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F51613">
      <w:r>
        <w:t xml:space="preserve">Аннотация к рабочей программе по ОБЖ </w:t>
      </w:r>
    </w:p>
    <w:p w:rsidR="00F51613" w:rsidRDefault="00F51613" w:rsidP="00F51613">
      <w:pPr>
        <w:pStyle w:val="TableParagraph"/>
        <w:spacing w:before="1" w:line="261" w:lineRule="exact"/>
        <w:ind w:left="108"/>
        <w:rPr>
          <w:sz w:val="24"/>
        </w:rPr>
      </w:pPr>
      <w:r>
        <w:rPr>
          <w:sz w:val="24"/>
        </w:rPr>
        <w:t>Федеральнаярабочаяпрограммаучебногопредмет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>Основыбезопасностижизнедеятельности»разработанана</w:t>
      </w:r>
    </w:p>
    <w:p w:rsidR="00F51613" w:rsidRDefault="00F51613" w:rsidP="00F51613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основетребованийкрезультатамосвоенияпрограммыосновногообщегообразования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редставленныхвФГОС</w:t>
      </w:r>
    </w:p>
    <w:p w:rsidR="00F51613" w:rsidRDefault="00F51613" w:rsidP="00F51613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ООО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едеральнойпрограммывоспитания,Концепциипреподаванияучебногопредмета«Основыбезопасности</w:t>
      </w:r>
    </w:p>
    <w:p w:rsidR="00F51613" w:rsidRDefault="00F51613" w:rsidP="00F51613">
      <w:pPr>
        <w:pStyle w:val="TableParagraph"/>
        <w:spacing w:line="256" w:lineRule="exact"/>
        <w:ind w:left="108"/>
        <w:rPr>
          <w:sz w:val="24"/>
        </w:rPr>
      </w:pPr>
      <w:r>
        <w:rPr>
          <w:sz w:val="24"/>
        </w:rPr>
        <w:t>жизнедеятельности</w:t>
      </w:r>
      <w:proofErr w:type="gramStart"/>
      <w:r>
        <w:rPr>
          <w:sz w:val="24"/>
        </w:rPr>
        <w:t>»и</w:t>
      </w:r>
      <w:proofErr w:type="gramEnd"/>
      <w:r>
        <w:rPr>
          <w:sz w:val="24"/>
        </w:rPr>
        <w:t>предусматриваетнепосредственноеприменениеприреализацииООПООО.</w:t>
      </w:r>
    </w:p>
    <w:p w:rsidR="00F51613" w:rsidRDefault="00F51613" w:rsidP="00F51613">
      <w:pPr>
        <w:pStyle w:val="TableParagraph"/>
        <w:tabs>
          <w:tab w:val="left" w:pos="1309"/>
          <w:tab w:val="left" w:pos="2058"/>
          <w:tab w:val="left" w:pos="3458"/>
          <w:tab w:val="left" w:pos="3916"/>
          <w:tab w:val="left" w:pos="5421"/>
          <w:tab w:val="left" w:pos="7147"/>
          <w:tab w:val="left" w:pos="8265"/>
          <w:tab w:val="left" w:pos="9201"/>
          <w:tab w:val="left" w:pos="10396"/>
        </w:tabs>
        <w:spacing w:line="256" w:lineRule="exact"/>
        <w:ind w:left="108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ОБЖ</w:t>
      </w:r>
      <w:r>
        <w:rPr>
          <w:sz w:val="24"/>
        </w:rPr>
        <w:tab/>
        <w:t>направлено</w:t>
      </w:r>
      <w:r>
        <w:rPr>
          <w:sz w:val="24"/>
        </w:rPr>
        <w:tab/>
        <w:t>на</w:t>
      </w:r>
      <w:r>
        <w:rPr>
          <w:sz w:val="24"/>
        </w:rPr>
        <w:tab/>
        <w:t>обеспечение</w:t>
      </w:r>
      <w:r>
        <w:rPr>
          <w:sz w:val="24"/>
        </w:rPr>
        <w:tab/>
        <w:t>формирования</w:t>
      </w:r>
      <w:r>
        <w:rPr>
          <w:sz w:val="24"/>
        </w:rPr>
        <w:tab/>
        <w:t>базового</w:t>
      </w:r>
      <w:r>
        <w:rPr>
          <w:sz w:val="24"/>
        </w:rPr>
        <w:tab/>
        <w:t>уровня</w:t>
      </w:r>
      <w:r>
        <w:rPr>
          <w:sz w:val="24"/>
        </w:rPr>
        <w:tab/>
        <w:t>культуры</w:t>
      </w:r>
      <w:r>
        <w:rPr>
          <w:sz w:val="24"/>
        </w:rPr>
        <w:tab/>
        <w:t>безопасности</w:t>
      </w:r>
    </w:p>
    <w:p w:rsidR="00F51613" w:rsidRDefault="00F51613" w:rsidP="00F51613">
      <w:pPr>
        <w:pStyle w:val="TableParagraph"/>
        <w:ind w:left="108" w:right="93"/>
        <w:jc w:val="both"/>
        <w:rPr>
          <w:sz w:val="24"/>
        </w:rPr>
      </w:pPr>
      <w:r>
        <w:rPr>
          <w:sz w:val="24"/>
        </w:rPr>
        <w:t>жизнедеятельности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 xml:space="preserve">тоспособствуетвыработкеуобучающихсяуменийраспознаватьугрозы,избегатьопасности,нейтрализовыватьконфликтныеситуации,решатьсложныевопросысоциальногохарактера,грамотновестисебя </w:t>
      </w:r>
      <w:proofErr w:type="spellStart"/>
      <w:r>
        <w:rPr>
          <w:sz w:val="24"/>
        </w:rPr>
        <w:t>вчрезвычайных</w:t>
      </w:r>
      <w:proofErr w:type="spellEnd"/>
      <w:r>
        <w:rPr>
          <w:sz w:val="24"/>
        </w:rPr>
        <w:t xml:space="preserve"> ситуациях.</w:t>
      </w:r>
    </w:p>
    <w:p w:rsidR="00F51613" w:rsidRPr="00F51613" w:rsidRDefault="00F51613" w:rsidP="00F51613">
      <w:pPr>
        <w:pStyle w:val="TableParagraph"/>
        <w:spacing w:line="270" w:lineRule="atLeast"/>
        <w:ind w:left="108" w:right="94"/>
        <w:jc w:val="both"/>
        <w:rPr>
          <w:sz w:val="24"/>
        </w:rPr>
      </w:pPr>
      <w:r>
        <w:rPr>
          <w:sz w:val="24"/>
        </w:rPr>
        <w:t>ВпрограммеОБЖсодержани</w:t>
      </w:r>
      <w:bookmarkStart w:id="0" w:name="_GoBack"/>
      <w:bookmarkEnd w:id="0"/>
      <w:r>
        <w:rPr>
          <w:sz w:val="24"/>
        </w:rPr>
        <w:t>еучебногопредметаОБЖструктурнопредставленодесятьюмодулям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тематическимилиниями),обеспечивающиминепрерывностьизученияпредметанауровнеосновногообщего образования.</w:t>
      </w:r>
    </w:p>
    <w:sectPr w:rsidR="00F51613" w:rsidRPr="00F51613" w:rsidSect="0034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613"/>
    <w:rsid w:val="00342887"/>
    <w:rsid w:val="00C26317"/>
    <w:rsid w:val="00DF5122"/>
    <w:rsid w:val="00F5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516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2023-11-29T18:51:00Z</dcterms:created>
  <dcterms:modified xsi:type="dcterms:W3CDTF">2023-11-29T18:52:00Z</dcterms:modified>
</cp:coreProperties>
</file>