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0CC" w:rsidRPr="00C15DD4" w:rsidRDefault="002D3901" w:rsidP="00C15D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DD4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математике  1 – 4 классы</w:t>
      </w:r>
    </w:p>
    <w:p w:rsidR="002D3901" w:rsidRDefault="002D39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Рабочая программа по предмету « Математика « на уровне начального общего образования составлена на основе  Требований к результатам освоения основной образовательной программы начального общего образования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представленных в Федеральном государственном образовательном стандарте начального общего образования,  а также федеральной рабочей программой воспитания. </w:t>
      </w:r>
    </w:p>
    <w:p w:rsidR="002D3901" w:rsidRDefault="002D39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Рабочая программа разработана на основе УМК « Математика»  Моро М.И, </w:t>
      </w:r>
      <w:proofErr w:type="spellStart"/>
      <w:r>
        <w:rPr>
          <w:rFonts w:ascii="Times New Roman" w:hAnsi="Times New Roman" w:cs="Times New Roman"/>
        </w:rPr>
        <w:t>Бантова</w:t>
      </w:r>
      <w:proofErr w:type="spellEnd"/>
      <w:r>
        <w:rPr>
          <w:rFonts w:ascii="Times New Roman" w:hAnsi="Times New Roman" w:cs="Times New Roman"/>
        </w:rPr>
        <w:t xml:space="preserve"> М.А, </w:t>
      </w:r>
      <w:proofErr w:type="spellStart"/>
      <w:r>
        <w:rPr>
          <w:rFonts w:ascii="Times New Roman" w:hAnsi="Times New Roman" w:cs="Times New Roman"/>
        </w:rPr>
        <w:t>Бельтюкова</w:t>
      </w:r>
      <w:proofErr w:type="spellEnd"/>
      <w:r>
        <w:rPr>
          <w:rFonts w:ascii="Times New Roman" w:hAnsi="Times New Roman" w:cs="Times New Roman"/>
        </w:rPr>
        <w:t xml:space="preserve"> Г.В и другие.</w:t>
      </w:r>
      <w:r w:rsidR="008A627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АО «Издательство « Просвещение»</w:t>
      </w:r>
      <w:proofErr w:type="gramStart"/>
      <w:r>
        <w:rPr>
          <w:rFonts w:ascii="Times New Roman" w:hAnsi="Times New Roman" w:cs="Times New Roman"/>
        </w:rPr>
        <w:t xml:space="preserve"> </w:t>
      </w:r>
      <w:r w:rsidR="008A627E">
        <w:rPr>
          <w:rFonts w:ascii="Times New Roman" w:hAnsi="Times New Roman" w:cs="Times New Roman"/>
        </w:rPr>
        <w:t>.</w:t>
      </w:r>
      <w:proofErr w:type="gramEnd"/>
    </w:p>
    <w:p w:rsidR="002D3901" w:rsidRDefault="002D39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Освоение начальных математических знани</w:t>
      </w:r>
      <w:proofErr w:type="gramStart"/>
      <w:r>
        <w:rPr>
          <w:rFonts w:ascii="Times New Roman" w:hAnsi="Times New Roman" w:cs="Times New Roman"/>
        </w:rPr>
        <w:t>й-</w:t>
      </w:r>
      <w:proofErr w:type="gramEnd"/>
      <w:r>
        <w:rPr>
          <w:rFonts w:ascii="Times New Roman" w:hAnsi="Times New Roman" w:cs="Times New Roman"/>
        </w:rPr>
        <w:t xml:space="preserve"> понимание значения величин и способов их измерения; использование 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действий.</w:t>
      </w:r>
    </w:p>
    <w:p w:rsidR="002D3901" w:rsidRDefault="002D39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формирование функ</w:t>
      </w:r>
      <w:r w:rsidR="001C5C80">
        <w:rPr>
          <w:rFonts w:ascii="Times New Roman" w:hAnsi="Times New Roman" w:cs="Times New Roman"/>
        </w:rPr>
        <w:t xml:space="preserve">циональной математической грамотности младшего школьника, которая характеризуется  наличием у него опыта решения </w:t>
      </w:r>
      <w:proofErr w:type="spellStart"/>
      <w:r w:rsidR="001C5C80">
        <w:rPr>
          <w:rFonts w:ascii="Times New Roman" w:hAnsi="Times New Roman" w:cs="Times New Roman"/>
        </w:rPr>
        <w:t>учебно</w:t>
      </w:r>
      <w:proofErr w:type="spellEnd"/>
      <w:r w:rsidR="001C5C80">
        <w:rPr>
          <w:rFonts w:ascii="Times New Roman" w:hAnsi="Times New Roman" w:cs="Times New Roman"/>
        </w:rPr>
        <w:t xml:space="preserve">- познавательных и </w:t>
      </w:r>
      <w:proofErr w:type="spellStart"/>
      <w:r w:rsidR="001C5C80">
        <w:rPr>
          <w:rFonts w:ascii="Times New Roman" w:hAnsi="Times New Roman" w:cs="Times New Roman"/>
        </w:rPr>
        <w:t>учебно</w:t>
      </w:r>
      <w:proofErr w:type="spellEnd"/>
      <w:r w:rsidR="001C5C80">
        <w:rPr>
          <w:rFonts w:ascii="Times New Roman" w:hAnsi="Times New Roman" w:cs="Times New Roman"/>
        </w:rPr>
        <w:t>- практических задач, построенных на  понимании и  применении  математических отношений ( « часть- целое», « больш</w:t>
      </w:r>
      <w:proofErr w:type="gramStart"/>
      <w:r w:rsidR="001C5C80">
        <w:rPr>
          <w:rFonts w:ascii="Times New Roman" w:hAnsi="Times New Roman" w:cs="Times New Roman"/>
        </w:rPr>
        <w:t>е-</w:t>
      </w:r>
      <w:proofErr w:type="gramEnd"/>
      <w:r w:rsidR="001C5C80">
        <w:rPr>
          <w:rFonts w:ascii="Times New Roman" w:hAnsi="Times New Roman" w:cs="Times New Roman"/>
        </w:rPr>
        <w:t xml:space="preserve"> меньше». « равно- неравно» , « порядок» ), смысла арифметических действий, зависимостей ( работа, движение, продолжительность события).</w:t>
      </w:r>
    </w:p>
    <w:p w:rsidR="001C5C80" w:rsidRDefault="001C5C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-Обеспечение  математического развития младшего школьника- формирование способности и интеллектуальной деятельности, пространственного воображения, математической  речи, умение строить рассуждения, выбирать </w:t>
      </w:r>
      <w:proofErr w:type="spellStart"/>
      <w:r>
        <w:rPr>
          <w:rFonts w:ascii="Times New Roman" w:hAnsi="Times New Roman" w:cs="Times New Roman"/>
        </w:rPr>
        <w:t>аргуминацию</w:t>
      </w:r>
      <w:proofErr w:type="spellEnd"/>
      <w:r>
        <w:rPr>
          <w:rFonts w:ascii="Times New Roman" w:hAnsi="Times New Roman" w:cs="Times New Roman"/>
        </w:rPr>
        <w:t>, различать верны</w:t>
      </w:r>
      <w:proofErr w:type="gramStart"/>
      <w:r>
        <w:rPr>
          <w:rFonts w:ascii="Times New Roman" w:hAnsi="Times New Roman" w:cs="Times New Roman"/>
        </w:rPr>
        <w:t>е(</w:t>
      </w:r>
      <w:proofErr w:type="gramEnd"/>
      <w:r>
        <w:rPr>
          <w:rFonts w:ascii="Times New Roman" w:hAnsi="Times New Roman" w:cs="Times New Roman"/>
        </w:rPr>
        <w:t xml:space="preserve"> истинные) и неверные ( ложные) утверждения, вести поиск информации ( примеров, оснований для упорядочения, вариантов и др.)</w:t>
      </w:r>
    </w:p>
    <w:p w:rsidR="008A627E" w:rsidRDefault="001C5C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становление учебно-познавательных мотивов и интереса к изучению математики и умственному труду,</w:t>
      </w:r>
      <w:r w:rsidR="008A627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важнейших качеств интеллектуальной деятельности: </w:t>
      </w:r>
      <w:proofErr w:type="spellStart"/>
      <w:r>
        <w:rPr>
          <w:rFonts w:ascii="Times New Roman" w:hAnsi="Times New Roman" w:cs="Times New Roman"/>
        </w:rPr>
        <w:t>теретического</w:t>
      </w:r>
      <w:proofErr w:type="spellEnd"/>
      <w:r>
        <w:rPr>
          <w:rFonts w:ascii="Times New Roman" w:hAnsi="Times New Roman" w:cs="Times New Roman"/>
        </w:rPr>
        <w:t xml:space="preserve"> и пространственного мышления, воображения, математической речи, ориентировки в математических терминах и понятий</w:t>
      </w:r>
      <w:r w:rsidR="008A627E">
        <w:rPr>
          <w:rFonts w:ascii="Times New Roman" w:hAnsi="Times New Roman" w:cs="Times New Roman"/>
        </w:rPr>
        <w:t>.</w:t>
      </w:r>
    </w:p>
    <w:p w:rsidR="008A627E" w:rsidRDefault="008A62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изучение предмета « Математика» на ступени начального общего образования отводится 540 часов: </w:t>
      </w:r>
    </w:p>
    <w:p w:rsidR="008A627E" w:rsidRDefault="008A62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класс – 132 часа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 xml:space="preserve">4 часа в неделю) </w:t>
      </w:r>
    </w:p>
    <w:p w:rsidR="008A627E" w:rsidRDefault="008A62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класс—136 часов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 xml:space="preserve">4 часа в неделю) </w:t>
      </w:r>
    </w:p>
    <w:p w:rsidR="008A627E" w:rsidRDefault="008A62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класс- 136 часов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 xml:space="preserve">4 часа в неделю) </w:t>
      </w:r>
    </w:p>
    <w:p w:rsidR="008A627E" w:rsidRDefault="008A62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 класс – 136 часов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>4 часа в неделю).</w:t>
      </w:r>
    </w:p>
    <w:p w:rsidR="008A627E" w:rsidRPr="002D3901" w:rsidRDefault="008A627E">
      <w:pPr>
        <w:rPr>
          <w:rFonts w:ascii="Times New Roman" w:hAnsi="Times New Roman" w:cs="Times New Roman"/>
        </w:rPr>
      </w:pPr>
    </w:p>
    <w:sectPr w:rsidR="008A627E" w:rsidRPr="002D3901" w:rsidSect="00B67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3901"/>
    <w:rsid w:val="001C5C80"/>
    <w:rsid w:val="002C4689"/>
    <w:rsid w:val="002D3901"/>
    <w:rsid w:val="008A627E"/>
    <w:rsid w:val="00A81DEC"/>
    <w:rsid w:val="00B670CC"/>
    <w:rsid w:val="00C15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LARISA</cp:lastModifiedBy>
  <cp:revision>3</cp:revision>
  <dcterms:created xsi:type="dcterms:W3CDTF">2024-08-14T11:17:00Z</dcterms:created>
  <dcterms:modified xsi:type="dcterms:W3CDTF">2024-08-27T04:42:00Z</dcterms:modified>
</cp:coreProperties>
</file>