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7F" w:rsidRPr="005D4994" w:rsidRDefault="00F9347F" w:rsidP="00F934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5D499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Муниципальное бюджетное общеобразовательное учреждение</w:t>
      </w:r>
    </w:p>
    <w:p w:rsidR="00F9347F" w:rsidRPr="005D4994" w:rsidRDefault="00F9347F" w:rsidP="00F934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5D499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«Партизанская общеобразовательная школа»</w:t>
      </w:r>
    </w:p>
    <w:p w:rsidR="00F9347F" w:rsidRPr="005D4994" w:rsidRDefault="00F9347F" w:rsidP="00F934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5D499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Кировского района Республики Крым</w:t>
      </w:r>
    </w:p>
    <w:tbl>
      <w:tblPr>
        <w:tblpPr w:leftFromText="180" w:rightFromText="180" w:bottomFromText="16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4348E5" w:rsidRPr="004348E5" w:rsidTr="004348E5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      </w:t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_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29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2023г.   </w:t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30 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Н.В.</w:t>
            </w:r>
            <w:proofErr w:type="gramEnd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31   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08 _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 №_</w:t>
            </w:r>
            <w:r w:rsidRPr="004348E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___92_о/д____</w:t>
            </w: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348E5" w:rsidRPr="004348E5" w:rsidRDefault="004348E5" w:rsidP="004348E5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9347F" w:rsidRPr="005D4994" w:rsidRDefault="00F9347F" w:rsidP="00F934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347F" w:rsidRPr="005D4994" w:rsidRDefault="00F9347F" w:rsidP="00F9347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F934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347F" w:rsidRDefault="00F9347F" w:rsidP="00F9347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D4994" w:rsidRPr="005D4994" w:rsidRDefault="005D4994" w:rsidP="00F9347F">
      <w:pPr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F9347F">
      <w:pPr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F934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994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F9347F" w:rsidRPr="005D4994" w:rsidRDefault="00F9347F" w:rsidP="00F934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994">
        <w:rPr>
          <w:rFonts w:ascii="Times New Roman" w:eastAsia="Calibri" w:hAnsi="Times New Roman" w:cs="Times New Roman"/>
          <w:b/>
          <w:sz w:val="28"/>
          <w:szCs w:val="28"/>
        </w:rPr>
        <w:t>по предмету</w:t>
      </w:r>
    </w:p>
    <w:p w:rsidR="00F9347F" w:rsidRPr="005D4994" w:rsidRDefault="00F9347F" w:rsidP="00F934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994">
        <w:rPr>
          <w:rFonts w:ascii="Times New Roman" w:eastAsia="Calibri" w:hAnsi="Times New Roman" w:cs="Times New Roman"/>
          <w:b/>
          <w:sz w:val="28"/>
          <w:szCs w:val="28"/>
        </w:rPr>
        <w:t>«Математика»</w:t>
      </w:r>
    </w:p>
    <w:p w:rsidR="00F9347F" w:rsidRPr="005D4994" w:rsidRDefault="00F9347F" w:rsidP="00F934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994">
        <w:rPr>
          <w:rFonts w:ascii="Times New Roman" w:eastAsia="Calibri" w:hAnsi="Times New Roman" w:cs="Times New Roman"/>
          <w:b/>
          <w:sz w:val="28"/>
          <w:szCs w:val="28"/>
        </w:rPr>
        <w:t>2 класс</w:t>
      </w:r>
    </w:p>
    <w:p w:rsidR="00F9347F" w:rsidRPr="005D4994" w:rsidRDefault="00F9347F" w:rsidP="00F9347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994">
        <w:rPr>
          <w:rFonts w:ascii="Times New Roman" w:eastAsia="Calibri" w:hAnsi="Times New Roman" w:cs="Times New Roman"/>
          <w:b/>
          <w:sz w:val="28"/>
          <w:szCs w:val="28"/>
        </w:rPr>
        <w:t>Уровень: начальное общее образование</w:t>
      </w:r>
    </w:p>
    <w:p w:rsidR="00F9347F" w:rsidRPr="005D4994" w:rsidRDefault="00F9347F" w:rsidP="00F9347F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347F" w:rsidRPr="005D4994" w:rsidRDefault="00F9347F" w:rsidP="00F9347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5D4994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F9347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F9347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F9347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F9347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F9347F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F934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D499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Составитель:  </w:t>
      </w:r>
    </w:p>
    <w:p w:rsidR="00F9347F" w:rsidRPr="005D4994" w:rsidRDefault="00F9347F" w:rsidP="00F934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4994">
        <w:rPr>
          <w:rFonts w:ascii="Times New Roman" w:eastAsia="Calibri" w:hAnsi="Times New Roman" w:cs="Times New Roman"/>
          <w:sz w:val="28"/>
          <w:szCs w:val="28"/>
        </w:rPr>
        <w:t>Миндубаева</w:t>
      </w:r>
      <w:proofErr w:type="spellEnd"/>
      <w:r w:rsidRPr="005D49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4994">
        <w:rPr>
          <w:rFonts w:ascii="Times New Roman" w:eastAsia="Calibri" w:hAnsi="Times New Roman" w:cs="Times New Roman"/>
          <w:sz w:val="28"/>
          <w:szCs w:val="28"/>
        </w:rPr>
        <w:t>Лейля</w:t>
      </w:r>
      <w:proofErr w:type="spellEnd"/>
      <w:r w:rsidRPr="005D49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4994">
        <w:rPr>
          <w:rFonts w:ascii="Times New Roman" w:eastAsia="Calibri" w:hAnsi="Times New Roman" w:cs="Times New Roman"/>
          <w:sz w:val="28"/>
          <w:szCs w:val="28"/>
        </w:rPr>
        <w:t>Рамильевна</w:t>
      </w:r>
      <w:proofErr w:type="spellEnd"/>
    </w:p>
    <w:p w:rsidR="00F9347F" w:rsidRPr="005D4994" w:rsidRDefault="00F9347F" w:rsidP="00F934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D499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учитель начальных классов</w:t>
      </w:r>
    </w:p>
    <w:p w:rsidR="00F9347F" w:rsidRPr="005D4994" w:rsidRDefault="00F9347F" w:rsidP="00F9347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D4994">
        <w:rPr>
          <w:rFonts w:ascii="Times New Roman" w:eastAsia="Calibri" w:hAnsi="Times New Roman" w:cs="Times New Roman"/>
          <w:sz w:val="28"/>
          <w:szCs w:val="28"/>
        </w:rPr>
        <w:t xml:space="preserve">квалификационная категория </w:t>
      </w:r>
    </w:p>
    <w:p w:rsidR="00F9347F" w:rsidRDefault="00F9347F" w:rsidP="005D49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D4994"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</w:p>
    <w:p w:rsidR="005D4994" w:rsidRDefault="005D4994" w:rsidP="005D49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D4994" w:rsidRPr="005D4994" w:rsidRDefault="005D4994" w:rsidP="005D49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9347F" w:rsidRPr="005D4994" w:rsidRDefault="00F9347F" w:rsidP="00F934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347F" w:rsidRPr="005D4994" w:rsidRDefault="00F9347F" w:rsidP="00F934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994">
        <w:rPr>
          <w:rFonts w:ascii="Times New Roman" w:eastAsia="Calibri" w:hAnsi="Times New Roman" w:cs="Times New Roman"/>
          <w:b/>
          <w:sz w:val="28"/>
          <w:szCs w:val="28"/>
        </w:rPr>
        <w:t>2023-2024 уч. год</w:t>
      </w:r>
    </w:p>
    <w:p w:rsidR="00F9347F" w:rsidRPr="00F9347F" w:rsidRDefault="00F9347F" w:rsidP="00F9347F">
      <w:pPr>
        <w:shd w:val="clear" w:color="auto" w:fill="FFFFFF"/>
        <w:suppressAutoHyphens/>
        <w:ind w:left="86" w:firstLine="6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D5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Рабочая программа составлена для обучающихся 2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</w:t>
      </w:r>
      <w:r w:rsidR="00A24261">
        <w:rPr>
          <w:rFonts w:ascii="Times New Roman" w:hAnsi="Times New Roman"/>
          <w:sz w:val="24"/>
          <w:szCs w:val="24"/>
        </w:rPr>
        <w:t xml:space="preserve">от 18 мая 2023г. № 372, </w:t>
      </w:r>
      <w:bookmarkStart w:id="0" w:name="_GoBack"/>
      <w:bookmarkEnd w:id="0"/>
      <w:r w:rsidRPr="00844D58">
        <w:rPr>
          <w:rFonts w:ascii="Times New Roman" w:eastAsia="Calibri" w:hAnsi="Times New Roman" w:cs="Times New Roman"/>
          <w:sz w:val="24"/>
          <w:szCs w:val="24"/>
        </w:rPr>
        <w:t xml:space="preserve">требований к результатам освоения основной образовательной программы начального общего образования. При составлении программы использованы следующие методические материалы: </w:t>
      </w:r>
      <w:r w:rsidRPr="00844D58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ar-SA"/>
        </w:rPr>
        <w:t>Математика</w:t>
      </w:r>
      <w:r w:rsidRPr="00844D58">
        <w:rPr>
          <w:rFonts w:ascii="Times New Roman" w:eastAsia="Calibri" w:hAnsi="Times New Roman" w:cs="Times New Roman"/>
          <w:sz w:val="24"/>
          <w:szCs w:val="24"/>
        </w:rPr>
        <w:t xml:space="preserve">. Рабочие программы. Предметная линия учебников «Школа России», 1-4 классы: пособие для учителей общеобразовательных организаций (авторы </w:t>
      </w:r>
      <w:r w:rsidRPr="00844D58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eastAsia="ar-SA"/>
        </w:rPr>
        <w:t>М.И. Моро, С.И. Волкова, С.В. Степанова. – М.)</w:t>
      </w:r>
      <w:r w:rsidRPr="00844D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347F" w:rsidRPr="00F9347F" w:rsidRDefault="00F9347F" w:rsidP="00F9347F">
      <w:pPr>
        <w:shd w:val="clear" w:color="auto" w:fill="FFFFFF"/>
        <w:suppressAutoHyphens/>
        <w:ind w:left="86" w:firstLine="62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347F" w:rsidRPr="00F9347F" w:rsidRDefault="00F9347F" w:rsidP="00F9347F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347F"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обеспечение реализации рабочей программы</w:t>
      </w:r>
    </w:p>
    <w:p w:rsidR="00F9347F" w:rsidRDefault="00F9347F" w:rsidP="00F9347F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Учебник «Математика 2 класс» в 2-х частях/</w:t>
      </w: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И. Моро, М. А. </w:t>
      </w:r>
      <w:proofErr w:type="spellStart"/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Бантова</w:t>
      </w:r>
      <w:proofErr w:type="spellEnd"/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 В. Бельтюкова, С. И. Волкова, С. В. Степанова –</w:t>
      </w:r>
      <w:r w:rsidRPr="00F934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М.: Просвещение, 2019 г.</w:t>
      </w:r>
    </w:p>
    <w:p w:rsidR="00F9347F" w:rsidRDefault="00F9347F" w:rsidP="00F9347F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347F" w:rsidRDefault="00F9347F" w:rsidP="00F9347F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347F" w:rsidRPr="00F9347F" w:rsidRDefault="00F9347F" w:rsidP="00F9347F">
      <w:pPr>
        <w:widowControl w:val="0"/>
        <w:autoSpaceDE w:val="0"/>
        <w:autoSpaceDN w:val="0"/>
        <w:adjustRightInd w:val="0"/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347F" w:rsidRDefault="00F9347F" w:rsidP="00F9347F">
      <w:pPr>
        <w:shd w:val="clear" w:color="auto" w:fill="FFFFFF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lang w:eastAsia="ar-SA"/>
        </w:rPr>
      </w:pPr>
      <w:r w:rsidRPr="00F9347F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lang w:eastAsia="ar-SA"/>
        </w:rPr>
        <w:t>ПЛАНИРУЕМЫЕ РЕЗУЛЬТАТЫ УЧЕБНОГО ПРЕДМЕТА</w:t>
      </w:r>
    </w:p>
    <w:p w:rsidR="00F9347F" w:rsidRPr="00F9347F" w:rsidRDefault="00F9347F" w:rsidP="00F93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-В предложенных педагогом ситуациях общения и сотрудничества, опираясь на общие для всех простые правила поведения, самостоятельно делать выбор, какой поступок совершить.</w:t>
      </w:r>
    </w:p>
    <w:p w:rsid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3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F93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 </w:t>
      </w: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 «Математика» во 2-м классе являются формирование следующих универсальных учебных действий.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УУД: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Определять цель деятельности на уроке с помощью учителя и самостоятельно. 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Учиться совместно с учителем обнаруживать и формулировать учебную проблему совместно с учителем учиться планировать учебную деятельность на уроке. 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свою версию, пытаться предлагать способ её проверки Работая по предложенному плану, использовать необходимые средства (учебник, простейшие приборы и инструменты).</w:t>
      </w:r>
    </w:p>
    <w:p w:rsid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Определять успешность выполнения своего задания в диалоге с учителем.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УУД: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своей системе знаний: понимать, что нужна дополнительная информация (знания) для решения учебной задачи в один шаг.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Делать предварительный отбор источников информации для решения учебной задачи. 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Добывать новые знания: находить необходимую информацию как в учебнике, так и в предложенных учителем словарях и энциклопедиях 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Добывать новые знания: извлекать информацию, представленную в разных формах (текст, таблица, схема, иллюстрация и др.).</w:t>
      </w:r>
    </w:p>
    <w:p w:rsid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Перерабатывать полученную информацию: наблюдать и делать самостоятельные выводы.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994" w:rsidRDefault="005D4994" w:rsidP="00F9347F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Коммуникативные УУД: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Слушать и понимать речь других.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Вступать в беседу на уроке и в жизни. </w:t>
      </w:r>
    </w:p>
    <w:p w:rsidR="00F9347F" w:rsidRPr="00F9347F" w:rsidRDefault="00F9347F" w:rsidP="00F934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Совместно договариваться о правилах общения и поведения в школе и следовать им.</w:t>
      </w:r>
    </w:p>
    <w:p w:rsidR="00F9347F" w:rsidRDefault="00F9347F" w:rsidP="00F9347F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47F" w:rsidRPr="00F9347F" w:rsidRDefault="00F9347F" w:rsidP="00F9347F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Предметными результатами</w:t>
      </w:r>
      <w:r w:rsidRPr="00F93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«Математика» во 2-м классе являются формирование следующих умений.</w:t>
      </w:r>
    </w:p>
    <w:p w:rsidR="00F9347F" w:rsidRPr="00F9347F" w:rsidRDefault="00F9347F" w:rsidP="00F934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должны </w:t>
      </w:r>
      <w:r w:rsidRPr="00F934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уметь: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использовать при выполнении заданий названия и последовательность чисел от 1 до 100; 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при вычислениях на уровне навыка знание табличных случаев сложения однозначных чисел и соответствующих им случаев вычитания в пределах 20;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при выполнении арифметических действий названия и обозначения операций умножения и деления;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 следовать алгоритму выполнения действий в выражениях со скобками и без них;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в речи названия единиц измерения длины: метр, дециметр, сантиметр, килограмм;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читать, записывать и сравнивать числа в пределах 100;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 следовать алгоритмам устного и письменного сложения и вычитания чисел в пределах 100;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задачи в 1-2 действия на сложение и вычитание и простые задачи: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а)</w:t>
      </w: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раскрывающие смысл действий сложения, вычитания, умножения и деления;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использующие понятия «увеличить в (на)...», «уменьшить в (на)...»;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в)</w:t>
      </w: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разностное и кратное сравнение;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измерять длину данного отрезка, чертить отрезок данной длины;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узнавать и называть плоские углы: прямой, тупой и острый;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F9347F" w:rsidRPr="00F9347F" w:rsidRDefault="00F9347F" w:rsidP="00F9347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периметр многоугольника (треугольника, четырёхугольника).</w:t>
      </w:r>
    </w:p>
    <w:p w:rsidR="00F9347F" w:rsidRPr="00F9347F" w:rsidRDefault="00F9347F" w:rsidP="00F9347F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ar-SA"/>
        </w:rPr>
      </w:pPr>
    </w:p>
    <w:p w:rsidR="007B7B93" w:rsidRDefault="007B7B93"/>
    <w:p w:rsidR="00C957D6" w:rsidRDefault="00C957D6" w:rsidP="00C957D6">
      <w:pPr>
        <w:shd w:val="clear" w:color="auto" w:fill="FFFFFF"/>
        <w:suppressAutoHyphens/>
        <w:spacing w:after="200"/>
        <w:ind w:left="86"/>
        <w:jc w:val="center"/>
        <w:rPr>
          <w:rFonts w:ascii="Times New Roman" w:eastAsia="Calibri" w:hAnsi="Times New Roman" w:cs="Times New Roman"/>
          <w:b/>
          <w:color w:val="000000"/>
          <w:spacing w:val="-6"/>
          <w:sz w:val="28"/>
          <w:szCs w:val="36"/>
          <w:lang w:eastAsia="ar-SA"/>
        </w:rPr>
      </w:pPr>
      <w:r w:rsidRPr="00C957D6">
        <w:rPr>
          <w:rFonts w:ascii="Times New Roman" w:eastAsia="Calibri" w:hAnsi="Times New Roman" w:cs="Times New Roman"/>
          <w:b/>
          <w:color w:val="000000"/>
          <w:spacing w:val="-6"/>
          <w:sz w:val="28"/>
          <w:szCs w:val="36"/>
          <w:lang w:eastAsia="ar-SA"/>
        </w:rPr>
        <w:t>СОДЕРЖАНИЕ УЧЕБНОГО ПРЕДМЕТА</w:t>
      </w:r>
    </w:p>
    <w:p w:rsid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7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обучения</w:t>
      </w:r>
      <w:r w:rsidRPr="00C9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 представлено в программе разделами: </w:t>
      </w:r>
    </w:p>
    <w:p w:rsidR="00C957D6" w:rsidRP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7D6" w:rsidRPr="00C957D6" w:rsidRDefault="00C957D6" w:rsidP="00C957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 от 1 до 100.  Нумерация (16 ч)</w:t>
      </w:r>
    </w:p>
    <w:p w:rsid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Числа от 1 до 20. Десяток. Счёт десятками до 100. Числа от 11 до 100. Образование и запись чисел.   Однозначные и двузначные числа. Единица измерения длины - миллиметр. Сотня. Метр. Таблица мер длины. Сложение и вычитание вида 30 + 5, 35 – 5, 35 – 30.  Замена двузначного числа суммой разрядных слагаемых. Единицы стоимости: рубль, копейка.  Что узнали. Чему научились. </w:t>
      </w:r>
    </w:p>
    <w:p w:rsidR="00C957D6" w:rsidRP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7D6" w:rsidRPr="00C957D6" w:rsidRDefault="00C957D6" w:rsidP="00C957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7D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Числа от 1 до 100.  Сложение и вычитание. (71 ч)                   </w:t>
      </w:r>
    </w:p>
    <w:p w:rsid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9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Задачи, обратные данной.</w:t>
      </w:r>
      <w:r w:rsidRPr="00C9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Сумма и разность отрезков. Задачи на нахождение неизвестного уменьшаемого. Задачи на нахождение неизвестного вычитаемого. Закрепление изученного. Решение задач. Единицы времени: час, минута. Длина ломаной. Закрепление изученного.   Странички для любознательных. Порядок выполнения 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действий. Скобки. Числовые выражения. Сравнение числовых выражений. Периметр многоугольника. Свойства сложения.</w:t>
      </w:r>
      <w:r w:rsidRPr="00C95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проекты. «Математика вокруг нас.  Узоры и орнаменты на посуде». Странички для любознательных. Что узнали. Чему научились. Подготовка к изучению устных приемов вычислений. Прием вычислений вида 36 + 2, 36 + 20. Прием вычислений вида 36 – 2, 36 – 20. Прием вычислений вида 26 + 4. Прием вычислений вида 30 – 7. Прием вычислений вида 60 – 24. Закрепление изученного. Решение задач. Прием вычислений вида 26 + 7. Прием вычислений вида 35 – 7. Закрепление изученного. Странички для любознательных. Что узнали. Чему научились.</w:t>
      </w:r>
      <w:r w:rsidRPr="00C957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Буквенные выражения. Уравнение. Решение уравнений методом подбора.  Уравнение.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Проверка сложения вычитанием. Проверка вычитания сложением и вычитанием. Закрепление изученного материала.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узнали.  Чему научились.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Сложение вида 45 + 23. Вычитание вида 57 – 26. Проверка сложения и вычитания. Закрепление изученного материала. Угол. Виды углов. Закрепление изученного материала. Сложение вида 37 + 48. Сложение вида 37 + 53. Прямоугольник. Сложение вида 87 + 13. Закрепление изученного. Решение задач. Вычисления вида 32 + 8, 40 – 8. Вычитание вида 50 – 24. Что узнали. Чему научились. Вычитание вида 52 – 24. Свойство противоположных сторон прямоугольника. Квадрат. 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квадрата.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Что узнали. Чему научились.  Наши проекты. Оригами.</w:t>
      </w:r>
    </w:p>
    <w:p w:rsidR="00C957D6" w:rsidRP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7D6" w:rsidRPr="00C957D6" w:rsidRDefault="00C957D6" w:rsidP="00C957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957D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Числа от 1 до 100. Умножение и деление.  (17 ч)</w:t>
      </w:r>
    </w:p>
    <w:p w:rsidR="00C957D6" w:rsidRP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Конкретный смысл действия умножения. Вычисление результата умножения с помощью сложения. Задачи на умножение. Периметр прямоугольника. Умножение нуля и единицы. Названия компонентов и результата умножения. Закрепление изученного. Решение задач. Переместительное свойство умножения. Конкретный смысл действия деления (решение задач на деление по содержанию). Конкретный смысл действия деления (решение задач на деление на равные части).</w:t>
      </w:r>
      <w:r w:rsidRPr="00C957D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узнали.  Чему научились.</w:t>
      </w:r>
    </w:p>
    <w:p w:rsidR="00C957D6" w:rsidRP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7D6" w:rsidRPr="00C957D6" w:rsidRDefault="00C957D6" w:rsidP="00C957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957D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Числа от 1 до 100. Умножение и деление.  Табличное умножение   и деление.  (21 ч)</w:t>
      </w:r>
    </w:p>
    <w:p w:rsid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Связь между компонентами и результатом умножения. Прием деления, основанный на связи между компонентами и результатом умножения. Приемы умножения и деления на 10. Задачи с величинами «цена», «количество», «стоимость». Задачи на нахождение неизвестного третьего слагаемого. Закрепление.  Решение задач.    Умножение числа 2 и на 2.  Приёмы умножения   числа 2.    Деление на 2.      Закрепление изученного. Решение задач.  Умножение числа 3 и на 3. Деление на 3.  Закрепление изученного.    Странички для любознательных. Что узнали.  Чему научились. </w:t>
      </w:r>
    </w:p>
    <w:p w:rsidR="00C957D6" w:rsidRP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957D6" w:rsidRPr="00C957D6" w:rsidRDefault="00C957D6" w:rsidP="00C957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957D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Повторение.  (11 ч)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957D6" w:rsidRPr="00C957D6" w:rsidRDefault="00C957D6" w:rsidP="00C95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Повторение.  Устные и письменные приёмы сложения и вычитания.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Повторение.  Умножение и деление.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Повторение. Решение задач.</w:t>
      </w:r>
      <w:r w:rsidRPr="00C957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Итоговый урок за год. </w:t>
      </w:r>
    </w:p>
    <w:p w:rsidR="00C957D6" w:rsidRDefault="00C957D6" w:rsidP="00C957D6">
      <w:pPr>
        <w:shd w:val="clear" w:color="auto" w:fill="FFFFFF"/>
        <w:suppressAutoHyphens/>
        <w:spacing w:after="200"/>
        <w:ind w:left="86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C957D6" w:rsidRDefault="00C957D6" w:rsidP="00C957D6">
      <w:pPr>
        <w:shd w:val="clear" w:color="auto" w:fill="FFFFFF"/>
        <w:suppressAutoHyphens/>
        <w:spacing w:after="200"/>
        <w:ind w:left="86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5D4994" w:rsidRDefault="005D4994" w:rsidP="00C95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5D4994" w:rsidRDefault="005D4994" w:rsidP="00C95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5D4994" w:rsidRDefault="005D4994" w:rsidP="00C95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5D4994" w:rsidRDefault="005D4994" w:rsidP="00C95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5D4994" w:rsidRDefault="005D4994" w:rsidP="00C95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5D4994" w:rsidRDefault="005D4994" w:rsidP="00C95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957D6" w:rsidRPr="00844D58" w:rsidRDefault="00C957D6" w:rsidP="00C95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highlight w:val="yellow"/>
        </w:rPr>
      </w:pPr>
      <w:r w:rsidRPr="00844D58">
        <w:rPr>
          <w:rFonts w:ascii="Times New Roman" w:eastAsia="Times New Roman" w:hAnsi="Times New Roman" w:cs="Times New Roman"/>
          <w:b/>
          <w:sz w:val="36"/>
          <w:szCs w:val="24"/>
        </w:rPr>
        <w:lastRenderedPageBreak/>
        <w:t>Тематическое планирование</w:t>
      </w:r>
    </w:p>
    <w:tbl>
      <w:tblPr>
        <w:tblStyle w:val="a3"/>
        <w:tblpPr w:leftFromText="180" w:rightFromText="180" w:vertAnchor="text" w:horzAnchor="page" w:tblpX="1393" w:tblpY="198"/>
        <w:tblW w:w="8217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134"/>
        <w:gridCol w:w="1321"/>
        <w:gridCol w:w="3357"/>
      </w:tblGrid>
      <w:tr w:rsidR="00C957D6" w:rsidRPr="00844D58" w:rsidTr="00844D58">
        <w:trPr>
          <w:trHeight w:val="360"/>
        </w:trPr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:rsidR="00C957D6" w:rsidRPr="00844D58" w:rsidRDefault="00C957D6" w:rsidP="00C957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844D58" w:rsidRDefault="00844D58" w:rsidP="00844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D58" w:rsidRDefault="00844D58" w:rsidP="00844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57D6" w:rsidRPr="00844D58" w:rsidRDefault="00C957D6" w:rsidP="00844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957D6" w:rsidRPr="00844D58" w:rsidRDefault="00C957D6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Из них    </w:t>
            </w:r>
          </w:p>
        </w:tc>
      </w:tr>
      <w:tr w:rsidR="00844D58" w:rsidRPr="00C957D6" w:rsidTr="00844D58">
        <w:trPr>
          <w:trHeight w:val="930"/>
        </w:trPr>
        <w:tc>
          <w:tcPr>
            <w:tcW w:w="704" w:type="dxa"/>
            <w:vMerge/>
          </w:tcPr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D58" w:rsidRPr="00844D58" w:rsidRDefault="00844D58" w:rsidP="00844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знаний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</w:tcBorders>
          </w:tcPr>
          <w:p w:rsidR="00844D58" w:rsidRPr="00844D58" w:rsidRDefault="00844D58" w:rsidP="00844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</w:tr>
      <w:tr w:rsidR="00844D58" w:rsidRPr="00C957D6" w:rsidTr="00844D58">
        <w:tc>
          <w:tcPr>
            <w:tcW w:w="704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100. Нумерация</w:t>
            </w: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D58" w:rsidRPr="00C957D6" w:rsidRDefault="00844D58" w:rsidP="00C957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1" w:type="dxa"/>
            <w:tcBorders>
              <w:left w:val="single" w:sz="4" w:space="0" w:color="auto"/>
              <w:right w:val="single" w:sz="4" w:space="0" w:color="auto"/>
            </w:tcBorders>
          </w:tcPr>
          <w:p w:rsidR="00844D58" w:rsidRPr="00C957D6" w:rsidRDefault="00844D58" w:rsidP="00844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1.https://drive.google.com/file/d/1qM_A8TBVrwJO4F9Iv_qiitbNiMpTmt8W/view;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2.https://resh.edu.ru/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3.https://infourok.ru/</w:t>
            </w:r>
          </w:p>
        </w:tc>
      </w:tr>
      <w:tr w:rsidR="00844D58" w:rsidRPr="00C957D6" w:rsidTr="00844D58">
        <w:tc>
          <w:tcPr>
            <w:tcW w:w="704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 от 1 до 100. Сложение и </w:t>
            </w:r>
            <w:proofErr w:type="spellStart"/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вычита-ние</w:t>
            </w:r>
            <w:proofErr w:type="spellEnd"/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D58" w:rsidRPr="00C957D6" w:rsidRDefault="00844D58" w:rsidP="00C957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21" w:type="dxa"/>
            <w:tcBorders>
              <w:left w:val="single" w:sz="4" w:space="0" w:color="auto"/>
              <w:right w:val="single" w:sz="4" w:space="0" w:color="auto"/>
            </w:tcBorders>
          </w:tcPr>
          <w:p w:rsidR="00844D58" w:rsidRPr="00C957D6" w:rsidRDefault="00844D58" w:rsidP="00844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1.https://drive.google.com/file/d/1qM_A8TBVrwJO4F9Iv_qiitbNiMpTmt8W/view;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2.https://resh.edu.ru/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3.https://infourok.ru/</w:t>
            </w:r>
          </w:p>
        </w:tc>
      </w:tr>
      <w:tr w:rsidR="00844D58" w:rsidRPr="00C957D6" w:rsidTr="00844D58">
        <w:tc>
          <w:tcPr>
            <w:tcW w:w="704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100. Умножение и 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D58" w:rsidRPr="00C957D6" w:rsidRDefault="00844D58" w:rsidP="00C957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21" w:type="dxa"/>
            <w:tcBorders>
              <w:left w:val="single" w:sz="4" w:space="0" w:color="auto"/>
              <w:right w:val="single" w:sz="4" w:space="0" w:color="auto"/>
            </w:tcBorders>
          </w:tcPr>
          <w:p w:rsidR="00844D58" w:rsidRPr="00C957D6" w:rsidRDefault="00844D58" w:rsidP="00844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1.https://drive.google.com/file/d/1qM_A8TBVrwJO4F9Iv_qiitbNiMpTmt8W/view;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2.https://resh.edu.ru/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3.https://infourok.ru/</w:t>
            </w:r>
          </w:p>
        </w:tc>
      </w:tr>
      <w:tr w:rsidR="00844D58" w:rsidRPr="00C957D6" w:rsidTr="00844D58">
        <w:tc>
          <w:tcPr>
            <w:tcW w:w="704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100. Умножение и деление. Табличное умножение и 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D58" w:rsidRPr="00C957D6" w:rsidRDefault="00844D58" w:rsidP="00C957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21" w:type="dxa"/>
            <w:tcBorders>
              <w:left w:val="single" w:sz="4" w:space="0" w:color="auto"/>
              <w:right w:val="single" w:sz="4" w:space="0" w:color="auto"/>
            </w:tcBorders>
          </w:tcPr>
          <w:p w:rsidR="00844D58" w:rsidRPr="00C957D6" w:rsidRDefault="00844D58" w:rsidP="00844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1.https://drive.google.com/file/d/1qM_A8TBVrwJO4F9Iv_qiitbNiMpTmt8W/view;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2.https://resh.edu.ru/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3.https://infourok.ru/</w:t>
            </w:r>
          </w:p>
        </w:tc>
      </w:tr>
      <w:tr w:rsidR="00844D58" w:rsidRPr="00C957D6" w:rsidTr="00844D58">
        <w:trPr>
          <w:trHeight w:val="1188"/>
        </w:trPr>
        <w:tc>
          <w:tcPr>
            <w:tcW w:w="704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7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D58" w:rsidRPr="00C957D6" w:rsidRDefault="00844D58" w:rsidP="00C957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1" w:type="dxa"/>
            <w:tcBorders>
              <w:left w:val="single" w:sz="4" w:space="0" w:color="auto"/>
              <w:right w:val="single" w:sz="4" w:space="0" w:color="auto"/>
            </w:tcBorders>
          </w:tcPr>
          <w:p w:rsidR="00844D58" w:rsidRPr="00C957D6" w:rsidRDefault="00844D58" w:rsidP="00844D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11.https://drive.google.com/file/d/1qM_A8TBVrwJO4F9Iv_qiitbNiMpTmt8W/view;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https://multiurok.ru/files/uchiebnik-po-matiematikie-2-chast-1-klass-m-i-moro.html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2.https://resh.edu.ru/</w:t>
            </w:r>
          </w:p>
          <w:p w:rsidR="00844D58" w:rsidRPr="00844D58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D58">
              <w:rPr>
                <w:rFonts w:ascii="Times New Roman" w:eastAsia="Times New Roman" w:hAnsi="Times New Roman" w:cs="Times New Roman"/>
                <w:sz w:val="24"/>
                <w:szCs w:val="24"/>
              </w:rPr>
              <w:t>3.https://infourok.ru/</w:t>
            </w:r>
          </w:p>
        </w:tc>
      </w:tr>
      <w:tr w:rsidR="00844D58" w:rsidRPr="00C957D6" w:rsidTr="00844D58">
        <w:tc>
          <w:tcPr>
            <w:tcW w:w="704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4D58" w:rsidRPr="00C957D6" w:rsidRDefault="00844D58" w:rsidP="00C95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tcBorders>
              <w:left w:val="single" w:sz="4" w:space="0" w:color="auto"/>
              <w:right w:val="single" w:sz="4" w:space="0" w:color="auto"/>
            </w:tcBorders>
          </w:tcPr>
          <w:p w:rsidR="00844D58" w:rsidRPr="00C957D6" w:rsidRDefault="002D341E" w:rsidP="002D3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D34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844D58" w:rsidRPr="00C957D6" w:rsidRDefault="00844D58" w:rsidP="00C957D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EC1076" w:rsidRDefault="00EC1076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844D58" w:rsidRDefault="00844D58" w:rsidP="00EC1076">
      <w:pPr>
        <w:shd w:val="clear" w:color="auto" w:fill="FFFFFF"/>
        <w:suppressAutoHyphens/>
        <w:spacing w:after="200"/>
        <w:rPr>
          <w:rFonts w:ascii="Times New Roman" w:eastAsia="Calibri" w:hAnsi="Times New Roman" w:cs="Times New Roman"/>
          <w:color w:val="000000"/>
          <w:spacing w:val="-6"/>
          <w:sz w:val="28"/>
          <w:szCs w:val="36"/>
          <w:lang w:eastAsia="ar-SA"/>
        </w:rPr>
      </w:pPr>
    </w:p>
    <w:p w:rsidR="00EC1076" w:rsidRDefault="00EC1076" w:rsidP="00EC1076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EC1076">
        <w:rPr>
          <w:rFonts w:ascii="Times New Roman" w:eastAsia="Calibri" w:hAnsi="Times New Roman" w:cs="Times New Roman"/>
          <w:b/>
          <w:sz w:val="28"/>
          <w:szCs w:val="24"/>
        </w:rPr>
        <w:lastRenderedPageBreak/>
        <w:t>КАЛЕНДАРНО-ТЕМАТИЧЕСКОЕ ПЛАНИРОВАНИЕ</w:t>
      </w:r>
    </w:p>
    <w:tbl>
      <w:tblPr>
        <w:tblStyle w:val="1"/>
        <w:tblpPr w:leftFromText="180" w:rightFromText="180" w:vertAnchor="text" w:horzAnchor="margin" w:tblpX="-209" w:tblpY="175"/>
        <w:tblW w:w="9707" w:type="dxa"/>
        <w:tblLayout w:type="fixed"/>
        <w:tblLook w:val="04A0" w:firstRow="1" w:lastRow="0" w:firstColumn="1" w:lastColumn="0" w:noHBand="0" w:noVBand="1"/>
      </w:tblPr>
      <w:tblGrid>
        <w:gridCol w:w="817"/>
        <w:gridCol w:w="1228"/>
        <w:gridCol w:w="993"/>
        <w:gridCol w:w="7"/>
        <w:gridCol w:w="6655"/>
        <w:gridCol w:w="7"/>
      </w:tblGrid>
      <w:tr w:rsidR="00EC1076" w:rsidRPr="00EC1076" w:rsidTr="00EC1076">
        <w:trPr>
          <w:trHeight w:val="382"/>
        </w:trPr>
        <w:tc>
          <w:tcPr>
            <w:tcW w:w="817" w:type="dxa"/>
            <w:vMerge w:val="restart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/>
              </w:rPr>
              <w:t>№</w:t>
            </w:r>
          </w:p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228" w:type="dxa"/>
            <w:gridSpan w:val="3"/>
            <w:tcBorders>
              <w:bottom w:val="single" w:sz="8" w:space="0" w:color="auto"/>
            </w:tcBorders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 xml:space="preserve">      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Дата</w:t>
            </w:r>
            <w:proofErr w:type="spellEnd"/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Тема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>урока</w:t>
            </w:r>
            <w:proofErr w:type="spellEnd"/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  <w:vMerge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8" w:space="0" w:color="auto"/>
            </w:tcBorders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плану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C1076" w:rsidRPr="00EC1076" w:rsidTr="00EC1076">
        <w:tc>
          <w:tcPr>
            <w:tcW w:w="9707" w:type="dxa"/>
            <w:gridSpan w:val="6"/>
            <w:shd w:val="clear" w:color="auto" w:fill="D9D9D9" w:themeFill="background1" w:themeFillShade="D9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lightGray"/>
                <w:shd w:val="clear" w:color="auto" w:fill="FFFFFF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lightGray"/>
                <w:shd w:val="clear" w:color="auto" w:fill="FFFFFF"/>
                <w:lang w:val="ru-RU" w:eastAsia="ru-RU"/>
              </w:rPr>
              <w:t>1. Числа от 1  до  100.  Нумерация.  (16 ч)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1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20.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1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20.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Десяток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EC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Счёт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десятками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100.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Числа от 11 до 100. Образование и запись чисел. 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AA248A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Числа от 11 до 100. Поместное значение цифр.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Однозначные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двузначные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Единица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измерения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длины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миллиметр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Единица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измерения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длины</w:t>
            </w:r>
            <w:proofErr w:type="spellEnd"/>
            <w:proofErr w:type="gram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миллиметр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Сотня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Метр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Таблица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мер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длины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вычитание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30 + 5, 35 – 5, 35 – 30.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Замена двузначного числа суммой разрядных слагаемых.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Единицы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стоимости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рубль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копейка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узнали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Чему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научились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Контрольная работа № 1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по теме «Числа от 1 до 100.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Нумерация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ошибками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9700" w:type="dxa"/>
            <w:gridSpan w:val="5"/>
            <w:shd w:val="clear" w:color="auto" w:fill="D9D9D9" w:themeFill="background1" w:themeFillShade="D9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val="ru-RU" w:eastAsia="ru-RU"/>
              </w:rPr>
              <w:t xml:space="preserve">2.  Числа от 1 до  100.  Сложение и вычитание. </w:t>
            </w: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eastAsia="ru-RU"/>
              </w:rPr>
              <w:t>(71 ч)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обратные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данной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Сумма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разность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отрезков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Задачи на нахождение неизвестного уменьшаемого.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Задачи на нахождение неизвестного вычитаемого.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Решение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Единицы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времени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час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минута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Длина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ломаной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Закрепление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изученного.   Странички для 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любознательных.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Порядок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выполнения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действий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Скобки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Числовые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выражения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Сравнение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числовых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выражений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Периметр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многоугольника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Свойства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Свойства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Закреп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ление изученного. Наши проекты. 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«Математика вокруг  нас.  Узоры и орнаменты на посуде».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lastRenderedPageBreak/>
              <w:t>32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Контрольная работа № 2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по теме «Числа от 1 до 100.  Сложение и вычитание».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ошибками</w:t>
            </w:r>
            <w:proofErr w:type="spellEnd"/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Странички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любознательных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узнали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Чему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научились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узнали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Чему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научились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Подготовка к изучению устных приемов вычислений.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Приём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вычислений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36 + 2, 36 + 20.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Приём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вычислений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36 – 2, 36 – 20.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Приём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вычислений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26 + 4.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Приём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вычислений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30 – 7.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Приём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вычислений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60 – 24.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Решение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Решение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Приём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вычислений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26 + 7.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Приём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вычислений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35 – 7.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Контрольная работа № 3 по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теме «Числа от 1 до 100.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и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вычитание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ошибками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Странички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любознательных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узнали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Чему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научились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Буквенные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выражения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Буквенные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выражения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Буквенные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выражения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/>
              </w:rPr>
              <w:t>Уравнение. Решение уравнений методом подбора.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Уравнение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Уравнение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Проверка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вычитанием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Проверка вычитания  сложением  и  вычитанием.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материала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Контрольная работа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№</w:t>
            </w: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4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по теме «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Числа от 1 до 100.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и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вычитание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ошибками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узнали</w:t>
            </w:r>
            <w:proofErr w:type="spellEnd"/>
            <w:proofErr w:type="gram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Чему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научились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узнали</w:t>
            </w:r>
            <w:proofErr w:type="spellEnd"/>
            <w:proofErr w:type="gram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Чему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научились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45 + 23.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Вычитание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57 – 26.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Проверка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вычитания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материала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Угол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Виды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углов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материала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71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37 + 48.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37 + 53.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Прямоугольник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Прямоугольник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87 + 13.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Решение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Вычисления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32 + 8, 40 – 8.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Вычитание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50 – 24.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узнали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Чему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научились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Контрольная работа № 5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 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по теме «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Числа от 1 до 100.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и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вычитание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ошибками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Вычитание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52 – 24.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Свойство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противоположных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сторон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прямоугольника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Свойство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противоположных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сторон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прямоугольника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Квадрат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Квадрат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Что узнали. Чему научились.  Наши проекты.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Оригами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9700" w:type="dxa"/>
            <w:gridSpan w:val="5"/>
            <w:shd w:val="clear" w:color="auto" w:fill="D9D9D9" w:themeFill="background1" w:themeFillShade="D9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val="ru-RU" w:eastAsia="ru-RU"/>
              </w:rPr>
              <w:t xml:space="preserve">3. Числа  от  1 до  100. Умножение  и  деление.  </w:t>
            </w: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eastAsia="ru-RU"/>
              </w:rPr>
              <w:t>(17 ч)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Конкретный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смысл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действия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Конкретный смысл действия умножения. Закрепление.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Вычисление результата умножения с помощью сложения.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Периметр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прямоугольника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нуля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единицы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 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Названия компонентов и результата умножения.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Решение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Переместительное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свойство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Переместительное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свойство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Конкретный смысл действия деления (решение задач на деление по содержанию).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Контрольная работа № 6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 по  теме  « Числа  от  1 до  100.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и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</w:t>
            </w:r>
            <w:proofErr w:type="spellEnd"/>
            <w:proofErr w:type="gram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ошибками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Конкретный смысл действия деления. Закрепление.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Конкретный смысл действия деления (решение задач на деление на равные части).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Названия компонентов и результата деления.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узнали</w:t>
            </w:r>
            <w:proofErr w:type="spellEnd"/>
            <w:proofErr w:type="gram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Чему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научились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9700" w:type="dxa"/>
            <w:gridSpan w:val="5"/>
            <w:shd w:val="clear" w:color="auto" w:fill="D9D9D9" w:themeFill="background1" w:themeFillShade="D9"/>
          </w:tcPr>
          <w:p w:rsidR="00EC1076" w:rsidRPr="005D4994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lightGray"/>
                <w:lang w:val="ru-RU" w:eastAsia="ru-RU"/>
              </w:rPr>
            </w:pPr>
            <w:r w:rsidRPr="005D49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lang w:val="ru-RU" w:eastAsia="ru-RU"/>
              </w:rPr>
              <w:t>4</w:t>
            </w:r>
            <w:r w:rsidRPr="005D4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lightGray"/>
                <w:lang w:val="ru-RU" w:eastAsia="ru-RU"/>
              </w:rPr>
              <w:t xml:space="preserve">. </w:t>
            </w:r>
            <w:r w:rsidRPr="005D49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val="ru-RU" w:eastAsia="ru-RU"/>
              </w:rPr>
              <w:t xml:space="preserve"> Числа  от  1 до  100. </w:t>
            </w: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val="ru-RU" w:eastAsia="ru-RU"/>
              </w:rPr>
              <w:t xml:space="preserve">Умножение  и  деление.  Табличное  умножение   и  </w:t>
            </w: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val="ru-RU" w:eastAsia="ru-RU"/>
              </w:rPr>
              <w:lastRenderedPageBreak/>
              <w:t xml:space="preserve">деление.  </w:t>
            </w:r>
            <w:r w:rsidRPr="005D49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val="ru-RU" w:eastAsia="ru-RU"/>
              </w:rPr>
              <w:t>(21 ч)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105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Связь между компонентами и результатом умножения.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Прием деления, основанный на связи между компонентами и результатом умножения.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Приемы умножения и деления на 10.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Задачи с величинами «цена», «количество», «стоимость».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Задачи на нахождение неизвестного третьего слагаемого.</w:t>
            </w:r>
          </w:p>
        </w:tc>
      </w:tr>
      <w:tr w:rsidR="00EC1076" w:rsidRPr="00EC1076" w:rsidTr="00EC1076">
        <w:trPr>
          <w:gridAfter w:val="1"/>
          <w:wAfter w:w="7" w:type="dxa"/>
          <w:trHeight w:val="278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Решение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                                          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2  и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2.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 и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Приёмы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2.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2.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proofErr w:type="gram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Решение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 и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числа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 и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изученного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Контрольная работа № 7</w:t>
            </w: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 по  теме  « Числа  от  1 до  100.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Табличное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умножение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и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ошибками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Странички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любознательных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125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узнали</w:t>
            </w:r>
            <w:proofErr w:type="spellEnd"/>
            <w:proofErr w:type="gram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Чему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научились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9700" w:type="dxa"/>
            <w:gridSpan w:val="5"/>
            <w:shd w:val="clear" w:color="auto" w:fill="D9D9D9" w:themeFill="background1" w:themeFillShade="D9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eastAsia="ru-RU"/>
              </w:rPr>
              <w:t xml:space="preserve">5.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eastAsia="ru-RU"/>
              </w:rPr>
              <w:t>Повторение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eastAsia="ru-RU"/>
              </w:rPr>
              <w:t>.  (11 ч)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Повторение.  Устные  и  письменные  приёмы  сложения  и  вычитания.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127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Повторение.  Устные  и  письменные  приёмы  сложения  и  вычитания.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128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Повторение.  Устные  и  письменные  приёмы  сложения  и  вычитания.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129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и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130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и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131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Контрольная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№ 8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за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год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132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ошибками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133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134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135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C1076" w:rsidRPr="00EC1076" w:rsidTr="00EC1076">
        <w:trPr>
          <w:gridAfter w:val="1"/>
          <w:wAfter w:w="7" w:type="dxa"/>
        </w:trPr>
        <w:tc>
          <w:tcPr>
            <w:tcW w:w="817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136</w:t>
            </w:r>
          </w:p>
        </w:tc>
        <w:tc>
          <w:tcPr>
            <w:tcW w:w="1228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62" w:type="dxa"/>
            <w:gridSpan w:val="2"/>
          </w:tcPr>
          <w:p w:rsidR="00EC1076" w:rsidRPr="00EC1076" w:rsidRDefault="00EC1076" w:rsidP="00EC10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Итоговый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урок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год</w:t>
            </w:r>
            <w:proofErr w:type="spellEnd"/>
            <w:r w:rsidRPr="00EC1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</w:tbl>
    <w:p w:rsidR="00C957D6" w:rsidRDefault="00C957D6"/>
    <w:sectPr w:rsidR="00C957D6" w:rsidSect="00EC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11EC"/>
    <w:multiLevelType w:val="hybridMultilevel"/>
    <w:tmpl w:val="331643E4"/>
    <w:lvl w:ilvl="0" w:tplc="F12E2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47F"/>
    <w:rsid w:val="002D341E"/>
    <w:rsid w:val="002E7BD3"/>
    <w:rsid w:val="004348E5"/>
    <w:rsid w:val="0047277B"/>
    <w:rsid w:val="005D4994"/>
    <w:rsid w:val="007B7B93"/>
    <w:rsid w:val="00844D58"/>
    <w:rsid w:val="0087625A"/>
    <w:rsid w:val="00A24261"/>
    <w:rsid w:val="00AA248A"/>
    <w:rsid w:val="00C957D6"/>
    <w:rsid w:val="00CB38F7"/>
    <w:rsid w:val="00EC1076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7E855-738A-409A-AEF8-7BE91FED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7D6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C1076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2023-08-03T05:13:00Z</dcterms:created>
  <dcterms:modified xsi:type="dcterms:W3CDTF">2023-10-24T18:56:00Z</dcterms:modified>
</cp:coreProperties>
</file>