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A45780">
      <w:r>
        <w:t xml:space="preserve">Аннотация к рабочей программе </w:t>
      </w:r>
    </w:p>
    <w:p w:rsidR="00A45780" w:rsidRDefault="00A45780" w:rsidP="00A45780">
      <w:pPr>
        <w:pStyle w:val="a3"/>
        <w:ind w:left="176" w:right="104"/>
        <w:jc w:val="left"/>
        <w:rPr>
          <w:b w:val="0"/>
          <w:sz w:val="24"/>
        </w:rPr>
      </w:pPr>
      <w:r>
        <w:rPr>
          <w:b w:val="0"/>
          <w:sz w:val="24"/>
        </w:rPr>
        <w:t>Рабочая программа по литературному чтению на родном (русском) языке для</w:t>
      </w:r>
      <w:r>
        <w:rPr>
          <w:b w:val="0"/>
          <w:spacing w:val="-1"/>
          <w:sz w:val="24"/>
        </w:rPr>
        <w:t>обучающихся</w:t>
      </w:r>
      <w:r>
        <w:rPr>
          <w:b w:val="0"/>
          <w:sz w:val="24"/>
        </w:rPr>
        <w:t>1-4 классов 4классовсоставленавсоответствиистребованиямиФедеральногогосударственногообразовательногостандартаначальногообщегообразования</w:t>
      </w:r>
      <w:proofErr w:type="gramStart"/>
      <w:r>
        <w:rPr>
          <w:b w:val="0"/>
          <w:sz w:val="24"/>
        </w:rPr>
        <w:t>,у</w:t>
      </w:r>
      <w:proofErr w:type="gramEnd"/>
      <w:r>
        <w:rPr>
          <w:b w:val="0"/>
          <w:sz w:val="24"/>
        </w:rPr>
        <w:t xml:space="preserve">твержденного приказом Министерства просвещения Российской Федерации от31.05.2021№286«Обутверждениифедеральногогосударственногообразовательного </w:t>
      </w:r>
      <w:proofErr w:type="spellStart"/>
      <w:r>
        <w:rPr>
          <w:b w:val="0"/>
          <w:sz w:val="24"/>
        </w:rPr>
        <w:t>стандартаначальногообщегообразования</w:t>
      </w:r>
      <w:proofErr w:type="spellEnd"/>
      <w:r>
        <w:rPr>
          <w:b w:val="0"/>
          <w:sz w:val="24"/>
        </w:rPr>
        <w:t>».</w:t>
      </w:r>
    </w:p>
    <w:p w:rsidR="00A45780" w:rsidRDefault="00A45780" w:rsidP="00A45780">
      <w:pPr>
        <w:pStyle w:val="a3"/>
        <w:ind w:left="176" w:right="105"/>
        <w:jc w:val="left"/>
        <w:rPr>
          <w:b w:val="0"/>
          <w:sz w:val="24"/>
        </w:rPr>
      </w:pPr>
      <w:r>
        <w:rPr>
          <w:b w:val="0"/>
          <w:sz w:val="24"/>
        </w:rPr>
        <w:t>Дляреализациипрограммногосодержанияиспользуетсяучебно-методическийкомплекс «Школа России»:</w:t>
      </w:r>
    </w:p>
    <w:p w:rsidR="00A45780" w:rsidRDefault="00A45780" w:rsidP="00A45780">
      <w:pPr>
        <w:pStyle w:val="a5"/>
        <w:numPr>
          <w:ilvl w:val="0"/>
          <w:numId w:val="1"/>
        </w:numPr>
        <w:tabs>
          <w:tab w:val="left" w:pos="966"/>
          <w:tab w:val="left" w:pos="3730"/>
          <w:tab w:val="left" w:pos="6076"/>
        </w:tabs>
        <w:ind w:left="176" w:right="111" w:firstLine="0"/>
        <w:rPr>
          <w:sz w:val="24"/>
        </w:rPr>
      </w:pPr>
      <w:proofErr w:type="spellStart"/>
      <w:r>
        <w:rPr>
          <w:sz w:val="24"/>
        </w:rPr>
        <w:t>АлександроваО.М</w:t>
      </w:r>
      <w:proofErr w:type="spellEnd"/>
      <w:r>
        <w:rPr>
          <w:sz w:val="24"/>
        </w:rPr>
        <w:t>.</w:t>
      </w:r>
      <w:r>
        <w:rPr>
          <w:sz w:val="24"/>
        </w:rPr>
        <w:tab/>
      </w:r>
      <w:proofErr w:type="spellStart"/>
      <w:r>
        <w:rPr>
          <w:sz w:val="24"/>
        </w:rPr>
        <w:t>КузнецоваМ.И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Литературноечтениенародномрусскомязыке</w:t>
      </w:r>
      <w:proofErr w:type="spellEnd"/>
      <w:r>
        <w:rPr>
          <w:sz w:val="24"/>
        </w:rPr>
        <w:t>: Учебник:1класс: В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 ч</w:t>
      </w:r>
    </w:p>
    <w:p w:rsidR="00A45780" w:rsidRDefault="00A45780" w:rsidP="00A45780">
      <w:pPr>
        <w:pStyle w:val="a5"/>
        <w:numPr>
          <w:ilvl w:val="0"/>
          <w:numId w:val="1"/>
        </w:numPr>
        <w:tabs>
          <w:tab w:val="left" w:pos="966"/>
          <w:tab w:val="left" w:pos="3730"/>
          <w:tab w:val="left" w:pos="6076"/>
        </w:tabs>
        <w:spacing w:before="2"/>
        <w:ind w:left="176" w:right="111" w:firstLine="0"/>
        <w:rPr>
          <w:sz w:val="24"/>
        </w:rPr>
      </w:pPr>
      <w:proofErr w:type="spellStart"/>
      <w:r>
        <w:rPr>
          <w:sz w:val="24"/>
        </w:rPr>
        <w:t>АлександроваО.М</w:t>
      </w:r>
      <w:proofErr w:type="spellEnd"/>
      <w:r>
        <w:rPr>
          <w:sz w:val="24"/>
        </w:rPr>
        <w:t>.</w:t>
      </w:r>
      <w:r>
        <w:rPr>
          <w:sz w:val="24"/>
        </w:rPr>
        <w:tab/>
      </w:r>
      <w:proofErr w:type="spellStart"/>
      <w:r>
        <w:rPr>
          <w:sz w:val="24"/>
        </w:rPr>
        <w:t>КузнецоваМ.И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Литературноечтениена</w:t>
      </w:r>
      <w:proofErr w:type="spellEnd"/>
      <w:r>
        <w:rPr>
          <w:sz w:val="24"/>
        </w:rPr>
        <w:t xml:space="preserve"> родномрусскомязыке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чебник:2класс: В1ч</w:t>
      </w:r>
    </w:p>
    <w:p w:rsidR="00A45780" w:rsidRDefault="00A45780" w:rsidP="00A45780">
      <w:pPr>
        <w:pStyle w:val="a5"/>
        <w:numPr>
          <w:ilvl w:val="0"/>
          <w:numId w:val="1"/>
        </w:numPr>
        <w:tabs>
          <w:tab w:val="left" w:pos="966"/>
          <w:tab w:val="left" w:pos="3730"/>
          <w:tab w:val="left" w:pos="6076"/>
        </w:tabs>
        <w:ind w:left="176" w:right="111" w:firstLine="0"/>
        <w:rPr>
          <w:sz w:val="24"/>
        </w:rPr>
      </w:pPr>
      <w:proofErr w:type="spellStart"/>
      <w:r>
        <w:rPr>
          <w:sz w:val="24"/>
        </w:rPr>
        <w:t>АлександроваО.М</w:t>
      </w:r>
      <w:proofErr w:type="spellEnd"/>
      <w:r>
        <w:rPr>
          <w:sz w:val="24"/>
        </w:rPr>
        <w:t>.</w:t>
      </w:r>
      <w:r>
        <w:rPr>
          <w:sz w:val="24"/>
        </w:rPr>
        <w:tab/>
      </w:r>
      <w:proofErr w:type="spellStart"/>
      <w:r>
        <w:rPr>
          <w:sz w:val="24"/>
        </w:rPr>
        <w:t>КузнецоваМ.И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Литературноечтениена</w:t>
      </w:r>
      <w:proofErr w:type="spellEnd"/>
      <w:r>
        <w:rPr>
          <w:sz w:val="24"/>
        </w:rPr>
        <w:t xml:space="preserve"> родномрусскомязыке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чебник:3класс: В1ч</w:t>
      </w:r>
    </w:p>
    <w:p w:rsidR="00A45780" w:rsidRDefault="00A45780" w:rsidP="00A45780">
      <w:pPr>
        <w:pStyle w:val="a5"/>
        <w:numPr>
          <w:ilvl w:val="0"/>
          <w:numId w:val="1"/>
        </w:numPr>
        <w:tabs>
          <w:tab w:val="left" w:pos="966"/>
          <w:tab w:val="left" w:pos="3730"/>
          <w:tab w:val="left" w:pos="6076"/>
        </w:tabs>
        <w:ind w:left="176" w:right="111" w:firstLine="0"/>
        <w:rPr>
          <w:sz w:val="24"/>
        </w:rPr>
      </w:pPr>
      <w:proofErr w:type="spellStart"/>
      <w:r>
        <w:rPr>
          <w:sz w:val="24"/>
        </w:rPr>
        <w:t>АлександроваО.М</w:t>
      </w:r>
      <w:proofErr w:type="spellEnd"/>
      <w:r>
        <w:rPr>
          <w:sz w:val="24"/>
        </w:rPr>
        <w:t>.</w:t>
      </w:r>
      <w:r>
        <w:rPr>
          <w:sz w:val="24"/>
        </w:rPr>
        <w:tab/>
      </w:r>
      <w:proofErr w:type="spellStart"/>
      <w:r>
        <w:rPr>
          <w:sz w:val="24"/>
        </w:rPr>
        <w:t>КузнецоваМ</w:t>
      </w:r>
      <w:proofErr w:type="gramStart"/>
      <w:r>
        <w:rPr>
          <w:sz w:val="24"/>
        </w:rPr>
        <w:t>.И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Литературноечтениена</w:t>
      </w:r>
      <w:proofErr w:type="spellEnd"/>
      <w:r>
        <w:rPr>
          <w:sz w:val="24"/>
        </w:rPr>
        <w:t xml:space="preserve"> родномрусскомязыке:Учебник:4класс: В1ч</w:t>
      </w:r>
    </w:p>
    <w:p w:rsidR="00A45780" w:rsidRDefault="00A45780" w:rsidP="00A45780">
      <w:pPr>
        <w:pStyle w:val="a3"/>
        <w:ind w:left="176" w:right="150"/>
        <w:jc w:val="left"/>
        <w:rPr>
          <w:b w:val="0"/>
          <w:sz w:val="24"/>
        </w:rPr>
      </w:pPr>
      <w:r>
        <w:rPr>
          <w:b w:val="0"/>
          <w:sz w:val="24"/>
        </w:rPr>
        <w:t>Изучениепредмета</w:t>
      </w:r>
      <w:proofErr w:type="gramStart"/>
      <w:r>
        <w:rPr>
          <w:b w:val="0"/>
          <w:sz w:val="24"/>
        </w:rPr>
        <w:t>«Л</w:t>
      </w:r>
      <w:proofErr w:type="gramEnd"/>
      <w:r>
        <w:rPr>
          <w:b w:val="0"/>
          <w:sz w:val="24"/>
        </w:rPr>
        <w:t xml:space="preserve">итературноечтениенародном(русском)языке»вначальнойшколе направлено </w:t>
      </w:r>
      <w:proofErr w:type="spellStart"/>
      <w:r>
        <w:rPr>
          <w:b w:val="0"/>
          <w:sz w:val="24"/>
        </w:rPr>
        <w:t>надостижениеследующихцелей</w:t>
      </w:r>
      <w:proofErr w:type="spellEnd"/>
      <w:r>
        <w:rPr>
          <w:b w:val="0"/>
          <w:sz w:val="24"/>
        </w:rPr>
        <w:t>:</w:t>
      </w:r>
    </w:p>
    <w:p w:rsidR="00A45780" w:rsidRDefault="00A45780" w:rsidP="00A45780">
      <w:pPr>
        <w:pStyle w:val="a5"/>
        <w:numPr>
          <w:ilvl w:val="0"/>
          <w:numId w:val="2"/>
        </w:numPr>
        <w:tabs>
          <w:tab w:val="left" w:pos="843"/>
        </w:tabs>
        <w:spacing w:before="2"/>
        <w:ind w:left="176" w:right="153" w:firstLine="0"/>
        <w:rPr>
          <w:sz w:val="24"/>
        </w:rPr>
      </w:pPr>
      <w:r>
        <w:rPr>
          <w:sz w:val="24"/>
        </w:rPr>
        <w:t xml:space="preserve">воспитание ценностного отношения к русской литературе и русскому </w:t>
      </w:r>
      <w:proofErr w:type="spellStart"/>
      <w:r>
        <w:rPr>
          <w:sz w:val="24"/>
        </w:rPr>
        <w:t>языкукаксущественной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частиродной</w:t>
      </w:r>
      <w:proofErr w:type="spellEnd"/>
      <w:r>
        <w:rPr>
          <w:sz w:val="24"/>
        </w:rPr>
        <w:t xml:space="preserve"> культуры;</w:t>
      </w:r>
    </w:p>
    <w:p w:rsidR="00A45780" w:rsidRDefault="00A45780" w:rsidP="00A45780">
      <w:pPr>
        <w:pStyle w:val="a5"/>
        <w:numPr>
          <w:ilvl w:val="0"/>
          <w:numId w:val="2"/>
        </w:numPr>
        <w:tabs>
          <w:tab w:val="left" w:pos="843"/>
        </w:tabs>
        <w:ind w:left="176" w:right="153" w:firstLine="0"/>
        <w:rPr>
          <w:sz w:val="24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культурно-языковое пространство своего </w:t>
      </w:r>
      <w:proofErr w:type="spellStart"/>
      <w:r>
        <w:rPr>
          <w:sz w:val="24"/>
        </w:rPr>
        <w:t>народаи</w:t>
      </w:r>
      <w:proofErr w:type="spellEnd"/>
      <w:r>
        <w:rPr>
          <w:sz w:val="24"/>
        </w:rPr>
        <w:t xml:space="preserve"> приобщение к его культурному наследию и современности, к традициям </w:t>
      </w:r>
      <w:proofErr w:type="spellStart"/>
      <w:r>
        <w:rPr>
          <w:sz w:val="24"/>
        </w:rPr>
        <w:t>своегонарода</w:t>
      </w:r>
      <w:proofErr w:type="spellEnd"/>
      <w:r>
        <w:rPr>
          <w:sz w:val="24"/>
        </w:rPr>
        <w:t>;</w:t>
      </w:r>
    </w:p>
    <w:p w:rsidR="00A45780" w:rsidRDefault="00A45780" w:rsidP="00A45780">
      <w:pPr>
        <w:pStyle w:val="a5"/>
        <w:numPr>
          <w:ilvl w:val="0"/>
          <w:numId w:val="3"/>
        </w:numPr>
        <w:tabs>
          <w:tab w:val="left" w:pos="1230"/>
        </w:tabs>
        <w:ind w:left="176" w:right="158" w:firstLine="0"/>
        <w:rPr>
          <w:sz w:val="24"/>
        </w:rPr>
      </w:pPr>
      <w:r>
        <w:rPr>
          <w:sz w:val="24"/>
        </w:rPr>
        <w:t>осознаниеисторическойпреемственностипоколений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воейответственностизасохранение </w:t>
      </w:r>
      <w:proofErr w:type="spellStart"/>
      <w:r>
        <w:rPr>
          <w:sz w:val="24"/>
        </w:rPr>
        <w:t>русскойкультуры</w:t>
      </w:r>
      <w:proofErr w:type="spellEnd"/>
      <w:r>
        <w:rPr>
          <w:sz w:val="24"/>
        </w:rPr>
        <w:t>;</w:t>
      </w:r>
    </w:p>
    <w:p w:rsidR="00A45780" w:rsidRDefault="00A45780" w:rsidP="00A45780">
      <w:pPr>
        <w:pStyle w:val="a5"/>
        <w:numPr>
          <w:ilvl w:val="0"/>
          <w:numId w:val="3"/>
        </w:numPr>
        <w:tabs>
          <w:tab w:val="left" w:pos="843"/>
        </w:tabs>
        <w:spacing w:line="322" w:lineRule="exact"/>
        <w:ind w:left="176" w:firstLine="0"/>
        <w:rPr>
          <w:sz w:val="24"/>
        </w:rPr>
      </w:pPr>
      <w:proofErr w:type="spellStart"/>
      <w:r>
        <w:rPr>
          <w:sz w:val="24"/>
        </w:rPr>
        <w:t>развитиечитательскихумений</w:t>
      </w:r>
      <w:proofErr w:type="spellEnd"/>
      <w:r>
        <w:rPr>
          <w:sz w:val="24"/>
        </w:rPr>
        <w:t>.</w:t>
      </w:r>
    </w:p>
    <w:p w:rsidR="00A45780" w:rsidRDefault="00A45780" w:rsidP="00A45780">
      <w:pPr>
        <w:pStyle w:val="a3"/>
        <w:ind w:left="176"/>
        <w:jc w:val="left"/>
        <w:rPr>
          <w:b w:val="0"/>
          <w:sz w:val="24"/>
        </w:rPr>
      </w:pPr>
      <w:proofErr w:type="spellStart"/>
      <w:r>
        <w:rPr>
          <w:b w:val="0"/>
          <w:sz w:val="24"/>
        </w:rPr>
        <w:t>Достижениеданныхцелейпредполагаетрешениеследующихзадач</w:t>
      </w:r>
      <w:proofErr w:type="spellEnd"/>
      <w:r>
        <w:rPr>
          <w:b w:val="0"/>
          <w:sz w:val="24"/>
        </w:rPr>
        <w:t>:</w:t>
      </w:r>
    </w:p>
    <w:p w:rsidR="00A45780" w:rsidRDefault="00A45780" w:rsidP="00A45780">
      <w:pPr>
        <w:pStyle w:val="a5"/>
        <w:numPr>
          <w:ilvl w:val="0"/>
          <w:numId w:val="3"/>
        </w:numPr>
        <w:tabs>
          <w:tab w:val="left" w:pos="975"/>
        </w:tabs>
        <w:ind w:left="176" w:right="152" w:firstLine="0"/>
        <w:rPr>
          <w:sz w:val="24"/>
        </w:rPr>
      </w:pPr>
      <w:r>
        <w:rPr>
          <w:sz w:val="24"/>
        </w:rPr>
        <w:t>формированиеосновроссийскойгражданскойидентичности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 xml:space="preserve">увствагордости за свою Родину, российский народ и историю России, осознание своейэтническойинациональнойпринадлежности;формированиеценностеймногонационального </w:t>
      </w:r>
      <w:proofErr w:type="spellStart"/>
      <w:r>
        <w:rPr>
          <w:sz w:val="24"/>
        </w:rPr>
        <w:t>российскогообщества</w:t>
      </w:r>
      <w:proofErr w:type="spellEnd"/>
      <w:r>
        <w:rPr>
          <w:sz w:val="24"/>
        </w:rPr>
        <w:t>;</w:t>
      </w:r>
    </w:p>
    <w:p w:rsidR="00A45780" w:rsidRDefault="00A45780" w:rsidP="00A45780">
      <w:pPr>
        <w:pStyle w:val="a5"/>
        <w:numPr>
          <w:ilvl w:val="0"/>
          <w:numId w:val="3"/>
        </w:numPr>
        <w:tabs>
          <w:tab w:val="left" w:pos="1006"/>
        </w:tabs>
        <w:spacing w:before="73"/>
        <w:ind w:left="176" w:right="153" w:firstLine="0"/>
        <w:rPr>
          <w:sz w:val="24"/>
        </w:rPr>
      </w:pPr>
      <w:r>
        <w:rPr>
          <w:sz w:val="24"/>
        </w:rPr>
        <w:t>воспитаниеценностногоотношениякисторико-культурномуопытурусскогонарода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ведениеобучающегосявкультурно-языковоепространствосвоегонарода;формированиеумладшегошкольникаинтересакрусскойлитературекакисточникуисторико-культурных,нравственных,эстетическихценностей;</w:t>
      </w:r>
    </w:p>
    <w:p w:rsidR="00A45780" w:rsidRDefault="00A45780" w:rsidP="00A45780">
      <w:pPr>
        <w:pStyle w:val="a5"/>
        <w:numPr>
          <w:ilvl w:val="0"/>
          <w:numId w:val="3"/>
        </w:numPr>
        <w:tabs>
          <w:tab w:val="left" w:pos="1064"/>
        </w:tabs>
        <w:ind w:left="176" w:right="152" w:firstLine="0"/>
        <w:rPr>
          <w:sz w:val="24"/>
        </w:rPr>
      </w:pPr>
      <w:r>
        <w:rPr>
          <w:sz w:val="24"/>
        </w:rPr>
        <w:t>формированиепредставленийобосновныхнравственно-этическихценностях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начимыхдлянациональногорусскогосознанияиотражённыхвроднойлитературе;</w:t>
      </w:r>
    </w:p>
    <w:p w:rsidR="00A45780" w:rsidRDefault="00A45780" w:rsidP="00A45780">
      <w:pPr>
        <w:pStyle w:val="a5"/>
        <w:numPr>
          <w:ilvl w:val="0"/>
          <w:numId w:val="3"/>
        </w:numPr>
        <w:tabs>
          <w:tab w:val="left" w:pos="867"/>
        </w:tabs>
        <w:ind w:left="176" w:right="156" w:firstLine="0"/>
        <w:rPr>
          <w:sz w:val="24"/>
        </w:rPr>
      </w:pPr>
      <w:r>
        <w:rPr>
          <w:sz w:val="24"/>
        </w:rPr>
        <w:t xml:space="preserve">обогащение знаний о художественно-эстетических возможностях </w:t>
      </w:r>
      <w:proofErr w:type="spellStart"/>
      <w:r>
        <w:rPr>
          <w:sz w:val="24"/>
        </w:rPr>
        <w:t>русскогоязыкана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основеизучения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произведенийрусской</w:t>
      </w:r>
      <w:proofErr w:type="spellEnd"/>
      <w:r>
        <w:rPr>
          <w:sz w:val="24"/>
        </w:rPr>
        <w:t xml:space="preserve"> литературы;</w:t>
      </w:r>
    </w:p>
    <w:p w:rsidR="00A45780" w:rsidRDefault="00A45780" w:rsidP="00A45780">
      <w:pPr>
        <w:pStyle w:val="a5"/>
        <w:numPr>
          <w:ilvl w:val="0"/>
          <w:numId w:val="3"/>
        </w:numPr>
        <w:tabs>
          <w:tab w:val="left" w:pos="829"/>
        </w:tabs>
        <w:ind w:left="176" w:right="158" w:firstLine="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z w:val="24"/>
        </w:rPr>
        <w:t>потребностивпостоянномчтениидляразвитияличности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ляречевого самосовершенствования;</w:t>
      </w:r>
    </w:p>
    <w:p w:rsidR="00A45780" w:rsidRDefault="00A45780" w:rsidP="00A45780">
      <w:pPr>
        <w:pStyle w:val="a5"/>
        <w:numPr>
          <w:ilvl w:val="0"/>
          <w:numId w:val="3"/>
        </w:numPr>
        <w:tabs>
          <w:tab w:val="left" w:pos="839"/>
        </w:tabs>
        <w:ind w:left="176" w:right="159" w:firstLine="0"/>
        <w:rPr>
          <w:sz w:val="24"/>
        </w:rPr>
      </w:pPr>
      <w:r>
        <w:rPr>
          <w:sz w:val="24"/>
        </w:rPr>
        <w:t xml:space="preserve">совершенствованиечитательскихуменийпониматьиоцениватьсодержаниеиспецификуразличных </w:t>
      </w:r>
      <w:proofErr w:type="spellStart"/>
      <w:r>
        <w:rPr>
          <w:sz w:val="24"/>
        </w:rPr>
        <w:t>текстов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частвоватьвихобсуждении</w:t>
      </w:r>
      <w:proofErr w:type="spellEnd"/>
      <w:r>
        <w:rPr>
          <w:sz w:val="24"/>
        </w:rPr>
        <w:t>;</w:t>
      </w:r>
    </w:p>
    <w:p w:rsidR="00A45780" w:rsidRDefault="00A45780" w:rsidP="00A45780">
      <w:pPr>
        <w:pStyle w:val="a5"/>
        <w:numPr>
          <w:ilvl w:val="0"/>
          <w:numId w:val="3"/>
        </w:numPr>
        <w:tabs>
          <w:tab w:val="left" w:pos="882"/>
        </w:tabs>
        <w:ind w:left="176" w:right="161" w:firstLine="0"/>
        <w:rPr>
          <w:sz w:val="24"/>
        </w:rPr>
      </w:pPr>
      <w:r>
        <w:rPr>
          <w:sz w:val="24"/>
        </w:rPr>
        <w:t>развитиевсехвидовречевойдеятельности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риобретениеопытасозданияустных </w:t>
      </w:r>
      <w:proofErr w:type="spellStart"/>
      <w:r>
        <w:rPr>
          <w:sz w:val="24"/>
        </w:rPr>
        <w:t>иписьменныхвысказыванийопрочитанном</w:t>
      </w:r>
      <w:proofErr w:type="spellEnd"/>
      <w:r>
        <w:rPr>
          <w:sz w:val="24"/>
        </w:rPr>
        <w:t>.</w:t>
      </w:r>
    </w:p>
    <w:p w:rsidR="00A45780" w:rsidRDefault="00A45780" w:rsidP="00A45780">
      <w:pPr>
        <w:pStyle w:val="a3"/>
        <w:ind w:left="176"/>
        <w:jc w:val="left"/>
        <w:rPr>
          <w:b w:val="0"/>
          <w:sz w:val="24"/>
        </w:rPr>
      </w:pPr>
      <w:r>
        <w:rPr>
          <w:b w:val="0"/>
          <w:sz w:val="24"/>
        </w:rPr>
        <w:t>Содержаниекурса</w:t>
      </w:r>
      <w:proofErr w:type="gramStart"/>
      <w:r>
        <w:rPr>
          <w:b w:val="0"/>
          <w:sz w:val="24"/>
        </w:rPr>
        <w:t>«Л</w:t>
      </w:r>
      <w:proofErr w:type="gramEnd"/>
      <w:r>
        <w:rPr>
          <w:b w:val="0"/>
          <w:sz w:val="24"/>
        </w:rPr>
        <w:t>итературноечтениенародном(русском)языке»п</w:t>
      </w:r>
      <w:r>
        <w:rPr>
          <w:b w:val="0"/>
          <w:sz w:val="24"/>
        </w:rPr>
        <w:lastRenderedPageBreak/>
        <w:t xml:space="preserve">редставлено </w:t>
      </w:r>
      <w:proofErr w:type="spellStart"/>
      <w:r>
        <w:rPr>
          <w:b w:val="0"/>
          <w:sz w:val="24"/>
        </w:rPr>
        <w:t>впрограммеразделом</w:t>
      </w:r>
      <w:proofErr w:type="spellEnd"/>
      <w:r>
        <w:rPr>
          <w:b w:val="0"/>
          <w:sz w:val="24"/>
        </w:rPr>
        <w:t>:«</w:t>
      </w:r>
      <w:proofErr w:type="spellStart"/>
      <w:r>
        <w:rPr>
          <w:b w:val="0"/>
          <w:sz w:val="24"/>
        </w:rPr>
        <w:t>Речьустнаяи</w:t>
      </w:r>
      <w:proofErr w:type="spellEnd"/>
      <w:r>
        <w:rPr>
          <w:b w:val="0"/>
          <w:sz w:val="24"/>
        </w:rPr>
        <w:t xml:space="preserve"> письменная»</w:t>
      </w:r>
    </w:p>
    <w:p w:rsidR="00A45780" w:rsidRDefault="00A45780"/>
    <w:sectPr w:rsidR="00A45780" w:rsidSect="00443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031D2"/>
    <w:multiLevelType w:val="hybridMultilevel"/>
    <w:tmpl w:val="EDA466B0"/>
    <w:lvl w:ilvl="0" w:tplc="FD6CAB1E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9859CE">
      <w:numFmt w:val="bullet"/>
      <w:lvlText w:val="•"/>
      <w:lvlJc w:val="left"/>
      <w:pPr>
        <w:ind w:left="1122" w:hanging="164"/>
      </w:pPr>
      <w:rPr>
        <w:lang w:val="ru-RU" w:eastAsia="en-US" w:bidi="ar-SA"/>
      </w:rPr>
    </w:lvl>
    <w:lvl w:ilvl="2" w:tplc="8CC62102">
      <w:numFmt w:val="bullet"/>
      <w:lvlText w:val="•"/>
      <w:lvlJc w:val="left"/>
      <w:pPr>
        <w:ind w:left="2125" w:hanging="164"/>
      </w:pPr>
      <w:rPr>
        <w:lang w:val="ru-RU" w:eastAsia="en-US" w:bidi="ar-SA"/>
      </w:rPr>
    </w:lvl>
    <w:lvl w:ilvl="3" w:tplc="C6A43EB6">
      <w:numFmt w:val="bullet"/>
      <w:lvlText w:val="•"/>
      <w:lvlJc w:val="left"/>
      <w:pPr>
        <w:ind w:left="3127" w:hanging="164"/>
      </w:pPr>
      <w:rPr>
        <w:lang w:val="ru-RU" w:eastAsia="en-US" w:bidi="ar-SA"/>
      </w:rPr>
    </w:lvl>
    <w:lvl w:ilvl="4" w:tplc="345E571E">
      <w:numFmt w:val="bullet"/>
      <w:lvlText w:val="•"/>
      <w:lvlJc w:val="left"/>
      <w:pPr>
        <w:ind w:left="4130" w:hanging="164"/>
      </w:pPr>
      <w:rPr>
        <w:lang w:val="ru-RU" w:eastAsia="en-US" w:bidi="ar-SA"/>
      </w:rPr>
    </w:lvl>
    <w:lvl w:ilvl="5" w:tplc="8F401F58">
      <w:numFmt w:val="bullet"/>
      <w:lvlText w:val="•"/>
      <w:lvlJc w:val="left"/>
      <w:pPr>
        <w:ind w:left="5133" w:hanging="164"/>
      </w:pPr>
      <w:rPr>
        <w:lang w:val="ru-RU" w:eastAsia="en-US" w:bidi="ar-SA"/>
      </w:rPr>
    </w:lvl>
    <w:lvl w:ilvl="6" w:tplc="E7CE6F22">
      <w:numFmt w:val="bullet"/>
      <w:lvlText w:val="•"/>
      <w:lvlJc w:val="left"/>
      <w:pPr>
        <w:ind w:left="6135" w:hanging="164"/>
      </w:pPr>
      <w:rPr>
        <w:lang w:val="ru-RU" w:eastAsia="en-US" w:bidi="ar-SA"/>
      </w:rPr>
    </w:lvl>
    <w:lvl w:ilvl="7" w:tplc="F74A9EC4">
      <w:numFmt w:val="bullet"/>
      <w:lvlText w:val="•"/>
      <w:lvlJc w:val="left"/>
      <w:pPr>
        <w:ind w:left="7138" w:hanging="164"/>
      </w:pPr>
      <w:rPr>
        <w:lang w:val="ru-RU" w:eastAsia="en-US" w:bidi="ar-SA"/>
      </w:rPr>
    </w:lvl>
    <w:lvl w:ilvl="8" w:tplc="582874C0">
      <w:numFmt w:val="bullet"/>
      <w:lvlText w:val="•"/>
      <w:lvlJc w:val="left"/>
      <w:pPr>
        <w:ind w:left="8141" w:hanging="164"/>
      </w:pPr>
      <w:rPr>
        <w:lang w:val="ru-RU" w:eastAsia="en-US" w:bidi="ar-SA"/>
      </w:rPr>
    </w:lvl>
  </w:abstractNum>
  <w:abstractNum w:abstractNumId="1">
    <w:nsid w:val="6FA00A74"/>
    <w:multiLevelType w:val="hybridMultilevel"/>
    <w:tmpl w:val="5308AFCC"/>
    <w:lvl w:ilvl="0" w:tplc="AEFC91B6">
      <w:numFmt w:val="bullet"/>
      <w:lvlText w:val="-"/>
      <w:lvlJc w:val="left"/>
      <w:pPr>
        <w:ind w:left="113" w:hanging="5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A45220">
      <w:numFmt w:val="bullet"/>
      <w:lvlText w:val="•"/>
      <w:lvlJc w:val="left"/>
      <w:pPr>
        <w:ind w:left="1122" w:hanging="550"/>
      </w:pPr>
      <w:rPr>
        <w:lang w:val="ru-RU" w:eastAsia="en-US" w:bidi="ar-SA"/>
      </w:rPr>
    </w:lvl>
    <w:lvl w:ilvl="2" w:tplc="E904E272">
      <w:numFmt w:val="bullet"/>
      <w:lvlText w:val="•"/>
      <w:lvlJc w:val="left"/>
      <w:pPr>
        <w:ind w:left="2125" w:hanging="550"/>
      </w:pPr>
      <w:rPr>
        <w:lang w:val="ru-RU" w:eastAsia="en-US" w:bidi="ar-SA"/>
      </w:rPr>
    </w:lvl>
    <w:lvl w:ilvl="3" w:tplc="E2E2B9A0">
      <w:numFmt w:val="bullet"/>
      <w:lvlText w:val="•"/>
      <w:lvlJc w:val="left"/>
      <w:pPr>
        <w:ind w:left="3127" w:hanging="550"/>
      </w:pPr>
      <w:rPr>
        <w:lang w:val="ru-RU" w:eastAsia="en-US" w:bidi="ar-SA"/>
      </w:rPr>
    </w:lvl>
    <w:lvl w:ilvl="4" w:tplc="D2EA06BA">
      <w:numFmt w:val="bullet"/>
      <w:lvlText w:val="•"/>
      <w:lvlJc w:val="left"/>
      <w:pPr>
        <w:ind w:left="4130" w:hanging="550"/>
      </w:pPr>
      <w:rPr>
        <w:lang w:val="ru-RU" w:eastAsia="en-US" w:bidi="ar-SA"/>
      </w:rPr>
    </w:lvl>
    <w:lvl w:ilvl="5" w:tplc="8FD42126">
      <w:numFmt w:val="bullet"/>
      <w:lvlText w:val="•"/>
      <w:lvlJc w:val="left"/>
      <w:pPr>
        <w:ind w:left="5133" w:hanging="550"/>
      </w:pPr>
      <w:rPr>
        <w:lang w:val="ru-RU" w:eastAsia="en-US" w:bidi="ar-SA"/>
      </w:rPr>
    </w:lvl>
    <w:lvl w:ilvl="6" w:tplc="F5346EE8">
      <w:numFmt w:val="bullet"/>
      <w:lvlText w:val="•"/>
      <w:lvlJc w:val="left"/>
      <w:pPr>
        <w:ind w:left="6135" w:hanging="550"/>
      </w:pPr>
      <w:rPr>
        <w:lang w:val="ru-RU" w:eastAsia="en-US" w:bidi="ar-SA"/>
      </w:rPr>
    </w:lvl>
    <w:lvl w:ilvl="7" w:tplc="4F3E5A46">
      <w:numFmt w:val="bullet"/>
      <w:lvlText w:val="•"/>
      <w:lvlJc w:val="left"/>
      <w:pPr>
        <w:ind w:left="7138" w:hanging="550"/>
      </w:pPr>
      <w:rPr>
        <w:lang w:val="ru-RU" w:eastAsia="en-US" w:bidi="ar-SA"/>
      </w:rPr>
    </w:lvl>
    <w:lvl w:ilvl="8" w:tplc="9BDCF162">
      <w:numFmt w:val="bullet"/>
      <w:lvlText w:val="•"/>
      <w:lvlJc w:val="left"/>
      <w:pPr>
        <w:ind w:left="8141" w:hanging="550"/>
      </w:pPr>
      <w:rPr>
        <w:lang w:val="ru-RU" w:eastAsia="en-US" w:bidi="ar-SA"/>
      </w:rPr>
    </w:lvl>
  </w:abstractNum>
  <w:abstractNum w:abstractNumId="2">
    <w:nsid w:val="76707EB9"/>
    <w:multiLevelType w:val="hybridMultilevel"/>
    <w:tmpl w:val="A0902470"/>
    <w:lvl w:ilvl="0" w:tplc="293C7068">
      <w:start w:val="1"/>
      <w:numFmt w:val="decimal"/>
      <w:lvlText w:val="%1."/>
      <w:lvlJc w:val="left"/>
      <w:pPr>
        <w:ind w:left="113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1297B6">
      <w:numFmt w:val="bullet"/>
      <w:lvlText w:val="•"/>
      <w:lvlJc w:val="left"/>
      <w:pPr>
        <w:ind w:left="1122" w:hanging="286"/>
      </w:pPr>
      <w:rPr>
        <w:lang w:val="ru-RU" w:eastAsia="en-US" w:bidi="ar-SA"/>
      </w:rPr>
    </w:lvl>
    <w:lvl w:ilvl="2" w:tplc="AD6C9FBC">
      <w:numFmt w:val="bullet"/>
      <w:lvlText w:val="•"/>
      <w:lvlJc w:val="left"/>
      <w:pPr>
        <w:ind w:left="2125" w:hanging="286"/>
      </w:pPr>
      <w:rPr>
        <w:lang w:val="ru-RU" w:eastAsia="en-US" w:bidi="ar-SA"/>
      </w:rPr>
    </w:lvl>
    <w:lvl w:ilvl="3" w:tplc="6B8C73C8">
      <w:numFmt w:val="bullet"/>
      <w:lvlText w:val="•"/>
      <w:lvlJc w:val="left"/>
      <w:pPr>
        <w:ind w:left="3127" w:hanging="286"/>
      </w:pPr>
      <w:rPr>
        <w:lang w:val="ru-RU" w:eastAsia="en-US" w:bidi="ar-SA"/>
      </w:rPr>
    </w:lvl>
    <w:lvl w:ilvl="4" w:tplc="1E7263CA">
      <w:numFmt w:val="bullet"/>
      <w:lvlText w:val="•"/>
      <w:lvlJc w:val="left"/>
      <w:pPr>
        <w:ind w:left="4130" w:hanging="286"/>
      </w:pPr>
      <w:rPr>
        <w:lang w:val="ru-RU" w:eastAsia="en-US" w:bidi="ar-SA"/>
      </w:rPr>
    </w:lvl>
    <w:lvl w:ilvl="5" w:tplc="C8A63C92">
      <w:numFmt w:val="bullet"/>
      <w:lvlText w:val="•"/>
      <w:lvlJc w:val="left"/>
      <w:pPr>
        <w:ind w:left="5133" w:hanging="286"/>
      </w:pPr>
      <w:rPr>
        <w:lang w:val="ru-RU" w:eastAsia="en-US" w:bidi="ar-SA"/>
      </w:rPr>
    </w:lvl>
    <w:lvl w:ilvl="6" w:tplc="3B28F2FC">
      <w:numFmt w:val="bullet"/>
      <w:lvlText w:val="•"/>
      <w:lvlJc w:val="left"/>
      <w:pPr>
        <w:ind w:left="6135" w:hanging="286"/>
      </w:pPr>
      <w:rPr>
        <w:lang w:val="ru-RU" w:eastAsia="en-US" w:bidi="ar-SA"/>
      </w:rPr>
    </w:lvl>
    <w:lvl w:ilvl="7" w:tplc="749AA142">
      <w:numFmt w:val="bullet"/>
      <w:lvlText w:val="•"/>
      <w:lvlJc w:val="left"/>
      <w:pPr>
        <w:ind w:left="7138" w:hanging="286"/>
      </w:pPr>
      <w:rPr>
        <w:lang w:val="ru-RU" w:eastAsia="en-US" w:bidi="ar-SA"/>
      </w:rPr>
    </w:lvl>
    <w:lvl w:ilvl="8" w:tplc="F490E9F6">
      <w:numFmt w:val="bullet"/>
      <w:lvlText w:val="•"/>
      <w:lvlJc w:val="left"/>
      <w:pPr>
        <w:ind w:left="8141" w:hanging="286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780"/>
    <w:rsid w:val="00443DD2"/>
    <w:rsid w:val="00A45780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45780"/>
    <w:pPr>
      <w:widowControl w:val="0"/>
      <w:autoSpaceDE w:val="0"/>
      <w:autoSpaceDN w:val="0"/>
      <w:spacing w:before="1" w:after="0" w:line="240" w:lineRule="auto"/>
      <w:ind w:left="2203" w:right="220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A4578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457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0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2233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2023-11-29T18:16:00Z</dcterms:created>
  <dcterms:modified xsi:type="dcterms:W3CDTF">2023-11-29T18:18:00Z</dcterms:modified>
</cp:coreProperties>
</file>