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781" w:rsidRPr="003C6781" w:rsidRDefault="003C6781" w:rsidP="003C67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3C6781" w:rsidRPr="003C6781" w:rsidRDefault="003C6781" w:rsidP="003C67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3C6781" w:rsidRPr="003C6781" w:rsidRDefault="003C6781" w:rsidP="003C67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C678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bottomFromText="16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AA6F8E" w:rsidRPr="00AA6F8E" w:rsidTr="00AA6F8E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__3__      </w:t>
            </w: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_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29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 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2023г.   </w:t>
            </w: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30  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Н.В.</w:t>
            </w:r>
            <w:proofErr w:type="gramEnd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31   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08 _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 №_</w:t>
            </w:r>
            <w:r w:rsidRPr="00AA6F8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___92_о/д____</w:t>
            </w: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AA6F8E" w:rsidRPr="00AA6F8E" w:rsidRDefault="00AA6F8E" w:rsidP="00AA6F8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C6781" w:rsidRPr="003C6781" w:rsidRDefault="003C6781" w:rsidP="003C67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6781" w:rsidRPr="003C6781" w:rsidRDefault="003C6781" w:rsidP="003C678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6781" w:rsidRPr="003C6781" w:rsidRDefault="003C6781" w:rsidP="003C678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6781" w:rsidRPr="003C6781" w:rsidRDefault="003C6781" w:rsidP="003C6781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3C6781" w:rsidRPr="003C6781" w:rsidRDefault="003C6781" w:rsidP="003C6781">
      <w:pPr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3C6781" w:rsidRPr="003C6781" w:rsidRDefault="003C6781" w:rsidP="003C67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по предмету</w:t>
      </w:r>
    </w:p>
    <w:p w:rsidR="003C6781" w:rsidRPr="003C6781" w:rsidRDefault="003C6781" w:rsidP="003C67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«Изобразительное искусство»</w:t>
      </w:r>
    </w:p>
    <w:p w:rsidR="003C6781" w:rsidRPr="003C6781" w:rsidRDefault="003C6781" w:rsidP="003C67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3C6781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3C6781" w:rsidRPr="003C6781" w:rsidRDefault="003C6781" w:rsidP="003C678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Уровень: начальное общее образование</w:t>
      </w:r>
    </w:p>
    <w:p w:rsidR="003C6781" w:rsidRPr="003C6781" w:rsidRDefault="003C6781" w:rsidP="003C6781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6781" w:rsidRPr="003C6781" w:rsidRDefault="003C6781" w:rsidP="003C678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Составитель:  </w:t>
      </w:r>
    </w:p>
    <w:p w:rsidR="003C6781" w:rsidRPr="003C6781" w:rsidRDefault="003C6781" w:rsidP="003C678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Миндубаева</w:t>
      </w:r>
      <w:proofErr w:type="spellEnd"/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Лейля</w:t>
      </w:r>
      <w:proofErr w:type="spellEnd"/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Рамильевна</w:t>
      </w:r>
      <w:proofErr w:type="spellEnd"/>
    </w:p>
    <w:p w:rsidR="003C6781" w:rsidRPr="003C6781" w:rsidRDefault="003C6781" w:rsidP="003C678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учитель начальных классов</w:t>
      </w:r>
    </w:p>
    <w:p w:rsidR="003C6781" w:rsidRPr="003C6781" w:rsidRDefault="003C6781" w:rsidP="003C678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квалификационная категория </w:t>
      </w:r>
    </w:p>
    <w:p w:rsidR="003C6781" w:rsidRPr="003C6781" w:rsidRDefault="003C6781" w:rsidP="003C678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специалист </w:t>
      </w:r>
    </w:p>
    <w:p w:rsidR="003C6781" w:rsidRPr="003C6781" w:rsidRDefault="003C6781" w:rsidP="003C6781">
      <w:pPr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6781" w:rsidRPr="003C6781" w:rsidRDefault="003C6781" w:rsidP="003C678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6781" w:rsidRPr="003C6781" w:rsidRDefault="003C6781" w:rsidP="003C678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6781" w:rsidRPr="003C6781" w:rsidRDefault="003C6781" w:rsidP="003C678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6781" w:rsidRPr="003C6781" w:rsidRDefault="003C6781" w:rsidP="003C678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2023-2024</w:t>
      </w:r>
      <w:r w:rsidRPr="003C6781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3C6781" w:rsidRPr="003C6781" w:rsidRDefault="003C6781" w:rsidP="003C6781">
      <w:pPr>
        <w:spacing w:after="0" w:line="0" w:lineRule="atLeast"/>
        <w:ind w:right="56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769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Рабочая программа составлена для обучающихся 2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</w:t>
      </w:r>
      <w:r w:rsidR="00217891">
        <w:rPr>
          <w:rFonts w:ascii="Times New Roman" w:hAnsi="Times New Roman"/>
          <w:sz w:val="24"/>
          <w:szCs w:val="24"/>
        </w:rPr>
        <w:t xml:space="preserve">от 18 мая 2023г. № 372, </w:t>
      </w:r>
      <w:bookmarkStart w:id="0" w:name="_GoBack"/>
      <w:bookmarkEnd w:id="0"/>
      <w:r w:rsidRPr="00D67690">
        <w:rPr>
          <w:rFonts w:ascii="Times New Roman" w:eastAsia="Calibri" w:hAnsi="Times New Roman" w:cs="Times New Roman"/>
          <w:sz w:val="24"/>
          <w:szCs w:val="24"/>
        </w:rPr>
        <w:t xml:space="preserve">требований к результатам освоения основной образовательной программы начального общего образования. </w:t>
      </w:r>
      <w:proofErr w:type="gramStart"/>
      <w:r w:rsidRPr="00D67690">
        <w:rPr>
          <w:rFonts w:ascii="Times New Roman" w:eastAsia="Calibri" w:hAnsi="Times New Roman" w:cs="Times New Roman"/>
          <w:sz w:val="24"/>
          <w:szCs w:val="24"/>
        </w:rPr>
        <w:t>При составления</w:t>
      </w:r>
      <w:proofErr w:type="gramEnd"/>
      <w:r w:rsidRPr="00D67690">
        <w:rPr>
          <w:rFonts w:ascii="Times New Roman" w:eastAsia="Calibri" w:hAnsi="Times New Roman" w:cs="Times New Roman"/>
          <w:sz w:val="24"/>
          <w:szCs w:val="24"/>
        </w:rPr>
        <w:t xml:space="preserve"> программы использованы следующие методические материалы: Изобразительное искусство. Рабочие программы. Предметная линия учебников «Школа России», 1-4 классы: пособие для учителей общеобразовательных организаций  (автор  Б.М. </w:t>
      </w:r>
      <w:proofErr w:type="spellStart"/>
      <w:r w:rsidRPr="00D67690">
        <w:rPr>
          <w:rFonts w:ascii="Times New Roman" w:eastAsia="Calibri" w:hAnsi="Times New Roman" w:cs="Times New Roman"/>
          <w:sz w:val="24"/>
          <w:szCs w:val="24"/>
        </w:rPr>
        <w:t>Неменский</w:t>
      </w:r>
      <w:proofErr w:type="spellEnd"/>
      <w:r w:rsidRPr="00D67690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C6781" w:rsidRPr="003C6781" w:rsidRDefault="003C6781" w:rsidP="003C6781">
      <w:pPr>
        <w:spacing w:after="0" w:line="0" w:lineRule="atLeast"/>
        <w:ind w:right="56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spacing w:after="0" w:line="0" w:lineRule="atLeast"/>
        <w:ind w:right="567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C6781">
        <w:rPr>
          <w:rFonts w:ascii="Times New Roman" w:eastAsia="Calibri" w:hAnsi="Times New Roman" w:cs="Times New Roman"/>
          <w:b/>
          <w:sz w:val="24"/>
          <w:szCs w:val="24"/>
        </w:rPr>
        <w:t>Учебно-методическое  обеспечение  реализации  рабочей  программы</w:t>
      </w:r>
    </w:p>
    <w:p w:rsidR="003C6781" w:rsidRDefault="003C6781" w:rsidP="003C6781">
      <w:pPr>
        <w:spacing w:after="0" w:line="0" w:lineRule="atLeast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Учебник  «Изобразительное искусство.  Искусство  и  ты. 2  класс» /Е.И. </w:t>
      </w: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Коротеева</w:t>
      </w:r>
      <w:proofErr w:type="spellEnd"/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,   под  ред.  Б.М. </w:t>
      </w:r>
      <w:proofErr w:type="spellStart"/>
      <w:r w:rsidRPr="003C6781">
        <w:rPr>
          <w:rFonts w:ascii="Times New Roman" w:eastAsia="Calibri" w:hAnsi="Times New Roman" w:cs="Times New Roman"/>
          <w:sz w:val="24"/>
          <w:szCs w:val="24"/>
        </w:rPr>
        <w:t>Неменского</w:t>
      </w:r>
      <w:proofErr w:type="spellEnd"/>
      <w:r w:rsidRPr="003C6781">
        <w:rPr>
          <w:rFonts w:ascii="Times New Roman" w:eastAsia="Calibri" w:hAnsi="Times New Roman" w:cs="Times New Roman"/>
          <w:sz w:val="24"/>
          <w:szCs w:val="24"/>
        </w:rPr>
        <w:t>. – М.: издательство  «Просвещение»,  2019 г.</w:t>
      </w:r>
    </w:p>
    <w:p w:rsidR="003C6781" w:rsidRDefault="003C6781" w:rsidP="003C6781">
      <w:pPr>
        <w:spacing w:after="0" w:line="0" w:lineRule="atLeast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6781" w:rsidRDefault="003C6781" w:rsidP="003C6781">
      <w:pPr>
        <w:ind w:right="56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C6781" w:rsidRDefault="003C6781" w:rsidP="003C6781">
      <w:pPr>
        <w:ind w:right="567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3C6781">
        <w:rPr>
          <w:rFonts w:ascii="Times New Roman" w:eastAsia="Calibri" w:hAnsi="Times New Roman" w:cs="Times New Roman"/>
          <w:b/>
          <w:sz w:val="28"/>
          <w:szCs w:val="24"/>
        </w:rPr>
        <w:t>Планируемые  результаты освоения  учебного  предмета</w:t>
      </w:r>
    </w:p>
    <w:p w:rsidR="003C6781" w:rsidRPr="003C6781" w:rsidRDefault="003C6781" w:rsidP="003C6781">
      <w:pPr>
        <w:spacing w:after="0" w:line="240" w:lineRule="auto"/>
        <w:ind w:right="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«Изобразительное искусство» в начальной школе должны быть достигнуты определенные результаты. </w:t>
      </w:r>
    </w:p>
    <w:p w:rsidR="003C6781" w:rsidRPr="003C6781" w:rsidRDefault="003C6781" w:rsidP="003C6781">
      <w:pPr>
        <w:spacing w:after="0" w:line="240" w:lineRule="auto"/>
        <w:ind w:right="56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3C6781" w:rsidRPr="003C6781" w:rsidRDefault="003C6781" w:rsidP="003C6781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гордости за культуру и искусство Родины, своего народа;</w:t>
      </w:r>
    </w:p>
    <w:p w:rsidR="003C6781" w:rsidRPr="003C6781" w:rsidRDefault="003C6781" w:rsidP="003C6781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3C6781" w:rsidRPr="003C6781" w:rsidRDefault="003C6781" w:rsidP="003C6781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особой роли культуры и  искусства в жизни общества и каждого отдельного человека;</w:t>
      </w:r>
    </w:p>
    <w:p w:rsidR="003C6781" w:rsidRPr="003C6781" w:rsidRDefault="003C6781" w:rsidP="003C6781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3C6781" w:rsidRPr="003C6781" w:rsidRDefault="003C6781" w:rsidP="003C6781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эстетических потребностей   (потребностей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деятельности),  ценностей  и  чувств;</w:t>
      </w:r>
    </w:p>
    <w:p w:rsidR="003C6781" w:rsidRPr="003C6781" w:rsidRDefault="003C6781" w:rsidP="003C6781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 эстетических  чувств,  доброжелательности  и  эмоционально-нравственной  отзывчивости,  понимания  и  сопереживания  чувствам  других  людей;</w:t>
      </w:r>
    </w:p>
    <w:p w:rsidR="003C6781" w:rsidRPr="003C6781" w:rsidRDefault="003C6781" w:rsidP="003C6781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навыками коллективной деятельности </w:t>
      </w: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совместной творческой работы </w:t>
      </w: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команде одноклассников под руководством учителя;</w:t>
      </w:r>
    </w:p>
    <w:p w:rsidR="003C6781" w:rsidRPr="003C6781" w:rsidRDefault="003C6781" w:rsidP="003C6781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3C6781" w:rsidRPr="003C6781" w:rsidRDefault="003C6781" w:rsidP="003C6781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1" w:rsidRDefault="003C6781" w:rsidP="003C6781">
      <w:pPr>
        <w:spacing w:after="0" w:line="240" w:lineRule="auto"/>
        <w:ind w:left="20"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3C6781" w:rsidRDefault="003C6781" w:rsidP="003C6781">
      <w:pPr>
        <w:spacing w:after="0" w:line="240" w:lineRule="auto"/>
        <w:ind w:left="20"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3C6781" w:rsidRDefault="003C6781" w:rsidP="003C6781">
      <w:pPr>
        <w:spacing w:after="0" w:line="240" w:lineRule="auto"/>
        <w:ind w:left="20"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3C6781" w:rsidRPr="003C6781" w:rsidRDefault="003C6781" w:rsidP="003C6781">
      <w:pPr>
        <w:spacing w:after="0" w:line="240" w:lineRule="auto"/>
        <w:ind w:left="2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C678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Метапредметными</w:t>
      </w:r>
      <w:proofErr w:type="spellEnd"/>
      <w:r w:rsidRPr="003C678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результатами</w:t>
      </w:r>
      <w:r w:rsidRPr="003C6781">
        <w:rPr>
          <w:rFonts w:ascii="Times New Roman" w:eastAsia="Calibri" w:hAnsi="Times New Roman" w:cs="Times New Roman"/>
          <w:sz w:val="24"/>
          <w:szCs w:val="24"/>
        </w:rPr>
        <w:t xml:space="preserve"> освоения программы по изобразительному искусству во 2  клас</w:t>
      </w:r>
      <w:r w:rsidRPr="003C6781">
        <w:rPr>
          <w:rFonts w:ascii="Times New Roman" w:eastAsia="Calibri" w:hAnsi="Times New Roman" w:cs="Times New Roman"/>
          <w:sz w:val="24"/>
          <w:szCs w:val="24"/>
        </w:rPr>
        <w:softHyphen/>
        <w:t>се является формирование регулятивных, познавательных и коммуникативных универсаль</w:t>
      </w:r>
      <w:r w:rsidRPr="003C6781">
        <w:rPr>
          <w:rFonts w:ascii="Times New Roman" w:eastAsia="Calibri" w:hAnsi="Times New Roman" w:cs="Times New Roman"/>
          <w:sz w:val="24"/>
          <w:szCs w:val="24"/>
        </w:rPr>
        <w:softHyphen/>
        <w:t>ных учебных действий.</w:t>
      </w:r>
    </w:p>
    <w:p w:rsidR="003C6781" w:rsidRPr="003C6781" w:rsidRDefault="003C6781" w:rsidP="003C6781">
      <w:pPr>
        <w:spacing w:after="0" w:line="240" w:lineRule="auto"/>
        <w:ind w:left="20"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Регулятивные УУД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Проговаривать последовательность действий на уроке.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Учиться работать по предложенному учителем плану.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Учиться отличать верно выполненное задание от неверного.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C678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Познавательные УУД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Ориентироваться в своей системе знаний: отличать новое от уже известного с помощью учителя.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Перерабатывать полученную информацию: делать выводы в результате совместной работы всего класса.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3C6781" w:rsidRDefault="003C6781" w:rsidP="003C6781">
      <w:pPr>
        <w:shd w:val="clear" w:color="auto" w:fill="FFFFFF"/>
        <w:tabs>
          <w:tab w:val="left" w:pos="2760"/>
        </w:tabs>
        <w:spacing w:after="0" w:line="225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C6781" w:rsidRPr="003C6781" w:rsidRDefault="003C6781" w:rsidP="003C6781">
      <w:pPr>
        <w:shd w:val="clear" w:color="auto" w:fill="FFFFFF"/>
        <w:tabs>
          <w:tab w:val="left" w:pos="2760"/>
        </w:tabs>
        <w:spacing w:after="0" w:line="225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ab/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Коммуникативные УУД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• </w:t>
      </w: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 языком изобразительного искусства: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донести свою позицию до собеседника;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оформить свою мысль в устной и письменной форме (на уровне одного предложения или небольшого текста).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Уметь слушать и понимать высказывания собеседников.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Уметь выразительно читать и пересказывать содержание текста.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3C6781" w:rsidRPr="003C6781" w:rsidRDefault="003C6781" w:rsidP="003C6781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Учиться согласованно работать в группе.</w:t>
      </w:r>
    </w:p>
    <w:p w:rsidR="003C6781" w:rsidRPr="003C6781" w:rsidRDefault="003C6781" w:rsidP="003C6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1" w:rsidRPr="003C6781" w:rsidRDefault="003C6781" w:rsidP="003C6781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 результаты  </w:t>
      </w: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первоначальных  представлений   о  роли  изобразительного  искусства  в  жизни  человека,  его  роли  в  духовно-нравственном  развитии   человека;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  художественной  культуры,  в  том  числе  на  материале  художественной  культуры  родного  края,  эстетического  отношения  к  миру;  понимание  красоты  как  ценности,  потребности  в  художественном  творчестве  и  в  общении  с  искусством;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 практическими  умениями  и  навыками  в  восприятии,  анализе   и  оценке  произведений  искусства;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 элементарными  практическими  умениями  и  навыками  в  различных  видах  художественной  деятельности  (рисунке,  живописи,   скульптуре,  художественном  конструировании).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видов и жанров пространственно-визуальных искусств;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образной природы искусства; 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эстетическая оценка явлений природы, событий окружающего мира;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обсуждать и анализировать произведения искусства, выражая суждения о содержании, сюжетах и вырази</w:t>
      </w:r>
      <w:r w:rsidRPr="003C67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тельных средствах;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усвоение названий ведущих художественных музеев России и художе</w:t>
      </w: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ственных музеев своего региона; 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передавать в художественно-творческой деятельности характер, эмоциональные состояния и своё отно</w:t>
      </w: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к природе, человеку, обществу;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компоновать на плоскости листа и в объеме задуманный художественный образ;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умений применять в художественно—творческой  деятельности основ </w:t>
      </w:r>
      <w:proofErr w:type="spellStart"/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 графической грамоты;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 навыками  моделирования из бумаги, лепки из пластилина, навыками изображения средствами аппликации и коллажа; 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 объяснять значение памятников и архитектурной среды древнего зодчества для современного общества;</w:t>
      </w:r>
    </w:p>
    <w:p w:rsidR="003C6781" w:rsidRP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3C6781" w:rsidRDefault="003C6781" w:rsidP="003C6781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приводить примеры произведений искусства, выражающих красоту мудрости и богатой духовной жизни, красоту внутреннего  мира человека.</w:t>
      </w:r>
    </w:p>
    <w:p w:rsidR="003C6781" w:rsidRDefault="003C6781" w:rsidP="003C6781">
      <w:p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1" w:rsidRDefault="003C6781" w:rsidP="003C6781">
      <w:pPr>
        <w:tabs>
          <w:tab w:val="left" w:pos="180"/>
        </w:tabs>
        <w:spacing w:after="0" w:line="240" w:lineRule="auto"/>
        <w:ind w:left="113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1" w:rsidRDefault="003C6781" w:rsidP="003C6781">
      <w:pPr>
        <w:tabs>
          <w:tab w:val="left" w:pos="180"/>
        </w:tabs>
        <w:suppressAutoHyphens/>
        <w:autoSpaceDE w:val="0"/>
        <w:ind w:left="1134" w:right="567"/>
        <w:jc w:val="center"/>
        <w:rPr>
          <w:rFonts w:ascii="Times New Roman" w:eastAsia="FreeSetC" w:hAnsi="Times New Roman" w:cs="Times New Roman"/>
          <w:b/>
          <w:sz w:val="28"/>
          <w:szCs w:val="24"/>
        </w:rPr>
      </w:pPr>
      <w:r>
        <w:rPr>
          <w:rFonts w:ascii="Times New Roman" w:eastAsia="FreeSetC" w:hAnsi="Times New Roman" w:cs="Times New Roman"/>
          <w:b/>
          <w:sz w:val="28"/>
          <w:szCs w:val="24"/>
        </w:rPr>
        <w:t>Содержание</w:t>
      </w:r>
      <w:r w:rsidRPr="003C6781">
        <w:rPr>
          <w:rFonts w:ascii="Times New Roman" w:eastAsia="FreeSetC" w:hAnsi="Times New Roman" w:cs="Times New Roman"/>
          <w:b/>
          <w:sz w:val="28"/>
          <w:szCs w:val="24"/>
        </w:rPr>
        <w:t xml:space="preserve"> учебного  предмета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Искусство  и  ты.   (34  ч)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 и  чем  работает  художник?  (8  ч)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 основных  цвета – жёлтый,  красный,  синий. Белая  и  чёрная  краски.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Пастель  и  цветные  мелки,  акварель,  их  выразительные  возможности.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 возможности  аппликации.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 возможности  графических  материалов.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 материалов  для  работы  в  объёме.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 возможности  бумаги.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Неожиданные  материалы  (обобщение  темы).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Реальность  и  фантазия  (7 ч)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 и реальность.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 и  фантазия.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Украшение  и  реальность.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Украшение  и  фантазия.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Постройка  и  реальность.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Постройка  и  фантазия.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Братья-мастера  Изображения,  Украшения  и  Постройки  всегда  работают  вместе  (обобщение  темы).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 чём  говорит  искусство  (11 ч)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 природы  в  различных  состояниях.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 характера  животных.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 характера  человека: женский  образ.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 характера  человека: мужской  образ.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 человека  в  скульптуре.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 и  его  украшения.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О  чём  говорят  украшения.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 здания.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В  изображении,  украшении,  постройке  человек  выражает  свои  чувства,  мысли,  настроение,  своё  отношение  к  миру  (обобщение  темы).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 говорит  искусство  (8 ч)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Тёплые  и  холодные  цвета.  Борьба  тёплого  и  холодного.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Тихие  и  звонкие  цвета.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 такое  ритм линий?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 линий.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 пятен.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Пропорции  выражают  характер.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 линий  и  пятен,  цвет,  пропорции – средства  выразительности.</w:t>
      </w: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left="1134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7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  урок  года.</w:t>
      </w:r>
    </w:p>
    <w:p w:rsidR="003C6781" w:rsidRDefault="003C6781" w:rsidP="003C6781">
      <w:pPr>
        <w:tabs>
          <w:tab w:val="left" w:pos="180"/>
        </w:tabs>
        <w:suppressAutoHyphens/>
        <w:autoSpaceDE w:val="0"/>
        <w:ind w:left="1134" w:right="567"/>
        <w:rPr>
          <w:rFonts w:ascii="Times New Roman" w:eastAsia="FreeSetC" w:hAnsi="Times New Roman" w:cs="Times New Roman"/>
          <w:sz w:val="28"/>
          <w:szCs w:val="24"/>
        </w:rPr>
      </w:pPr>
    </w:p>
    <w:p w:rsidR="003C6781" w:rsidRDefault="003C6781" w:rsidP="003C6781">
      <w:pPr>
        <w:tabs>
          <w:tab w:val="left" w:pos="180"/>
        </w:tabs>
        <w:suppressAutoHyphens/>
        <w:autoSpaceDE w:val="0"/>
        <w:ind w:left="1134" w:right="567"/>
        <w:rPr>
          <w:rFonts w:ascii="Times New Roman" w:eastAsia="FreeSetC" w:hAnsi="Times New Roman" w:cs="Times New Roman"/>
          <w:sz w:val="28"/>
          <w:szCs w:val="24"/>
        </w:rPr>
      </w:pPr>
    </w:p>
    <w:p w:rsidR="003C6781" w:rsidRDefault="003C6781" w:rsidP="003C6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C6781" w:rsidRPr="00D67690" w:rsidRDefault="003C6781" w:rsidP="003C6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67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Тематическое планирование</w:t>
      </w:r>
    </w:p>
    <w:tbl>
      <w:tblPr>
        <w:tblStyle w:val="a3"/>
        <w:tblpPr w:leftFromText="180" w:rightFromText="180" w:vertAnchor="text" w:horzAnchor="page" w:tblpX="1994" w:tblpY="198"/>
        <w:tblW w:w="7650" w:type="dxa"/>
        <w:tblLayout w:type="fixed"/>
        <w:tblLook w:val="04A0" w:firstRow="1" w:lastRow="0" w:firstColumn="1" w:lastColumn="0" w:noHBand="0" w:noVBand="1"/>
      </w:tblPr>
      <w:tblGrid>
        <w:gridCol w:w="425"/>
        <w:gridCol w:w="1838"/>
        <w:gridCol w:w="1276"/>
        <w:gridCol w:w="1418"/>
        <w:gridCol w:w="2693"/>
      </w:tblGrid>
      <w:tr w:rsidR="003C6781" w:rsidRPr="003C6781" w:rsidTr="00D67690">
        <w:trPr>
          <w:trHeight w:val="36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3C6781" w:rsidRPr="00D67690" w:rsidRDefault="003C6781" w:rsidP="003C67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:rsidR="00D67690" w:rsidRDefault="003C6781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  <w:p w:rsid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6781" w:rsidRPr="00D67690" w:rsidRDefault="003C6781" w:rsidP="00D676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6781" w:rsidRPr="00D67690" w:rsidRDefault="003C6781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Из них    </w:t>
            </w:r>
          </w:p>
        </w:tc>
      </w:tr>
      <w:tr w:rsidR="00D67690" w:rsidRPr="003C6781" w:rsidTr="00D67690">
        <w:trPr>
          <w:trHeight w:val="930"/>
        </w:trPr>
        <w:tc>
          <w:tcPr>
            <w:tcW w:w="425" w:type="dxa"/>
            <w:vMerge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67690" w:rsidRPr="003C6781" w:rsidRDefault="00D67690" w:rsidP="00D676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C6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690" w:rsidRPr="003C6781" w:rsidRDefault="00D67690" w:rsidP="00D676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D67690" w:rsidRPr="00D67690" w:rsidRDefault="00D67690" w:rsidP="00D676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ресурсы </w:t>
            </w:r>
          </w:p>
        </w:tc>
      </w:tr>
      <w:tr w:rsidR="00D67690" w:rsidRPr="003C6781" w:rsidTr="00D67690">
        <w:tc>
          <w:tcPr>
            <w:tcW w:w="425" w:type="dxa"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8" w:type="dxa"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</w:t>
            </w:r>
            <w:r w:rsidRPr="003C67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 чем  работает  художник?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67690" w:rsidRPr="003C6781" w:rsidRDefault="00D67690" w:rsidP="003C67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C6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1.https://znayka.win/uchebniki/1-klass/izobrazitelnoe-iskusstvo-1-klass-nemenskaya-l-a-shkola-rossii/</w:t>
            </w:r>
          </w:p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D67690" w:rsidRPr="003C6781" w:rsidTr="00D67690">
        <w:tc>
          <w:tcPr>
            <w:tcW w:w="425" w:type="dxa"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Реальность  и  фантазия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67690" w:rsidRPr="003C6781" w:rsidRDefault="00D67690" w:rsidP="003C67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67690" w:rsidRPr="00947D4F" w:rsidRDefault="00947D4F" w:rsidP="00947D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4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1.https://znayka.win/uchebniki/1-klass/izobrazitelnoe-iskusstvo-1-klass-nemenskaya-l-a-shkola-rossii/</w:t>
            </w:r>
          </w:p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D67690" w:rsidRPr="003C6781" w:rsidTr="00D67690">
        <w:tc>
          <w:tcPr>
            <w:tcW w:w="425" w:type="dxa"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8" w:type="dxa"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чём  говорит  искусство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67690" w:rsidRPr="003C6781" w:rsidRDefault="00D67690" w:rsidP="003C67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1.https://znayka.win/uchebniki/1-klass/izobrazitelnoe-iskusstvo-1-klass-nemenskaya-l-a-shkola-rossii/</w:t>
            </w:r>
          </w:p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D67690" w:rsidRPr="003C6781" w:rsidTr="00D67690">
        <w:tc>
          <w:tcPr>
            <w:tcW w:w="425" w:type="dxa"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8" w:type="dxa"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 говорит  искусство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67690" w:rsidRPr="00947D4F" w:rsidRDefault="00D67690" w:rsidP="003C67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67690" w:rsidRPr="00947D4F" w:rsidRDefault="00947D4F" w:rsidP="00947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D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1.https://znayka.win/uchebniki/1-klass/izobrazitelnoe-iskusstvo-1-klass-nemenskaya-l-a-shkola-rossii/</w:t>
            </w:r>
          </w:p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D67690" w:rsidRPr="00D67690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D67690" w:rsidRPr="003C6781" w:rsidTr="00D67690">
        <w:tc>
          <w:tcPr>
            <w:tcW w:w="425" w:type="dxa"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38" w:type="dxa"/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67690" w:rsidRPr="003C6781" w:rsidRDefault="00D67690" w:rsidP="003C67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67690" w:rsidRPr="003C6781" w:rsidRDefault="00AC4CD5" w:rsidP="00947D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67690" w:rsidRPr="003C6781" w:rsidRDefault="00D67690" w:rsidP="003C67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6781" w:rsidRPr="003C6781" w:rsidRDefault="003C6781" w:rsidP="003C6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C6781" w:rsidRPr="003C6781" w:rsidRDefault="003C6781" w:rsidP="003C6781">
      <w:pPr>
        <w:tabs>
          <w:tab w:val="left" w:pos="180"/>
        </w:tabs>
        <w:suppressAutoHyphens/>
        <w:autoSpaceDE w:val="0"/>
        <w:ind w:right="567"/>
        <w:rPr>
          <w:rFonts w:ascii="Times New Roman" w:eastAsia="FreeSetC" w:hAnsi="Times New Roman" w:cs="Times New Roman"/>
          <w:sz w:val="28"/>
          <w:szCs w:val="24"/>
        </w:rPr>
      </w:pPr>
    </w:p>
    <w:p w:rsidR="003C6781" w:rsidRPr="003C6781" w:rsidRDefault="003C6781" w:rsidP="003C6781">
      <w:pPr>
        <w:tabs>
          <w:tab w:val="left" w:pos="180"/>
        </w:tabs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67690" w:rsidRDefault="00D67690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6781" w:rsidRDefault="003C6781" w:rsidP="003C678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C678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КАЛЕНДАРНО-ТЕМАТИЧЕСКОЕ ПЛАНИРОВАНИЕ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1017"/>
        <w:gridCol w:w="1017"/>
        <w:gridCol w:w="6800"/>
      </w:tblGrid>
      <w:tr w:rsidR="00F21825" w:rsidRPr="00F21825" w:rsidTr="00636816">
        <w:trPr>
          <w:trHeight w:val="417"/>
        </w:trPr>
        <w:tc>
          <w:tcPr>
            <w:tcW w:w="805" w:type="dxa"/>
            <w:vMerge w:val="restart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34" w:type="dxa"/>
            <w:gridSpan w:val="2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800" w:type="dxa"/>
            <w:vMerge w:val="restart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21825" w:rsidRPr="00F21825" w:rsidTr="00636816">
        <w:trPr>
          <w:trHeight w:val="495"/>
        </w:trPr>
        <w:tc>
          <w:tcPr>
            <w:tcW w:w="805" w:type="dxa"/>
            <w:vMerge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Факт.</w:t>
            </w:r>
          </w:p>
        </w:tc>
        <w:tc>
          <w:tcPr>
            <w:tcW w:w="6800" w:type="dxa"/>
            <w:vMerge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21825" w:rsidRPr="00F21825" w:rsidTr="00F21825">
        <w:tc>
          <w:tcPr>
            <w:tcW w:w="9639" w:type="dxa"/>
            <w:gridSpan w:val="4"/>
            <w:shd w:val="clear" w:color="auto" w:fill="D9D9D9" w:themeFill="background1" w:themeFillShade="D9"/>
          </w:tcPr>
          <w:p w:rsidR="00F21825" w:rsidRPr="00F21825" w:rsidRDefault="00F21825" w:rsidP="00F2182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Как </w:t>
            </w:r>
            <w:r w:rsidR="006B6FDA" w:rsidRPr="00F218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чем работает художник</w:t>
            </w:r>
            <w:r w:rsidRPr="00F218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  (8 ч)</w:t>
            </w:r>
          </w:p>
        </w:tc>
      </w:tr>
      <w:tr w:rsidR="00F21825" w:rsidRPr="00F21825" w:rsidTr="00636816">
        <w:tc>
          <w:tcPr>
            <w:tcW w:w="805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7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 основных  цвета – жёлтый,  красный,  синий.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Белая  и  чёрная  краски.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Пастель  и  цветные  мелки,  акварель,  их  выразительные  возможности.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Выразительные  возможности  аппликации.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Выразительные  возможности  графических  материалов.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Выразительность  материалов  для  работы  в  объёме.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Выразительные  возможности  бумаги.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Неожиданные  материалы  (обобщение  темы).</w:t>
            </w:r>
          </w:p>
        </w:tc>
      </w:tr>
      <w:tr w:rsidR="00F21825" w:rsidRPr="00F21825" w:rsidTr="00F21825">
        <w:tc>
          <w:tcPr>
            <w:tcW w:w="9639" w:type="dxa"/>
            <w:gridSpan w:val="4"/>
            <w:shd w:val="clear" w:color="auto" w:fill="D9D9D9" w:themeFill="background1" w:themeFillShade="D9"/>
          </w:tcPr>
          <w:p w:rsidR="00F21825" w:rsidRPr="00F21825" w:rsidRDefault="00F21825" w:rsidP="00F21825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F218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Реальность  и  фантазия (7 ч)</w:t>
            </w:r>
          </w:p>
        </w:tc>
      </w:tr>
      <w:tr w:rsidR="00F21825" w:rsidRPr="00F21825" w:rsidTr="00636816">
        <w:tc>
          <w:tcPr>
            <w:tcW w:w="805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17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 и реальность.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 и  фантазия.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  и  реальность.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Украшение  и  фантазия.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Постройка  и  реальность.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Постройка  и  фантазия.</w:t>
            </w:r>
          </w:p>
        </w:tc>
      </w:tr>
      <w:tr w:rsidR="00F21825" w:rsidRPr="00F21825" w:rsidTr="00636816">
        <w:tc>
          <w:tcPr>
            <w:tcW w:w="805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17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Братья-мастера  Изображения,  Украшения  и  Постройки  всегда  работают  вместе  (обобщение  темы).</w:t>
            </w:r>
            <w:r w:rsidR="00947D4F" w:rsidRPr="006A5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Контрольная работа №</w:t>
            </w:r>
            <w:r w:rsidR="00947D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47D4F" w:rsidRPr="006A5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F21825" w:rsidRPr="00F21825" w:rsidTr="00F21825">
        <w:tc>
          <w:tcPr>
            <w:tcW w:w="9639" w:type="dxa"/>
            <w:gridSpan w:val="4"/>
            <w:shd w:val="clear" w:color="auto" w:fill="D9D9D9" w:themeFill="background1" w:themeFillShade="D9"/>
          </w:tcPr>
          <w:p w:rsidR="00F21825" w:rsidRPr="00F21825" w:rsidRDefault="00F21825" w:rsidP="00F21825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F218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 чём  говорит  искусство  (11 ч)</w:t>
            </w:r>
          </w:p>
        </w:tc>
      </w:tr>
      <w:tr w:rsidR="00F21825" w:rsidRPr="00F21825" w:rsidTr="00636816">
        <w:tc>
          <w:tcPr>
            <w:tcW w:w="805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17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 природы  в  различных  состояниях.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Изображение </w:t>
            </w:r>
            <w:r w:rsidR="006B6FDA"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природы в различных состояниях</w:t>
            </w: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 характера  животных.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 характера  человека: женский  образ.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характера  человека: мужской </w:t>
            </w: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 человека  в  скульптуре.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 человека  в  скульптуре.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59" w:lineRule="exact"/>
              <w:ind w:lef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 и  его  украшения.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 чём  говорят  украшения.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 здания.</w:t>
            </w:r>
          </w:p>
        </w:tc>
      </w:tr>
      <w:tr w:rsidR="00F21825" w:rsidRPr="00F21825" w:rsidTr="00636816">
        <w:tc>
          <w:tcPr>
            <w:tcW w:w="805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17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keepNext/>
              <w:keepLines/>
              <w:spacing w:after="0" w:line="240" w:lineRule="auto"/>
              <w:ind w:right="2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keepNext/>
              <w:keepLines/>
              <w:spacing w:after="0" w:line="259" w:lineRule="exact"/>
              <w:ind w:right="20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изображении,  украшении,  постройке  человек  выражает  свои  чувства,  мысли,  настроение,  своё  отношение  к  миру  (обобщение  темы).</w:t>
            </w:r>
          </w:p>
        </w:tc>
      </w:tr>
      <w:tr w:rsidR="00F21825" w:rsidRPr="00F21825" w:rsidTr="00F21825">
        <w:tc>
          <w:tcPr>
            <w:tcW w:w="9639" w:type="dxa"/>
            <w:gridSpan w:val="4"/>
            <w:shd w:val="clear" w:color="auto" w:fill="D9D9D9" w:themeFill="background1" w:themeFillShade="D9"/>
          </w:tcPr>
          <w:p w:rsidR="00F21825" w:rsidRPr="00F21825" w:rsidRDefault="00F21825" w:rsidP="00F21825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F218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  говорит  искусство  (8 ч)</w:t>
            </w:r>
          </w:p>
        </w:tc>
      </w:tr>
      <w:tr w:rsidR="00F21825" w:rsidRPr="00F21825" w:rsidTr="00636816">
        <w:tc>
          <w:tcPr>
            <w:tcW w:w="805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17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59" w:lineRule="exact"/>
              <w:ind w:left="20"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Тёплые </w:t>
            </w:r>
            <w:r w:rsidR="006B6FDA"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холодные цвета</w:t>
            </w: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Борьба  тёплого  и  холодного.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59" w:lineRule="exact"/>
              <w:ind w:left="20" w:right="20" w:firstLine="40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Тихие  и  звонкие  цвета.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59" w:lineRule="exact"/>
              <w:ind w:left="20" w:right="20" w:firstLine="40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 такое  ритм линий?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59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 линий.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 пятен.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Пропорции  выражают  характер.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P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 линий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 пятен,  цвет,  пропорции – </w:t>
            </w:r>
            <w:proofErr w:type="spellStart"/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срества</w:t>
            </w:r>
            <w:proofErr w:type="spellEnd"/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выразительности.</w:t>
            </w:r>
          </w:p>
        </w:tc>
      </w:tr>
      <w:tr w:rsidR="00F21825" w:rsidRPr="00F21825" w:rsidTr="00636816">
        <w:tc>
          <w:tcPr>
            <w:tcW w:w="805" w:type="dxa"/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17" w:type="dxa"/>
            <w:tcBorders>
              <w:righ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  <w:tcBorders>
              <w:left w:val="single" w:sz="8" w:space="0" w:color="auto"/>
            </w:tcBorders>
          </w:tcPr>
          <w:p w:rsidR="00F21825" w:rsidRPr="00F21825" w:rsidRDefault="00F21825" w:rsidP="00F21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0" w:type="dxa"/>
          </w:tcPr>
          <w:p w:rsidR="00F21825" w:rsidRDefault="00F21825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 урок  года.</w:t>
            </w:r>
            <w:r w:rsidR="00947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47D4F" w:rsidRPr="00F21825" w:rsidRDefault="00947D4F" w:rsidP="00F21825">
            <w:pPr>
              <w:tabs>
                <w:tab w:val="left" w:pos="180"/>
              </w:tabs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A54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</w:t>
            </w:r>
          </w:p>
        </w:tc>
      </w:tr>
    </w:tbl>
    <w:p w:rsidR="00F21825" w:rsidRPr="00F21825" w:rsidRDefault="00F21825" w:rsidP="00F2182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C6781" w:rsidRPr="003C6781" w:rsidRDefault="003C6781" w:rsidP="003C6781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C6781" w:rsidRPr="003C6781" w:rsidRDefault="003C6781" w:rsidP="003C6781">
      <w:pPr>
        <w:ind w:right="567"/>
        <w:rPr>
          <w:rFonts w:ascii="Times New Roman" w:eastAsia="Calibri" w:hAnsi="Times New Roman" w:cs="Times New Roman"/>
          <w:sz w:val="28"/>
          <w:szCs w:val="24"/>
        </w:rPr>
      </w:pPr>
    </w:p>
    <w:p w:rsidR="003C6781" w:rsidRPr="003C6781" w:rsidRDefault="003C6781" w:rsidP="003C6781">
      <w:pPr>
        <w:spacing w:after="0" w:line="0" w:lineRule="atLeast"/>
        <w:ind w:righ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172F" w:rsidRDefault="0044172F"/>
    <w:sectPr w:rsidR="0044172F" w:rsidSect="00F75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eeSetC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7DDF"/>
    <w:multiLevelType w:val="hybridMultilevel"/>
    <w:tmpl w:val="365233FE"/>
    <w:lvl w:ilvl="0" w:tplc="E048CE42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 w15:restartNumberingAfterBreak="0">
    <w:nsid w:val="3D843A97"/>
    <w:multiLevelType w:val="hybridMultilevel"/>
    <w:tmpl w:val="FFA4F49C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E64E3C"/>
    <w:multiLevelType w:val="hybridMultilevel"/>
    <w:tmpl w:val="64E889DE"/>
    <w:lvl w:ilvl="0" w:tplc="2BBC197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781"/>
    <w:rsid w:val="00110EA8"/>
    <w:rsid w:val="00217891"/>
    <w:rsid w:val="00387769"/>
    <w:rsid w:val="003C6781"/>
    <w:rsid w:val="0044172F"/>
    <w:rsid w:val="006B6FDA"/>
    <w:rsid w:val="00947D4F"/>
    <w:rsid w:val="00AA6F8E"/>
    <w:rsid w:val="00AC4CD5"/>
    <w:rsid w:val="00C624D0"/>
    <w:rsid w:val="00D67690"/>
    <w:rsid w:val="00F2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D9EEC-A32A-49EC-A6B9-6315996F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781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2023-08-02T06:57:00Z</dcterms:created>
  <dcterms:modified xsi:type="dcterms:W3CDTF">2023-10-24T18:55:00Z</dcterms:modified>
</cp:coreProperties>
</file>