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5A6" w:rsidRDefault="007E25A6" w:rsidP="007E25A6">
      <w:pPr>
        <w:pStyle w:val="ae"/>
        <w:ind w:left="238"/>
        <w:jc w:val="left"/>
        <w:rPr>
          <w:sz w:val="20"/>
        </w:rPr>
      </w:pPr>
    </w:p>
    <w:p w:rsidR="007E25A6" w:rsidRPr="00783915" w:rsidRDefault="007E25A6" w:rsidP="007E25A6">
      <w:pPr>
        <w:keepNext/>
        <w:jc w:val="center"/>
        <w:outlineLvl w:val="0"/>
        <w:rPr>
          <w:b/>
          <w:bCs/>
          <w:kern w:val="32"/>
          <w:sz w:val="24"/>
          <w:szCs w:val="24"/>
        </w:rPr>
      </w:pPr>
      <w:r w:rsidRPr="00783915">
        <w:rPr>
          <w:b/>
          <w:bCs/>
          <w:kern w:val="32"/>
          <w:sz w:val="24"/>
          <w:szCs w:val="24"/>
        </w:rPr>
        <w:t>Муниципальное бюджетное общеобразовательное учреждение</w:t>
      </w:r>
    </w:p>
    <w:p w:rsidR="007E25A6" w:rsidRPr="00783915" w:rsidRDefault="007E25A6" w:rsidP="007E25A6">
      <w:pPr>
        <w:keepNext/>
        <w:jc w:val="center"/>
        <w:outlineLvl w:val="0"/>
        <w:rPr>
          <w:b/>
          <w:bCs/>
          <w:kern w:val="32"/>
          <w:sz w:val="24"/>
          <w:szCs w:val="24"/>
        </w:rPr>
      </w:pPr>
      <w:r w:rsidRPr="00783915">
        <w:rPr>
          <w:b/>
          <w:bCs/>
          <w:kern w:val="32"/>
          <w:sz w:val="24"/>
          <w:szCs w:val="24"/>
        </w:rPr>
        <w:t>«Партизанская общеобразовательная школа»</w:t>
      </w:r>
    </w:p>
    <w:p w:rsidR="007E25A6" w:rsidRPr="00783915" w:rsidRDefault="007E25A6" w:rsidP="007E25A6">
      <w:pPr>
        <w:keepNext/>
        <w:jc w:val="center"/>
        <w:outlineLvl w:val="0"/>
        <w:rPr>
          <w:b/>
          <w:bCs/>
          <w:kern w:val="32"/>
          <w:sz w:val="24"/>
          <w:szCs w:val="24"/>
        </w:rPr>
      </w:pPr>
      <w:r w:rsidRPr="00783915">
        <w:rPr>
          <w:b/>
          <w:bCs/>
          <w:kern w:val="32"/>
          <w:sz w:val="24"/>
          <w:szCs w:val="24"/>
        </w:rPr>
        <w:t>Кировского района Республики Крым</w:t>
      </w:r>
    </w:p>
    <w:tbl>
      <w:tblPr>
        <w:tblpPr w:leftFromText="180" w:rightFromText="180" w:vertAnchor="text" w:horzAnchor="margin" w:tblpXSpec="center" w:tblpY="416"/>
        <w:tblW w:w="10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3412"/>
        <w:gridCol w:w="3686"/>
        <w:gridCol w:w="3544"/>
      </w:tblGrid>
      <w:tr w:rsidR="007E25A6" w:rsidRPr="00783915" w:rsidTr="0057071C">
        <w:trPr>
          <w:trHeight w:val="1822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5A6" w:rsidRPr="00783915" w:rsidRDefault="007E25A6" w:rsidP="0057071C">
            <w:pPr>
              <w:tabs>
                <w:tab w:val="left" w:pos="708"/>
                <w:tab w:val="left" w:pos="9288"/>
              </w:tabs>
              <w:suppressAutoHyphens/>
              <w:snapToGrid w:val="0"/>
              <w:spacing w:line="100" w:lineRule="atLeast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783915">
              <w:rPr>
                <w:rFonts w:eastAsia="Calibri"/>
                <w:b/>
                <w:sz w:val="24"/>
                <w:szCs w:val="24"/>
                <w:lang w:eastAsia="zh-CN"/>
              </w:rPr>
              <w:t>РАССМОТРЕНО</w:t>
            </w:r>
          </w:p>
          <w:p w:rsidR="007E25A6" w:rsidRPr="00783915" w:rsidRDefault="007E25A6" w:rsidP="0057071C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142"/>
              <w:rPr>
                <w:rFonts w:eastAsia="Calibri"/>
                <w:sz w:val="24"/>
                <w:szCs w:val="24"/>
                <w:lang w:eastAsia="zh-CN"/>
              </w:rPr>
            </w:pPr>
            <w:r w:rsidRPr="00783915">
              <w:rPr>
                <w:rFonts w:eastAsia="Calibri"/>
                <w:sz w:val="24"/>
                <w:szCs w:val="24"/>
                <w:lang w:eastAsia="zh-CN"/>
              </w:rPr>
              <w:t>на заседании  МО</w:t>
            </w:r>
          </w:p>
          <w:p w:rsidR="007E25A6" w:rsidRPr="00783915" w:rsidRDefault="007E25A6" w:rsidP="0057071C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142"/>
              <w:rPr>
                <w:rFonts w:eastAsia="Calibri"/>
                <w:sz w:val="24"/>
                <w:szCs w:val="24"/>
                <w:u w:val="single"/>
                <w:lang w:eastAsia="zh-CN"/>
              </w:rPr>
            </w:pPr>
            <w:r w:rsidRPr="00783915">
              <w:rPr>
                <w:rFonts w:eastAsia="Calibri"/>
                <w:sz w:val="24"/>
                <w:szCs w:val="24"/>
                <w:lang w:eastAsia="zh-CN"/>
              </w:rPr>
              <w:t>протокол №</w:t>
            </w:r>
            <w:r>
              <w:rPr>
                <w:rFonts w:eastAsia="Calibri"/>
                <w:sz w:val="24"/>
                <w:szCs w:val="24"/>
                <w:u w:val="single"/>
                <w:lang w:eastAsia="zh-CN"/>
              </w:rPr>
              <w:t>__3___</w:t>
            </w:r>
            <w:r w:rsidRPr="00783915">
              <w:rPr>
                <w:rFonts w:eastAsia="Calibri"/>
                <w:sz w:val="24"/>
                <w:szCs w:val="24"/>
                <w:u w:val="single"/>
                <w:lang w:eastAsia="zh-CN"/>
              </w:rPr>
              <w:t xml:space="preserve">      </w:t>
            </w:r>
          </w:p>
          <w:p w:rsidR="007E25A6" w:rsidRPr="00783915" w:rsidRDefault="007E25A6" w:rsidP="0057071C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142"/>
              <w:rPr>
                <w:rFonts w:eastAsia="Calibri"/>
                <w:sz w:val="24"/>
                <w:szCs w:val="24"/>
                <w:u w:val="single"/>
                <w:lang w:eastAsia="zh-CN"/>
              </w:rPr>
            </w:pPr>
            <w:r w:rsidRPr="00783915">
              <w:rPr>
                <w:rFonts w:eastAsia="Calibri"/>
                <w:sz w:val="24"/>
                <w:szCs w:val="24"/>
                <w:lang w:eastAsia="zh-CN"/>
              </w:rPr>
              <w:softHyphen/>
            </w:r>
            <w:r w:rsidRPr="00783915">
              <w:rPr>
                <w:rFonts w:eastAsia="Calibri"/>
                <w:sz w:val="24"/>
                <w:szCs w:val="24"/>
                <w:lang w:eastAsia="zh-CN"/>
              </w:rPr>
              <w:softHyphen/>
            </w:r>
            <w:r w:rsidRPr="00783915">
              <w:rPr>
                <w:rFonts w:eastAsia="Calibri"/>
                <w:sz w:val="24"/>
                <w:szCs w:val="24"/>
                <w:lang w:eastAsia="zh-CN"/>
              </w:rPr>
              <w:softHyphen/>
            </w:r>
            <w:r w:rsidRPr="00783915">
              <w:rPr>
                <w:rFonts w:eastAsia="Calibri"/>
                <w:sz w:val="24"/>
                <w:szCs w:val="24"/>
                <w:lang w:eastAsia="zh-CN"/>
              </w:rPr>
              <w:softHyphen/>
            </w:r>
            <w:r w:rsidRPr="00783915">
              <w:rPr>
                <w:rFonts w:eastAsia="Calibri"/>
                <w:sz w:val="24"/>
                <w:szCs w:val="24"/>
                <w:lang w:eastAsia="zh-CN"/>
              </w:rPr>
              <w:softHyphen/>
            </w:r>
            <w:r w:rsidRPr="00783915">
              <w:rPr>
                <w:rFonts w:eastAsia="Calibri"/>
                <w:sz w:val="24"/>
                <w:szCs w:val="24"/>
                <w:lang w:eastAsia="zh-CN"/>
              </w:rPr>
              <w:softHyphen/>
            </w:r>
            <w:r w:rsidRPr="00783915">
              <w:rPr>
                <w:rFonts w:eastAsia="Calibri"/>
                <w:sz w:val="24"/>
                <w:szCs w:val="24"/>
                <w:lang w:eastAsia="zh-CN"/>
              </w:rPr>
              <w:softHyphen/>
            </w:r>
            <w:r w:rsidRPr="00783915">
              <w:rPr>
                <w:rFonts w:eastAsia="Calibri"/>
                <w:sz w:val="24"/>
                <w:szCs w:val="24"/>
                <w:lang w:eastAsia="zh-CN"/>
              </w:rPr>
              <w:softHyphen/>
            </w:r>
            <w:r w:rsidRPr="00783915">
              <w:rPr>
                <w:rFonts w:eastAsia="Calibri"/>
                <w:sz w:val="24"/>
                <w:szCs w:val="24"/>
                <w:lang w:eastAsia="zh-CN"/>
              </w:rPr>
              <w:softHyphen/>
            </w:r>
            <w:r w:rsidRPr="00783915">
              <w:rPr>
                <w:rFonts w:eastAsia="Calibri"/>
                <w:sz w:val="24"/>
                <w:szCs w:val="24"/>
                <w:lang w:eastAsia="zh-CN"/>
              </w:rPr>
              <w:softHyphen/>
            </w:r>
          </w:p>
          <w:p w:rsidR="007E25A6" w:rsidRPr="00783915" w:rsidRDefault="007E25A6" w:rsidP="0057071C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14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 xml:space="preserve">от  </w:t>
            </w:r>
            <w:r w:rsidRPr="00783915">
              <w:rPr>
                <w:rFonts w:eastAsia="Calibri"/>
                <w:sz w:val="24"/>
                <w:szCs w:val="24"/>
                <w:lang w:eastAsia="zh-CN"/>
              </w:rPr>
              <w:t>«</w:t>
            </w:r>
            <w:r>
              <w:rPr>
                <w:rFonts w:eastAsia="Calibri"/>
                <w:sz w:val="24"/>
                <w:szCs w:val="24"/>
                <w:u w:val="single"/>
                <w:lang w:eastAsia="zh-CN"/>
              </w:rPr>
              <w:t xml:space="preserve"> 20 ___</w:t>
            </w:r>
            <w:r w:rsidRPr="00783915">
              <w:rPr>
                <w:rFonts w:eastAsia="Calibri"/>
                <w:sz w:val="24"/>
                <w:szCs w:val="24"/>
                <w:u w:val="single"/>
                <w:lang w:eastAsia="zh-CN"/>
              </w:rPr>
              <w:t xml:space="preserve">  </w:t>
            </w:r>
            <w:r w:rsidRPr="00783915">
              <w:rPr>
                <w:rFonts w:eastAsia="Calibri"/>
                <w:sz w:val="24"/>
                <w:szCs w:val="24"/>
                <w:lang w:eastAsia="zh-CN"/>
              </w:rPr>
              <w:t>»</w:t>
            </w:r>
            <w:r>
              <w:rPr>
                <w:rFonts w:eastAsia="Calibri"/>
                <w:sz w:val="24"/>
                <w:szCs w:val="24"/>
                <w:u w:val="single"/>
                <w:lang w:eastAsia="zh-CN"/>
              </w:rPr>
              <w:t xml:space="preserve">    08_</w:t>
            </w:r>
            <w:r w:rsidRPr="00783915">
              <w:rPr>
                <w:rFonts w:eastAsia="Calibri"/>
                <w:sz w:val="24"/>
                <w:szCs w:val="24"/>
                <w:u w:val="single"/>
                <w:lang w:eastAsia="zh-CN"/>
              </w:rPr>
              <w:t xml:space="preserve">     </w:t>
            </w:r>
            <w:r>
              <w:rPr>
                <w:rFonts w:eastAsia="Calibri"/>
                <w:sz w:val="24"/>
                <w:szCs w:val="24"/>
                <w:lang w:eastAsia="zh-CN"/>
              </w:rPr>
              <w:t>2023</w:t>
            </w:r>
            <w:r w:rsidRPr="00783915">
              <w:rPr>
                <w:rFonts w:eastAsia="Calibri"/>
                <w:sz w:val="24"/>
                <w:szCs w:val="24"/>
                <w:lang w:eastAsia="zh-CN"/>
              </w:rPr>
              <w:t xml:space="preserve">г.   </w:t>
            </w:r>
          </w:p>
          <w:p w:rsidR="007E25A6" w:rsidRPr="00783915" w:rsidRDefault="007E25A6" w:rsidP="0057071C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142"/>
              <w:rPr>
                <w:rFonts w:eastAsia="Calibri"/>
                <w:b/>
                <w:sz w:val="24"/>
                <w:szCs w:val="24"/>
                <w:u w:val="single"/>
                <w:lang w:eastAsia="zh-C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5A6" w:rsidRPr="00783915" w:rsidRDefault="007E25A6" w:rsidP="0057071C">
            <w:pPr>
              <w:tabs>
                <w:tab w:val="left" w:pos="708"/>
                <w:tab w:val="left" w:pos="9288"/>
              </w:tabs>
              <w:suppressAutoHyphens/>
              <w:snapToGrid w:val="0"/>
              <w:spacing w:line="100" w:lineRule="atLeast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783915">
              <w:rPr>
                <w:rFonts w:eastAsia="Calibri"/>
                <w:b/>
                <w:sz w:val="24"/>
                <w:szCs w:val="24"/>
                <w:lang w:eastAsia="zh-CN"/>
              </w:rPr>
              <w:t>СОГЛАСОВАНО</w:t>
            </w:r>
          </w:p>
          <w:p w:rsidR="007E25A6" w:rsidRPr="00783915" w:rsidRDefault="007E25A6" w:rsidP="0057071C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5"/>
              <w:rPr>
                <w:rFonts w:eastAsia="Calibri"/>
                <w:sz w:val="24"/>
                <w:szCs w:val="24"/>
                <w:lang w:eastAsia="zh-CN"/>
              </w:rPr>
            </w:pPr>
            <w:r w:rsidRPr="00783915">
              <w:rPr>
                <w:rFonts w:eastAsia="Calibri"/>
                <w:sz w:val="24"/>
                <w:szCs w:val="24"/>
                <w:lang w:eastAsia="zh-CN"/>
              </w:rPr>
              <w:t>Зам. директора  по  УВР</w:t>
            </w:r>
          </w:p>
          <w:p w:rsidR="007E25A6" w:rsidRPr="00783915" w:rsidRDefault="007E25A6" w:rsidP="0057071C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217" w:hanging="75"/>
              <w:rPr>
                <w:rFonts w:eastAsia="Calibri"/>
                <w:sz w:val="24"/>
                <w:szCs w:val="24"/>
                <w:u w:val="single"/>
                <w:lang w:eastAsia="zh-CN"/>
              </w:rPr>
            </w:pPr>
            <w:r w:rsidRPr="00783915">
              <w:rPr>
                <w:rFonts w:eastAsia="Calibri"/>
                <w:sz w:val="24"/>
                <w:szCs w:val="24"/>
                <w:lang w:eastAsia="zh-CN"/>
              </w:rPr>
              <w:t>____</w:t>
            </w:r>
            <w:r>
              <w:rPr>
                <w:rFonts w:eastAsia="Calibri"/>
                <w:sz w:val="24"/>
                <w:szCs w:val="24"/>
                <w:lang w:eastAsia="zh-CN"/>
              </w:rPr>
              <w:t>____</w:t>
            </w:r>
            <w:r w:rsidRPr="00783915">
              <w:rPr>
                <w:rFonts w:eastAsia="Calibri"/>
                <w:sz w:val="24"/>
                <w:szCs w:val="24"/>
                <w:u w:val="single"/>
                <w:lang w:eastAsia="zh-CN"/>
              </w:rPr>
              <w:t>И.А</w:t>
            </w:r>
            <w:r>
              <w:rPr>
                <w:rFonts w:eastAsia="Calibri"/>
                <w:sz w:val="24"/>
                <w:szCs w:val="24"/>
                <w:u w:val="single"/>
                <w:lang w:eastAsia="zh-CN"/>
              </w:rPr>
              <w:t>.</w:t>
            </w:r>
            <w:r w:rsidRPr="00783915">
              <w:rPr>
                <w:rFonts w:eastAsia="Calibri"/>
                <w:sz w:val="24"/>
                <w:szCs w:val="24"/>
                <w:u w:val="single"/>
                <w:lang w:eastAsia="zh-CN"/>
              </w:rPr>
              <w:t xml:space="preserve"> Акишина </w:t>
            </w:r>
          </w:p>
          <w:p w:rsidR="007E25A6" w:rsidRPr="00783915" w:rsidRDefault="007E25A6" w:rsidP="007E25A6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rPr>
                <w:rFonts w:eastAsia="Calibri"/>
                <w:b/>
                <w:sz w:val="24"/>
                <w:szCs w:val="24"/>
                <w:lang w:eastAsia="zh-CN"/>
              </w:rPr>
            </w:pPr>
            <w:r w:rsidRPr="00783915">
              <w:rPr>
                <w:rFonts w:eastAsia="Calibri"/>
                <w:sz w:val="24"/>
                <w:szCs w:val="24"/>
                <w:lang w:eastAsia="zh-CN"/>
              </w:rPr>
              <w:t xml:space="preserve">« </w:t>
            </w:r>
            <w:r w:rsidRPr="00783915">
              <w:rPr>
                <w:rFonts w:eastAsia="Calibri"/>
                <w:sz w:val="24"/>
                <w:szCs w:val="24"/>
                <w:u w:val="single"/>
                <w:lang w:eastAsia="zh-CN"/>
              </w:rPr>
              <w:t xml:space="preserve"> </w:t>
            </w:r>
            <w:r>
              <w:rPr>
                <w:rFonts w:eastAsia="Calibri"/>
                <w:sz w:val="24"/>
                <w:szCs w:val="24"/>
                <w:u w:val="single"/>
                <w:lang w:eastAsia="zh-CN"/>
              </w:rPr>
              <w:t>30</w:t>
            </w:r>
            <w:r w:rsidRPr="00783915">
              <w:rPr>
                <w:rFonts w:eastAsia="Calibri"/>
                <w:sz w:val="24"/>
                <w:szCs w:val="24"/>
                <w:u w:val="single"/>
                <w:lang w:eastAsia="zh-CN"/>
              </w:rPr>
              <w:t xml:space="preserve"> </w:t>
            </w:r>
            <w:r>
              <w:rPr>
                <w:rFonts w:eastAsia="Calibri"/>
                <w:sz w:val="24"/>
                <w:szCs w:val="24"/>
                <w:u w:val="single"/>
                <w:lang w:eastAsia="zh-CN"/>
              </w:rPr>
              <w:t xml:space="preserve">    </w:t>
            </w:r>
            <w:r w:rsidRPr="00783915">
              <w:rPr>
                <w:rFonts w:eastAsia="Calibri"/>
                <w:sz w:val="24"/>
                <w:szCs w:val="24"/>
                <w:u w:val="single"/>
                <w:lang w:eastAsia="zh-CN"/>
              </w:rPr>
              <w:t xml:space="preserve">  </w:t>
            </w:r>
            <w:r w:rsidRPr="00783915">
              <w:rPr>
                <w:rFonts w:eastAsia="Calibri"/>
                <w:sz w:val="24"/>
                <w:szCs w:val="24"/>
                <w:lang w:eastAsia="zh-CN"/>
              </w:rPr>
              <w:t xml:space="preserve">» </w:t>
            </w:r>
            <w:r>
              <w:rPr>
                <w:rFonts w:eastAsia="Calibri"/>
                <w:sz w:val="24"/>
                <w:szCs w:val="24"/>
                <w:u w:val="single"/>
                <w:lang w:eastAsia="zh-CN"/>
              </w:rPr>
              <w:t xml:space="preserve">  08      </w:t>
            </w:r>
            <w:r w:rsidRPr="00783915">
              <w:rPr>
                <w:rFonts w:eastAsia="Calibri"/>
                <w:sz w:val="24"/>
                <w:szCs w:val="24"/>
                <w:u w:val="single"/>
                <w:lang w:eastAsia="zh-CN"/>
              </w:rPr>
              <w:t xml:space="preserve">     </w:t>
            </w:r>
            <w:r>
              <w:rPr>
                <w:rFonts w:eastAsia="Calibri"/>
                <w:sz w:val="24"/>
                <w:szCs w:val="24"/>
                <w:lang w:eastAsia="zh-CN"/>
              </w:rPr>
              <w:t>2023</w:t>
            </w:r>
            <w:r w:rsidRPr="00783915">
              <w:rPr>
                <w:rFonts w:eastAsia="Calibri"/>
                <w:sz w:val="24"/>
                <w:szCs w:val="24"/>
                <w:lang w:eastAsia="zh-CN"/>
              </w:rPr>
              <w:t>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5A6" w:rsidRPr="00783915" w:rsidRDefault="007E25A6" w:rsidP="0057071C">
            <w:pPr>
              <w:tabs>
                <w:tab w:val="left" w:pos="708"/>
                <w:tab w:val="left" w:pos="9288"/>
              </w:tabs>
              <w:suppressAutoHyphens/>
              <w:snapToGrid w:val="0"/>
              <w:spacing w:line="100" w:lineRule="atLeast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783915">
              <w:rPr>
                <w:rFonts w:eastAsia="Calibri"/>
                <w:b/>
                <w:sz w:val="24"/>
                <w:szCs w:val="24"/>
                <w:lang w:eastAsia="zh-CN"/>
              </w:rPr>
              <w:t>УТВЕРЖДЕНО</w:t>
            </w:r>
          </w:p>
          <w:p w:rsidR="007E25A6" w:rsidRPr="00783915" w:rsidRDefault="007E25A6" w:rsidP="0057071C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2"/>
              <w:rPr>
                <w:rFonts w:eastAsia="Calibri"/>
                <w:sz w:val="24"/>
                <w:szCs w:val="24"/>
                <w:lang w:eastAsia="zh-CN"/>
              </w:rPr>
            </w:pPr>
            <w:r w:rsidRPr="00783915">
              <w:rPr>
                <w:rFonts w:eastAsia="Calibri"/>
                <w:sz w:val="24"/>
                <w:szCs w:val="24"/>
                <w:lang w:eastAsia="zh-CN"/>
              </w:rPr>
              <w:t xml:space="preserve"> И.о. директора МБОУ «Партизанская ОШ»</w:t>
            </w:r>
          </w:p>
          <w:p w:rsidR="007E25A6" w:rsidRPr="00783915" w:rsidRDefault="007E25A6" w:rsidP="0057071C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 xml:space="preserve"> __________  Н.В. Суржина</w:t>
            </w:r>
            <w:r w:rsidRPr="00783915">
              <w:rPr>
                <w:rFonts w:eastAsia="Calibri"/>
                <w:sz w:val="24"/>
                <w:szCs w:val="24"/>
                <w:lang w:eastAsia="zh-CN"/>
              </w:rPr>
              <w:t xml:space="preserve"> </w:t>
            </w:r>
          </w:p>
          <w:p w:rsidR="007E25A6" w:rsidRPr="00783915" w:rsidRDefault="007E25A6" w:rsidP="007E25A6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2"/>
              <w:rPr>
                <w:rFonts w:eastAsia="Calibri"/>
                <w:sz w:val="24"/>
                <w:szCs w:val="24"/>
                <w:lang w:eastAsia="zh-CN"/>
              </w:rPr>
            </w:pPr>
            <w:r w:rsidRPr="00783915">
              <w:rPr>
                <w:rFonts w:eastAsia="Calibri"/>
                <w:sz w:val="24"/>
                <w:szCs w:val="24"/>
                <w:lang w:eastAsia="zh-CN"/>
              </w:rPr>
              <w:t>Приказ от «</w:t>
            </w:r>
            <w:r>
              <w:rPr>
                <w:rFonts w:eastAsia="Calibri"/>
                <w:sz w:val="24"/>
                <w:szCs w:val="24"/>
                <w:u w:val="single"/>
                <w:lang w:eastAsia="zh-CN"/>
              </w:rPr>
              <w:t xml:space="preserve"> 31      </w:t>
            </w:r>
            <w:r w:rsidRPr="00783915">
              <w:rPr>
                <w:rFonts w:eastAsia="Calibri"/>
                <w:sz w:val="24"/>
                <w:szCs w:val="24"/>
                <w:u w:val="single"/>
                <w:lang w:eastAsia="zh-CN"/>
              </w:rPr>
              <w:t xml:space="preserve"> </w:t>
            </w:r>
            <w:r w:rsidRPr="00783915">
              <w:rPr>
                <w:rFonts w:eastAsia="Calibri"/>
                <w:sz w:val="24"/>
                <w:szCs w:val="24"/>
                <w:lang w:eastAsia="zh-CN"/>
              </w:rPr>
              <w:t>»</w:t>
            </w:r>
            <w:r>
              <w:rPr>
                <w:rFonts w:eastAsia="Calibri"/>
                <w:sz w:val="24"/>
                <w:szCs w:val="24"/>
                <w:u w:val="single"/>
                <w:lang w:eastAsia="zh-CN"/>
              </w:rPr>
              <w:t xml:space="preserve">     08 </w:t>
            </w:r>
            <w:r w:rsidRPr="00783915">
              <w:rPr>
                <w:rFonts w:eastAsia="Calibri"/>
                <w:sz w:val="24"/>
                <w:szCs w:val="24"/>
                <w:u w:val="single"/>
                <w:lang w:eastAsia="zh-CN"/>
              </w:rPr>
              <w:t xml:space="preserve">  </w:t>
            </w:r>
            <w:r>
              <w:rPr>
                <w:rFonts w:eastAsia="Calibri"/>
                <w:sz w:val="24"/>
                <w:szCs w:val="24"/>
                <w:lang w:eastAsia="zh-CN"/>
              </w:rPr>
              <w:t>2023</w:t>
            </w:r>
            <w:r w:rsidRPr="00783915">
              <w:rPr>
                <w:rFonts w:eastAsia="Calibri"/>
                <w:sz w:val="24"/>
                <w:szCs w:val="24"/>
                <w:lang w:eastAsia="zh-CN"/>
              </w:rPr>
              <w:t>г. №___</w:t>
            </w:r>
            <w:r>
              <w:rPr>
                <w:rFonts w:eastAsia="Calibri"/>
                <w:sz w:val="24"/>
                <w:szCs w:val="24"/>
                <w:lang w:eastAsia="zh-CN"/>
              </w:rPr>
              <w:t>__92о/д_____</w:t>
            </w:r>
          </w:p>
        </w:tc>
      </w:tr>
    </w:tbl>
    <w:p w:rsidR="007E25A6" w:rsidRPr="00783915" w:rsidRDefault="007E25A6" w:rsidP="007E25A6">
      <w:pPr>
        <w:rPr>
          <w:rFonts w:eastAsia="Calibri"/>
          <w:b/>
          <w:sz w:val="24"/>
          <w:szCs w:val="24"/>
        </w:rPr>
      </w:pPr>
    </w:p>
    <w:p w:rsidR="007E25A6" w:rsidRPr="00783915" w:rsidRDefault="007E25A6" w:rsidP="007E25A6">
      <w:pPr>
        <w:jc w:val="center"/>
        <w:rPr>
          <w:rFonts w:eastAsia="Calibri"/>
          <w:sz w:val="24"/>
          <w:szCs w:val="24"/>
        </w:rPr>
      </w:pPr>
    </w:p>
    <w:p w:rsidR="007E25A6" w:rsidRPr="00783915" w:rsidRDefault="007E25A6" w:rsidP="007E25A6">
      <w:pPr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                                                                  </w:t>
      </w:r>
      <w:r w:rsidRPr="00783915">
        <w:rPr>
          <w:rFonts w:eastAsia="Calibri"/>
          <w:b/>
          <w:sz w:val="24"/>
          <w:szCs w:val="24"/>
        </w:rPr>
        <w:t>Рабочая программа</w:t>
      </w:r>
    </w:p>
    <w:p w:rsidR="007E25A6" w:rsidRPr="00783915" w:rsidRDefault="007E25A6" w:rsidP="007E25A6">
      <w:pPr>
        <w:jc w:val="center"/>
        <w:rPr>
          <w:rFonts w:eastAsia="Calibri"/>
          <w:b/>
          <w:sz w:val="24"/>
          <w:szCs w:val="24"/>
        </w:rPr>
      </w:pPr>
      <w:r w:rsidRPr="00783915">
        <w:rPr>
          <w:rFonts w:eastAsia="Calibri"/>
          <w:b/>
          <w:sz w:val="24"/>
          <w:szCs w:val="24"/>
        </w:rPr>
        <w:t>по предмету</w:t>
      </w:r>
    </w:p>
    <w:p w:rsidR="007E25A6" w:rsidRPr="00783915" w:rsidRDefault="007E25A6" w:rsidP="007E25A6">
      <w:pPr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Родная «крымскотатарский»язык</w:t>
      </w:r>
    </w:p>
    <w:p w:rsidR="007E25A6" w:rsidRPr="00783915" w:rsidRDefault="007E25A6" w:rsidP="007E25A6">
      <w:pPr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8</w:t>
      </w:r>
      <w:r w:rsidRPr="00783915">
        <w:rPr>
          <w:rFonts w:eastAsia="Calibri"/>
          <w:b/>
          <w:sz w:val="24"/>
          <w:szCs w:val="24"/>
        </w:rPr>
        <w:t xml:space="preserve"> класс</w:t>
      </w:r>
    </w:p>
    <w:p w:rsidR="007E25A6" w:rsidRPr="00783915" w:rsidRDefault="007E25A6" w:rsidP="007E25A6">
      <w:pPr>
        <w:tabs>
          <w:tab w:val="left" w:pos="9288"/>
        </w:tabs>
        <w:ind w:firstLine="567"/>
        <w:jc w:val="center"/>
        <w:rPr>
          <w:rFonts w:eastAsia="Calibri"/>
          <w:b/>
          <w:sz w:val="24"/>
          <w:szCs w:val="24"/>
        </w:rPr>
      </w:pPr>
      <w:r w:rsidRPr="00783915">
        <w:rPr>
          <w:rFonts w:eastAsia="Calibri"/>
          <w:b/>
          <w:sz w:val="24"/>
          <w:szCs w:val="24"/>
        </w:rPr>
        <w:t>Уровень:</w:t>
      </w:r>
      <w:r>
        <w:rPr>
          <w:rFonts w:eastAsia="Calibri"/>
          <w:b/>
          <w:sz w:val="24"/>
          <w:szCs w:val="24"/>
        </w:rPr>
        <w:t xml:space="preserve"> основное</w:t>
      </w:r>
      <w:r w:rsidRPr="00783915">
        <w:rPr>
          <w:rFonts w:eastAsia="Calibri"/>
          <w:b/>
          <w:sz w:val="24"/>
          <w:szCs w:val="24"/>
        </w:rPr>
        <w:t xml:space="preserve"> общее образование</w:t>
      </w:r>
    </w:p>
    <w:p w:rsidR="007E25A6" w:rsidRPr="00783915" w:rsidRDefault="007E25A6" w:rsidP="007E25A6">
      <w:pPr>
        <w:tabs>
          <w:tab w:val="left" w:pos="9288"/>
        </w:tabs>
        <w:ind w:firstLine="567"/>
        <w:jc w:val="center"/>
        <w:rPr>
          <w:rFonts w:eastAsia="Calibri"/>
          <w:b/>
          <w:sz w:val="24"/>
          <w:szCs w:val="24"/>
        </w:rPr>
      </w:pPr>
    </w:p>
    <w:p w:rsidR="007E25A6" w:rsidRPr="00783915" w:rsidRDefault="007E25A6" w:rsidP="007E25A6">
      <w:pPr>
        <w:tabs>
          <w:tab w:val="left" w:pos="9288"/>
        </w:tabs>
        <w:ind w:firstLine="567"/>
        <w:jc w:val="center"/>
        <w:rPr>
          <w:rFonts w:eastAsia="Calibri"/>
          <w:sz w:val="24"/>
          <w:szCs w:val="24"/>
        </w:rPr>
      </w:pPr>
    </w:p>
    <w:p w:rsidR="007E25A6" w:rsidRPr="00783915" w:rsidRDefault="007E25A6" w:rsidP="007E25A6">
      <w:pPr>
        <w:tabs>
          <w:tab w:val="left" w:pos="9288"/>
        </w:tabs>
        <w:ind w:firstLine="567"/>
        <w:jc w:val="center"/>
        <w:rPr>
          <w:rFonts w:eastAsia="Calibri"/>
          <w:sz w:val="24"/>
          <w:szCs w:val="24"/>
        </w:rPr>
      </w:pPr>
    </w:p>
    <w:p w:rsidR="007E25A6" w:rsidRPr="00783915" w:rsidRDefault="007E25A6" w:rsidP="007E25A6">
      <w:pPr>
        <w:tabs>
          <w:tab w:val="left" w:pos="9288"/>
        </w:tabs>
        <w:ind w:firstLine="567"/>
        <w:jc w:val="center"/>
        <w:rPr>
          <w:rFonts w:eastAsia="Calibri"/>
          <w:sz w:val="24"/>
          <w:szCs w:val="24"/>
        </w:rPr>
      </w:pPr>
    </w:p>
    <w:p w:rsidR="007E25A6" w:rsidRPr="00783915" w:rsidRDefault="007E25A6" w:rsidP="007E25A6">
      <w:pPr>
        <w:tabs>
          <w:tab w:val="left" w:pos="9288"/>
        </w:tabs>
        <w:ind w:firstLine="567"/>
        <w:jc w:val="center"/>
        <w:rPr>
          <w:rFonts w:eastAsia="Calibri"/>
          <w:sz w:val="24"/>
          <w:szCs w:val="24"/>
        </w:rPr>
      </w:pPr>
    </w:p>
    <w:p w:rsidR="007E25A6" w:rsidRPr="00783915" w:rsidRDefault="007E25A6" w:rsidP="007E25A6">
      <w:pPr>
        <w:jc w:val="right"/>
        <w:rPr>
          <w:rFonts w:eastAsia="Calibri"/>
          <w:sz w:val="24"/>
          <w:szCs w:val="24"/>
        </w:rPr>
      </w:pPr>
      <w:r w:rsidRPr="00783915">
        <w:rPr>
          <w:rFonts w:eastAsia="Calibri"/>
          <w:sz w:val="24"/>
          <w:szCs w:val="24"/>
        </w:rPr>
        <w:t xml:space="preserve">Составитель:  </w:t>
      </w:r>
    </w:p>
    <w:p w:rsidR="007E25A6" w:rsidRPr="00783915" w:rsidRDefault="007E25A6" w:rsidP="007E25A6">
      <w:pPr>
        <w:tabs>
          <w:tab w:val="left" w:pos="9288"/>
        </w:tabs>
        <w:ind w:firstLine="567"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                                                       Учитель крымскотатарского языка и литературы</w:t>
      </w:r>
    </w:p>
    <w:p w:rsidR="007E25A6" w:rsidRPr="00783915" w:rsidRDefault="007E25A6" w:rsidP="007E25A6">
      <w:pPr>
        <w:tabs>
          <w:tab w:val="left" w:pos="9288"/>
        </w:tabs>
        <w:ind w:firstLine="567"/>
        <w:jc w:val="center"/>
        <w:rPr>
          <w:rFonts w:eastAsia="Calibri"/>
          <w:sz w:val="24"/>
          <w:szCs w:val="24"/>
        </w:rPr>
      </w:pPr>
    </w:p>
    <w:p w:rsidR="007E25A6" w:rsidRPr="00783915" w:rsidRDefault="007E25A6" w:rsidP="007E25A6">
      <w:pPr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2023-2024</w:t>
      </w:r>
      <w:r w:rsidRPr="00783915">
        <w:rPr>
          <w:rFonts w:eastAsia="Calibri"/>
          <w:b/>
          <w:sz w:val="24"/>
          <w:szCs w:val="24"/>
        </w:rPr>
        <w:t xml:space="preserve"> уч. год</w:t>
      </w:r>
    </w:p>
    <w:p w:rsidR="007E25A6" w:rsidRPr="00783915" w:rsidRDefault="007E25A6" w:rsidP="007E25A6">
      <w:pPr>
        <w:tabs>
          <w:tab w:val="left" w:pos="9288"/>
        </w:tabs>
        <w:ind w:firstLine="567"/>
        <w:jc w:val="center"/>
        <w:rPr>
          <w:rFonts w:eastAsia="Calibri"/>
          <w:sz w:val="24"/>
          <w:szCs w:val="24"/>
        </w:rPr>
      </w:pPr>
    </w:p>
    <w:p w:rsidR="000F35A2" w:rsidRPr="007E25A6" w:rsidRDefault="007E25A6" w:rsidP="007E25A6">
      <w:pPr>
        <w:jc w:val="right"/>
        <w:rPr>
          <w:rFonts w:eastAsia="Calibri"/>
          <w:b/>
          <w:sz w:val="24"/>
          <w:szCs w:val="24"/>
        </w:rPr>
        <w:sectPr w:rsidR="000F35A2" w:rsidRPr="007E25A6" w:rsidSect="00222CDF">
          <w:footerReference w:type="default" r:id="rId7"/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r w:rsidRPr="00783915">
        <w:rPr>
          <w:rFonts w:eastAsia="Calibri"/>
          <w:sz w:val="24"/>
          <w:szCs w:val="24"/>
        </w:rPr>
        <w:lastRenderedPageBreak/>
        <w:t xml:space="preserve">                                                             </w:t>
      </w:r>
      <w:r>
        <w:rPr>
          <w:rFonts w:eastAsia="Calibri"/>
          <w:sz w:val="24"/>
          <w:szCs w:val="24"/>
        </w:rPr>
        <w:t xml:space="preserve">                    </w:t>
      </w:r>
    </w:p>
    <w:p w:rsidR="007E25A6" w:rsidRPr="004A5298" w:rsidRDefault="11F38423" w:rsidP="007E25A6">
      <w:pPr>
        <w:pStyle w:val="ae"/>
        <w:ind w:left="0" w:right="404"/>
        <w:jc w:val="left"/>
        <w:rPr>
          <w:sz w:val="22"/>
          <w:szCs w:val="22"/>
        </w:rPr>
      </w:pPr>
      <w:r w:rsidRPr="00EF297D">
        <w:rPr>
          <w:color w:val="000000" w:themeColor="text1"/>
          <w:lang w:eastAsia="ru-RU"/>
        </w:rPr>
        <w:lastRenderedPageBreak/>
        <w:t>Рабочая программа составлена для обучающихся 8класса общеобразовательной школы с учетом Федерального государственного образовательного стандарта  основного общего образования, утвержденного приказом Министерства образования и науки Российской    Федерации от «</w:t>
      </w:r>
      <w:r w:rsidR="007E25A6" w:rsidRPr="004A5298">
        <w:rPr>
          <w:sz w:val="22"/>
          <w:szCs w:val="22"/>
        </w:rPr>
        <w:t>№370,от18.05.2023г.</w:t>
      </w:r>
    </w:p>
    <w:p w:rsidR="007E25A6" w:rsidRDefault="007E25A6" w:rsidP="007E25A6">
      <w:pPr>
        <w:pStyle w:val="ae"/>
        <w:ind w:left="-142"/>
        <w:jc w:val="left"/>
        <w:rPr>
          <w:sz w:val="20"/>
        </w:rPr>
      </w:pPr>
    </w:p>
    <w:p w:rsidR="00861C7B" w:rsidRPr="00EF297D" w:rsidRDefault="11F38423" w:rsidP="007E25A6">
      <w:pPr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9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При составлении программы использованы следующие методические материалы: примерной  программы по крымскотатарскому языку для 5-9 классов (под редакцией Аблятипова А.С.,АлединовойМ.И). – Симферополь, 2015 г.</w:t>
      </w:r>
    </w:p>
    <w:p w:rsidR="00222CDF" w:rsidRPr="00EF297D" w:rsidRDefault="00222CDF" w:rsidP="11F3842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222CDF" w:rsidRPr="00EF297D" w:rsidRDefault="11F38423" w:rsidP="11F3842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F297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Рабочая программа ориентирована на использование учебника:</w:t>
      </w:r>
      <w:r w:rsidRPr="00EF297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«Крымскотатарский язык» (родной) </w:t>
      </w:r>
      <w:r w:rsidRPr="00EF29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Меметов А., Алиева Л.А, Акмаллаев Э. 8 класс; Москва «Просвещение», 2017г.</w:t>
      </w:r>
    </w:p>
    <w:p w:rsidR="00222CDF" w:rsidRPr="00EF297D" w:rsidRDefault="00222CDF" w:rsidP="11F38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center" w:pos="4677"/>
          <w:tab w:val="left" w:pos="5496"/>
          <w:tab w:val="left" w:pos="6412"/>
          <w:tab w:val="left" w:pos="711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471C78" w:rsidRPr="00EF297D" w:rsidRDefault="11F38423" w:rsidP="11F38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center" w:pos="4677"/>
          <w:tab w:val="left" w:pos="5496"/>
          <w:tab w:val="left" w:pos="6412"/>
          <w:tab w:val="left" w:pos="711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EF297D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  <w:t>ПЛАНИРУЕМЫЕ РЕЗУЛЬТАТЫ ОСВОЕНИЯ УЧЕБНОГО ПРЕДМЕТА</w:t>
      </w:r>
    </w:p>
    <w:p w:rsidR="00222CDF" w:rsidRPr="00EF297D" w:rsidRDefault="00222CDF" w:rsidP="11F3842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E6357" w:rsidRPr="00EF297D" w:rsidRDefault="11F38423" w:rsidP="11F384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97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Личностными результатами</w:t>
      </w:r>
      <w:r w:rsidRPr="00EF29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освоения выпускниками основной школы программы по крымскотатарскому языку являются:</w:t>
      </w:r>
      <w:r w:rsidR="008126CB" w:rsidRPr="00EF297D">
        <w:rPr>
          <w:rFonts w:ascii="Times New Roman" w:hAnsi="Times New Roman" w:cs="Times New Roman"/>
          <w:sz w:val="24"/>
          <w:szCs w:val="24"/>
        </w:rPr>
        <w:br/>
      </w:r>
    </w:p>
    <w:p w:rsidR="008126CB" w:rsidRPr="00EF297D" w:rsidRDefault="11F38423" w:rsidP="11F384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9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 понимание крымскотатарского языка как одной из основных национально-культурных ценностей крымскотатарского народа, определяющей роли родного языка в развитии интеллектуальных, творческих способностей и моральных качеств личности, его значения в процессе получения школьного образования;</w:t>
      </w:r>
      <w:r w:rsidR="008126CB" w:rsidRPr="00EF297D">
        <w:rPr>
          <w:rFonts w:ascii="Times New Roman" w:hAnsi="Times New Roman" w:cs="Times New Roman"/>
          <w:sz w:val="24"/>
          <w:szCs w:val="24"/>
        </w:rPr>
        <w:br/>
      </w:r>
      <w:r w:rsidRPr="00EF29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2) осознание эстетической ценности крымскотатарского языка; уважительное отношение к родному языку, гордость за него; потребность сохранить чистоту крымскотатарского языка как явления национальной культуры; стремление к речевому самосовершенствованию;</w:t>
      </w:r>
    </w:p>
    <w:p w:rsidR="008126CB" w:rsidRPr="00EF297D" w:rsidRDefault="11F38423" w:rsidP="11F384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9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 достаточный объем словарного запаса и усвоенных грамматических средств для свободного выражения мыслей и чувств в процессе речевого общения; способность к самооценке на основе наблюдения за собственной речью.</w:t>
      </w:r>
      <w:r w:rsidR="008126CB" w:rsidRPr="00EF297D">
        <w:rPr>
          <w:rFonts w:ascii="Times New Roman" w:hAnsi="Times New Roman" w:cs="Times New Roman"/>
          <w:sz w:val="24"/>
          <w:szCs w:val="24"/>
        </w:rPr>
        <w:br/>
      </w:r>
    </w:p>
    <w:p w:rsidR="008126CB" w:rsidRPr="00EF297D" w:rsidRDefault="11F38423" w:rsidP="11F384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97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Метапредметными результатами</w:t>
      </w:r>
      <w:r w:rsidRPr="00EF29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освоения выпускниками основной школы программы по крымскотатарскому языку являются:</w:t>
      </w:r>
    </w:p>
    <w:p w:rsidR="008126CB" w:rsidRPr="00EF297D" w:rsidRDefault="11F38423" w:rsidP="11F384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97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u w:val="single"/>
          <w:lang w:eastAsia="ru-RU"/>
        </w:rPr>
        <w:t>1) владение всеми видами речевой деятельности:</w:t>
      </w:r>
    </w:p>
    <w:p w:rsidR="008126CB" w:rsidRPr="00EF297D" w:rsidRDefault="11F38423" w:rsidP="11F384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97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Аудирование и чтение:</w:t>
      </w:r>
    </w:p>
    <w:p w:rsidR="008126CB" w:rsidRPr="00EF297D" w:rsidRDefault="11F38423" w:rsidP="11F384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9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 адекватное понимание информации устного и письменного сообщения (коммуникативной установки, темы текста, основной мысли; основной и дополнительной информации);</w:t>
      </w:r>
    </w:p>
    <w:p w:rsidR="008126CB" w:rsidRPr="00EF297D" w:rsidRDefault="11F38423" w:rsidP="11F384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9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 владение разными видами чтения (поисковым, просмотровым, ознакомительным, изучающим) текстов разных стилей и жанров;</w:t>
      </w:r>
    </w:p>
    <w:p w:rsidR="008126CB" w:rsidRPr="00EF297D" w:rsidRDefault="11F38423" w:rsidP="11F384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9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 адекватное восприятие на слух текстов разных стилей и жанров; владение разными видами аудирования (выборочным, ознакомительным, детальным);</w:t>
      </w:r>
    </w:p>
    <w:p w:rsidR="008126CB" w:rsidRPr="00EF297D" w:rsidRDefault="11F38423" w:rsidP="11F384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9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 способность извлекать информацию из различных источников, включая средства массовой информации, компакт-диски учебного назначения, ресурсы Интернета;</w:t>
      </w:r>
    </w:p>
    <w:p w:rsidR="008126CB" w:rsidRPr="00EF297D" w:rsidRDefault="11F38423" w:rsidP="11F384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9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•свободно пользоваться словарями различных типов, справочной литературой, в том числе и на электронных носителях;</w:t>
      </w:r>
    </w:p>
    <w:p w:rsidR="008126CB" w:rsidRPr="00EF297D" w:rsidRDefault="11F38423" w:rsidP="11F384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9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 овладение приемами отбора и систематизации материала на определенную тему; умение вести самостоятельный поиск информации; способность к преобразованию, сохранению и передаче информации, полученной в результате чтения или аудирования;</w:t>
      </w:r>
    </w:p>
    <w:p w:rsidR="008126CB" w:rsidRPr="00EF297D" w:rsidRDefault="11F38423" w:rsidP="11F384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9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 умение сопоставлять и сравнивать речевые высказывания с точки зрения их содержания, стилистических особенностей и использованных языковых средств;</w:t>
      </w:r>
    </w:p>
    <w:p w:rsidR="008126CB" w:rsidRPr="00EF297D" w:rsidRDefault="11F38423" w:rsidP="11F384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97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Говорение и письмо:</w:t>
      </w:r>
    </w:p>
    <w:p w:rsidR="008126CB" w:rsidRPr="00EF297D" w:rsidRDefault="11F38423" w:rsidP="11F384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9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• способность определять цели предстоящей учебной деятельности (индивидуальной и коллективной), последовательность действий, оценивать достигнутые результаты и адекватно формулировать их в устной и письменной форме;</w:t>
      </w:r>
    </w:p>
    <w:p w:rsidR="008126CB" w:rsidRPr="00EF297D" w:rsidRDefault="11F38423" w:rsidP="11F384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9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 умение воспроизводить прослушанный или прочитанный текст с заданной степенью свернутости (план, пересказ, конспект, аннотация);</w:t>
      </w:r>
    </w:p>
    <w:p w:rsidR="008126CB" w:rsidRPr="00EF297D" w:rsidRDefault="11F38423" w:rsidP="11F384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9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 умение создавать устные и письменные тексты разных типов, стилей речи и жанров с учетом замысла, адресата и ситуации общения;</w:t>
      </w:r>
    </w:p>
    <w:p w:rsidR="008126CB" w:rsidRPr="00EF297D" w:rsidRDefault="11F38423" w:rsidP="11F384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9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 способность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адекватно выражать свое отношение к фактам и явлениям окружающей действительности, к прочитанному, услышанному, увиденному;</w:t>
      </w:r>
    </w:p>
    <w:p w:rsidR="008126CB" w:rsidRPr="00EF297D" w:rsidRDefault="11F38423" w:rsidP="11F384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9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 владение различными видами монолога (повествование, описание, рассуждение; сочетание разных видов монолога) и диалога (этикетный, диалог-расспрос, диалог-побуждение, диалог — обмен мнениями и др.; сочетание разных видов диалога);</w:t>
      </w:r>
    </w:p>
    <w:p w:rsidR="008126CB" w:rsidRPr="00EF297D" w:rsidRDefault="11F38423" w:rsidP="11F384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9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 соблюдение в практике речевого общения основных орфоэпических, лексических, грамматических, стилистических норм современного крымскотатарского литературного языка; соблюдение основных правил орфографии и пунктуации в процессе письменного общения;</w:t>
      </w:r>
    </w:p>
    <w:p w:rsidR="008126CB" w:rsidRPr="00EF297D" w:rsidRDefault="11F38423" w:rsidP="11F384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9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 способность участвовать в речевом общении, соблюдая нормы речевого этикета; адекватно использовать жесты, мимику в процессе речевого общения;</w:t>
      </w:r>
    </w:p>
    <w:p w:rsidR="008126CB" w:rsidRPr="00EF297D" w:rsidRDefault="11F38423" w:rsidP="11F384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9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 способность осуществлять речевой самоконтроль в процессе учебной деятельности и в повседневной практике речевого общения; способность оценивать свою речь с точки зрения ее содержания, языкового оформления; умение находить грамматические и речевые ошибки, недочеты, исправлять их; совершенствовать и редактировать собственные тексты;</w:t>
      </w:r>
    </w:p>
    <w:p w:rsidR="008126CB" w:rsidRPr="00EF297D" w:rsidRDefault="11F38423" w:rsidP="11F384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9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 умение выступать перед аудиторией сверстников с небольшими сообщениями, докладом, рефератом; участие в спорах, обсуждениях актуальных тем с использованием различных средств аргументации;</w:t>
      </w:r>
    </w:p>
    <w:p w:rsidR="008126CB" w:rsidRPr="00EF297D" w:rsidRDefault="11F38423" w:rsidP="11F384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9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2) </w:t>
      </w:r>
      <w:r w:rsidRPr="00EF297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u w:val="single"/>
          <w:lang w:eastAsia="ru-RU"/>
        </w:rPr>
        <w:t>применение приобретенных знаний, умений и навыков в повседневной жизни; </w:t>
      </w:r>
      <w:r w:rsidRPr="00EF29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способность использовать родной язык как средство получения знаний по другим учебным предметам; применение полученных знаний, умений и навыков анализа языковых явлений на межпредметном уровне (на уроках крымскотатарского языка и литературы и др.).</w:t>
      </w:r>
    </w:p>
    <w:p w:rsidR="008126CB" w:rsidRPr="00EF297D" w:rsidRDefault="11F38423" w:rsidP="11F384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9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Pr="00EF297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)</w:t>
      </w:r>
      <w:r w:rsidRPr="00EF297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u w:val="single"/>
          <w:lang w:eastAsia="ru-RU"/>
        </w:rPr>
        <w:t> коммуникативно целесообразное взаимодействие с окружающими людьми в процессе речевого общения</w:t>
      </w:r>
      <w:r w:rsidRPr="00EF297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,</w:t>
      </w:r>
      <w:r w:rsidRPr="00EF29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совместного выполнения какого-либо задания, участия в спорах, обсуждениях актуальных тем;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 w:rsidR="00471C78" w:rsidRPr="00EF297D" w:rsidRDefault="00471C78" w:rsidP="11F3842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126CB" w:rsidRPr="00EF297D" w:rsidRDefault="11F38423" w:rsidP="11F384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97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Предметными результатами</w:t>
      </w:r>
      <w:r w:rsidRPr="00EF29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освоения выпускниками основной школы программы по крымскотатарскому (родному) языку являются:</w:t>
      </w:r>
    </w:p>
    <w:p w:rsidR="008126CB" w:rsidRPr="00EF297D" w:rsidRDefault="11F38423" w:rsidP="11F384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9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 представление об основных функциях языка, о роли крымскотатарского языка как национального языка крымскотатарского народа, как государственного языка Республики Крым , о связи языка и культуры народа, о роли родного языка в жизни человека и общества;</w:t>
      </w:r>
    </w:p>
    <w:p w:rsidR="008126CB" w:rsidRPr="00EF297D" w:rsidRDefault="11F38423" w:rsidP="11F384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9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2) понимание места родного языка в системе гуманитарных наук и его роли в образовании в целом;</w:t>
      </w:r>
    </w:p>
    <w:p w:rsidR="008126CB" w:rsidRPr="00EF297D" w:rsidRDefault="11F38423" w:rsidP="11F384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9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 усвоение основ научных знаний о родном языке; понимание взаимосвязи его уровней и единиц;</w:t>
      </w:r>
    </w:p>
    <w:p w:rsidR="008126CB" w:rsidRPr="00EF297D" w:rsidRDefault="11F38423" w:rsidP="11F384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9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4) освоение базовых понятий лингвистики: лингвистика и ее основные разделы; язык и речь, речевое общение, речь устная и письменная; монолог, диалог и их виды; ситуация речевого общения; разговорная речь, научный, публицистический, официально-деловой стили, язык художественной литературы; жанры научного, публицистического, официально-делового </w:t>
      </w:r>
      <w:r w:rsidRPr="00EF29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стилей и разговорной речи; функционально-смысловые типы речи (повествование, описание, рассуждение); текст, типы текста; основные единицы языка, их признаки и особенности употребления в речи;</w:t>
      </w:r>
    </w:p>
    <w:p w:rsidR="008126CB" w:rsidRPr="00EF297D" w:rsidRDefault="11F38423" w:rsidP="11F384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9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5) овладение основными стилистическими ресурсами лексики и фразеологии крымскотатарского языка, основными нормами крымскотатарского литературного языка (орфоэпическими, лексическими, грамматическими, орфографическими, пунктуационными), нормами речевого этикета и использование их в своей речевой практике при создании устных и письменных высказываний;</w:t>
      </w:r>
    </w:p>
    <w:p w:rsidR="008126CB" w:rsidRPr="00EF297D" w:rsidRDefault="11F38423" w:rsidP="11F384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9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6) опознавание и анализ основных единиц языка, грамматических категорий языка, уместное употребление языковых единиц адекватно ситуации речевого общения;</w:t>
      </w:r>
    </w:p>
    <w:p w:rsidR="008126CB" w:rsidRPr="00EF297D" w:rsidRDefault="11F38423" w:rsidP="11F384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9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7) проведение различных видов анализа слова (фонетический, морфемный, словообразовательный, лексический, морфологический), синтаксического анализа словосочетания и предложения, многоаспектного анализа текста с точки зрения его основных признаков и структуры, принадлежности к определенным функциональным разновидностям языка, особенностей языкового оформления, использования выразительных средств языка;</w:t>
      </w:r>
    </w:p>
    <w:p w:rsidR="008126CB" w:rsidRPr="00EF297D" w:rsidRDefault="11F38423" w:rsidP="11F384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9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8) 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 w:rsidR="008126CB" w:rsidRPr="00EF297D" w:rsidRDefault="11F38423" w:rsidP="11F384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9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9) 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литературы.</w:t>
      </w:r>
    </w:p>
    <w:p w:rsidR="000F35A2" w:rsidRPr="00EF297D" w:rsidRDefault="000F35A2" w:rsidP="11F3842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F35A2" w:rsidRPr="00EF297D" w:rsidRDefault="000F35A2" w:rsidP="11F3842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F35A2" w:rsidRPr="00EF297D" w:rsidRDefault="000F35A2" w:rsidP="11F3842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222CDF" w:rsidRPr="00EF297D" w:rsidRDefault="00222CDF" w:rsidP="11F3842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66CFD" w:rsidRPr="00EF297D" w:rsidRDefault="11F38423" w:rsidP="11F3842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F297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СОДЕРЖАНИЕ УЧЕБНОГО КУРСА</w:t>
      </w:r>
    </w:p>
    <w:p w:rsidR="00D66CFD" w:rsidRPr="00EF297D" w:rsidRDefault="00D66CFD" w:rsidP="11F3842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W w:w="0" w:type="auto"/>
        <w:tblCellMar>
          <w:left w:w="40" w:type="dxa"/>
          <w:right w:w="40" w:type="dxa"/>
        </w:tblCellMar>
        <w:tblLook w:val="0000"/>
      </w:tblPr>
      <w:tblGrid>
        <w:gridCol w:w="5166"/>
        <w:gridCol w:w="4660"/>
      </w:tblGrid>
      <w:tr w:rsidR="00D66CFD" w:rsidRPr="00EF297D" w:rsidTr="11F38423">
        <w:trPr>
          <w:trHeight w:val="342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D" w:rsidRPr="00EF297D" w:rsidRDefault="11F38423" w:rsidP="11F3842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Основное содержание курса, подлежащее усвоению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D" w:rsidRPr="00EF297D" w:rsidRDefault="11F38423" w:rsidP="11F3842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виды деятельности, которыми должен овладеть учащийся</w:t>
            </w:r>
          </w:p>
        </w:tc>
      </w:tr>
      <w:tr w:rsidR="00D66CFD" w:rsidRPr="00EF297D" w:rsidTr="11F38423">
        <w:trPr>
          <w:trHeight w:val="432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D" w:rsidRPr="00EF297D" w:rsidRDefault="11F38423" w:rsidP="11F3842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Введение.</w:t>
            </w:r>
            <w:r w:rsidRPr="00EF2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Современный крымскотатарский язык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D" w:rsidRPr="00EF297D" w:rsidRDefault="00D66CFD" w:rsidP="11F3842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CFD" w:rsidRPr="00EF297D" w:rsidTr="11F38423">
        <w:trPr>
          <w:trHeight w:val="432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D" w:rsidRPr="00EF297D" w:rsidRDefault="11F38423" w:rsidP="11F3842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Речь</w:t>
            </w:r>
          </w:p>
        </w:tc>
      </w:tr>
      <w:tr w:rsidR="00D66CFD" w:rsidRPr="00EF297D" w:rsidTr="11F38423">
        <w:trPr>
          <w:trHeight w:val="28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6CFD" w:rsidRPr="00EF297D" w:rsidRDefault="11F38423" w:rsidP="11F3842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сведения о речи, тексты, стили, типы речи (повторение).</w:t>
            </w:r>
          </w:p>
          <w:p w:rsidR="00D66CFD" w:rsidRPr="00EF297D" w:rsidRDefault="11F38423" w:rsidP="11F3842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Аудирование. Слушание и понимание текстов в разных стилях, формах, жанрах.</w:t>
            </w:r>
          </w:p>
          <w:p w:rsidR="00D66CFD" w:rsidRPr="00EF297D" w:rsidRDefault="11F38423" w:rsidP="11F3842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Чтение. Чтение текстов разных по жанру, стилю.</w:t>
            </w:r>
          </w:p>
          <w:p w:rsidR="00D66CFD" w:rsidRPr="00EF297D" w:rsidRDefault="11F38423" w:rsidP="11F3842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Изложения (сложный план). Устные и письменные развернутые изложения.</w:t>
            </w:r>
          </w:p>
          <w:p w:rsidR="00D66CFD" w:rsidRPr="00EF297D" w:rsidRDefault="11F38423" w:rsidP="11F3842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Изложения о исторических и культурных памятниках (в публицистическом стиле на основании теле и радио передач).</w:t>
            </w:r>
          </w:p>
          <w:p w:rsidR="00D66CFD" w:rsidRPr="00EF297D" w:rsidRDefault="11F38423" w:rsidP="11F3842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Диалог: по предложенной теме, по самостоятельно выбранной теме.</w:t>
            </w:r>
          </w:p>
          <w:p w:rsidR="00D66CFD" w:rsidRPr="00EF297D" w:rsidRDefault="11F38423" w:rsidP="11F3842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Сочинения (сложный план): композиция сочинений: завязка, кульминация, развязка. Устные и письменные сочинения-описания исторических памятников, города, села, улицы. Устные и письменные сочинения-рассуждения на морально-этические темы (публицистический стиль). Устное и письменное сочинение-повествование. </w:t>
            </w:r>
          </w:p>
          <w:p w:rsidR="00D66CFD" w:rsidRPr="00EF297D" w:rsidRDefault="11F38423" w:rsidP="11F3842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Документы. Протокол. </w:t>
            </w:r>
          </w:p>
          <w:p w:rsidR="00D66CFD" w:rsidRPr="00EF297D" w:rsidRDefault="11F38423" w:rsidP="11F3842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Метапредметная связь.</w:t>
            </w:r>
            <w:r w:rsidRPr="00EF2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Художественный анализ героя произведения.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6CFD" w:rsidRPr="00EF297D" w:rsidRDefault="11F38423" w:rsidP="11F3842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Обучающийся:</w:t>
            </w:r>
          </w:p>
          <w:p w:rsidR="00D66CFD" w:rsidRPr="00EF297D" w:rsidRDefault="11F38423" w:rsidP="11F3842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Внимательно слушает, понимает и доказывает свою точку зрения; находит ошибки и поправляет; основываясь на тему, объясняет содержание, выразительно читает тексты разные по форме и стилю; находит и вспоминает самое основное в тексте, помнит содержание услышанного и прочитанного в тексте, прочитанный и услышанный текст умеет пересказать, к тексту составляет простой план, определяет форму и стиль текста.</w:t>
            </w:r>
          </w:p>
          <w:p w:rsidR="00D66CFD" w:rsidRPr="00EF297D" w:rsidRDefault="11F38423" w:rsidP="11F3842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Слушает, понимает, читает тексты разных жанров, стилей. </w:t>
            </w:r>
          </w:p>
          <w:p w:rsidR="00D66CFD" w:rsidRPr="00EF297D" w:rsidRDefault="11F38423" w:rsidP="11F3842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Развернуто пересказывает устно и письменно по сложному плану. Готовит изложение связанные с тематикой искусства, историей.</w:t>
            </w:r>
          </w:p>
          <w:p w:rsidR="00D66CFD" w:rsidRPr="00EF297D" w:rsidRDefault="11F38423" w:rsidP="11F3842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Готовит изложение в научном и публицистическом стиле на материале </w:t>
            </w:r>
            <w:r w:rsidRPr="00EF2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радио и телевизионных передач.</w:t>
            </w:r>
          </w:p>
          <w:p w:rsidR="00D66CFD" w:rsidRPr="00EF297D" w:rsidRDefault="11F38423" w:rsidP="11F3842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Составляет диалоги разные по теме.</w:t>
            </w:r>
          </w:p>
          <w:p w:rsidR="00D66CFD" w:rsidRPr="00EF297D" w:rsidRDefault="00D66CFD" w:rsidP="11F3842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6CFD" w:rsidRPr="00EF297D" w:rsidRDefault="00D66CFD" w:rsidP="11F3842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CFD" w:rsidRPr="00EF297D" w:rsidTr="11F38423">
        <w:trPr>
          <w:trHeight w:val="432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D" w:rsidRPr="00EF297D" w:rsidRDefault="11F38423" w:rsidP="11F3842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Повторение тем, изученных в 5-7 классах .</w:t>
            </w:r>
            <w:r w:rsidRPr="00EF2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Лексическое и грамматическое значение слова.Части речи</w:t>
            </w:r>
          </w:p>
        </w:tc>
      </w:tr>
      <w:tr w:rsidR="00D66CFD" w:rsidRPr="00EF297D" w:rsidTr="11F38423">
        <w:trPr>
          <w:trHeight w:val="468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D" w:rsidRPr="00EF297D" w:rsidRDefault="11F38423" w:rsidP="11F3842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Синтаксис и пунктуация. Словосочетание. Предложение.</w:t>
            </w:r>
          </w:p>
        </w:tc>
      </w:tr>
      <w:tr w:rsidR="00D66CFD" w:rsidRPr="00EF297D" w:rsidTr="11F38423">
        <w:trPr>
          <w:trHeight w:val="34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D" w:rsidRPr="00EF297D" w:rsidRDefault="11F38423" w:rsidP="11F3842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Словосочетание. Предложение. </w:t>
            </w:r>
            <w:r w:rsidRPr="00EF2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 и строение словосочетаний и предложений.  </w:t>
            </w:r>
            <w:r w:rsidRPr="00EF29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Культура речи</w:t>
            </w:r>
            <w:r w:rsidRPr="00EF2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66CFD" w:rsidRPr="00EF297D" w:rsidRDefault="11F38423" w:rsidP="11F3842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словосочетаний в речи.</w:t>
            </w:r>
          </w:p>
          <w:p w:rsidR="00D66CFD" w:rsidRPr="00EF297D" w:rsidRDefault="11F38423" w:rsidP="11F3842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Предложение</w:t>
            </w:r>
            <w:r w:rsidRPr="00EF2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предложения по цели высказывания, предложения восклицательные. Простые и сложные предложения, односоставные и двусоставные предложения. Порядок слов в предложении. Знаки препинания в предложении. </w:t>
            </w:r>
          </w:p>
          <w:p w:rsidR="00D66CFD" w:rsidRPr="00EF297D" w:rsidRDefault="11F38423" w:rsidP="11F3842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Культура речи.</w:t>
            </w:r>
          </w:p>
          <w:p w:rsidR="00D66CFD" w:rsidRPr="00EF297D" w:rsidRDefault="11F38423" w:rsidP="11F3842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предложений в речи с правильной интонацией.</w:t>
            </w:r>
          </w:p>
          <w:p w:rsidR="00D66CFD" w:rsidRPr="00EF297D" w:rsidRDefault="11F38423" w:rsidP="11F3842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Метапредметная связь</w:t>
            </w:r>
            <w:r w:rsidRPr="00EF2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Инверсия в художественных произведениях.</w:t>
            </w:r>
          </w:p>
          <w:p w:rsidR="00BE53C9" w:rsidRPr="00EF297D" w:rsidRDefault="00BE53C9" w:rsidP="11F3842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D" w:rsidRPr="00EF297D" w:rsidRDefault="11F38423" w:rsidP="11F3842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Обучающийся:</w:t>
            </w:r>
          </w:p>
          <w:p w:rsidR="00D66CFD" w:rsidRPr="00EF297D" w:rsidRDefault="11F38423" w:rsidP="11F3842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Распознает в словосочетаниях главные и зависимые слова; различает предложения по цели высказывания; правильно использует в речи словосочетания и предложения; использует в речи изученные орфограммы, ставит правильно знаки препинания.</w:t>
            </w:r>
          </w:p>
          <w:p w:rsidR="00D66CFD" w:rsidRPr="00EF297D" w:rsidRDefault="00D66CFD" w:rsidP="11F3842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D66CFD" w:rsidRPr="00EF297D" w:rsidRDefault="11F38423" w:rsidP="11F3842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Различает и объясняет предложения односоставные и двусоставные. </w:t>
            </w:r>
          </w:p>
          <w:p w:rsidR="00D66CFD" w:rsidRPr="00EF297D" w:rsidRDefault="00D66CFD" w:rsidP="11F3842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6CFD" w:rsidRPr="00EF297D" w:rsidRDefault="00D66CFD" w:rsidP="11F3842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6CFD" w:rsidRPr="00EF297D" w:rsidRDefault="00D66CFD" w:rsidP="11F3842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6CFD" w:rsidRPr="00EF297D" w:rsidRDefault="11F38423" w:rsidP="11F3842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Знает и анализирует правила расстановки знаков препинания.</w:t>
            </w:r>
          </w:p>
          <w:p w:rsidR="00D66CFD" w:rsidRPr="00EF297D" w:rsidRDefault="00D66CFD" w:rsidP="11F3842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D66CFD" w:rsidRPr="00EF297D" w:rsidRDefault="00D66CFD" w:rsidP="11F3842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CFD" w:rsidRPr="00EF297D" w:rsidTr="11F38423">
        <w:trPr>
          <w:trHeight w:val="345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D" w:rsidRPr="00EF297D" w:rsidRDefault="11F38423" w:rsidP="11F3842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Двусоставные предложения</w:t>
            </w:r>
          </w:p>
        </w:tc>
      </w:tr>
      <w:tr w:rsidR="00D66CFD" w:rsidRPr="00EF297D" w:rsidTr="11F38423">
        <w:trPr>
          <w:trHeight w:val="52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D" w:rsidRPr="00EF297D" w:rsidRDefault="11F38423" w:rsidP="11F3842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Двусоставные предложения</w:t>
            </w:r>
            <w:r w:rsidRPr="00EF2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главные, второстепенные члены предложения.</w:t>
            </w:r>
          </w:p>
          <w:p w:rsidR="00D66CFD" w:rsidRPr="00EF297D" w:rsidRDefault="11F38423" w:rsidP="11F3842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Главные члены предложения – подлежащее и сказуемое. Способы выражения подлежащего. Способы выражения сказуемого. Тире между подлежащим и сказуемым.</w:t>
            </w:r>
          </w:p>
          <w:p w:rsidR="00D66CFD" w:rsidRPr="00EF297D" w:rsidRDefault="11F38423" w:rsidP="11F3842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Культура речи</w:t>
            </w:r>
            <w:r w:rsidRPr="00EF2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66CFD" w:rsidRPr="00EF297D" w:rsidRDefault="11F38423" w:rsidP="11F3842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в речи двусоставных предложений. </w:t>
            </w:r>
          </w:p>
          <w:p w:rsidR="00D66CFD" w:rsidRPr="00EF297D" w:rsidRDefault="11F38423" w:rsidP="11F3842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Метапредметная связь.</w:t>
            </w:r>
          </w:p>
          <w:p w:rsidR="00D66CFD" w:rsidRPr="00EF297D" w:rsidRDefault="11F38423" w:rsidP="11F3842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эпитетов в художественном произведении.</w:t>
            </w:r>
          </w:p>
          <w:p w:rsidR="00BE53C9" w:rsidRPr="00EF297D" w:rsidRDefault="00BE53C9" w:rsidP="11F3842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D" w:rsidRPr="00EF297D" w:rsidRDefault="11F38423" w:rsidP="11F3842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Обучающийся:</w:t>
            </w:r>
          </w:p>
          <w:p w:rsidR="00D66CFD" w:rsidRPr="00EF297D" w:rsidRDefault="11F38423" w:rsidP="11F3842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Распознает двусосотавные предложения, находит главные и второстепенные предложения; знает и правильно расставляет знаки препинания в предложении. Знает главные и второстепенные члены. Правильно ставит тире межу подлежащим и сказуемым. </w:t>
            </w:r>
          </w:p>
        </w:tc>
      </w:tr>
    </w:tbl>
    <w:p w:rsidR="00D66CFD" w:rsidRPr="00EF297D" w:rsidRDefault="00D66CFD" w:rsidP="11F3842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W w:w="0" w:type="auto"/>
        <w:tblCellMar>
          <w:left w:w="40" w:type="dxa"/>
          <w:right w:w="40" w:type="dxa"/>
        </w:tblCellMar>
        <w:tblLook w:val="0000"/>
      </w:tblPr>
      <w:tblGrid>
        <w:gridCol w:w="4769"/>
        <w:gridCol w:w="4666"/>
      </w:tblGrid>
      <w:tr w:rsidR="00D66CFD" w:rsidRPr="00EF297D" w:rsidTr="11F38423">
        <w:trPr>
          <w:trHeight w:val="390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D" w:rsidRPr="00EF297D" w:rsidRDefault="11F38423" w:rsidP="11F3842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Односоставные предложения</w:t>
            </w:r>
          </w:p>
        </w:tc>
      </w:tr>
      <w:tr w:rsidR="00D66CFD" w:rsidRPr="00EF297D" w:rsidTr="00EF297D">
        <w:trPr>
          <w:trHeight w:val="2369"/>
        </w:trPr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D" w:rsidRPr="00EF297D" w:rsidRDefault="11F38423" w:rsidP="11F3842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Односоставные предложения.</w:t>
            </w:r>
          </w:p>
          <w:p w:rsidR="00D66CFD" w:rsidRPr="00EF297D" w:rsidRDefault="11F38423" w:rsidP="11F3842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Сказуемные односоставные предложения: </w:t>
            </w:r>
            <w:r w:rsidRPr="00EF29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определенно-личные, безличные, обобщенно-личные, неопределенно-личные; Односоставные назывные предложения.</w:t>
            </w:r>
          </w:p>
          <w:p w:rsidR="00D66CFD" w:rsidRPr="00EF297D" w:rsidRDefault="11F38423" w:rsidP="11F3842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Культура речи.</w:t>
            </w:r>
          </w:p>
          <w:p w:rsidR="00D66CFD" w:rsidRPr="00EF297D" w:rsidRDefault="11F38423" w:rsidP="11F3842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в речи односоставных и </w:t>
            </w:r>
            <w:r w:rsidRPr="00EF2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двусоставных предложений.</w:t>
            </w:r>
          </w:p>
          <w:p w:rsidR="00D66CFD" w:rsidRPr="00EF297D" w:rsidRDefault="11F38423" w:rsidP="11F3842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Метапредметная связь</w:t>
            </w:r>
            <w:r w:rsidRPr="00EF2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66CFD" w:rsidRPr="00EF297D" w:rsidRDefault="11F38423" w:rsidP="11F3842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односоставных предложений в художественных произведениях.</w:t>
            </w:r>
          </w:p>
          <w:p w:rsidR="00BE53C9" w:rsidRPr="00EF297D" w:rsidRDefault="11F38423" w:rsidP="11F3842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(Р.р. Правила  составления  диалога)</w:t>
            </w:r>
          </w:p>
        </w:tc>
        <w:tc>
          <w:tcPr>
            <w:tcW w:w="4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D" w:rsidRPr="00EF297D" w:rsidRDefault="11F38423" w:rsidP="11F3842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Обучающийся:</w:t>
            </w:r>
          </w:p>
          <w:p w:rsidR="00D66CFD" w:rsidRPr="00EF297D" w:rsidRDefault="11F38423" w:rsidP="11F3842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Распознает односоставные предложения и использует их в речи. Различает и анализирует типы односоставных предложений. Находит главные члены предложения и основываясь на них распознает типы односоставных предложений. </w:t>
            </w:r>
          </w:p>
          <w:p w:rsidR="00D66CFD" w:rsidRPr="00EF297D" w:rsidRDefault="00D66CFD" w:rsidP="11F3842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CFD" w:rsidRPr="00EF297D" w:rsidTr="11F38423">
        <w:trPr>
          <w:trHeight w:val="338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D" w:rsidRPr="00EF297D" w:rsidRDefault="11F38423" w:rsidP="11F3842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Осложненные предложения(1ч)</w:t>
            </w:r>
          </w:p>
        </w:tc>
      </w:tr>
      <w:tr w:rsidR="00D66CFD" w:rsidRPr="00EF297D" w:rsidTr="00EF297D">
        <w:trPr>
          <w:trHeight w:val="935"/>
        </w:trPr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D" w:rsidRPr="00EF297D" w:rsidRDefault="11F38423" w:rsidP="11F3842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Неполные предложения.</w:t>
            </w:r>
          </w:p>
          <w:p w:rsidR="00D66CFD" w:rsidRPr="00EF297D" w:rsidRDefault="11F38423" w:rsidP="11F3842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Культура речи</w:t>
            </w:r>
            <w:r w:rsidRPr="00EF2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66CFD" w:rsidRPr="00EF297D" w:rsidRDefault="11F38423" w:rsidP="11F3842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неполных предложений в диалогах.</w:t>
            </w:r>
          </w:p>
        </w:tc>
        <w:tc>
          <w:tcPr>
            <w:tcW w:w="4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D" w:rsidRPr="00EF297D" w:rsidRDefault="11F38423" w:rsidP="11F3842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Обучающийся:</w:t>
            </w:r>
          </w:p>
          <w:p w:rsidR="00D66CFD" w:rsidRPr="00EF297D" w:rsidRDefault="11F38423" w:rsidP="11F3842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составляет предложения, и диалоги, используя соответствующие предложения.</w:t>
            </w:r>
          </w:p>
        </w:tc>
      </w:tr>
      <w:tr w:rsidR="00D66CFD" w:rsidRPr="00EF297D" w:rsidTr="00EF297D">
        <w:trPr>
          <w:trHeight w:val="2160"/>
        </w:trPr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D" w:rsidRPr="00EF297D" w:rsidRDefault="11F38423" w:rsidP="11F3842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Предложения с однородными членами( </w:t>
            </w:r>
            <w:r w:rsidRPr="00EF2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предложения с однородными членами и обощенными словами при них. Знаки препинания при однородных членах.</w:t>
            </w:r>
          </w:p>
          <w:p w:rsidR="00D66CFD" w:rsidRPr="00EF297D" w:rsidRDefault="11F38423" w:rsidP="11F3842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Культура речи.</w:t>
            </w:r>
          </w:p>
          <w:p w:rsidR="00D66CFD" w:rsidRPr="00EF297D" w:rsidRDefault="11F38423" w:rsidP="11F38423">
            <w:pPr>
              <w:tabs>
                <w:tab w:val="left" w:pos="284"/>
              </w:tabs>
              <w:spacing w:after="0" w:line="240" w:lineRule="auto"/>
              <w:ind w:right="-30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интонации в предложениях с однородными членами.</w:t>
            </w:r>
          </w:p>
          <w:p w:rsidR="00D66CFD" w:rsidRPr="00EF297D" w:rsidRDefault="11F38423" w:rsidP="11F3842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Метапредметная связь.</w:t>
            </w:r>
          </w:p>
          <w:p w:rsidR="00BE53C9" w:rsidRPr="00EF297D" w:rsidRDefault="11F38423" w:rsidP="11F3842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предложений с однородными членами в произведениях художественной литературы.</w:t>
            </w:r>
          </w:p>
          <w:p w:rsidR="00D66CFD" w:rsidRPr="00EF297D" w:rsidRDefault="11F38423" w:rsidP="11F3842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(Р.р. Чтение  текстовразных  по жанру, стилю)</w:t>
            </w:r>
          </w:p>
        </w:tc>
        <w:tc>
          <w:tcPr>
            <w:tcW w:w="4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D" w:rsidRPr="00EF297D" w:rsidRDefault="11F38423" w:rsidP="11F3842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Обучающийся:</w:t>
            </w:r>
          </w:p>
          <w:p w:rsidR="00D66CFD" w:rsidRPr="00EF297D" w:rsidRDefault="11F38423" w:rsidP="11F3842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Распознает однородные члены предложения, использует их в речи с правильной интонацией; правильно расставляет и объясняет знаки препинания; анализирует расстановку знаков препинания при однородных членах.   </w:t>
            </w:r>
          </w:p>
        </w:tc>
      </w:tr>
      <w:tr w:rsidR="00D66CFD" w:rsidRPr="00EF297D" w:rsidTr="00EF297D">
        <w:trPr>
          <w:trHeight w:val="1415"/>
        </w:trPr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6CFD" w:rsidRPr="00EF297D" w:rsidRDefault="11F38423" w:rsidP="11F3842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Предложения с обособленными членами(</w:t>
            </w:r>
            <w:r w:rsidRPr="00EF2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обособленные определения, обособленные дополнения, обособленные приложения; грамматически связанные слова в предложении: обращения, вводные слова, вводные конструкции. Правила пунктуации при них.</w:t>
            </w:r>
          </w:p>
          <w:p w:rsidR="00D66CFD" w:rsidRPr="00EF297D" w:rsidRDefault="11F38423" w:rsidP="11F3842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Культура речи</w:t>
            </w:r>
            <w:r w:rsidRPr="00EF2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66CFD" w:rsidRPr="00EF297D" w:rsidRDefault="11F38423" w:rsidP="11F3842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в речи предложений с обособленными членами, обращениями, вводными конструкциями.</w:t>
            </w:r>
          </w:p>
          <w:p w:rsidR="00D66CFD" w:rsidRPr="00EF297D" w:rsidRDefault="11F38423" w:rsidP="11F3842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Метапредметная связь.</w:t>
            </w:r>
          </w:p>
          <w:p w:rsidR="00BE53C9" w:rsidRPr="00EF297D" w:rsidRDefault="00EF297D" w:rsidP="11F3842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вводных конструкций в текстах научного стиля  (математика, физика, история)</w:t>
            </w:r>
          </w:p>
        </w:tc>
        <w:tc>
          <w:tcPr>
            <w:tcW w:w="46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6CFD" w:rsidRPr="00EF297D" w:rsidRDefault="11F38423" w:rsidP="11F3842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Обучающийся:</w:t>
            </w:r>
          </w:p>
          <w:p w:rsidR="00D66CFD" w:rsidRPr="00EF297D" w:rsidRDefault="11F38423" w:rsidP="11F3842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Распознает в предложениях обособленные члены, вводные конструкции, обращения; правильно расставляет знаки препинания и разъясняет расстановку.</w:t>
            </w:r>
          </w:p>
          <w:p w:rsidR="00D66CFD" w:rsidRPr="00EF297D" w:rsidRDefault="00D66CFD" w:rsidP="11F3842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D66CFD" w:rsidRPr="00EF297D" w:rsidRDefault="00D66CFD" w:rsidP="11F3842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6CFD" w:rsidRPr="00EF297D" w:rsidRDefault="11F38423" w:rsidP="11F3842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Знает, объясняет, правильно расставляет знаки пунктуации. </w:t>
            </w:r>
          </w:p>
          <w:p w:rsidR="00D66CFD" w:rsidRPr="00EF297D" w:rsidRDefault="00D66CFD" w:rsidP="11F3842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66CFD" w:rsidRPr="00EF297D" w:rsidRDefault="00D66CFD" w:rsidP="11F3842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W w:w="5000" w:type="pct"/>
        <w:tblCellMar>
          <w:left w:w="40" w:type="dxa"/>
          <w:right w:w="40" w:type="dxa"/>
        </w:tblCellMar>
        <w:tblLook w:val="0000"/>
      </w:tblPr>
      <w:tblGrid>
        <w:gridCol w:w="9826"/>
      </w:tblGrid>
      <w:tr w:rsidR="00D66CFD" w:rsidRPr="00EF297D" w:rsidTr="11F38423">
        <w:trPr>
          <w:trHeight w:val="288"/>
        </w:trPr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CFD" w:rsidRPr="00EF297D" w:rsidRDefault="11F38423" w:rsidP="11F3842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Повторение пройденных тем в 5-8 классах </w:t>
            </w:r>
          </w:p>
          <w:p w:rsidR="00332520" w:rsidRPr="00EF297D" w:rsidRDefault="11F38423" w:rsidP="11F3842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Итоговый  урок –(1 ч.)</w:t>
            </w:r>
          </w:p>
        </w:tc>
      </w:tr>
    </w:tbl>
    <w:p w:rsidR="00D66CFD" w:rsidRPr="00EF297D" w:rsidRDefault="00D66CFD" w:rsidP="11F3842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F297D" w:rsidRDefault="00C2790B" w:rsidP="00EF297D">
      <w:pPr>
        <w:tabs>
          <w:tab w:val="left" w:pos="131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F297D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ab/>
      </w:r>
    </w:p>
    <w:p w:rsidR="00BC3078" w:rsidRDefault="00EF297D" w:rsidP="00EF297D">
      <w:pPr>
        <w:tabs>
          <w:tab w:val="left" w:pos="131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</w:t>
      </w:r>
    </w:p>
    <w:p w:rsidR="00BC3078" w:rsidRDefault="00BC3078" w:rsidP="00EF297D">
      <w:pPr>
        <w:tabs>
          <w:tab w:val="left" w:pos="131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BC3078" w:rsidRDefault="00BC3078" w:rsidP="00EF297D">
      <w:pPr>
        <w:tabs>
          <w:tab w:val="left" w:pos="131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BC3078" w:rsidRDefault="00BC3078" w:rsidP="00EF297D">
      <w:pPr>
        <w:tabs>
          <w:tab w:val="left" w:pos="131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BC3078" w:rsidRDefault="00BC3078" w:rsidP="00EF297D">
      <w:pPr>
        <w:tabs>
          <w:tab w:val="left" w:pos="131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B469F" w:rsidRPr="00EF297D" w:rsidRDefault="00BC3078" w:rsidP="00EF297D">
      <w:pPr>
        <w:tabs>
          <w:tab w:val="left" w:pos="131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 xml:space="preserve">                                                  </w:t>
      </w:r>
      <w:r w:rsidR="00EF297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</w:t>
      </w:r>
      <w:r w:rsidR="11F38423" w:rsidRPr="00EF29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ТЕМАТИЧЕСКОЕ ПЛАНИРОВАНИЕ</w:t>
      </w:r>
    </w:p>
    <w:p w:rsidR="00222CDF" w:rsidRPr="00EF297D" w:rsidRDefault="00222CDF" w:rsidP="11F38423">
      <w:pPr>
        <w:tabs>
          <w:tab w:val="left" w:pos="9498"/>
        </w:tabs>
        <w:spacing w:after="0" w:line="240" w:lineRule="auto"/>
        <w:ind w:left="-709" w:right="-992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tbl>
      <w:tblPr>
        <w:tblStyle w:val="a5"/>
        <w:tblW w:w="11055" w:type="dxa"/>
        <w:jc w:val="center"/>
        <w:tblInd w:w="-5065" w:type="dxa"/>
        <w:tblLook w:val="04A0"/>
      </w:tblPr>
      <w:tblGrid>
        <w:gridCol w:w="541"/>
        <w:gridCol w:w="1938"/>
        <w:gridCol w:w="677"/>
        <w:gridCol w:w="483"/>
        <w:gridCol w:w="1498"/>
        <w:gridCol w:w="5918"/>
      </w:tblGrid>
      <w:tr w:rsidR="00BC3078" w:rsidRPr="00EF297D" w:rsidTr="007E25A6">
        <w:trPr>
          <w:trHeight w:val="386"/>
          <w:jc w:val="center"/>
        </w:trPr>
        <w:tc>
          <w:tcPr>
            <w:tcW w:w="550" w:type="dxa"/>
          </w:tcPr>
          <w:p w:rsidR="00BC3078" w:rsidRPr="007E25A6" w:rsidRDefault="00BC3078" w:rsidP="11F38423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E25A6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№</w:t>
            </w:r>
          </w:p>
          <w:p w:rsidR="00BC3078" w:rsidRPr="007E25A6" w:rsidRDefault="00BC3078" w:rsidP="11F38423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E25A6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п</w:t>
            </w:r>
            <w:r w:rsidRPr="007E25A6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en-US" w:eastAsia="ru-RU"/>
              </w:rPr>
              <w:t>/</w:t>
            </w:r>
            <w:r w:rsidRPr="007E25A6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938" w:type="dxa"/>
          </w:tcPr>
          <w:p w:rsidR="00BC3078" w:rsidRPr="007E25A6" w:rsidRDefault="00BC3078" w:rsidP="11F38423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E25A6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82" w:type="dxa"/>
          </w:tcPr>
          <w:p w:rsidR="00BC3078" w:rsidRPr="007E25A6" w:rsidRDefault="00BC3078" w:rsidP="11F38423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E25A6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Кол. ч</w:t>
            </w:r>
          </w:p>
        </w:tc>
        <w:tc>
          <w:tcPr>
            <w:tcW w:w="495" w:type="dxa"/>
          </w:tcPr>
          <w:p w:rsidR="00BC3078" w:rsidRPr="007E25A6" w:rsidRDefault="00BC3078" w:rsidP="00EF297D">
            <w:pPr>
              <w:ind w:left="-108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E25A6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Р.р.</w:t>
            </w:r>
          </w:p>
        </w:tc>
        <w:tc>
          <w:tcPr>
            <w:tcW w:w="1243" w:type="dxa"/>
          </w:tcPr>
          <w:p w:rsidR="00BC3078" w:rsidRPr="007E25A6" w:rsidRDefault="00BC3078" w:rsidP="11F38423">
            <w:pP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7E25A6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К</w:t>
            </w:r>
            <w:r w:rsidR="007E25A6" w:rsidRPr="007E25A6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.р</w:t>
            </w:r>
          </w:p>
        </w:tc>
        <w:tc>
          <w:tcPr>
            <w:tcW w:w="6147" w:type="dxa"/>
          </w:tcPr>
          <w:p w:rsidR="00BC3078" w:rsidRPr="007E25A6" w:rsidRDefault="007E25A6" w:rsidP="007E25A6">
            <w:pPr>
              <w:tabs>
                <w:tab w:val="left" w:pos="346"/>
              </w:tabs>
              <w:ind w:right="2342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7E25A6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       Электронные ресурсы</w:t>
            </w:r>
          </w:p>
        </w:tc>
      </w:tr>
      <w:tr w:rsidR="00BC3078" w:rsidRPr="00EF297D" w:rsidTr="007E25A6">
        <w:trPr>
          <w:trHeight w:val="187"/>
          <w:jc w:val="center"/>
        </w:trPr>
        <w:tc>
          <w:tcPr>
            <w:tcW w:w="550" w:type="dxa"/>
          </w:tcPr>
          <w:p w:rsidR="00BC3078" w:rsidRPr="007E25A6" w:rsidRDefault="00BC3078" w:rsidP="11F384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25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8" w:type="dxa"/>
          </w:tcPr>
          <w:p w:rsidR="00BC3078" w:rsidRPr="007E25A6" w:rsidRDefault="00BC3078" w:rsidP="11F38423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E25A6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682" w:type="dxa"/>
          </w:tcPr>
          <w:p w:rsidR="00BC3078" w:rsidRPr="007E25A6" w:rsidRDefault="00BC3078" w:rsidP="11F38423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E25A6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5" w:type="dxa"/>
          </w:tcPr>
          <w:p w:rsidR="00BC3078" w:rsidRPr="007E25A6" w:rsidRDefault="00BC3078" w:rsidP="11F384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3" w:type="dxa"/>
          </w:tcPr>
          <w:p w:rsidR="00BC3078" w:rsidRPr="007E25A6" w:rsidRDefault="00BC3078" w:rsidP="11F38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</w:tcPr>
          <w:p w:rsidR="00BC3078" w:rsidRPr="007E25A6" w:rsidRDefault="00BC3078" w:rsidP="00BC3078">
            <w:pPr>
              <w:ind w:right="23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C3078" w:rsidRPr="00EF297D" w:rsidTr="007E25A6">
        <w:trPr>
          <w:trHeight w:val="187"/>
          <w:jc w:val="center"/>
        </w:trPr>
        <w:tc>
          <w:tcPr>
            <w:tcW w:w="550" w:type="dxa"/>
          </w:tcPr>
          <w:p w:rsidR="00BC3078" w:rsidRPr="007E25A6" w:rsidRDefault="00BC3078" w:rsidP="11F384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25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38" w:type="dxa"/>
          </w:tcPr>
          <w:p w:rsidR="00BC3078" w:rsidRPr="007E25A6" w:rsidRDefault="00BC3078" w:rsidP="11F38423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E25A6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682" w:type="dxa"/>
          </w:tcPr>
          <w:p w:rsidR="00BC3078" w:rsidRPr="007E25A6" w:rsidRDefault="00BC3078" w:rsidP="11F38423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E25A6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5" w:type="dxa"/>
          </w:tcPr>
          <w:p w:rsidR="00BC3078" w:rsidRPr="007E25A6" w:rsidRDefault="00BC3078" w:rsidP="11F384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3" w:type="dxa"/>
          </w:tcPr>
          <w:p w:rsidR="00BC3078" w:rsidRPr="007E25A6" w:rsidRDefault="00BC3078" w:rsidP="11F38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E25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1конт раб.</w:t>
            </w:r>
          </w:p>
        </w:tc>
        <w:tc>
          <w:tcPr>
            <w:tcW w:w="6147" w:type="dxa"/>
          </w:tcPr>
          <w:p w:rsidR="00BC3078" w:rsidRPr="007E25A6" w:rsidRDefault="00704110" w:rsidP="00BC3078">
            <w:pPr>
              <w:ind w:right="23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8" w:history="1">
              <w:r w:rsidR="00BC3078" w:rsidRPr="007E25A6">
                <w:rPr>
                  <w:rStyle w:val="ad"/>
                  <w:rFonts w:eastAsiaTheme="majorEastAsia"/>
                  <w:color w:val="000000" w:themeColor="text1"/>
                </w:rPr>
                <w:t>https://nsportal.ru/</w:t>
              </w:r>
            </w:hyperlink>
          </w:p>
        </w:tc>
      </w:tr>
      <w:tr w:rsidR="00BC3078" w:rsidRPr="00EF297D" w:rsidTr="007E25A6">
        <w:trPr>
          <w:trHeight w:val="1147"/>
          <w:jc w:val="center"/>
        </w:trPr>
        <w:tc>
          <w:tcPr>
            <w:tcW w:w="550" w:type="dxa"/>
          </w:tcPr>
          <w:p w:rsidR="00BC3078" w:rsidRPr="007E25A6" w:rsidRDefault="00BC3078" w:rsidP="11F384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25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38" w:type="dxa"/>
          </w:tcPr>
          <w:p w:rsidR="00BC3078" w:rsidRPr="007E25A6" w:rsidRDefault="00BC3078" w:rsidP="11F38423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E25A6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Синтаксис. Пунктуация</w:t>
            </w:r>
          </w:p>
          <w:p w:rsidR="00BC3078" w:rsidRPr="007E25A6" w:rsidRDefault="00BC3078" w:rsidP="11F384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25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Словосочетание. Предложение</w:t>
            </w:r>
          </w:p>
        </w:tc>
        <w:tc>
          <w:tcPr>
            <w:tcW w:w="682" w:type="dxa"/>
          </w:tcPr>
          <w:p w:rsidR="00BC3078" w:rsidRPr="007E25A6" w:rsidRDefault="00BC3078" w:rsidP="11F38423">
            <w:pP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7E25A6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95" w:type="dxa"/>
          </w:tcPr>
          <w:p w:rsidR="00BC3078" w:rsidRPr="007E25A6" w:rsidRDefault="00BC3078" w:rsidP="11F384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25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3" w:type="dxa"/>
          </w:tcPr>
          <w:p w:rsidR="00BC3078" w:rsidRPr="007E25A6" w:rsidRDefault="00BC3078" w:rsidP="6AEDD3B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E25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1(конт.дикт)</w:t>
            </w:r>
          </w:p>
          <w:p w:rsidR="00BC3078" w:rsidRPr="007E25A6" w:rsidRDefault="00BC3078" w:rsidP="6AEDD3B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E25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словар. Дикт.</w:t>
            </w:r>
          </w:p>
          <w:p w:rsidR="00BC3078" w:rsidRPr="007E25A6" w:rsidRDefault="00BC3078" w:rsidP="0C56C80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E25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к.изложение</w:t>
            </w:r>
          </w:p>
          <w:p w:rsidR="00BC3078" w:rsidRPr="007E25A6" w:rsidRDefault="00BC3078" w:rsidP="11F38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E25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сочин.</w:t>
            </w:r>
          </w:p>
        </w:tc>
        <w:tc>
          <w:tcPr>
            <w:tcW w:w="6147" w:type="dxa"/>
          </w:tcPr>
          <w:p w:rsidR="00BC3078" w:rsidRPr="007E25A6" w:rsidRDefault="00BC3078" w:rsidP="00BC3078">
            <w:r w:rsidRPr="007E25A6">
              <w:t>- </w:t>
            </w:r>
            <w:hyperlink r:id="rId9" w:history="1">
              <w:r w:rsidRPr="007E25A6">
                <w:rPr>
                  <w:rStyle w:val="ad"/>
                  <w:rFonts w:eastAsiaTheme="majorEastAsia"/>
                  <w:color w:val="000000" w:themeColor="text1"/>
                </w:rPr>
                <w:t>https://infourok.ru</w:t>
              </w:r>
            </w:hyperlink>
          </w:p>
          <w:p w:rsidR="00BC3078" w:rsidRPr="007E25A6" w:rsidRDefault="00BC3078" w:rsidP="00BC3078">
            <w:pPr>
              <w:ind w:right="23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E25A6">
              <w:rPr>
                <w:color w:val="000000" w:themeColor="text1"/>
              </w:rPr>
              <w:t> </w:t>
            </w:r>
            <w:hyperlink r:id="rId10" w:history="1">
              <w:r w:rsidRPr="007E25A6">
                <w:rPr>
                  <w:rStyle w:val="ad"/>
                  <w:rFonts w:eastAsiaTheme="majorEastAsia"/>
                  <w:color w:val="000000" w:themeColor="text1"/>
                </w:rPr>
                <w:t>https://nsportal.ru/</w:t>
              </w:r>
            </w:hyperlink>
          </w:p>
        </w:tc>
      </w:tr>
      <w:tr w:rsidR="00BC3078" w:rsidRPr="00EF297D" w:rsidTr="007E25A6">
        <w:trPr>
          <w:trHeight w:val="517"/>
          <w:jc w:val="center"/>
        </w:trPr>
        <w:tc>
          <w:tcPr>
            <w:tcW w:w="550" w:type="dxa"/>
          </w:tcPr>
          <w:p w:rsidR="00BC3078" w:rsidRPr="007E25A6" w:rsidRDefault="00BC3078" w:rsidP="11F38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E25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38" w:type="dxa"/>
          </w:tcPr>
          <w:p w:rsidR="00BC3078" w:rsidRPr="007E25A6" w:rsidRDefault="00BC3078" w:rsidP="11F38423">
            <w:pP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7E25A6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Повторение тем за 5-8классы</w:t>
            </w:r>
          </w:p>
        </w:tc>
        <w:tc>
          <w:tcPr>
            <w:tcW w:w="682" w:type="dxa"/>
          </w:tcPr>
          <w:p w:rsidR="00BC3078" w:rsidRPr="007E25A6" w:rsidRDefault="00BC3078" w:rsidP="11F38423">
            <w:pP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7E25A6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5" w:type="dxa"/>
          </w:tcPr>
          <w:p w:rsidR="00BC3078" w:rsidRPr="007E25A6" w:rsidRDefault="00BC3078" w:rsidP="11F38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43" w:type="dxa"/>
          </w:tcPr>
          <w:p w:rsidR="00BC3078" w:rsidRPr="007E25A6" w:rsidRDefault="00BC3078" w:rsidP="11F38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E25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1(конт дик)</w:t>
            </w:r>
          </w:p>
        </w:tc>
        <w:tc>
          <w:tcPr>
            <w:tcW w:w="6147" w:type="dxa"/>
          </w:tcPr>
          <w:p w:rsidR="00BC3078" w:rsidRPr="007E25A6" w:rsidRDefault="00BC3078" w:rsidP="00BC3078">
            <w:pPr>
              <w:ind w:right="23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E25A6">
              <w:rPr>
                <w:color w:val="1A1A1A"/>
                <w:shd w:val="clear" w:color="auto" w:fill="FFFFFF"/>
              </w:rPr>
              <w:t>http://school-collection.edu.ru/catalog/</w:t>
            </w:r>
          </w:p>
        </w:tc>
      </w:tr>
      <w:tr w:rsidR="00BC3078" w:rsidRPr="00EF297D" w:rsidTr="007E25A6">
        <w:trPr>
          <w:trHeight w:val="293"/>
          <w:jc w:val="center"/>
        </w:trPr>
        <w:tc>
          <w:tcPr>
            <w:tcW w:w="550" w:type="dxa"/>
          </w:tcPr>
          <w:p w:rsidR="00BC3078" w:rsidRPr="007E25A6" w:rsidRDefault="00BC3078" w:rsidP="11F384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25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38" w:type="dxa"/>
          </w:tcPr>
          <w:p w:rsidR="00BC3078" w:rsidRPr="007E25A6" w:rsidRDefault="00BC3078" w:rsidP="11F38423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E25A6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Итоговый урок</w:t>
            </w:r>
          </w:p>
        </w:tc>
        <w:tc>
          <w:tcPr>
            <w:tcW w:w="682" w:type="dxa"/>
          </w:tcPr>
          <w:p w:rsidR="00BC3078" w:rsidRPr="007E25A6" w:rsidRDefault="00BC3078" w:rsidP="11F38423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E25A6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5" w:type="dxa"/>
          </w:tcPr>
          <w:p w:rsidR="00BC3078" w:rsidRPr="007E25A6" w:rsidRDefault="00BC3078" w:rsidP="11F384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3" w:type="dxa"/>
          </w:tcPr>
          <w:p w:rsidR="00BC3078" w:rsidRPr="007E25A6" w:rsidRDefault="00BC3078" w:rsidP="11F38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</w:tcPr>
          <w:p w:rsidR="00BC3078" w:rsidRPr="007E25A6" w:rsidRDefault="00704110" w:rsidP="00BC3078">
            <w:pPr>
              <w:ind w:right="23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1" w:history="1">
              <w:r w:rsidR="00BC3078" w:rsidRPr="007E25A6">
                <w:rPr>
                  <w:rStyle w:val="ad"/>
                  <w:rFonts w:eastAsiaTheme="majorEastAsia"/>
                  <w:color w:val="000000" w:themeColor="text1"/>
                </w:rPr>
                <w:t>https://pedsovet.org/publikatsii/bez-rubriki/set-tvorcheskih-uchiteley--innovative-teachers-network</w:t>
              </w:r>
            </w:hyperlink>
          </w:p>
        </w:tc>
      </w:tr>
      <w:tr w:rsidR="00BC3078" w:rsidRPr="00EF297D" w:rsidTr="007E25A6">
        <w:trPr>
          <w:trHeight w:val="181"/>
          <w:jc w:val="center"/>
        </w:trPr>
        <w:tc>
          <w:tcPr>
            <w:tcW w:w="550" w:type="dxa"/>
          </w:tcPr>
          <w:p w:rsidR="00BC3078" w:rsidRPr="00EF297D" w:rsidRDefault="00BC3078" w:rsidP="11F384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8" w:type="dxa"/>
          </w:tcPr>
          <w:p w:rsidR="00BC3078" w:rsidRPr="007E25A6" w:rsidRDefault="00BC3078" w:rsidP="11F38423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E25A6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82" w:type="dxa"/>
          </w:tcPr>
          <w:p w:rsidR="00BC3078" w:rsidRPr="00EF297D" w:rsidRDefault="00BC3078" w:rsidP="11F38423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34</w:t>
            </w:r>
          </w:p>
        </w:tc>
        <w:tc>
          <w:tcPr>
            <w:tcW w:w="495" w:type="dxa"/>
          </w:tcPr>
          <w:p w:rsidR="00BC3078" w:rsidRPr="00EF297D" w:rsidRDefault="00BC3078" w:rsidP="11F384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3" w:type="dxa"/>
          </w:tcPr>
          <w:p w:rsidR="00BC3078" w:rsidRPr="00EF297D" w:rsidRDefault="00BC3078" w:rsidP="11F38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47" w:type="dxa"/>
          </w:tcPr>
          <w:p w:rsidR="00BC3078" w:rsidRPr="00EF297D" w:rsidRDefault="00BC3078" w:rsidP="00BC3078">
            <w:pPr>
              <w:ind w:right="23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405EAD" w:rsidRPr="00EF297D" w:rsidRDefault="00405EAD" w:rsidP="11F384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35A2" w:rsidRPr="00EF297D" w:rsidRDefault="000F35A2" w:rsidP="00425FA7">
      <w:pPr>
        <w:spacing w:after="0" w:line="240" w:lineRule="auto"/>
        <w:ind w:right="-1134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sectPr w:rsidR="000F35A2" w:rsidRPr="00EF297D" w:rsidSect="00BC3078">
          <w:type w:val="continuous"/>
          <w:pgSz w:w="11906" w:h="16838"/>
          <w:pgMar w:top="1440" w:right="1080" w:bottom="1440" w:left="1080" w:header="709" w:footer="709" w:gutter="0"/>
          <w:cols w:space="708"/>
          <w:docGrid w:linePitch="360"/>
        </w:sectPr>
      </w:pPr>
    </w:p>
    <w:p w:rsidR="00AB15C1" w:rsidRPr="00EF297D" w:rsidRDefault="11F38423" w:rsidP="11F3842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97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КАЛЕНДАРНО-ТЕМАТИЧЕСКОЕ ПЛАНИРОВАНИЕ</w:t>
      </w:r>
    </w:p>
    <w:p w:rsidR="00AB15C1" w:rsidRPr="00EF297D" w:rsidRDefault="00AB15C1" w:rsidP="11F384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5"/>
        <w:tblW w:w="13184" w:type="dxa"/>
        <w:tblInd w:w="-176" w:type="dxa"/>
        <w:tblLayout w:type="fixed"/>
        <w:tblLook w:val="04A0"/>
      </w:tblPr>
      <w:tblGrid>
        <w:gridCol w:w="1135"/>
        <w:gridCol w:w="9355"/>
        <w:gridCol w:w="1276"/>
        <w:gridCol w:w="1418"/>
      </w:tblGrid>
      <w:tr w:rsidR="00425FA7" w:rsidRPr="00EF297D" w:rsidTr="00BC3078">
        <w:tc>
          <w:tcPr>
            <w:tcW w:w="1135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F297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№</w:t>
            </w:r>
          </w:p>
        </w:tc>
        <w:tc>
          <w:tcPr>
            <w:tcW w:w="9355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F297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Содержание темы</w:t>
            </w:r>
          </w:p>
        </w:tc>
        <w:tc>
          <w:tcPr>
            <w:tcW w:w="1276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F297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Дата по плану</w:t>
            </w:r>
          </w:p>
        </w:tc>
        <w:tc>
          <w:tcPr>
            <w:tcW w:w="1418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F297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Дата по факту</w:t>
            </w:r>
          </w:p>
        </w:tc>
      </w:tr>
      <w:tr w:rsidR="00425FA7" w:rsidRPr="00EF297D" w:rsidTr="00BC3078">
        <w:tc>
          <w:tcPr>
            <w:tcW w:w="1135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9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5" w:type="dxa"/>
          </w:tcPr>
          <w:p w:rsidR="00425FA7" w:rsidRPr="00EF297D" w:rsidRDefault="00425FA7" w:rsidP="11F38423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Введение (1 ч.)</w:t>
            </w:r>
          </w:p>
          <w:p w:rsidR="00425FA7" w:rsidRPr="00EF297D" w:rsidRDefault="00425FA7" w:rsidP="11F384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Современный  крымскотатарский  язык</w:t>
            </w:r>
          </w:p>
        </w:tc>
        <w:tc>
          <w:tcPr>
            <w:tcW w:w="1276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FA7" w:rsidRPr="00EF297D" w:rsidTr="00BC3078">
        <w:trPr>
          <w:trHeight w:val="583"/>
        </w:trPr>
        <w:tc>
          <w:tcPr>
            <w:tcW w:w="1135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9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</w:tcPr>
          <w:p w:rsidR="00425FA7" w:rsidRPr="00EF297D" w:rsidRDefault="00425FA7" w:rsidP="11F38423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Повторение</w:t>
            </w:r>
          </w:p>
          <w:p w:rsidR="00425FA7" w:rsidRPr="00EF297D" w:rsidRDefault="00425FA7" w:rsidP="11F384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Повторение. Лексическое и грамматическое значение слова.</w:t>
            </w:r>
          </w:p>
        </w:tc>
        <w:tc>
          <w:tcPr>
            <w:tcW w:w="1276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FA7" w:rsidRPr="00EF297D" w:rsidTr="00BC3078">
        <w:trPr>
          <w:trHeight w:val="223"/>
        </w:trPr>
        <w:tc>
          <w:tcPr>
            <w:tcW w:w="1135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9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55" w:type="dxa"/>
          </w:tcPr>
          <w:p w:rsidR="00425FA7" w:rsidRPr="00EF297D" w:rsidRDefault="00425FA7" w:rsidP="11F3842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Главные члены предложения   </w:t>
            </w:r>
          </w:p>
        </w:tc>
        <w:tc>
          <w:tcPr>
            <w:tcW w:w="1276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FA7" w:rsidRPr="00EF297D" w:rsidTr="00BC3078">
        <w:trPr>
          <w:trHeight w:val="456"/>
        </w:trPr>
        <w:tc>
          <w:tcPr>
            <w:tcW w:w="1135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9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55" w:type="dxa"/>
          </w:tcPr>
          <w:p w:rsidR="00425FA7" w:rsidRPr="00EF297D" w:rsidRDefault="00425FA7" w:rsidP="11F384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Второстепенные члены предложения</w:t>
            </w:r>
          </w:p>
        </w:tc>
        <w:tc>
          <w:tcPr>
            <w:tcW w:w="1276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FA7" w:rsidRPr="00EF297D" w:rsidTr="00BC3078">
        <w:trPr>
          <w:trHeight w:val="480"/>
        </w:trPr>
        <w:tc>
          <w:tcPr>
            <w:tcW w:w="1135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9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55" w:type="dxa"/>
            <w:shd w:val="clear" w:color="auto" w:fill="auto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F297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Синтаксис и пунктуация</w:t>
            </w:r>
          </w:p>
        </w:tc>
        <w:tc>
          <w:tcPr>
            <w:tcW w:w="1276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FA7" w:rsidRPr="00EF297D" w:rsidTr="00BC3078">
        <w:trPr>
          <w:trHeight w:val="675"/>
        </w:trPr>
        <w:tc>
          <w:tcPr>
            <w:tcW w:w="1135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9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auto"/>
          </w:tcPr>
          <w:p w:rsidR="00425FA7" w:rsidRPr="00EF297D" w:rsidRDefault="00425FA7" w:rsidP="11F3842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Словосочетание и предложение(3  ч)</w:t>
            </w:r>
          </w:p>
          <w:p w:rsidR="00425FA7" w:rsidRPr="00EF297D" w:rsidRDefault="00425FA7" w:rsidP="11F38423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F29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 и строение словосочетаний и предложений</w:t>
            </w:r>
          </w:p>
        </w:tc>
        <w:tc>
          <w:tcPr>
            <w:tcW w:w="1276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FA7" w:rsidRPr="00EF297D" w:rsidTr="00BC3078">
        <w:trPr>
          <w:trHeight w:val="540"/>
        </w:trPr>
        <w:tc>
          <w:tcPr>
            <w:tcW w:w="1135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9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55" w:type="dxa"/>
            <w:shd w:val="clear" w:color="auto" w:fill="auto"/>
          </w:tcPr>
          <w:p w:rsidR="00425FA7" w:rsidRPr="00EF297D" w:rsidRDefault="00425FA7" w:rsidP="11F38423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297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Контрольная работа №1</w:t>
            </w:r>
          </w:p>
        </w:tc>
        <w:tc>
          <w:tcPr>
            <w:tcW w:w="1276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FA7" w:rsidRPr="00EF297D" w:rsidTr="00BC3078">
        <w:trPr>
          <w:trHeight w:val="515"/>
        </w:trPr>
        <w:tc>
          <w:tcPr>
            <w:tcW w:w="1135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9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55" w:type="dxa"/>
            <w:shd w:val="clear" w:color="auto" w:fill="auto"/>
          </w:tcPr>
          <w:p w:rsidR="00425FA7" w:rsidRPr="00EF297D" w:rsidRDefault="00425FA7" w:rsidP="11F384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Предложение</w:t>
            </w:r>
            <w:r w:rsidRPr="00EF29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  Предложения по цели высказывания</w:t>
            </w:r>
          </w:p>
        </w:tc>
        <w:tc>
          <w:tcPr>
            <w:tcW w:w="1276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FA7" w:rsidRPr="00EF297D" w:rsidTr="00BC3078">
        <w:trPr>
          <w:trHeight w:val="409"/>
        </w:trPr>
        <w:tc>
          <w:tcPr>
            <w:tcW w:w="1135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97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355" w:type="dxa"/>
          </w:tcPr>
          <w:p w:rsidR="00425FA7" w:rsidRPr="00EF297D" w:rsidRDefault="00425FA7" w:rsidP="00425FA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Вопросительные и восклицательные предложения</w:t>
            </w:r>
          </w:p>
        </w:tc>
        <w:tc>
          <w:tcPr>
            <w:tcW w:w="1276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FA7" w:rsidRPr="00EF297D" w:rsidTr="00BC3078">
        <w:trPr>
          <w:trHeight w:val="557"/>
        </w:trPr>
        <w:tc>
          <w:tcPr>
            <w:tcW w:w="1135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9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355" w:type="dxa"/>
          </w:tcPr>
          <w:p w:rsidR="00425FA7" w:rsidRPr="00EF297D" w:rsidRDefault="00425FA7" w:rsidP="00425FA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Простые и сложные предложения, </w:t>
            </w:r>
          </w:p>
        </w:tc>
        <w:tc>
          <w:tcPr>
            <w:tcW w:w="1276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FA7" w:rsidRPr="00EF297D" w:rsidTr="00BC3078">
        <w:trPr>
          <w:trHeight w:val="409"/>
        </w:trPr>
        <w:tc>
          <w:tcPr>
            <w:tcW w:w="1135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97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</w:tcPr>
          <w:p w:rsidR="00425FA7" w:rsidRPr="00EF297D" w:rsidRDefault="00425FA7" w:rsidP="00425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9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Односоставные и двусоставные предложения</w:t>
            </w:r>
          </w:p>
        </w:tc>
        <w:tc>
          <w:tcPr>
            <w:tcW w:w="1276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FA7" w:rsidRPr="00EF297D" w:rsidTr="00BC3078">
        <w:trPr>
          <w:trHeight w:val="556"/>
        </w:trPr>
        <w:tc>
          <w:tcPr>
            <w:tcW w:w="1135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97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355" w:type="dxa"/>
          </w:tcPr>
          <w:p w:rsidR="00425FA7" w:rsidRPr="00EF297D" w:rsidRDefault="00425FA7" w:rsidP="11F38423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Двусоставные предложения</w:t>
            </w:r>
          </w:p>
        </w:tc>
        <w:tc>
          <w:tcPr>
            <w:tcW w:w="1276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FA7" w:rsidRPr="00EF297D" w:rsidTr="00BC3078">
        <w:trPr>
          <w:trHeight w:val="415"/>
        </w:trPr>
        <w:tc>
          <w:tcPr>
            <w:tcW w:w="1135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97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355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9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Главные, второстепенные члены предложения.</w:t>
            </w:r>
          </w:p>
        </w:tc>
        <w:tc>
          <w:tcPr>
            <w:tcW w:w="1276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FA7" w:rsidRPr="00EF297D" w:rsidTr="00BC3078">
        <w:trPr>
          <w:trHeight w:val="411"/>
        </w:trPr>
        <w:tc>
          <w:tcPr>
            <w:tcW w:w="1135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97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355" w:type="dxa"/>
          </w:tcPr>
          <w:p w:rsidR="00425FA7" w:rsidRPr="00EF297D" w:rsidRDefault="00425FA7" w:rsidP="11F38423">
            <w:pP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Р.Р.сочинение на тему “Моя речь-мое будущее”(устно)</w:t>
            </w:r>
          </w:p>
        </w:tc>
        <w:tc>
          <w:tcPr>
            <w:tcW w:w="1276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FA7" w:rsidRPr="00EF297D" w:rsidTr="00BC3078">
        <w:trPr>
          <w:trHeight w:val="408"/>
        </w:trPr>
        <w:tc>
          <w:tcPr>
            <w:tcW w:w="1135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97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355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9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Тире между подлежащим и сказуемым</w:t>
            </w:r>
          </w:p>
        </w:tc>
        <w:tc>
          <w:tcPr>
            <w:tcW w:w="1276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FA7" w:rsidRPr="00EF297D" w:rsidTr="00BC3078">
        <w:trPr>
          <w:trHeight w:val="556"/>
        </w:trPr>
        <w:tc>
          <w:tcPr>
            <w:tcW w:w="1135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97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</w:tcPr>
          <w:p w:rsidR="00425FA7" w:rsidRPr="00EF297D" w:rsidRDefault="00425FA7" w:rsidP="11F38423">
            <w:pPr>
              <w:tabs>
                <w:tab w:val="left" w:pos="284"/>
              </w:tabs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Односоставные предложения</w:t>
            </w:r>
          </w:p>
          <w:p w:rsidR="00425FA7" w:rsidRPr="00EF297D" w:rsidRDefault="00425FA7" w:rsidP="11F38423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Сказуемые односоставные предложения. </w:t>
            </w:r>
          </w:p>
        </w:tc>
        <w:tc>
          <w:tcPr>
            <w:tcW w:w="1276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FA7" w:rsidRPr="00EF297D" w:rsidTr="00BC3078">
        <w:tc>
          <w:tcPr>
            <w:tcW w:w="1135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97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355" w:type="dxa"/>
          </w:tcPr>
          <w:p w:rsidR="00425FA7" w:rsidRPr="00EF297D" w:rsidRDefault="00425FA7" w:rsidP="11F38423">
            <w:pP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Односоставные назывные предложения</w:t>
            </w:r>
          </w:p>
        </w:tc>
        <w:tc>
          <w:tcPr>
            <w:tcW w:w="1276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FA7" w:rsidRPr="00EF297D" w:rsidTr="00BC3078">
        <w:trPr>
          <w:trHeight w:val="507"/>
        </w:trPr>
        <w:tc>
          <w:tcPr>
            <w:tcW w:w="1135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9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9355" w:type="dxa"/>
          </w:tcPr>
          <w:p w:rsidR="00425FA7" w:rsidRPr="00EF297D" w:rsidRDefault="00425FA7" w:rsidP="11F38423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Определенно-личные предложения </w:t>
            </w:r>
          </w:p>
        </w:tc>
        <w:tc>
          <w:tcPr>
            <w:tcW w:w="1276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FA7" w:rsidRPr="00EF297D" w:rsidTr="00BC3078">
        <w:trPr>
          <w:trHeight w:val="543"/>
        </w:trPr>
        <w:tc>
          <w:tcPr>
            <w:tcW w:w="1135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97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355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9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Безличные</w:t>
            </w:r>
            <w:r w:rsidR="0054647C" w:rsidRPr="00EF29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9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предложения</w:t>
            </w:r>
            <w:r w:rsidRPr="00EF297D">
              <w:rPr>
                <w:rFonts w:ascii="Times New Roman" w:hAnsi="Times New Roman" w:cs="Times New Roman"/>
                <w:sz w:val="24"/>
                <w:szCs w:val="24"/>
              </w:rPr>
              <w:t xml:space="preserve"> . Словарный диктант</w:t>
            </w:r>
          </w:p>
        </w:tc>
        <w:tc>
          <w:tcPr>
            <w:tcW w:w="1276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FA7" w:rsidRPr="00EF297D" w:rsidTr="00BC3078">
        <w:trPr>
          <w:trHeight w:val="428"/>
        </w:trPr>
        <w:tc>
          <w:tcPr>
            <w:tcW w:w="1135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97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355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9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Неопределенно-личные предложения</w:t>
            </w:r>
          </w:p>
        </w:tc>
        <w:tc>
          <w:tcPr>
            <w:tcW w:w="1276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FA7" w:rsidRPr="00EF297D" w:rsidTr="00BC3078">
        <w:trPr>
          <w:trHeight w:val="267"/>
        </w:trPr>
        <w:tc>
          <w:tcPr>
            <w:tcW w:w="1135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97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355" w:type="dxa"/>
          </w:tcPr>
          <w:p w:rsidR="00425FA7" w:rsidRPr="00EF297D" w:rsidRDefault="00425FA7" w:rsidP="11F38423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РР. Правила  составления диалога.</w:t>
            </w:r>
          </w:p>
        </w:tc>
        <w:tc>
          <w:tcPr>
            <w:tcW w:w="1276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FA7" w:rsidRPr="00EF297D" w:rsidTr="00BC3078">
        <w:trPr>
          <w:trHeight w:val="541"/>
        </w:trPr>
        <w:tc>
          <w:tcPr>
            <w:tcW w:w="1135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97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355" w:type="dxa"/>
          </w:tcPr>
          <w:p w:rsidR="00425FA7" w:rsidRPr="00EF297D" w:rsidRDefault="00425FA7" w:rsidP="00EF297D">
            <w:pPr>
              <w:tabs>
                <w:tab w:val="left" w:pos="284"/>
              </w:tabs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Осложненные предложения</w:t>
            </w:r>
          </w:p>
        </w:tc>
        <w:tc>
          <w:tcPr>
            <w:tcW w:w="1276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FA7" w:rsidRPr="00EF297D" w:rsidTr="00BC3078">
        <w:trPr>
          <w:trHeight w:val="355"/>
        </w:trPr>
        <w:tc>
          <w:tcPr>
            <w:tcW w:w="1135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97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355" w:type="dxa"/>
          </w:tcPr>
          <w:p w:rsidR="00425FA7" w:rsidRPr="00EF297D" w:rsidRDefault="00425FA7" w:rsidP="0054647C">
            <w:pPr>
              <w:tabs>
                <w:tab w:val="left" w:pos="284"/>
              </w:tabs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Неполные предложения.</w:t>
            </w:r>
            <w:r w:rsidRPr="00EF29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Роль неполных предложений в диалогах.</w:t>
            </w:r>
          </w:p>
        </w:tc>
        <w:tc>
          <w:tcPr>
            <w:tcW w:w="1276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FA7" w:rsidRPr="00EF297D" w:rsidTr="00BC3078">
        <w:trPr>
          <w:trHeight w:val="743"/>
        </w:trPr>
        <w:tc>
          <w:tcPr>
            <w:tcW w:w="1135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97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</w:tcPr>
          <w:p w:rsidR="00425FA7" w:rsidRPr="00EF297D" w:rsidRDefault="00425FA7" w:rsidP="11F38423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Предложения с однородными членам( 2ч)</w:t>
            </w:r>
          </w:p>
          <w:p w:rsidR="00425FA7" w:rsidRPr="00EF297D" w:rsidRDefault="00425FA7" w:rsidP="11F38423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Предложения с однородными членами и обобщенными словами при них</w:t>
            </w:r>
          </w:p>
          <w:p w:rsidR="00425FA7" w:rsidRPr="00EF297D" w:rsidRDefault="00425FA7" w:rsidP="11F38423">
            <w:pP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47C" w:rsidRPr="00EF297D" w:rsidTr="00BC3078">
        <w:trPr>
          <w:trHeight w:val="303"/>
        </w:trPr>
        <w:tc>
          <w:tcPr>
            <w:tcW w:w="1135" w:type="dxa"/>
          </w:tcPr>
          <w:p w:rsidR="0054647C" w:rsidRPr="00EF297D" w:rsidRDefault="0054647C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97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355" w:type="dxa"/>
          </w:tcPr>
          <w:p w:rsidR="0054647C" w:rsidRPr="00EF297D" w:rsidRDefault="0054647C" w:rsidP="11F38423">
            <w:pP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Знаки препинания при однородных членах.</w:t>
            </w:r>
          </w:p>
        </w:tc>
        <w:tc>
          <w:tcPr>
            <w:tcW w:w="1276" w:type="dxa"/>
          </w:tcPr>
          <w:p w:rsidR="0054647C" w:rsidRPr="00EF297D" w:rsidRDefault="0054647C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4647C" w:rsidRPr="00EF297D" w:rsidRDefault="0054647C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FA7" w:rsidRPr="00EF297D" w:rsidTr="00BC3078">
        <w:trPr>
          <w:trHeight w:val="495"/>
        </w:trPr>
        <w:tc>
          <w:tcPr>
            <w:tcW w:w="1135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97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</w:tcPr>
          <w:p w:rsidR="00425FA7" w:rsidRPr="00EF297D" w:rsidRDefault="00425FA7" w:rsidP="11F38423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Р.р. Чтение текстов разных по жанру, стилю.</w:t>
            </w:r>
          </w:p>
          <w:p w:rsidR="00425FA7" w:rsidRPr="00EF297D" w:rsidRDefault="00425FA7" w:rsidP="11F38423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47C" w:rsidRPr="00EF297D" w:rsidTr="00BC3078">
        <w:trPr>
          <w:trHeight w:val="431"/>
        </w:trPr>
        <w:tc>
          <w:tcPr>
            <w:tcW w:w="1135" w:type="dxa"/>
          </w:tcPr>
          <w:p w:rsidR="0054647C" w:rsidRPr="00EF297D" w:rsidRDefault="0054647C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97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355" w:type="dxa"/>
          </w:tcPr>
          <w:p w:rsidR="0054647C" w:rsidRPr="00EF297D" w:rsidRDefault="0054647C" w:rsidP="11F38423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1276" w:type="dxa"/>
          </w:tcPr>
          <w:p w:rsidR="0054647C" w:rsidRPr="00EF297D" w:rsidRDefault="0054647C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4647C" w:rsidRPr="00EF297D" w:rsidRDefault="0054647C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FA7" w:rsidRPr="00EF297D" w:rsidTr="00BC3078">
        <w:trPr>
          <w:trHeight w:val="131"/>
        </w:trPr>
        <w:tc>
          <w:tcPr>
            <w:tcW w:w="1135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97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</w:tcPr>
          <w:p w:rsidR="00425FA7" w:rsidRPr="00EF297D" w:rsidRDefault="00425FA7" w:rsidP="11F38423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Предложения с обособленными членами</w:t>
            </w:r>
          </w:p>
        </w:tc>
        <w:tc>
          <w:tcPr>
            <w:tcW w:w="1276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FA7" w:rsidRPr="00EF297D" w:rsidTr="00BC3078">
        <w:tc>
          <w:tcPr>
            <w:tcW w:w="1135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97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355" w:type="dxa"/>
          </w:tcPr>
          <w:p w:rsidR="00425FA7" w:rsidRPr="00EF297D" w:rsidRDefault="00425FA7" w:rsidP="11F38423">
            <w:pP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Предложения с обособленными членами: обособленные определения</w:t>
            </w:r>
          </w:p>
        </w:tc>
        <w:tc>
          <w:tcPr>
            <w:tcW w:w="1276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FA7" w:rsidRPr="00EF297D" w:rsidTr="00BC3078">
        <w:trPr>
          <w:trHeight w:val="428"/>
        </w:trPr>
        <w:tc>
          <w:tcPr>
            <w:tcW w:w="1135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97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355" w:type="dxa"/>
          </w:tcPr>
          <w:p w:rsidR="00425FA7" w:rsidRPr="00EF297D" w:rsidRDefault="00425FA7" w:rsidP="11F38423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Обращение. Вводные слова .</w:t>
            </w:r>
          </w:p>
        </w:tc>
        <w:tc>
          <w:tcPr>
            <w:tcW w:w="1276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FA7" w:rsidRPr="00EF297D" w:rsidTr="00BC3078">
        <w:trPr>
          <w:trHeight w:val="547"/>
        </w:trPr>
        <w:tc>
          <w:tcPr>
            <w:tcW w:w="1135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97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355" w:type="dxa"/>
          </w:tcPr>
          <w:p w:rsidR="00425FA7" w:rsidRPr="00EF297D" w:rsidRDefault="00425FA7" w:rsidP="11F38423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Контрольное изложение на тему “Природа Крыма”</w:t>
            </w:r>
          </w:p>
        </w:tc>
        <w:tc>
          <w:tcPr>
            <w:tcW w:w="1276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FA7" w:rsidRPr="00EF297D" w:rsidTr="00BC3078">
        <w:trPr>
          <w:trHeight w:val="555"/>
        </w:trPr>
        <w:tc>
          <w:tcPr>
            <w:tcW w:w="1135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97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355" w:type="dxa"/>
          </w:tcPr>
          <w:p w:rsidR="00425FA7" w:rsidRPr="00EF297D" w:rsidRDefault="00425FA7" w:rsidP="11F38423">
            <w:pP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Повторение пройденных тем в 5-8 классах.(1 ч.)</w:t>
            </w:r>
          </w:p>
        </w:tc>
        <w:tc>
          <w:tcPr>
            <w:tcW w:w="1276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FA7" w:rsidRPr="00EF297D" w:rsidTr="00BC3078">
        <w:trPr>
          <w:trHeight w:val="563"/>
        </w:trPr>
        <w:tc>
          <w:tcPr>
            <w:tcW w:w="1135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97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355" w:type="dxa"/>
          </w:tcPr>
          <w:p w:rsidR="00425FA7" w:rsidRPr="00EF297D" w:rsidRDefault="00425FA7" w:rsidP="11F38423">
            <w:pP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Контрольный диктант №2</w:t>
            </w:r>
          </w:p>
        </w:tc>
        <w:tc>
          <w:tcPr>
            <w:tcW w:w="1276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FA7" w:rsidRPr="00EF297D" w:rsidTr="00BC3078">
        <w:trPr>
          <w:trHeight w:val="401"/>
        </w:trPr>
        <w:tc>
          <w:tcPr>
            <w:tcW w:w="1135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97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355" w:type="dxa"/>
          </w:tcPr>
          <w:p w:rsidR="00425FA7" w:rsidRPr="00EF297D" w:rsidRDefault="00425FA7" w:rsidP="11F38423">
            <w:pP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297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Итоговый урок(1 ч.)</w:t>
            </w:r>
          </w:p>
        </w:tc>
        <w:tc>
          <w:tcPr>
            <w:tcW w:w="1276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25FA7" w:rsidRPr="00EF297D" w:rsidRDefault="00425FA7" w:rsidP="11F38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2CDF" w:rsidRPr="00EF297D" w:rsidRDefault="00222CDF" w:rsidP="11F384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22CDF" w:rsidRPr="00EF297D" w:rsidSect="00BC3078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034D" w:rsidRDefault="00F9034D" w:rsidP="00405EAD">
      <w:pPr>
        <w:spacing w:after="0" w:line="240" w:lineRule="auto"/>
      </w:pPr>
      <w:r>
        <w:separator/>
      </w:r>
    </w:p>
  </w:endnote>
  <w:endnote w:type="continuationSeparator" w:id="1">
    <w:p w:rsidR="00F9034D" w:rsidRDefault="00F9034D" w:rsidP="00405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193468"/>
      <w:docPartObj>
        <w:docPartGallery w:val="Page Numbers (Bottom of Page)"/>
        <w:docPartUnique/>
      </w:docPartObj>
    </w:sdtPr>
    <w:sdtContent>
      <w:p w:rsidR="006F1FA0" w:rsidRDefault="00704110">
        <w:pPr>
          <w:pStyle w:val="a8"/>
          <w:jc w:val="center"/>
        </w:pPr>
        <w:r>
          <w:fldChar w:fldCharType="begin"/>
        </w:r>
        <w:r w:rsidR="005042C2">
          <w:instrText xml:space="preserve"> PAGE   \* MERGEFORMAT </w:instrText>
        </w:r>
        <w:r>
          <w:fldChar w:fldCharType="separate"/>
        </w:r>
        <w:r w:rsidR="007E25A6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6F1FA0" w:rsidRDefault="006F1FA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034D" w:rsidRDefault="00F9034D" w:rsidP="00405EAD">
      <w:pPr>
        <w:spacing w:after="0" w:line="240" w:lineRule="auto"/>
      </w:pPr>
      <w:r>
        <w:separator/>
      </w:r>
    </w:p>
  </w:footnote>
  <w:footnote w:type="continuationSeparator" w:id="1">
    <w:p w:rsidR="00F9034D" w:rsidRDefault="00F9034D" w:rsidP="00405E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35B92"/>
    <w:multiLevelType w:val="multilevel"/>
    <w:tmpl w:val="4F90D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531784"/>
    <w:multiLevelType w:val="multilevel"/>
    <w:tmpl w:val="B2D2C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FD2A01"/>
    <w:multiLevelType w:val="multilevel"/>
    <w:tmpl w:val="26666D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08297B"/>
    <w:multiLevelType w:val="multilevel"/>
    <w:tmpl w:val="0A5819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3867A1"/>
    <w:multiLevelType w:val="multilevel"/>
    <w:tmpl w:val="C5DC2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507FF6"/>
    <w:multiLevelType w:val="multilevel"/>
    <w:tmpl w:val="07A48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3BF163F"/>
    <w:multiLevelType w:val="multilevel"/>
    <w:tmpl w:val="2FC62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B137A74"/>
    <w:multiLevelType w:val="multilevel"/>
    <w:tmpl w:val="131C7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E74BA1"/>
    <w:multiLevelType w:val="multilevel"/>
    <w:tmpl w:val="52CCA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A845D51"/>
    <w:multiLevelType w:val="multilevel"/>
    <w:tmpl w:val="575A7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1"/>
  </w:num>
  <w:num w:numId="5">
    <w:abstractNumId w:val="4"/>
    <w:lvlOverride w:ilvl="0">
      <w:startOverride w:val="1"/>
    </w:lvlOverride>
  </w:num>
  <w:num w:numId="6">
    <w:abstractNumId w:val="8"/>
    <w:lvlOverride w:ilvl="0">
      <w:startOverride w:val="1"/>
    </w:lvlOverride>
  </w:num>
  <w:num w:numId="7">
    <w:abstractNumId w:val="9"/>
    <w:lvlOverride w:ilvl="0">
      <w:startOverride w:val="1"/>
    </w:lvlOverride>
  </w:num>
  <w:num w:numId="8">
    <w:abstractNumId w:val="0"/>
    <w:lvlOverride w:ilvl="0">
      <w:startOverride w:val="1"/>
    </w:lvlOverride>
  </w:num>
  <w:num w:numId="9">
    <w:abstractNumId w:val="2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B15C1"/>
    <w:rsid w:val="0002545F"/>
    <w:rsid w:val="00037D7E"/>
    <w:rsid w:val="000B4A3E"/>
    <w:rsid w:val="000C00D6"/>
    <w:rsid w:val="000D7CCF"/>
    <w:rsid w:val="000F35A2"/>
    <w:rsid w:val="001257C1"/>
    <w:rsid w:val="00145A41"/>
    <w:rsid w:val="001B4A80"/>
    <w:rsid w:val="001D23B3"/>
    <w:rsid w:val="00222CDF"/>
    <w:rsid w:val="00294B25"/>
    <w:rsid w:val="00332520"/>
    <w:rsid w:val="00351299"/>
    <w:rsid w:val="00352707"/>
    <w:rsid w:val="00375630"/>
    <w:rsid w:val="003D3970"/>
    <w:rsid w:val="003D7558"/>
    <w:rsid w:val="00405EAD"/>
    <w:rsid w:val="00425FA7"/>
    <w:rsid w:val="00450521"/>
    <w:rsid w:val="0047006A"/>
    <w:rsid w:val="00471C78"/>
    <w:rsid w:val="004C7F6A"/>
    <w:rsid w:val="004E0454"/>
    <w:rsid w:val="004E51E1"/>
    <w:rsid w:val="005042C2"/>
    <w:rsid w:val="005323EC"/>
    <w:rsid w:val="0054282D"/>
    <w:rsid w:val="0054647C"/>
    <w:rsid w:val="00567333"/>
    <w:rsid w:val="0058678B"/>
    <w:rsid w:val="00590D6A"/>
    <w:rsid w:val="0059352C"/>
    <w:rsid w:val="005A058D"/>
    <w:rsid w:val="00674B64"/>
    <w:rsid w:val="006F1FA0"/>
    <w:rsid w:val="00704110"/>
    <w:rsid w:val="00723D4D"/>
    <w:rsid w:val="007D4646"/>
    <w:rsid w:val="007E25A6"/>
    <w:rsid w:val="007E6357"/>
    <w:rsid w:val="008126CB"/>
    <w:rsid w:val="00840D0F"/>
    <w:rsid w:val="00861C7B"/>
    <w:rsid w:val="00873F42"/>
    <w:rsid w:val="0087755E"/>
    <w:rsid w:val="00923BA8"/>
    <w:rsid w:val="0093685E"/>
    <w:rsid w:val="00947008"/>
    <w:rsid w:val="00966BFC"/>
    <w:rsid w:val="00970527"/>
    <w:rsid w:val="00986A53"/>
    <w:rsid w:val="00987290"/>
    <w:rsid w:val="00994BF7"/>
    <w:rsid w:val="009B0E80"/>
    <w:rsid w:val="009E3D17"/>
    <w:rsid w:val="00AB15C1"/>
    <w:rsid w:val="00B21CE6"/>
    <w:rsid w:val="00B6750A"/>
    <w:rsid w:val="00BC3078"/>
    <w:rsid w:val="00BE53C9"/>
    <w:rsid w:val="00C2790B"/>
    <w:rsid w:val="00C44FAE"/>
    <w:rsid w:val="00C47427"/>
    <w:rsid w:val="00CB31D4"/>
    <w:rsid w:val="00CD5E11"/>
    <w:rsid w:val="00D16B40"/>
    <w:rsid w:val="00D36027"/>
    <w:rsid w:val="00D66CFD"/>
    <w:rsid w:val="00DC051C"/>
    <w:rsid w:val="00DC379F"/>
    <w:rsid w:val="00E34F97"/>
    <w:rsid w:val="00E4203A"/>
    <w:rsid w:val="00E62170"/>
    <w:rsid w:val="00EA611E"/>
    <w:rsid w:val="00EF297D"/>
    <w:rsid w:val="00F25CF0"/>
    <w:rsid w:val="00F9034D"/>
    <w:rsid w:val="00F94CF2"/>
    <w:rsid w:val="00FB469F"/>
    <w:rsid w:val="00FC0297"/>
    <w:rsid w:val="0C56C801"/>
    <w:rsid w:val="11F38423"/>
    <w:rsid w:val="4CD064CA"/>
    <w:rsid w:val="6AEDD3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5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1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15C1"/>
    <w:rPr>
      <w:b/>
      <w:bCs/>
    </w:rPr>
  </w:style>
  <w:style w:type="table" w:styleId="a5">
    <w:name w:val="Table Grid"/>
    <w:basedOn w:val="a1"/>
    <w:uiPriority w:val="59"/>
    <w:rsid w:val="00590D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405E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05EAD"/>
  </w:style>
  <w:style w:type="paragraph" w:styleId="a8">
    <w:name w:val="footer"/>
    <w:basedOn w:val="a"/>
    <w:link w:val="a9"/>
    <w:uiPriority w:val="99"/>
    <w:unhideWhenUsed/>
    <w:rsid w:val="00405E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05EAD"/>
  </w:style>
  <w:style w:type="paragraph" w:styleId="aa">
    <w:name w:val="Balloon Text"/>
    <w:basedOn w:val="a"/>
    <w:link w:val="ab"/>
    <w:uiPriority w:val="99"/>
    <w:semiHidden/>
    <w:unhideWhenUsed/>
    <w:rsid w:val="003D3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D3970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0B4A3E"/>
    <w:pPr>
      <w:spacing w:after="0" w:line="240" w:lineRule="auto"/>
    </w:pPr>
  </w:style>
  <w:style w:type="character" w:styleId="ad">
    <w:name w:val="Hyperlink"/>
    <w:basedOn w:val="a0"/>
    <w:uiPriority w:val="99"/>
    <w:unhideWhenUsed/>
    <w:rsid w:val="00BC3078"/>
    <w:rPr>
      <w:color w:val="0000FF" w:themeColor="hyperlink"/>
      <w:u w:val="single"/>
    </w:rPr>
  </w:style>
  <w:style w:type="paragraph" w:styleId="ae">
    <w:name w:val="Body Text"/>
    <w:basedOn w:val="a"/>
    <w:link w:val="af"/>
    <w:uiPriority w:val="1"/>
    <w:unhideWhenUsed/>
    <w:qFormat/>
    <w:rsid w:val="007E25A6"/>
    <w:pPr>
      <w:widowControl w:val="0"/>
      <w:autoSpaceDE w:val="0"/>
      <w:autoSpaceDN w:val="0"/>
      <w:spacing w:after="0" w:line="240" w:lineRule="auto"/>
      <w:ind w:left="23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Знак"/>
    <w:basedOn w:val="a0"/>
    <w:link w:val="ae"/>
    <w:uiPriority w:val="1"/>
    <w:semiHidden/>
    <w:rsid w:val="007E25A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1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edsovet.org/publikatsii/bez-rubriki/set-tvorcheskih-uchiteley--innovative-teachers-network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nsportal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2494</Words>
  <Characters>14222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Сабина</dc:creator>
  <cp:lastModifiedBy>user</cp:lastModifiedBy>
  <cp:revision>3</cp:revision>
  <cp:lastPrinted>2023-10-30T20:41:00Z</cp:lastPrinted>
  <dcterms:created xsi:type="dcterms:W3CDTF">2023-09-29T20:03:00Z</dcterms:created>
  <dcterms:modified xsi:type="dcterms:W3CDTF">2023-10-30T20:41:00Z</dcterms:modified>
</cp:coreProperties>
</file>