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CFB" w:rsidRPr="007D4CFB" w:rsidRDefault="007D4CFB" w:rsidP="007D4CF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4CFB" w:rsidRPr="007D4CFB" w:rsidRDefault="007D4CFB" w:rsidP="007D4C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CFB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7D4CFB" w:rsidRPr="007D4CFB" w:rsidRDefault="007D4CFB" w:rsidP="007D4C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CFB">
        <w:rPr>
          <w:rFonts w:ascii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7D4CFB" w:rsidRPr="007D4CFB" w:rsidRDefault="007D4CFB" w:rsidP="007D4C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CFB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7D4CFB" w:rsidRPr="007D4CFB" w:rsidRDefault="007D4CFB" w:rsidP="007D4CF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0" w:type="pct"/>
        <w:tblInd w:w="392" w:type="dxa"/>
        <w:tblLook w:val="01E0"/>
      </w:tblPr>
      <w:tblGrid>
        <w:gridCol w:w="3257"/>
        <w:gridCol w:w="3197"/>
        <w:gridCol w:w="3021"/>
      </w:tblGrid>
      <w:tr w:rsidR="007D4CFB" w:rsidRPr="007D4CFB" w:rsidTr="00CC2CEB">
        <w:trPr>
          <w:trHeight w:val="2304"/>
        </w:trPr>
        <w:tc>
          <w:tcPr>
            <w:tcW w:w="1719" w:type="pct"/>
          </w:tcPr>
          <w:p w:rsidR="007D4CFB" w:rsidRPr="007D4CFB" w:rsidRDefault="007D4CFB" w:rsidP="00CC2CE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7D4CFB" w:rsidRPr="007D4CFB" w:rsidRDefault="007D4CFB" w:rsidP="00CC2CE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7D4CFB" w:rsidRPr="007D4CFB" w:rsidRDefault="007D4CFB" w:rsidP="00CC2CE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Протокол № __</w:t>
            </w:r>
            <w:r w:rsidR="00C615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proofErr w:type="gramStart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7D4CFB" w:rsidRPr="007D4CFB" w:rsidRDefault="007D4CFB" w:rsidP="00CC2CE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  <w:r w:rsidR="00C615B0">
              <w:rPr>
                <w:rFonts w:ascii="Times New Roman" w:hAnsi="Times New Roman" w:cs="Times New Roman"/>
                <w:sz w:val="24"/>
                <w:szCs w:val="24"/>
              </w:rPr>
              <w:t>25___»_____08___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D4CFB" w:rsidRPr="007D4CFB" w:rsidRDefault="007D4CFB" w:rsidP="00CC2CEB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7D4CFB" w:rsidRPr="007D4CFB" w:rsidRDefault="007D4CFB" w:rsidP="00CC2CE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7D4CFB" w:rsidRPr="007D4CFB" w:rsidRDefault="007D4CFB" w:rsidP="00CC2CE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  УВР    </w:t>
            </w:r>
          </w:p>
          <w:p w:rsidR="007D4CFB" w:rsidRPr="007D4CFB" w:rsidRDefault="007D4CFB" w:rsidP="00CC2CE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________( </w:t>
            </w:r>
            <w:proofErr w:type="spellStart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7D4CFB" w:rsidRPr="007D4CFB" w:rsidRDefault="00C615B0" w:rsidP="00CC2CE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26.08. </w:t>
            </w:r>
            <w:r w:rsidR="007D4CF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7D4CFB" w:rsidRPr="007D4CF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D4CFB" w:rsidRPr="007D4CFB" w:rsidRDefault="007D4CFB" w:rsidP="00CC2CEB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7D4CFB" w:rsidRPr="007D4CFB" w:rsidRDefault="007D4CFB" w:rsidP="00CC2CE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7D4CFB" w:rsidRPr="007D4CFB" w:rsidRDefault="007D4CFB" w:rsidP="00CC2CE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И.о д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 школы</w:t>
            </w:r>
          </w:p>
          <w:p w:rsidR="007D4CFB" w:rsidRPr="007D4CFB" w:rsidRDefault="007D4CFB" w:rsidP="00CC2CEB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_____Дмитриева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4CFB" w:rsidRPr="007D4CFB" w:rsidRDefault="00C615B0" w:rsidP="00CC2CE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Приказ №120 о/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     «27 </w:t>
            </w:r>
            <w:r w:rsidR="007D4C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08. </w:t>
            </w:r>
            <w:r w:rsidR="007D4CF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7D4CFB"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D4CFB" w:rsidRPr="007D4CFB" w:rsidRDefault="007D4CFB" w:rsidP="00CC2CEB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4CFB" w:rsidRPr="007D4CFB" w:rsidRDefault="007D4CFB" w:rsidP="007D4C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CFB" w:rsidRPr="007D4CFB" w:rsidRDefault="00DA1D46" w:rsidP="007D4CFB">
      <w:pPr>
        <w:rPr>
          <w:rFonts w:ascii="Times New Roman" w:hAnsi="Times New Roman" w:cs="Times New Roman"/>
          <w:sz w:val="24"/>
          <w:szCs w:val="24"/>
        </w:rPr>
      </w:pPr>
      <w:r w:rsidRPr="00DA1D46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345.95pt;margin-top:.3pt;width:149.6pt;height:3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ISvgIAALgFAAAOAAAAZHJzL2Uyb0RvYy54bWysVF2O0zAQfkfiDpbfs0mK2yZR09Vu0yCk&#10;5UdaOICbOI1FYgfbbbogzsIpeELiDD0SY6ftdneFhIA8WLZn/M18M19mdrlrG7RlSnMpUhxeBBgx&#10;UciSi3WKP7zPvQgjbagoaSMFS/Ed0/hy/vzZrO8SNpK1bEqmEIAInfRdimtjusT3dVGzluoL2TEB&#10;xkqqlho4qrVfKtoDetv4oyCY+L1UZadkwbSG22ww4rnDrypWmLdVpZlBTYohN+NW5daVXf35jCZr&#10;RbuaF4c06F9k0VIuIOgJKqOGoo3iT6BaXiipZWUuCtn6sqp4wRwHYBMGj9jc1rRjjgsUR3enMun/&#10;B1u82b5TiJfQO4wEbaFF+2/7n/sf++8otNXpO52A020HbmZ3LXfW0zLV3Y0sPmok5KKmYs2ulJJ9&#10;zWgJ2bmX/tnTAUdbkFX/WpYQhm6MdEC7SrUWEIqBAB26dHfqDNsZVNiQURzHIzAVYCPjIBrb3Hya&#10;HB93SpuXTLbIblKsoPEOnG5vtBlcjy42lpA5bxrX/EY8uADM4QZCw1Nrs0m4Xn6Jg3gZLSPikdFk&#10;6ZEgy7yrfEG8SR5Ox9mLbLHIwq82bkiSmpclEzbMUVch+bO+HRQ+KOKkLC0bXlo4m5JW69WiUWhL&#10;Qde5+w4FOXPzH6bh6gVcHlEKRyS4HsVePommHsnJ2IunQeQFYXwdTwISkyx/SOmGC/bvlFCf4ng8&#10;Gg9a+i23wH1PudGk5QYmR8PbFEcnJ5pYBS5F6VprKG+G/VkpbPr3pYB2Hxvt9GolOojV7FY7QLEi&#10;XsnyDpSrJCgLNAjjDja1VJ8x6mF0pFh/2lDFMGpeCVB/HBJiZ407kPHU6ladW1bnFioKgEqxwWjY&#10;Lswwnzad4usaIg3/m5BX8MdU3Kn5PiugYg8wHhypwyiz8+f87LzuB+78FwAAAP//AwBQSwMEFAAG&#10;AAgAAAAhAHA9BAnaAAAABgEAAA8AAABkcnMvZG93bnJldi54bWxMjsFOwzAQRO9I/QdrkbhROwja&#10;OsSpKhBXEKWtxM2Nt0lEvI5itwl/z3KC24xmNPOK9eQ7ccEhtoEMZHMFAqkKrqXawO7j5XYFIiZL&#10;znaB0MA3RliXs6vC5i6M9I6XbaoFj1DMrYEmpT6XMlYNehvnoUfi7BQGbxPboZZusCOP+07eKbWQ&#10;3rbED43t8anB6mt79gb2r6fPw716q5/9Qz+GSUnyWhpzcz1tHkEknNJfGX7xGR1KZjqGM7koOgML&#10;nWmusgDBsdZZBuJoYLkEWRbyP375AwAA//8DAFBLAQItABQABgAIAAAAIQC2gziS/gAAAOEBAAAT&#10;AAAAAAAAAAAAAAAAAAAAAABbQ29udGVudF9UeXBlc10ueG1sUEsBAi0AFAAGAAgAAAAhADj9If/W&#10;AAAAlAEAAAsAAAAAAAAAAAAAAAAALwEAAF9yZWxzLy5yZWxzUEsBAi0AFAAGAAgAAAAhAPA1QhK+&#10;AgAAuAUAAA4AAAAAAAAAAAAAAAAALgIAAGRycy9lMm9Eb2MueG1sUEsBAi0AFAAGAAgAAAAhAHA9&#10;BAnaAAAABgEAAA8AAAAAAAAAAAAAAAAAGAUAAGRycy9kb3ducmV2LnhtbFBLBQYAAAAABAAEAPMA&#10;AAAfBgAAAAA=&#10;" filled="f" stroked="f">
            <v:textbox>
              <w:txbxContent>
                <w:p w:rsidR="007D4CFB" w:rsidRDefault="007D4CFB" w:rsidP="007D4CFB"/>
              </w:txbxContent>
            </v:textbox>
          </v:shape>
        </w:pict>
      </w:r>
    </w:p>
    <w:p w:rsidR="007D4CFB" w:rsidRPr="007D4CFB" w:rsidRDefault="007D4CFB" w:rsidP="007D4C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CFB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7D4CFB" w:rsidRPr="007D4CFB" w:rsidRDefault="007D4CFB" w:rsidP="007D4C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CFB">
        <w:rPr>
          <w:rFonts w:ascii="Times New Roman" w:hAnsi="Times New Roman" w:cs="Times New Roman"/>
          <w:b/>
          <w:sz w:val="24"/>
          <w:szCs w:val="24"/>
        </w:rPr>
        <w:t>ПО КУРСУ ВНЕУРОЧНОЙ ДЕЯТЕЛЬНОСТИ</w:t>
      </w:r>
    </w:p>
    <w:p w:rsidR="007D4CFB" w:rsidRPr="007D4CFB" w:rsidRDefault="007D4CFB" w:rsidP="007D4C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CFB">
        <w:rPr>
          <w:rFonts w:ascii="Times New Roman" w:hAnsi="Times New Roman" w:cs="Times New Roman"/>
          <w:b/>
          <w:sz w:val="24"/>
          <w:szCs w:val="24"/>
        </w:rPr>
        <w:t>«Быстрые и ловкие »</w:t>
      </w:r>
    </w:p>
    <w:p w:rsidR="007D4CFB" w:rsidRPr="007D4CFB" w:rsidRDefault="007D4CFB" w:rsidP="007D4C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CFB" w:rsidRPr="007D4CFB" w:rsidRDefault="007D4CFB" w:rsidP="007D4C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7D4CFB">
        <w:rPr>
          <w:rFonts w:ascii="Times New Roman" w:hAnsi="Times New Roman" w:cs="Times New Roman"/>
          <w:b/>
          <w:sz w:val="24"/>
          <w:szCs w:val="24"/>
        </w:rPr>
        <w:t xml:space="preserve">  КЛАСС  </w:t>
      </w:r>
    </w:p>
    <w:p w:rsidR="007D4CFB" w:rsidRPr="007D4CFB" w:rsidRDefault="007D4CFB" w:rsidP="007D4CFB">
      <w:pPr>
        <w:tabs>
          <w:tab w:val="left" w:pos="2732"/>
        </w:tabs>
        <w:rPr>
          <w:rFonts w:ascii="Times New Roman" w:hAnsi="Times New Roman" w:cs="Times New Roman"/>
          <w:b/>
          <w:sz w:val="24"/>
          <w:szCs w:val="24"/>
        </w:rPr>
      </w:pPr>
      <w:r w:rsidRPr="007D4CFB">
        <w:rPr>
          <w:rFonts w:ascii="Times New Roman" w:hAnsi="Times New Roman" w:cs="Times New Roman"/>
          <w:b/>
          <w:sz w:val="24"/>
          <w:szCs w:val="24"/>
        </w:rPr>
        <w:tab/>
        <w:t>Уровень: начальное общее образование</w:t>
      </w:r>
    </w:p>
    <w:p w:rsidR="007D4CFB" w:rsidRPr="007D4CFB" w:rsidRDefault="007D4CFB" w:rsidP="007D4CFB">
      <w:pPr>
        <w:ind w:right="-711"/>
        <w:rPr>
          <w:rFonts w:ascii="Times New Roman" w:hAnsi="Times New Roman" w:cs="Times New Roman"/>
          <w:sz w:val="24"/>
          <w:szCs w:val="24"/>
        </w:rPr>
      </w:pPr>
    </w:p>
    <w:p w:rsidR="007D4CFB" w:rsidRPr="007D4CFB" w:rsidRDefault="007D4CFB" w:rsidP="007D4CFB">
      <w:pPr>
        <w:ind w:right="-711"/>
        <w:rPr>
          <w:rFonts w:ascii="Times New Roman" w:hAnsi="Times New Roman" w:cs="Times New Roman"/>
          <w:sz w:val="24"/>
          <w:szCs w:val="24"/>
        </w:rPr>
      </w:pPr>
    </w:p>
    <w:p w:rsidR="007D4CFB" w:rsidRPr="007D4CFB" w:rsidRDefault="007D4CFB" w:rsidP="007D4CFB">
      <w:pPr>
        <w:ind w:right="-711"/>
        <w:rPr>
          <w:rFonts w:ascii="Times New Roman" w:hAnsi="Times New Roman" w:cs="Times New Roman"/>
          <w:sz w:val="24"/>
          <w:szCs w:val="24"/>
        </w:rPr>
      </w:pPr>
      <w:r w:rsidRPr="007D4C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proofErr w:type="spellStart"/>
      <w:r w:rsidRPr="007D4CFB">
        <w:rPr>
          <w:rFonts w:ascii="Times New Roman" w:hAnsi="Times New Roman" w:cs="Times New Roman"/>
          <w:bCs/>
          <w:color w:val="000000"/>
          <w:sz w:val="24"/>
          <w:szCs w:val="24"/>
        </w:rPr>
        <w:t>Составитель</w:t>
      </w:r>
      <w:proofErr w:type="gramStart"/>
      <w:r w:rsidRPr="007D4CFB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Pr="007D4CF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D4CFB">
        <w:rPr>
          <w:rFonts w:ascii="Times New Roman" w:hAnsi="Times New Roman" w:cs="Times New Roman"/>
          <w:sz w:val="24"/>
          <w:szCs w:val="24"/>
        </w:rPr>
        <w:t>кишина</w:t>
      </w:r>
      <w:proofErr w:type="spellEnd"/>
      <w:r w:rsidRPr="007D4CFB">
        <w:rPr>
          <w:rFonts w:ascii="Times New Roman" w:hAnsi="Times New Roman" w:cs="Times New Roman"/>
          <w:sz w:val="24"/>
          <w:szCs w:val="24"/>
        </w:rPr>
        <w:t xml:space="preserve"> И А .</w:t>
      </w:r>
    </w:p>
    <w:p w:rsidR="007D4CFB" w:rsidRPr="007D4CFB" w:rsidRDefault="007D4CFB" w:rsidP="007D4CFB">
      <w:pPr>
        <w:jc w:val="right"/>
        <w:rPr>
          <w:rFonts w:ascii="Times New Roman" w:hAnsi="Times New Roman" w:cs="Times New Roman"/>
          <w:sz w:val="24"/>
          <w:szCs w:val="24"/>
        </w:rPr>
      </w:pPr>
      <w:r w:rsidRPr="007D4C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учитель начальных классов  первой                                                                                                          квалификационной категории</w:t>
      </w:r>
    </w:p>
    <w:p w:rsidR="007D4CFB" w:rsidRPr="007D4CFB" w:rsidRDefault="007D4CFB" w:rsidP="007D4CFB">
      <w:pPr>
        <w:ind w:left="6660" w:firstLine="420"/>
        <w:jc w:val="right"/>
        <w:rPr>
          <w:rFonts w:ascii="Times New Roman" w:hAnsi="Times New Roman" w:cs="Times New Roman"/>
          <w:sz w:val="24"/>
          <w:szCs w:val="24"/>
        </w:rPr>
      </w:pPr>
    </w:p>
    <w:p w:rsidR="007D4CFB" w:rsidRPr="007D4CFB" w:rsidRDefault="007D4CFB" w:rsidP="007D4CFB">
      <w:pPr>
        <w:ind w:left="6660" w:firstLine="420"/>
        <w:jc w:val="right"/>
        <w:rPr>
          <w:rFonts w:ascii="Times New Roman" w:hAnsi="Times New Roman" w:cs="Times New Roman"/>
          <w:sz w:val="24"/>
          <w:szCs w:val="24"/>
        </w:rPr>
      </w:pPr>
    </w:p>
    <w:p w:rsidR="007D4CFB" w:rsidRPr="007D4CFB" w:rsidRDefault="007D4CFB" w:rsidP="007D4CFB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7D4CFB" w:rsidRDefault="007D4CFB" w:rsidP="007D4CFB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>2025 - 2026</w:t>
      </w:r>
      <w:r w:rsidRPr="007D4CFB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7D4CFB" w:rsidRPr="007D4CFB" w:rsidRDefault="007D4CFB" w:rsidP="007D4CFB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7D4CFB" w:rsidRPr="007D4CFB" w:rsidRDefault="007D4CFB" w:rsidP="007D4CF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7D4C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Рабочая  программа   по внеурочной деятельности « Быстрые и ловк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ие» составлена для обучающихся 3</w:t>
      </w:r>
      <w:r w:rsidRPr="007D4C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класса общеобразовательной школы с учетом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«31» мая 2021 года №286, требований к результатам освоения основной образовательной программы основного начального образования.</w:t>
      </w:r>
      <w:proofErr w:type="gramEnd"/>
    </w:p>
    <w:p w:rsidR="007D4CFB" w:rsidRPr="007D4CFB" w:rsidRDefault="007D4CFB" w:rsidP="007D4CF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D4CFB" w:rsidRPr="007D4CFB" w:rsidRDefault="007D4CFB" w:rsidP="007D4CF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4CFB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курса внеурочной деятельности</w:t>
      </w:r>
    </w:p>
    <w:p w:rsidR="007D4CFB" w:rsidRPr="007D4CFB" w:rsidRDefault="007D4CFB" w:rsidP="007D4CFB">
      <w:pPr>
        <w:pStyle w:val="a6"/>
        <w:rPr>
          <w:rFonts w:ascii="Times New Roman" w:hAnsi="Times New Roman" w:cs="Times New Roman"/>
          <w:sz w:val="24"/>
          <w:szCs w:val="24"/>
        </w:rPr>
      </w:pPr>
      <w:r w:rsidRPr="007D4CFB">
        <w:rPr>
          <w:rFonts w:ascii="Times New Roman" w:hAnsi="Times New Roman" w:cs="Times New Roman"/>
          <w:sz w:val="24"/>
          <w:szCs w:val="24"/>
        </w:rPr>
        <w:t>-у выпускника начальной школы выработается потребность к систематическим занятиям физическими упражнениями и подвижными играми;</w:t>
      </w:r>
    </w:p>
    <w:p w:rsidR="007D4CFB" w:rsidRPr="007D4CFB" w:rsidRDefault="007D4CFB" w:rsidP="007D4CFB">
      <w:pPr>
        <w:pStyle w:val="a6"/>
        <w:rPr>
          <w:rFonts w:ascii="Times New Roman" w:hAnsi="Times New Roman" w:cs="Times New Roman"/>
          <w:sz w:val="24"/>
          <w:szCs w:val="24"/>
        </w:rPr>
      </w:pPr>
      <w:r w:rsidRPr="007D4CFB">
        <w:rPr>
          <w:rFonts w:ascii="Times New Roman" w:hAnsi="Times New Roman" w:cs="Times New Roman"/>
          <w:sz w:val="24"/>
          <w:szCs w:val="24"/>
        </w:rPr>
        <w:t>- сформировано начальное представление о культуре движении;</w:t>
      </w:r>
    </w:p>
    <w:p w:rsidR="007D4CFB" w:rsidRPr="007D4CFB" w:rsidRDefault="007D4CFB" w:rsidP="007D4CFB">
      <w:pPr>
        <w:pStyle w:val="a6"/>
        <w:rPr>
          <w:rFonts w:ascii="Times New Roman" w:hAnsi="Times New Roman" w:cs="Times New Roman"/>
          <w:sz w:val="24"/>
          <w:szCs w:val="24"/>
        </w:rPr>
      </w:pPr>
      <w:r w:rsidRPr="007D4CF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D4CFB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7D4CFB">
        <w:rPr>
          <w:rFonts w:ascii="Times New Roman" w:hAnsi="Times New Roman" w:cs="Times New Roman"/>
          <w:sz w:val="24"/>
          <w:szCs w:val="24"/>
        </w:rPr>
        <w:t xml:space="preserve"> сознательно применяет физические упражнения для повышения        работоспособности, организации отдыха и укрепления  здоровья;</w:t>
      </w:r>
    </w:p>
    <w:p w:rsidR="007D4CFB" w:rsidRPr="007D4CFB" w:rsidRDefault="007D4CFB" w:rsidP="007D4CFB">
      <w:pPr>
        <w:pStyle w:val="a6"/>
        <w:rPr>
          <w:rFonts w:ascii="Times New Roman" w:hAnsi="Times New Roman" w:cs="Times New Roman"/>
          <w:sz w:val="24"/>
          <w:szCs w:val="24"/>
        </w:rPr>
      </w:pPr>
      <w:r w:rsidRPr="007D4CFB">
        <w:rPr>
          <w:rFonts w:ascii="Times New Roman" w:hAnsi="Times New Roman" w:cs="Times New Roman"/>
          <w:sz w:val="24"/>
          <w:szCs w:val="24"/>
        </w:rPr>
        <w:t>-обобщение и углубление знаний об истории, культуре народных игр;</w:t>
      </w:r>
    </w:p>
    <w:p w:rsidR="007D4CFB" w:rsidRPr="007D4CFB" w:rsidRDefault="007D4CFB" w:rsidP="007D4CFB">
      <w:pPr>
        <w:pStyle w:val="a6"/>
        <w:rPr>
          <w:rFonts w:ascii="Times New Roman" w:hAnsi="Times New Roman" w:cs="Times New Roman"/>
          <w:sz w:val="24"/>
          <w:szCs w:val="24"/>
        </w:rPr>
      </w:pPr>
      <w:r w:rsidRPr="007D4CFB">
        <w:rPr>
          <w:rFonts w:ascii="Times New Roman" w:hAnsi="Times New Roman" w:cs="Times New Roman"/>
          <w:sz w:val="24"/>
          <w:szCs w:val="24"/>
        </w:rPr>
        <w:t>- умение работать в коллективе.</w:t>
      </w:r>
    </w:p>
    <w:p w:rsidR="007D4CFB" w:rsidRPr="007D4CFB" w:rsidRDefault="007D4CFB" w:rsidP="007D4CFB">
      <w:pPr>
        <w:pStyle w:val="a6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D4CFB">
        <w:rPr>
          <w:rFonts w:ascii="Times New Roman" w:hAnsi="Times New Roman" w:cs="Times New Roman"/>
          <w:b/>
          <w:bCs/>
          <w:color w:val="231E1F"/>
          <w:w w:val="106"/>
          <w:sz w:val="24"/>
          <w:szCs w:val="24"/>
        </w:rPr>
        <w:t>Личностными результатами</w:t>
      </w:r>
    </w:p>
    <w:p w:rsidR="007D4CFB" w:rsidRPr="007D4CFB" w:rsidRDefault="007D4CFB" w:rsidP="007D4CF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231E1F"/>
          <w:w w:val="116"/>
          <w:sz w:val="24"/>
          <w:szCs w:val="24"/>
        </w:rPr>
      </w:pPr>
      <w:r w:rsidRPr="007D4CFB">
        <w:rPr>
          <w:rFonts w:ascii="Times New Roman" w:hAnsi="Times New Roman" w:cs="Times New Roman"/>
          <w:color w:val="231E1F"/>
          <w:w w:val="113"/>
          <w:sz w:val="24"/>
          <w:szCs w:val="24"/>
        </w:rPr>
        <w:t xml:space="preserve">Являются следующие </w:t>
      </w:r>
      <w:r w:rsidRPr="007D4CFB">
        <w:rPr>
          <w:rFonts w:ascii="Times New Roman" w:hAnsi="Times New Roman" w:cs="Times New Roman"/>
          <w:color w:val="231E1F"/>
          <w:w w:val="116"/>
          <w:sz w:val="24"/>
          <w:szCs w:val="24"/>
        </w:rPr>
        <w:t>умения:</w:t>
      </w:r>
    </w:p>
    <w:p w:rsidR="007D4CFB" w:rsidRPr="007D4CFB" w:rsidRDefault="007D4CFB" w:rsidP="007D4CF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231E1F"/>
          <w:sz w:val="24"/>
          <w:szCs w:val="24"/>
        </w:rPr>
      </w:pPr>
      <w:r w:rsidRPr="007D4CFB">
        <w:rPr>
          <w:rFonts w:ascii="Times New Roman" w:hAnsi="Times New Roman" w:cs="Times New Roman"/>
          <w:color w:val="231E1F"/>
          <w:w w:val="116"/>
          <w:sz w:val="24"/>
          <w:szCs w:val="24"/>
        </w:rPr>
        <w:t>Оценивать</w:t>
      </w:r>
      <w:r w:rsidRPr="007D4C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D4CFB">
        <w:rPr>
          <w:rFonts w:ascii="Times New Roman" w:hAnsi="Times New Roman" w:cs="Times New Roman"/>
          <w:color w:val="231E1F"/>
          <w:w w:val="114"/>
          <w:sz w:val="24"/>
          <w:szCs w:val="24"/>
        </w:rPr>
        <w:t xml:space="preserve">поступки людей, жизненные ситуации </w:t>
      </w:r>
      <w:r w:rsidRPr="007D4CFB">
        <w:rPr>
          <w:rFonts w:ascii="Times New Roman" w:hAnsi="Times New Roman" w:cs="Times New Roman"/>
          <w:color w:val="231E1F"/>
          <w:sz w:val="24"/>
          <w:szCs w:val="24"/>
        </w:rPr>
        <w:t xml:space="preserve">с </w:t>
      </w:r>
      <w:r w:rsidRPr="007D4CFB">
        <w:rPr>
          <w:rFonts w:ascii="Times New Roman" w:hAnsi="Times New Roman" w:cs="Times New Roman"/>
          <w:color w:val="231E1F"/>
          <w:w w:val="113"/>
          <w:sz w:val="24"/>
          <w:szCs w:val="24"/>
        </w:rPr>
        <w:t>точки зре</w:t>
      </w:r>
      <w:r w:rsidRPr="007D4CFB">
        <w:rPr>
          <w:rFonts w:ascii="Times New Roman" w:hAnsi="Times New Roman" w:cs="Times New Roman"/>
          <w:color w:val="231E1F"/>
          <w:sz w:val="24"/>
          <w:szCs w:val="24"/>
        </w:rPr>
        <w:t xml:space="preserve">ния </w:t>
      </w:r>
      <w:r w:rsidRPr="007D4CFB">
        <w:rPr>
          <w:rFonts w:ascii="Times New Roman" w:hAnsi="Times New Roman" w:cs="Times New Roman"/>
          <w:color w:val="231E1F"/>
          <w:w w:val="114"/>
          <w:sz w:val="24"/>
          <w:szCs w:val="24"/>
        </w:rPr>
        <w:t xml:space="preserve">общепринятых норм и </w:t>
      </w:r>
      <w:r w:rsidRPr="007D4CFB">
        <w:rPr>
          <w:rFonts w:ascii="Times New Roman" w:hAnsi="Times New Roman" w:cs="Times New Roman"/>
          <w:color w:val="231E1F"/>
          <w:w w:val="112"/>
          <w:sz w:val="24"/>
          <w:szCs w:val="24"/>
        </w:rPr>
        <w:t>ценностей; оценивать конкретные поступ</w:t>
      </w:r>
      <w:r w:rsidRPr="007D4CFB">
        <w:rPr>
          <w:rFonts w:ascii="Times New Roman" w:hAnsi="Times New Roman" w:cs="Times New Roman"/>
          <w:color w:val="231E1F"/>
          <w:sz w:val="24"/>
          <w:szCs w:val="24"/>
        </w:rPr>
        <w:t xml:space="preserve">ки </w:t>
      </w:r>
      <w:r w:rsidRPr="007D4CFB">
        <w:rPr>
          <w:rFonts w:ascii="Times New Roman" w:hAnsi="Times New Roman" w:cs="Times New Roman"/>
          <w:color w:val="231E1F"/>
          <w:w w:val="114"/>
          <w:sz w:val="24"/>
          <w:szCs w:val="24"/>
        </w:rPr>
        <w:t xml:space="preserve">как хорошие </w:t>
      </w:r>
      <w:r w:rsidRPr="007D4CFB">
        <w:rPr>
          <w:rFonts w:ascii="Times New Roman" w:hAnsi="Times New Roman" w:cs="Times New Roman"/>
          <w:color w:val="231E1F"/>
          <w:sz w:val="24"/>
          <w:szCs w:val="24"/>
        </w:rPr>
        <w:t xml:space="preserve">или </w:t>
      </w:r>
      <w:r w:rsidRPr="007D4CFB">
        <w:rPr>
          <w:rFonts w:ascii="Times New Roman" w:hAnsi="Times New Roman" w:cs="Times New Roman"/>
          <w:color w:val="231E1F"/>
          <w:w w:val="115"/>
          <w:sz w:val="24"/>
          <w:szCs w:val="24"/>
        </w:rPr>
        <w:t>плохие;</w:t>
      </w:r>
    </w:p>
    <w:p w:rsidR="007D4CFB" w:rsidRPr="007D4CFB" w:rsidRDefault="007D4CFB" w:rsidP="007D4C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E1F"/>
          <w:w w:val="114"/>
          <w:sz w:val="24"/>
          <w:szCs w:val="24"/>
        </w:rPr>
      </w:pPr>
      <w:r w:rsidRPr="007D4CFB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7D4CFB">
        <w:rPr>
          <w:rFonts w:ascii="Times New Roman" w:hAnsi="Times New Roman" w:cs="Times New Roman"/>
          <w:color w:val="231E1F"/>
          <w:sz w:val="24"/>
          <w:szCs w:val="24"/>
        </w:rPr>
        <w:t xml:space="preserve">Выражать свои </w:t>
      </w:r>
      <w:r w:rsidRPr="007D4CFB">
        <w:rPr>
          <w:rFonts w:ascii="Times New Roman" w:hAnsi="Times New Roman" w:cs="Times New Roman"/>
          <w:color w:val="231E1F"/>
          <w:w w:val="114"/>
          <w:sz w:val="24"/>
          <w:szCs w:val="24"/>
        </w:rPr>
        <w:t>эмоции;</w:t>
      </w:r>
    </w:p>
    <w:p w:rsidR="007D4CFB" w:rsidRPr="007D4CFB" w:rsidRDefault="007D4CFB" w:rsidP="007D4CF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7D4CFB">
        <w:rPr>
          <w:rFonts w:ascii="Times New Roman" w:hAnsi="Times New Roman" w:cs="Times New Roman"/>
          <w:color w:val="231E1F"/>
          <w:w w:val="114"/>
          <w:sz w:val="24"/>
          <w:szCs w:val="24"/>
        </w:rPr>
        <w:t>Понимать</w:t>
      </w:r>
      <w:r w:rsidRPr="007D4C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D4CFB">
        <w:rPr>
          <w:rFonts w:ascii="Times New Roman" w:hAnsi="Times New Roman" w:cs="Times New Roman"/>
          <w:color w:val="231E1F"/>
          <w:w w:val="113"/>
          <w:sz w:val="24"/>
          <w:szCs w:val="24"/>
        </w:rPr>
        <w:t xml:space="preserve">эмоции других людей, сочувствовать, </w:t>
      </w:r>
      <w:r w:rsidRPr="007D4CFB">
        <w:rPr>
          <w:rFonts w:ascii="Times New Roman" w:hAnsi="Times New Roman" w:cs="Times New Roman"/>
          <w:color w:val="231E1F"/>
          <w:w w:val="114"/>
          <w:sz w:val="24"/>
          <w:szCs w:val="24"/>
        </w:rPr>
        <w:t>сопереживать;</w:t>
      </w:r>
    </w:p>
    <w:p w:rsidR="007D4CFB" w:rsidRPr="007D4CFB" w:rsidRDefault="007D4CFB" w:rsidP="007D4CF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231E1F"/>
          <w:w w:val="106"/>
          <w:sz w:val="24"/>
          <w:szCs w:val="24"/>
        </w:rPr>
      </w:pPr>
      <w:r w:rsidRPr="007D4CFB">
        <w:rPr>
          <w:rFonts w:ascii="Times New Roman" w:hAnsi="Times New Roman" w:cs="Times New Roman"/>
          <w:b/>
          <w:bCs/>
          <w:color w:val="231E1F"/>
          <w:spacing w:val="-5"/>
          <w:w w:val="106"/>
          <w:sz w:val="24"/>
          <w:szCs w:val="24"/>
        </w:rPr>
        <w:t xml:space="preserve">      </w:t>
      </w:r>
      <w:proofErr w:type="spellStart"/>
      <w:r w:rsidRPr="007D4CFB">
        <w:rPr>
          <w:rFonts w:ascii="Times New Roman" w:hAnsi="Times New Roman" w:cs="Times New Roman"/>
          <w:b/>
          <w:bCs/>
          <w:color w:val="231E1F"/>
          <w:spacing w:val="-5"/>
          <w:w w:val="106"/>
          <w:sz w:val="24"/>
          <w:szCs w:val="24"/>
        </w:rPr>
        <w:t>Метапредметным</w:t>
      </w:r>
      <w:r w:rsidRPr="007D4CFB">
        <w:rPr>
          <w:rFonts w:ascii="Times New Roman" w:hAnsi="Times New Roman" w:cs="Times New Roman"/>
          <w:b/>
          <w:bCs/>
          <w:color w:val="231E1F"/>
          <w:w w:val="106"/>
          <w:sz w:val="24"/>
          <w:szCs w:val="24"/>
        </w:rPr>
        <w:t>и</w:t>
      </w:r>
      <w:proofErr w:type="spellEnd"/>
      <w:r w:rsidRPr="007D4CFB">
        <w:rPr>
          <w:rFonts w:ascii="Times New Roman" w:hAnsi="Times New Roman" w:cs="Times New Roman"/>
          <w:b/>
          <w:bCs/>
          <w:color w:val="231E1F"/>
          <w:w w:val="106"/>
          <w:sz w:val="24"/>
          <w:szCs w:val="24"/>
        </w:rPr>
        <w:t xml:space="preserve"> </w:t>
      </w:r>
      <w:r w:rsidRPr="007D4CFB">
        <w:rPr>
          <w:rFonts w:ascii="Times New Roman" w:hAnsi="Times New Roman" w:cs="Times New Roman"/>
          <w:b/>
          <w:bCs/>
          <w:color w:val="231E1F"/>
          <w:spacing w:val="-5"/>
          <w:w w:val="106"/>
          <w:sz w:val="24"/>
          <w:szCs w:val="24"/>
        </w:rPr>
        <w:t>результатам</w:t>
      </w:r>
      <w:r w:rsidRPr="007D4CFB">
        <w:rPr>
          <w:rFonts w:ascii="Times New Roman" w:hAnsi="Times New Roman" w:cs="Times New Roman"/>
          <w:b/>
          <w:bCs/>
          <w:color w:val="231E1F"/>
          <w:w w:val="106"/>
          <w:sz w:val="24"/>
          <w:szCs w:val="24"/>
        </w:rPr>
        <w:t>и</w:t>
      </w:r>
    </w:p>
    <w:p w:rsidR="007D4CFB" w:rsidRPr="007D4CFB" w:rsidRDefault="007D4CFB" w:rsidP="007D4CF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231E1F"/>
          <w:spacing w:val="-5"/>
          <w:w w:val="109"/>
          <w:sz w:val="24"/>
          <w:szCs w:val="24"/>
        </w:rPr>
      </w:pPr>
      <w:r w:rsidRPr="007D4CFB">
        <w:rPr>
          <w:rFonts w:ascii="Times New Roman" w:hAnsi="Times New Roman" w:cs="Times New Roman"/>
          <w:color w:val="231E1F"/>
          <w:spacing w:val="-6"/>
          <w:w w:val="113"/>
          <w:sz w:val="24"/>
          <w:szCs w:val="24"/>
        </w:rPr>
        <w:t>Являетс</w:t>
      </w:r>
      <w:r w:rsidRPr="007D4CFB">
        <w:rPr>
          <w:rFonts w:ascii="Times New Roman" w:hAnsi="Times New Roman" w:cs="Times New Roman"/>
          <w:color w:val="231E1F"/>
          <w:w w:val="113"/>
          <w:sz w:val="24"/>
          <w:szCs w:val="24"/>
        </w:rPr>
        <w:t xml:space="preserve">я </w:t>
      </w:r>
      <w:r w:rsidRPr="007D4CFB">
        <w:rPr>
          <w:rFonts w:ascii="Times New Roman" w:hAnsi="Times New Roman" w:cs="Times New Roman"/>
          <w:color w:val="231E1F"/>
          <w:spacing w:val="-6"/>
          <w:w w:val="113"/>
          <w:sz w:val="24"/>
          <w:szCs w:val="24"/>
        </w:rPr>
        <w:t>формировани</w:t>
      </w:r>
      <w:r w:rsidRPr="007D4CFB">
        <w:rPr>
          <w:rFonts w:ascii="Times New Roman" w:hAnsi="Times New Roman" w:cs="Times New Roman"/>
          <w:color w:val="231E1F"/>
          <w:w w:val="113"/>
          <w:sz w:val="24"/>
          <w:szCs w:val="24"/>
        </w:rPr>
        <w:t xml:space="preserve">е </w:t>
      </w:r>
      <w:r w:rsidRPr="007D4CFB">
        <w:rPr>
          <w:rFonts w:ascii="Times New Roman" w:hAnsi="Times New Roman" w:cs="Times New Roman"/>
          <w:color w:val="231E1F"/>
          <w:spacing w:val="-6"/>
          <w:w w:val="113"/>
          <w:sz w:val="24"/>
          <w:szCs w:val="24"/>
        </w:rPr>
        <w:t>универсальны</w:t>
      </w:r>
      <w:r w:rsidRPr="007D4CFB">
        <w:rPr>
          <w:rFonts w:ascii="Times New Roman" w:hAnsi="Times New Roman" w:cs="Times New Roman"/>
          <w:color w:val="231E1F"/>
          <w:w w:val="113"/>
          <w:sz w:val="24"/>
          <w:szCs w:val="24"/>
        </w:rPr>
        <w:t xml:space="preserve">х </w:t>
      </w:r>
      <w:r w:rsidRPr="007D4CFB">
        <w:rPr>
          <w:rFonts w:ascii="Times New Roman" w:hAnsi="Times New Roman" w:cs="Times New Roman"/>
          <w:color w:val="231E1F"/>
          <w:spacing w:val="-6"/>
          <w:w w:val="113"/>
          <w:sz w:val="24"/>
          <w:szCs w:val="24"/>
        </w:rPr>
        <w:t>учебны</w:t>
      </w:r>
      <w:r w:rsidRPr="007D4CFB">
        <w:rPr>
          <w:rFonts w:ascii="Times New Roman" w:hAnsi="Times New Roman" w:cs="Times New Roman"/>
          <w:color w:val="231E1F"/>
          <w:w w:val="113"/>
          <w:sz w:val="24"/>
          <w:szCs w:val="24"/>
        </w:rPr>
        <w:t xml:space="preserve">х </w:t>
      </w:r>
      <w:r w:rsidRPr="007D4CFB">
        <w:rPr>
          <w:rFonts w:ascii="Times New Roman" w:hAnsi="Times New Roman" w:cs="Times New Roman"/>
          <w:color w:val="231E1F"/>
          <w:spacing w:val="-6"/>
          <w:w w:val="113"/>
          <w:sz w:val="24"/>
          <w:szCs w:val="24"/>
        </w:rPr>
        <w:t>действи</w:t>
      </w:r>
      <w:proofErr w:type="gramStart"/>
      <w:r w:rsidRPr="007D4CFB">
        <w:rPr>
          <w:rFonts w:ascii="Times New Roman" w:hAnsi="Times New Roman" w:cs="Times New Roman"/>
          <w:color w:val="231E1F"/>
          <w:w w:val="113"/>
          <w:sz w:val="24"/>
          <w:szCs w:val="24"/>
        </w:rPr>
        <w:t>й</w:t>
      </w:r>
      <w:r w:rsidRPr="007D4CFB">
        <w:rPr>
          <w:rFonts w:ascii="Times New Roman" w:hAnsi="Times New Roman" w:cs="Times New Roman"/>
          <w:color w:val="231E1F"/>
          <w:spacing w:val="-5"/>
          <w:w w:val="109"/>
          <w:sz w:val="24"/>
          <w:szCs w:val="24"/>
        </w:rPr>
        <w:t>(</w:t>
      </w:r>
      <w:proofErr w:type="gramEnd"/>
      <w:r w:rsidRPr="007D4CFB">
        <w:rPr>
          <w:rFonts w:ascii="Times New Roman" w:hAnsi="Times New Roman" w:cs="Times New Roman"/>
          <w:color w:val="231E1F"/>
          <w:spacing w:val="-5"/>
          <w:w w:val="109"/>
          <w:sz w:val="24"/>
          <w:szCs w:val="24"/>
        </w:rPr>
        <w:t>УУД)</w:t>
      </w:r>
    </w:p>
    <w:p w:rsidR="007D4CFB" w:rsidRPr="007D4CFB" w:rsidRDefault="007D4CFB" w:rsidP="007D4CF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D4CFB">
        <w:rPr>
          <w:rFonts w:ascii="Times New Roman" w:hAnsi="Times New Roman" w:cs="Times New Roman"/>
          <w:color w:val="231E1F"/>
          <w:spacing w:val="-5"/>
          <w:w w:val="109"/>
          <w:sz w:val="24"/>
          <w:szCs w:val="24"/>
        </w:rPr>
        <w:t xml:space="preserve">           </w:t>
      </w:r>
      <w:r w:rsidRPr="007D4CFB">
        <w:rPr>
          <w:rFonts w:ascii="Times New Roman" w:hAnsi="Times New Roman" w:cs="Times New Roman"/>
          <w:b/>
          <w:color w:val="231E1F"/>
          <w:spacing w:val="-5"/>
          <w:w w:val="109"/>
          <w:sz w:val="24"/>
          <w:szCs w:val="24"/>
        </w:rPr>
        <w:t>Регулятивные УУД</w:t>
      </w:r>
    </w:p>
    <w:p w:rsidR="007D4CFB" w:rsidRPr="007D4CFB" w:rsidRDefault="007D4CFB" w:rsidP="007D4C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4CFB">
        <w:rPr>
          <w:rFonts w:ascii="Times New Roman" w:hAnsi="Times New Roman" w:cs="Times New Roman"/>
          <w:color w:val="231E1F"/>
          <w:w w:val="113"/>
          <w:sz w:val="24"/>
          <w:szCs w:val="24"/>
        </w:rPr>
        <w:t xml:space="preserve">-определять </w:t>
      </w:r>
      <w:r w:rsidRPr="007D4CFB">
        <w:rPr>
          <w:rFonts w:ascii="Times New Roman" w:hAnsi="Times New Roman" w:cs="Times New Roman"/>
          <w:color w:val="231E1F"/>
          <w:sz w:val="24"/>
          <w:szCs w:val="24"/>
        </w:rPr>
        <w:t xml:space="preserve">и </w:t>
      </w:r>
      <w:r w:rsidRPr="007D4CFB">
        <w:rPr>
          <w:rFonts w:ascii="Times New Roman" w:hAnsi="Times New Roman" w:cs="Times New Roman"/>
          <w:color w:val="231E1F"/>
          <w:w w:val="110"/>
          <w:sz w:val="24"/>
          <w:szCs w:val="24"/>
        </w:rPr>
        <w:t xml:space="preserve">формировать </w:t>
      </w:r>
      <w:r w:rsidRPr="007D4CFB">
        <w:rPr>
          <w:rFonts w:ascii="Times New Roman" w:hAnsi="Times New Roman" w:cs="Times New Roman"/>
          <w:color w:val="231E1F"/>
          <w:sz w:val="24"/>
          <w:szCs w:val="24"/>
        </w:rPr>
        <w:t xml:space="preserve">цель </w:t>
      </w:r>
      <w:r w:rsidRPr="007D4CFB">
        <w:rPr>
          <w:rFonts w:ascii="Times New Roman" w:hAnsi="Times New Roman" w:cs="Times New Roman"/>
          <w:color w:val="231E1F"/>
          <w:w w:val="113"/>
          <w:sz w:val="24"/>
          <w:szCs w:val="24"/>
        </w:rPr>
        <w:t xml:space="preserve">деятельности </w:t>
      </w:r>
      <w:r w:rsidRPr="007D4CFB">
        <w:rPr>
          <w:rFonts w:ascii="Times New Roman" w:hAnsi="Times New Roman" w:cs="Times New Roman"/>
          <w:color w:val="231E1F"/>
          <w:sz w:val="24"/>
          <w:szCs w:val="24"/>
        </w:rPr>
        <w:t xml:space="preserve">с </w:t>
      </w:r>
      <w:r w:rsidRPr="007D4CFB">
        <w:rPr>
          <w:rFonts w:ascii="Times New Roman" w:hAnsi="Times New Roman" w:cs="Times New Roman"/>
          <w:color w:val="231E1F"/>
          <w:w w:val="109"/>
          <w:sz w:val="24"/>
          <w:szCs w:val="24"/>
        </w:rPr>
        <w:t>помо</w:t>
      </w:r>
      <w:r w:rsidRPr="007D4CFB">
        <w:rPr>
          <w:rFonts w:ascii="Times New Roman" w:hAnsi="Times New Roman" w:cs="Times New Roman"/>
          <w:color w:val="231E1F"/>
          <w:sz w:val="24"/>
          <w:szCs w:val="24"/>
        </w:rPr>
        <w:t xml:space="preserve">щью </w:t>
      </w:r>
      <w:r w:rsidRPr="007D4CFB">
        <w:rPr>
          <w:rFonts w:ascii="Times New Roman" w:hAnsi="Times New Roman" w:cs="Times New Roman"/>
          <w:color w:val="231E1F"/>
          <w:w w:val="117"/>
          <w:sz w:val="24"/>
          <w:szCs w:val="24"/>
        </w:rPr>
        <w:t>учителя;</w:t>
      </w:r>
    </w:p>
    <w:p w:rsidR="007D4CFB" w:rsidRPr="007D4CFB" w:rsidRDefault="007D4CFB" w:rsidP="007D4C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4CFB">
        <w:rPr>
          <w:rFonts w:ascii="Times New Roman" w:hAnsi="Times New Roman" w:cs="Times New Roman"/>
          <w:color w:val="231E1F"/>
          <w:w w:val="112"/>
          <w:sz w:val="24"/>
          <w:szCs w:val="24"/>
        </w:rPr>
        <w:t xml:space="preserve">-проговаривать последовательность действий </w:t>
      </w:r>
      <w:r w:rsidRPr="007D4CFB">
        <w:rPr>
          <w:rFonts w:ascii="Times New Roman" w:hAnsi="Times New Roman" w:cs="Times New Roman"/>
          <w:color w:val="231E1F"/>
          <w:sz w:val="24"/>
          <w:szCs w:val="24"/>
        </w:rPr>
        <w:t>во время занятия</w:t>
      </w:r>
      <w:r w:rsidRPr="007D4CFB">
        <w:rPr>
          <w:rFonts w:ascii="Times New Roman" w:hAnsi="Times New Roman" w:cs="Times New Roman"/>
          <w:color w:val="231E1F"/>
          <w:w w:val="115"/>
          <w:sz w:val="24"/>
          <w:szCs w:val="24"/>
        </w:rPr>
        <w:t>;</w:t>
      </w:r>
    </w:p>
    <w:p w:rsidR="007D4CFB" w:rsidRPr="007D4CFB" w:rsidRDefault="007D4CFB" w:rsidP="007D4C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4CFB">
        <w:rPr>
          <w:rFonts w:ascii="Times New Roman" w:hAnsi="Times New Roman" w:cs="Times New Roman"/>
          <w:color w:val="231E1F"/>
          <w:w w:val="113"/>
          <w:sz w:val="24"/>
          <w:szCs w:val="24"/>
        </w:rPr>
        <w:t xml:space="preserve">- учиться  работать </w:t>
      </w:r>
      <w:r w:rsidRPr="007D4CFB">
        <w:rPr>
          <w:rFonts w:ascii="Times New Roman" w:hAnsi="Times New Roman" w:cs="Times New Roman"/>
          <w:color w:val="231E1F"/>
          <w:sz w:val="24"/>
          <w:szCs w:val="24"/>
        </w:rPr>
        <w:t xml:space="preserve">по </w:t>
      </w:r>
      <w:r w:rsidRPr="007D4CFB">
        <w:rPr>
          <w:rFonts w:ascii="Times New Roman" w:hAnsi="Times New Roman" w:cs="Times New Roman"/>
          <w:color w:val="231E1F"/>
          <w:w w:val="113"/>
          <w:sz w:val="24"/>
          <w:szCs w:val="24"/>
        </w:rPr>
        <w:t>определенному алгоритму</w:t>
      </w:r>
    </w:p>
    <w:p w:rsidR="007D4CFB" w:rsidRPr="007D4CFB" w:rsidRDefault="007D4CFB" w:rsidP="007D4C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D4CFB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УУД</w:t>
      </w:r>
    </w:p>
    <w:p w:rsidR="007D4CFB" w:rsidRPr="007D4CFB" w:rsidRDefault="007D4CFB" w:rsidP="007D4C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4CFB">
        <w:rPr>
          <w:rFonts w:ascii="Times New Roman" w:hAnsi="Times New Roman" w:cs="Times New Roman"/>
          <w:color w:val="231E1F"/>
          <w:spacing w:val="18"/>
          <w:sz w:val="24"/>
          <w:szCs w:val="24"/>
        </w:rPr>
        <w:t xml:space="preserve">умение </w:t>
      </w:r>
      <w:r w:rsidRPr="007D4CFB">
        <w:rPr>
          <w:rFonts w:ascii="Times New Roman" w:hAnsi="Times New Roman" w:cs="Times New Roman"/>
          <w:color w:val="231E1F"/>
          <w:spacing w:val="-4"/>
          <w:w w:val="113"/>
          <w:sz w:val="24"/>
          <w:szCs w:val="24"/>
        </w:rPr>
        <w:t>делат</w:t>
      </w:r>
      <w:r w:rsidRPr="007D4CFB">
        <w:rPr>
          <w:rFonts w:ascii="Times New Roman" w:hAnsi="Times New Roman" w:cs="Times New Roman"/>
          <w:color w:val="231E1F"/>
          <w:w w:val="113"/>
          <w:sz w:val="24"/>
          <w:szCs w:val="24"/>
        </w:rPr>
        <w:t xml:space="preserve">ь </w:t>
      </w:r>
      <w:r w:rsidRPr="007D4CFB">
        <w:rPr>
          <w:rFonts w:ascii="Times New Roman" w:hAnsi="Times New Roman" w:cs="Times New Roman"/>
          <w:color w:val="231E1F"/>
          <w:spacing w:val="-4"/>
          <w:w w:val="113"/>
          <w:sz w:val="24"/>
          <w:szCs w:val="24"/>
        </w:rPr>
        <w:t>вывод</w:t>
      </w:r>
      <w:r w:rsidRPr="007D4CFB">
        <w:rPr>
          <w:rFonts w:ascii="Times New Roman" w:hAnsi="Times New Roman" w:cs="Times New Roman"/>
          <w:color w:val="231E1F"/>
          <w:w w:val="113"/>
          <w:sz w:val="24"/>
          <w:szCs w:val="24"/>
        </w:rPr>
        <w:t xml:space="preserve">ы </w:t>
      </w:r>
      <w:r w:rsidRPr="007D4CFB">
        <w:rPr>
          <w:rFonts w:ascii="Times New Roman" w:hAnsi="Times New Roman" w:cs="Times New Roman"/>
          <w:color w:val="231E1F"/>
          <w:sz w:val="24"/>
          <w:szCs w:val="24"/>
        </w:rPr>
        <w:t xml:space="preserve">в </w:t>
      </w:r>
      <w:r w:rsidRPr="007D4CFB">
        <w:rPr>
          <w:rFonts w:ascii="Times New Roman" w:hAnsi="Times New Roman" w:cs="Times New Roman"/>
          <w:color w:val="231E1F"/>
          <w:spacing w:val="-4"/>
          <w:w w:val="111"/>
          <w:sz w:val="24"/>
          <w:szCs w:val="24"/>
        </w:rPr>
        <w:t>результат</w:t>
      </w:r>
      <w:r w:rsidRPr="007D4CFB">
        <w:rPr>
          <w:rFonts w:ascii="Times New Roman" w:hAnsi="Times New Roman" w:cs="Times New Roman"/>
          <w:color w:val="231E1F"/>
          <w:w w:val="111"/>
          <w:sz w:val="24"/>
          <w:szCs w:val="24"/>
        </w:rPr>
        <w:t xml:space="preserve">е </w:t>
      </w:r>
      <w:r w:rsidRPr="007D4CFB">
        <w:rPr>
          <w:rFonts w:ascii="Times New Roman" w:hAnsi="Times New Roman" w:cs="Times New Roman"/>
          <w:color w:val="231E1F"/>
          <w:spacing w:val="-4"/>
          <w:w w:val="111"/>
          <w:sz w:val="24"/>
          <w:szCs w:val="24"/>
        </w:rPr>
        <w:t>совместно</w:t>
      </w:r>
      <w:r w:rsidRPr="007D4CFB">
        <w:rPr>
          <w:rFonts w:ascii="Times New Roman" w:hAnsi="Times New Roman" w:cs="Times New Roman"/>
          <w:color w:val="231E1F"/>
          <w:w w:val="111"/>
          <w:sz w:val="24"/>
          <w:szCs w:val="24"/>
        </w:rPr>
        <w:t xml:space="preserve">й </w:t>
      </w:r>
      <w:r w:rsidRPr="007D4CFB">
        <w:rPr>
          <w:rFonts w:ascii="Times New Roman" w:hAnsi="Times New Roman" w:cs="Times New Roman"/>
          <w:color w:val="231E1F"/>
          <w:spacing w:val="-4"/>
          <w:w w:val="111"/>
          <w:sz w:val="24"/>
          <w:szCs w:val="24"/>
        </w:rPr>
        <w:t>работ</w:t>
      </w:r>
      <w:r w:rsidRPr="007D4CFB">
        <w:rPr>
          <w:rFonts w:ascii="Times New Roman" w:hAnsi="Times New Roman" w:cs="Times New Roman"/>
          <w:color w:val="231E1F"/>
          <w:w w:val="111"/>
          <w:sz w:val="24"/>
          <w:szCs w:val="24"/>
        </w:rPr>
        <w:t xml:space="preserve">ы </w:t>
      </w:r>
      <w:r w:rsidRPr="007D4CFB">
        <w:rPr>
          <w:rFonts w:ascii="Times New Roman" w:hAnsi="Times New Roman" w:cs="Times New Roman"/>
          <w:color w:val="231E1F"/>
          <w:spacing w:val="-4"/>
          <w:w w:val="111"/>
          <w:sz w:val="24"/>
          <w:szCs w:val="24"/>
        </w:rPr>
        <w:t>класс</w:t>
      </w:r>
      <w:r w:rsidRPr="007D4CFB">
        <w:rPr>
          <w:rFonts w:ascii="Times New Roman" w:hAnsi="Times New Roman" w:cs="Times New Roman"/>
          <w:color w:val="231E1F"/>
          <w:w w:val="111"/>
          <w:sz w:val="24"/>
          <w:szCs w:val="24"/>
        </w:rPr>
        <w:t xml:space="preserve">а </w:t>
      </w:r>
      <w:r w:rsidRPr="007D4CFB">
        <w:rPr>
          <w:rFonts w:ascii="Times New Roman" w:hAnsi="Times New Roman" w:cs="Times New Roman"/>
          <w:color w:val="231E1F"/>
          <w:sz w:val="24"/>
          <w:szCs w:val="24"/>
        </w:rPr>
        <w:t xml:space="preserve">и </w:t>
      </w:r>
      <w:r w:rsidRPr="007D4CFB">
        <w:rPr>
          <w:rFonts w:ascii="Times New Roman" w:hAnsi="Times New Roman" w:cs="Times New Roman"/>
          <w:color w:val="231E1F"/>
          <w:spacing w:val="-4"/>
          <w:w w:val="117"/>
          <w:sz w:val="24"/>
          <w:szCs w:val="24"/>
        </w:rPr>
        <w:t>учителя;</w:t>
      </w:r>
    </w:p>
    <w:p w:rsidR="007D4CFB" w:rsidRPr="007D4CFB" w:rsidRDefault="007D4CFB" w:rsidP="007D4C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D4CFB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Коммуникативные:</w:t>
      </w:r>
    </w:p>
    <w:p w:rsidR="007D4CFB" w:rsidRPr="007D4CFB" w:rsidRDefault="007D4CFB" w:rsidP="007D4CF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7D4CFB">
        <w:rPr>
          <w:rFonts w:ascii="Times New Roman" w:hAnsi="Times New Roman" w:cs="Times New Roman"/>
          <w:sz w:val="24"/>
          <w:szCs w:val="24"/>
          <w:lang w:eastAsia="ar-SA"/>
        </w:rPr>
        <w:t>-планирование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7D4CFB" w:rsidRPr="007D4CFB" w:rsidRDefault="007D4CFB" w:rsidP="007D4CF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7D4CFB">
        <w:rPr>
          <w:rFonts w:ascii="Times New Roman" w:hAnsi="Times New Roman" w:cs="Times New Roman"/>
          <w:sz w:val="24"/>
          <w:szCs w:val="24"/>
          <w:lang w:eastAsia="ar-SA"/>
        </w:rPr>
        <w:t>-постановка вопросов — инициативное сотрудничество в поиске и сборе информации;</w:t>
      </w:r>
    </w:p>
    <w:p w:rsidR="007D4CFB" w:rsidRPr="007D4CFB" w:rsidRDefault="007D4CFB" w:rsidP="007D4CF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7D4CFB">
        <w:rPr>
          <w:rFonts w:ascii="Times New Roman" w:hAnsi="Times New Roman" w:cs="Times New Roman"/>
          <w:sz w:val="24"/>
          <w:szCs w:val="24"/>
          <w:lang w:eastAsia="ar-SA"/>
        </w:rPr>
        <w:t>-разрешение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7D4CFB" w:rsidRPr="007D4CFB" w:rsidRDefault="007D4CFB" w:rsidP="007D4CF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7D4CFB">
        <w:rPr>
          <w:rFonts w:ascii="Times New Roman" w:hAnsi="Times New Roman" w:cs="Times New Roman"/>
          <w:sz w:val="24"/>
          <w:szCs w:val="24"/>
          <w:lang w:eastAsia="ar-SA"/>
        </w:rPr>
        <w:t>-управление поведением партнёра — контроль, коррекция, оценка его действий;</w:t>
      </w:r>
    </w:p>
    <w:p w:rsidR="007D4CFB" w:rsidRPr="007D4CFB" w:rsidRDefault="007D4CFB" w:rsidP="007D4CF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7D4CFB">
        <w:rPr>
          <w:rFonts w:ascii="Times New Roman" w:hAnsi="Times New Roman" w:cs="Times New Roman"/>
          <w:sz w:val="24"/>
          <w:szCs w:val="24"/>
          <w:lang w:eastAsia="ar-SA"/>
        </w:rPr>
        <w:t>-умение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7D4CFB" w:rsidRPr="007D4CFB" w:rsidRDefault="007D4CFB" w:rsidP="007D4CF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7D4CFB">
        <w:rPr>
          <w:rFonts w:ascii="Times New Roman" w:hAnsi="Times New Roman" w:cs="Times New Roman"/>
          <w:sz w:val="24"/>
          <w:szCs w:val="24"/>
          <w:lang w:eastAsia="ar-SA"/>
        </w:rPr>
        <w:t xml:space="preserve">-сформировать навыки позитивного коммуникативного общения. </w:t>
      </w:r>
    </w:p>
    <w:p w:rsidR="007D4CFB" w:rsidRPr="007D4CFB" w:rsidRDefault="007D4CFB" w:rsidP="007D4CF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D4CFB">
        <w:rPr>
          <w:rFonts w:ascii="Times New Roman" w:hAnsi="Times New Roman" w:cs="Times New Roman"/>
          <w:b/>
          <w:sz w:val="24"/>
          <w:szCs w:val="24"/>
          <w:lang w:eastAsia="ar-SA"/>
        </w:rPr>
        <w:t>Предметные</w:t>
      </w:r>
      <w:proofErr w:type="gramStart"/>
      <w:r w:rsidRPr="007D4CFB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:</w:t>
      </w:r>
      <w:proofErr w:type="gramEnd"/>
      <w:r w:rsidRPr="007D4CFB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7D4CFB" w:rsidRPr="007D4CFB" w:rsidRDefault="007D4CFB" w:rsidP="007D4CF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D4CFB">
        <w:rPr>
          <w:rFonts w:ascii="Times New Roman" w:hAnsi="Times New Roman" w:cs="Times New Roman"/>
          <w:b/>
          <w:sz w:val="24"/>
          <w:szCs w:val="24"/>
          <w:lang w:eastAsia="ar-SA"/>
        </w:rPr>
        <w:t>-</w:t>
      </w:r>
      <w:r w:rsidRPr="007D4CFB">
        <w:rPr>
          <w:rFonts w:ascii="Times New Roman" w:hAnsi="Times New Roman" w:cs="Times New Roman"/>
          <w:sz w:val="24"/>
          <w:szCs w:val="24"/>
        </w:rPr>
        <w:t xml:space="preserve"> овладение умениями организовать здоровье сберегающую жизнедеятельность.</w:t>
      </w:r>
    </w:p>
    <w:p w:rsidR="007D4CFB" w:rsidRPr="007D4CFB" w:rsidRDefault="007D4CFB" w:rsidP="007D4CFB">
      <w:pPr>
        <w:rPr>
          <w:rFonts w:ascii="Times New Roman" w:hAnsi="Times New Roman" w:cs="Times New Roman"/>
          <w:color w:val="231E1F"/>
          <w:w w:val="117"/>
          <w:sz w:val="24"/>
          <w:szCs w:val="24"/>
        </w:rPr>
      </w:pPr>
      <w:r w:rsidRPr="007D4CFB"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Pr="007D4CFB">
        <w:rPr>
          <w:rFonts w:ascii="Times New Roman" w:hAnsi="Times New Roman" w:cs="Times New Roman"/>
          <w:color w:val="231E1F"/>
          <w:w w:val="113"/>
          <w:sz w:val="24"/>
          <w:szCs w:val="24"/>
        </w:rPr>
        <w:t xml:space="preserve"> определять </w:t>
      </w:r>
      <w:r w:rsidRPr="007D4CFB">
        <w:rPr>
          <w:rFonts w:ascii="Times New Roman" w:hAnsi="Times New Roman" w:cs="Times New Roman"/>
          <w:color w:val="231E1F"/>
          <w:sz w:val="24"/>
          <w:szCs w:val="24"/>
        </w:rPr>
        <w:t xml:space="preserve">и </w:t>
      </w:r>
      <w:r w:rsidRPr="007D4CFB">
        <w:rPr>
          <w:rFonts w:ascii="Times New Roman" w:hAnsi="Times New Roman" w:cs="Times New Roman"/>
          <w:color w:val="231E1F"/>
          <w:w w:val="110"/>
          <w:sz w:val="24"/>
          <w:szCs w:val="24"/>
        </w:rPr>
        <w:t xml:space="preserve">формировать </w:t>
      </w:r>
      <w:r w:rsidRPr="007D4CFB">
        <w:rPr>
          <w:rFonts w:ascii="Times New Roman" w:hAnsi="Times New Roman" w:cs="Times New Roman"/>
          <w:color w:val="231E1F"/>
          <w:sz w:val="24"/>
          <w:szCs w:val="24"/>
        </w:rPr>
        <w:t xml:space="preserve">цель </w:t>
      </w:r>
      <w:r w:rsidRPr="007D4CFB">
        <w:rPr>
          <w:rFonts w:ascii="Times New Roman" w:hAnsi="Times New Roman" w:cs="Times New Roman"/>
          <w:color w:val="231E1F"/>
          <w:w w:val="113"/>
          <w:sz w:val="24"/>
          <w:szCs w:val="24"/>
        </w:rPr>
        <w:t xml:space="preserve">деятельности </w:t>
      </w:r>
      <w:r w:rsidRPr="007D4CFB">
        <w:rPr>
          <w:rFonts w:ascii="Times New Roman" w:hAnsi="Times New Roman" w:cs="Times New Roman"/>
          <w:color w:val="231E1F"/>
          <w:sz w:val="24"/>
          <w:szCs w:val="24"/>
        </w:rPr>
        <w:t xml:space="preserve">с </w:t>
      </w:r>
      <w:r w:rsidRPr="007D4CFB">
        <w:rPr>
          <w:rFonts w:ascii="Times New Roman" w:hAnsi="Times New Roman" w:cs="Times New Roman"/>
          <w:color w:val="231E1F"/>
          <w:w w:val="109"/>
          <w:sz w:val="24"/>
          <w:szCs w:val="24"/>
        </w:rPr>
        <w:t>помо</w:t>
      </w:r>
      <w:r w:rsidRPr="007D4CFB">
        <w:rPr>
          <w:rFonts w:ascii="Times New Roman" w:hAnsi="Times New Roman" w:cs="Times New Roman"/>
          <w:color w:val="231E1F"/>
          <w:sz w:val="24"/>
          <w:szCs w:val="24"/>
        </w:rPr>
        <w:t xml:space="preserve">щью </w:t>
      </w:r>
      <w:r w:rsidRPr="007D4CFB">
        <w:rPr>
          <w:rFonts w:ascii="Times New Roman" w:hAnsi="Times New Roman" w:cs="Times New Roman"/>
          <w:color w:val="231E1F"/>
          <w:w w:val="117"/>
          <w:sz w:val="24"/>
          <w:szCs w:val="24"/>
        </w:rPr>
        <w:t>учителя;</w:t>
      </w:r>
    </w:p>
    <w:p w:rsidR="007D4CFB" w:rsidRPr="007D4CFB" w:rsidRDefault="007D4CFB" w:rsidP="007D4CF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</w:pPr>
      <w:r w:rsidRPr="007D4CFB">
        <w:rPr>
          <w:rFonts w:ascii="Times New Roman" w:hAnsi="Times New Roman" w:cs="Times New Roman"/>
          <w:color w:val="231E1F"/>
          <w:w w:val="117"/>
          <w:sz w:val="24"/>
          <w:szCs w:val="24"/>
        </w:rPr>
        <w:t>-</w:t>
      </w:r>
      <w:r w:rsidRPr="007D4CFB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 xml:space="preserve"> оказывать посильную помощь и моральную поддержку сверстникам при выполнении учебных заданий, </w:t>
      </w:r>
    </w:p>
    <w:p w:rsidR="007D4CFB" w:rsidRPr="007D4CFB" w:rsidRDefault="007D4CFB" w:rsidP="007D4CF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</w:pPr>
      <w:r w:rsidRPr="007D4CFB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>- бережно обращаться с инвентарем и оборудованием, соблюдать требования техники безопасности к местам проведения;</w:t>
      </w:r>
    </w:p>
    <w:p w:rsidR="007D4CFB" w:rsidRPr="007D4CFB" w:rsidRDefault="007D4CFB" w:rsidP="007D4CF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D4CFB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lastRenderedPageBreak/>
        <w:t>-</w:t>
      </w:r>
      <w:r w:rsidRPr="007D4CFB">
        <w:rPr>
          <w:rFonts w:ascii="Times New Roman" w:hAnsi="Times New Roman" w:cs="Times New Roman"/>
          <w:color w:val="000000"/>
          <w:sz w:val="24"/>
          <w:szCs w:val="24"/>
        </w:rPr>
        <w:t xml:space="preserve"> Развитие двигательной активности</w:t>
      </w:r>
      <w:proofErr w:type="gramStart"/>
      <w:r w:rsidRPr="007D4CFB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7D4CFB">
        <w:rPr>
          <w:rFonts w:ascii="Times New Roman" w:hAnsi="Times New Roman" w:cs="Times New Roman"/>
          <w:color w:val="000000"/>
          <w:sz w:val="24"/>
          <w:szCs w:val="24"/>
        </w:rPr>
        <w:t xml:space="preserve"> воспитывать умения слушать словесные указания</w:t>
      </w:r>
    </w:p>
    <w:p w:rsidR="007D4CFB" w:rsidRPr="007D4CFB" w:rsidRDefault="007D4CFB" w:rsidP="007D4CFB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D4CF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D4C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Упражнять детей в умении ходить и бегать по кругу со сменой темпа и направления, не наталкиваясь друг на друга.</w:t>
      </w:r>
    </w:p>
    <w:p w:rsidR="007D4CFB" w:rsidRPr="007D4CFB" w:rsidRDefault="007D4CFB" w:rsidP="007D4CFB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D4C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Закреплять умение быть внимательным и выполнять движения в соответствии с сигналами.</w:t>
      </w:r>
    </w:p>
    <w:p w:rsidR="007D4CFB" w:rsidRPr="007D4CFB" w:rsidRDefault="007D4CFB" w:rsidP="007D4CFB">
      <w:pPr>
        <w:rPr>
          <w:rFonts w:ascii="Times New Roman" w:hAnsi="Times New Roman" w:cs="Times New Roman"/>
          <w:sz w:val="24"/>
          <w:szCs w:val="24"/>
        </w:rPr>
      </w:pPr>
      <w:r w:rsidRPr="007D4C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</w:t>
      </w:r>
      <w:r w:rsidRPr="007D4CFB">
        <w:rPr>
          <w:rFonts w:ascii="Times New Roman" w:hAnsi="Times New Roman" w:cs="Times New Roman"/>
          <w:sz w:val="24"/>
          <w:szCs w:val="24"/>
        </w:rPr>
        <w:t xml:space="preserve"> формирование навыка систематического наблюдения за своим физическим состоянием, величиной физических нагрузок, показателями основных физических качеств (силы, быстроты, выносливости, координации, гибкости)</w:t>
      </w:r>
    </w:p>
    <w:p w:rsidR="007D4CFB" w:rsidRPr="007D4CFB" w:rsidRDefault="007D4CFB" w:rsidP="007D4CFB">
      <w:pPr>
        <w:rPr>
          <w:rFonts w:ascii="Times New Roman" w:hAnsi="Times New Roman" w:cs="Times New Roman"/>
          <w:sz w:val="24"/>
          <w:szCs w:val="24"/>
        </w:rPr>
      </w:pPr>
      <w:r w:rsidRPr="007D4CF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Развитие физических качеств; красивой осанки, пластики движений.</w:t>
      </w:r>
      <w:r w:rsidRPr="007D4CFB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7D4CF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- Развитие волевых качеств, стремление выполнить задание быстро и точно.</w:t>
      </w:r>
      <w:r w:rsidRPr="007D4CFB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7D4CFB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- Воспитание «здорового духа соперничества»</w:t>
      </w:r>
    </w:p>
    <w:p w:rsidR="007D4CFB" w:rsidRPr="007D4CFB" w:rsidRDefault="007D4CFB" w:rsidP="007D4CFB">
      <w:pPr>
        <w:rPr>
          <w:rFonts w:ascii="Times New Roman" w:hAnsi="Times New Roman" w:cs="Times New Roman"/>
          <w:sz w:val="24"/>
          <w:szCs w:val="24"/>
        </w:rPr>
      </w:pPr>
      <w:r w:rsidRPr="007D4CFB">
        <w:rPr>
          <w:rFonts w:ascii="Times New Roman" w:hAnsi="Times New Roman" w:cs="Times New Roman"/>
          <w:sz w:val="24"/>
          <w:szCs w:val="24"/>
        </w:rPr>
        <w:t>-</w:t>
      </w:r>
    </w:p>
    <w:p w:rsidR="007D4CFB" w:rsidRPr="007D4CFB" w:rsidRDefault="007D4CFB" w:rsidP="007D4CF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D4CFB" w:rsidRPr="007D4CFB" w:rsidRDefault="007D4CFB" w:rsidP="007D4CF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7D4CF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Содержание учебного курса</w:t>
      </w:r>
    </w:p>
    <w:p w:rsidR="007D4CFB" w:rsidRPr="007D4CFB" w:rsidRDefault="007D4CFB" w:rsidP="007D4CF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4CFB">
        <w:rPr>
          <w:rFonts w:ascii="Times New Roman" w:hAnsi="Times New Roman" w:cs="Times New Roman"/>
          <w:sz w:val="24"/>
          <w:szCs w:val="24"/>
        </w:rPr>
        <w:t>Программа предусматривает задания, упражнения, игры на формирование коммуникативных, двигательных навыков, развитие физических навыков. Это способствует появлению желания общению с другими людьми, занятиями спортом, интеллектуальными видами деятельности. Формированию умений работать в условиях поиска, развитию сообразительности, любознательности.</w:t>
      </w:r>
    </w:p>
    <w:p w:rsidR="007D4CFB" w:rsidRPr="007D4CFB" w:rsidRDefault="007D4CFB" w:rsidP="007D4CF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4CFB">
        <w:rPr>
          <w:rFonts w:ascii="Times New Roman" w:hAnsi="Times New Roman" w:cs="Times New Roman"/>
          <w:sz w:val="24"/>
          <w:szCs w:val="24"/>
        </w:rPr>
        <w:t xml:space="preserve">В процессе игры дети учатся выполнять определенный алгоритм заданий, игровых ситуаций, на этой основе формулировать выводы. Совместное с учителем выполнение алгоритма – это возможность </w:t>
      </w:r>
      <w:proofErr w:type="gramStart"/>
      <w:r w:rsidRPr="007D4CFB">
        <w:rPr>
          <w:rFonts w:ascii="Times New Roman" w:hAnsi="Times New Roman" w:cs="Times New Roman"/>
          <w:sz w:val="24"/>
          <w:szCs w:val="24"/>
        </w:rPr>
        <w:t>научить обучающегося автоматически выполнять</w:t>
      </w:r>
      <w:proofErr w:type="gramEnd"/>
      <w:r w:rsidRPr="007D4CFB">
        <w:rPr>
          <w:rFonts w:ascii="Times New Roman" w:hAnsi="Times New Roman" w:cs="Times New Roman"/>
          <w:sz w:val="24"/>
          <w:szCs w:val="24"/>
        </w:rPr>
        <w:t xml:space="preserve"> действия, подчиненные какому-то алгоритму.</w:t>
      </w:r>
    </w:p>
    <w:p w:rsidR="007D4CFB" w:rsidRDefault="007D4CFB" w:rsidP="007D4C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4CFB">
        <w:rPr>
          <w:rFonts w:ascii="Times New Roman" w:hAnsi="Times New Roman" w:cs="Times New Roman"/>
          <w:color w:val="000000"/>
          <w:sz w:val="24"/>
          <w:szCs w:val="24"/>
        </w:rPr>
        <w:t xml:space="preserve">Игры – это не только важное средство воспитания, значение их  шире – это неотъемлемая часть любой национальной культуры. </w:t>
      </w:r>
      <w:proofErr w:type="gramStart"/>
      <w:r w:rsidRPr="007D4CFB">
        <w:rPr>
          <w:rFonts w:ascii="Times New Roman" w:hAnsi="Times New Roman" w:cs="Times New Roman"/>
          <w:color w:val="000000"/>
          <w:sz w:val="24"/>
          <w:szCs w:val="24"/>
        </w:rPr>
        <w:t>В «</w:t>
      </w:r>
      <w:r w:rsidRPr="007D4CFB">
        <w:rPr>
          <w:rFonts w:ascii="Times New Roman" w:hAnsi="Times New Roman" w:cs="Times New Roman"/>
          <w:sz w:val="24"/>
          <w:szCs w:val="24"/>
        </w:rPr>
        <w:t>Подвижные игры</w:t>
      </w:r>
      <w:r w:rsidRPr="007D4CFB">
        <w:rPr>
          <w:rFonts w:ascii="Times New Roman" w:hAnsi="Times New Roman" w:cs="Times New Roman"/>
          <w:color w:val="000000"/>
          <w:sz w:val="24"/>
          <w:szCs w:val="24"/>
        </w:rPr>
        <w:t>» вошли: народные игры, распространенные в России в последнее столетие, интеллектуальные игры, игры на развитие психических процессов, таких как: внимание, память, мышление, восприятие и т.д.</w:t>
      </w:r>
      <w:proofErr w:type="gramEnd"/>
      <w:r w:rsidRPr="007D4CFB">
        <w:rPr>
          <w:rFonts w:ascii="Times New Roman" w:hAnsi="Times New Roman" w:cs="Times New Roman"/>
          <w:color w:val="000000"/>
          <w:sz w:val="24"/>
          <w:szCs w:val="24"/>
        </w:rPr>
        <w:t xml:space="preserve">  Они помогают всестороннему развитию подрастающего поколения, способствуют развитию физических сил и психологических качеств, выработке таких свойств, как быстрота реакции, ловкость, сообразительность и выносливость, внимание, память, смелость, коллективизм.</w:t>
      </w:r>
      <w:r w:rsidRPr="007D4CFB">
        <w:rPr>
          <w:rFonts w:ascii="Times New Roman" w:hAnsi="Times New Roman" w:cs="Times New Roman"/>
          <w:sz w:val="24"/>
          <w:szCs w:val="24"/>
        </w:rPr>
        <w:t xml:space="preserve"> Некоторые игры и задания могут принимать форму состязаний, соревнований между командами.</w:t>
      </w:r>
    </w:p>
    <w:p w:rsidR="007D4CFB" w:rsidRPr="007D4CFB" w:rsidRDefault="007D4CFB" w:rsidP="007D4C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D4CFB" w:rsidRPr="007D4CFB" w:rsidRDefault="007D4CFB" w:rsidP="007D4C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D4CFB">
        <w:rPr>
          <w:rFonts w:ascii="Times New Roman" w:hAnsi="Times New Roman" w:cs="Times New Roman"/>
          <w:b/>
          <w:sz w:val="24"/>
          <w:szCs w:val="24"/>
        </w:rPr>
        <w:t xml:space="preserve">                   Русские народные игры </w:t>
      </w:r>
      <w:proofErr w:type="gramStart"/>
      <w:r w:rsidRPr="007D4CFB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7D4CFB">
        <w:rPr>
          <w:rFonts w:ascii="Times New Roman" w:hAnsi="Times New Roman" w:cs="Times New Roman"/>
          <w:b/>
          <w:sz w:val="24"/>
          <w:szCs w:val="24"/>
        </w:rPr>
        <w:t xml:space="preserve">5 ч) </w:t>
      </w:r>
    </w:p>
    <w:p w:rsidR="00FC2D75" w:rsidRPr="007D4CFB" w:rsidRDefault="00FC2D75" w:rsidP="00FC2D7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D4CFB">
        <w:rPr>
          <w:color w:val="000000"/>
        </w:rPr>
        <w:t xml:space="preserve">Включают в себя знакомство с играми своего народа, развитие физических способностей учащихся, координацию движений, силу и ловкость. Воспитание уважительного отношения к культуре родной страны. «Краски», «Салки», «Охотники и зайцы», «Ловушки с приседаниями», </w:t>
      </w:r>
      <w:r w:rsidR="00551C06" w:rsidRPr="007D4CFB">
        <w:rPr>
          <w:color w:val="000000"/>
        </w:rPr>
        <w:t>«Гори, гори ясно».</w:t>
      </w:r>
    </w:p>
    <w:p w:rsidR="00FC2D75" w:rsidRPr="007D4CFB" w:rsidRDefault="00FC2D75" w:rsidP="00FC2D7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FC2D75" w:rsidRPr="007D4CFB" w:rsidRDefault="00FC2D75" w:rsidP="00FC2D7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D4CFB">
        <w:rPr>
          <w:b/>
          <w:bCs/>
          <w:color w:val="000000"/>
        </w:rPr>
        <w:t xml:space="preserve">                           </w:t>
      </w:r>
      <w:r w:rsidR="00BD24EF" w:rsidRPr="007D4CFB">
        <w:rPr>
          <w:b/>
          <w:bCs/>
          <w:color w:val="000000"/>
        </w:rPr>
        <w:t xml:space="preserve"> Игры различных народов России(</w:t>
      </w:r>
      <w:r w:rsidRPr="007D4CFB">
        <w:rPr>
          <w:b/>
          <w:bCs/>
          <w:color w:val="000000"/>
        </w:rPr>
        <w:t>7ч)</w:t>
      </w:r>
    </w:p>
    <w:p w:rsidR="00FC2D75" w:rsidRPr="007D4CFB" w:rsidRDefault="00FC2D75" w:rsidP="00FC2D7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D4CFB">
        <w:rPr>
          <w:color w:val="000000"/>
        </w:rPr>
        <w:t>Знакомство с разнообразием игр различных народов, проживающих в России. Развитие силы, ловкости и физические способности. Воспитание толерантности при общении в коллективе.</w:t>
      </w:r>
    </w:p>
    <w:p w:rsidR="00FC2D75" w:rsidRPr="007D4CFB" w:rsidRDefault="00551C06" w:rsidP="00FC2D7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D4CFB">
        <w:rPr>
          <w:color w:val="000000"/>
        </w:rPr>
        <w:t>Д</w:t>
      </w:r>
      <w:r w:rsidR="00FC2D75" w:rsidRPr="007D4CFB">
        <w:rPr>
          <w:color w:val="000000"/>
        </w:rPr>
        <w:t>агестанские народные игры «Выбей из круга», «Подними платок», калмыцкие народные игры «Прятки», «</w:t>
      </w:r>
      <w:proofErr w:type="spellStart"/>
      <w:r w:rsidR="00FC2D75" w:rsidRPr="007D4CFB">
        <w:rPr>
          <w:color w:val="000000"/>
        </w:rPr>
        <w:t>Альчик</w:t>
      </w:r>
      <w:proofErr w:type="spellEnd"/>
      <w:r w:rsidR="00FC2D75" w:rsidRPr="007D4CFB">
        <w:rPr>
          <w:color w:val="000000"/>
        </w:rPr>
        <w:t>!»</w:t>
      </w:r>
      <w:proofErr w:type="gramStart"/>
      <w:r w:rsidR="00FC2D75" w:rsidRPr="007D4CFB">
        <w:rPr>
          <w:color w:val="000000"/>
        </w:rPr>
        <w:t>,и</w:t>
      </w:r>
      <w:proofErr w:type="gramEnd"/>
      <w:r w:rsidR="00FC2D75" w:rsidRPr="007D4CFB">
        <w:rPr>
          <w:color w:val="000000"/>
        </w:rPr>
        <w:t xml:space="preserve">гры народов Коми «Невод», «Стой, олень!»,  татарская народная игра «Серый волк», якутские народные игры «Сокол и лиса», «Пятнашки», </w:t>
      </w:r>
      <w:r w:rsidR="00FC2D75" w:rsidRPr="007D4CFB">
        <w:rPr>
          <w:color w:val="000000"/>
        </w:rPr>
        <w:lastRenderedPageBreak/>
        <w:t>северо-осетинская игра «Борьба за флажки», игра народов Сибири и Дальнего Востока «Льдинки, ветер и мороз».</w:t>
      </w:r>
    </w:p>
    <w:p w:rsidR="00FC2D75" w:rsidRPr="007D4CFB" w:rsidRDefault="00FC2D75" w:rsidP="00FC2D75">
      <w:pPr>
        <w:pStyle w:val="a3"/>
        <w:shd w:val="clear" w:color="auto" w:fill="F5F5F5"/>
        <w:spacing w:before="0" w:beforeAutospacing="0" w:after="0" w:afterAutospacing="0"/>
        <w:rPr>
          <w:b/>
          <w:bCs/>
          <w:color w:val="000000"/>
        </w:rPr>
      </w:pPr>
    </w:p>
    <w:p w:rsidR="00FC2D75" w:rsidRPr="007D4CFB" w:rsidRDefault="00FC2D75" w:rsidP="00FC2D75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7D4CFB">
        <w:rPr>
          <w:b/>
          <w:bCs/>
          <w:color w:val="000000"/>
        </w:rPr>
        <w:t xml:space="preserve">                               Эстафеты</w:t>
      </w:r>
      <w:r w:rsidRPr="007D4CFB">
        <w:rPr>
          <w:color w:val="000000"/>
        </w:rPr>
        <w:t> </w:t>
      </w:r>
      <w:r w:rsidR="00BD24EF" w:rsidRPr="007D4CFB">
        <w:rPr>
          <w:b/>
          <w:bCs/>
          <w:color w:val="000000"/>
        </w:rPr>
        <w:t>(5</w:t>
      </w:r>
      <w:r w:rsidRPr="007D4CFB">
        <w:rPr>
          <w:b/>
          <w:bCs/>
          <w:color w:val="000000"/>
        </w:rPr>
        <w:t>ч)</w:t>
      </w:r>
    </w:p>
    <w:p w:rsidR="00FC2D75" w:rsidRPr="007D4CFB" w:rsidRDefault="00FC2D75" w:rsidP="00FC2D75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7D4CFB">
        <w:rPr>
          <w:color w:val="000000"/>
        </w:rPr>
        <w:t xml:space="preserve">Знакомство с правилами эстафет. Развитие быстроты реакций, внимание, навыки передвижения. Воспитание чувства коллективизма и ответственности. Такое распределение изучения игр позволяет учителю следовать </w:t>
      </w:r>
      <w:proofErr w:type="gramStart"/>
      <w:r w:rsidRPr="007D4CFB">
        <w:rPr>
          <w:color w:val="000000"/>
        </w:rPr>
        <w:t>от</w:t>
      </w:r>
      <w:proofErr w:type="gramEnd"/>
      <w:r w:rsidRPr="007D4CFB">
        <w:rPr>
          <w:color w:val="000000"/>
        </w:rPr>
        <w:t xml:space="preserve"> простого к сложному, а детям - знакомиться с играми, которые соответствуют их возрастным способностям.</w:t>
      </w:r>
    </w:p>
    <w:p w:rsidR="00FC2D75" w:rsidRPr="007D4CFB" w:rsidRDefault="00FC2D75" w:rsidP="00FC2D75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7D4CFB">
        <w:rPr>
          <w:color w:val="000000"/>
        </w:rPr>
        <w:t>«Вызов номеров», эстафета по кругу, эстафета с обручем, эстафета с мячом, «Встречная».</w:t>
      </w:r>
    </w:p>
    <w:p w:rsidR="00FC2D75" w:rsidRPr="007D4CFB" w:rsidRDefault="00FC2D75" w:rsidP="00FC2D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C2D75" w:rsidRPr="007D4CFB" w:rsidRDefault="00FC2D75" w:rsidP="00FC2D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4C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FC2D75" w:rsidRPr="007D4CFB" w:rsidRDefault="007D4CFB" w:rsidP="00FC2D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FC2D75" w:rsidRPr="007D4CFB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FC2D75" w:rsidRPr="007D4CFB" w:rsidRDefault="00FC2D75" w:rsidP="00FC2D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4CFB">
        <w:rPr>
          <w:rFonts w:ascii="Times New Roman" w:hAnsi="Times New Roman" w:cs="Times New Roman"/>
          <w:b/>
          <w:sz w:val="24"/>
          <w:szCs w:val="24"/>
        </w:rPr>
        <w:t xml:space="preserve">                        Тематическое планирование</w:t>
      </w:r>
    </w:p>
    <w:tbl>
      <w:tblPr>
        <w:tblStyle w:val="a4"/>
        <w:tblW w:w="0" w:type="auto"/>
        <w:tblLook w:val="04A0"/>
      </w:tblPr>
      <w:tblGrid>
        <w:gridCol w:w="817"/>
        <w:gridCol w:w="5387"/>
        <w:gridCol w:w="1275"/>
      </w:tblGrid>
      <w:tr w:rsidR="00FC2D75" w:rsidRPr="007D4CFB" w:rsidTr="00FC2D7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 Название разделов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FC2D75" w:rsidRPr="007D4CFB" w:rsidTr="00FC2D7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Русские народные игры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BD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C2D75" w:rsidRPr="007D4CFB" w:rsidTr="00FC2D7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Игры народов России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C2D75" w:rsidRPr="007D4CFB" w:rsidTr="00FC2D7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BD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D75" w:rsidRPr="007D4CFB" w:rsidTr="00FC2D7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BD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C2D75" w:rsidRPr="007D4CFB" w:rsidTr="00FC2D7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2D75" w:rsidRPr="007D4CFB" w:rsidRDefault="00FC2D75" w:rsidP="00FC2D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2D75" w:rsidRPr="007D4CFB" w:rsidRDefault="00FC2D75" w:rsidP="00FC2D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4CF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Календарно- тематическое планирование</w:t>
      </w:r>
    </w:p>
    <w:tbl>
      <w:tblPr>
        <w:tblStyle w:val="a4"/>
        <w:tblW w:w="0" w:type="auto"/>
        <w:tblLook w:val="04A0"/>
      </w:tblPr>
      <w:tblGrid>
        <w:gridCol w:w="644"/>
        <w:gridCol w:w="2869"/>
        <w:gridCol w:w="771"/>
        <w:gridCol w:w="810"/>
        <w:gridCol w:w="4477"/>
      </w:tblGrid>
      <w:tr w:rsidR="00FC2D75" w:rsidRPr="007D4CFB" w:rsidTr="00C07A3A"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Название тем 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Планируемые результаты </w:t>
            </w:r>
          </w:p>
        </w:tc>
      </w:tr>
      <w:tr w:rsidR="00FC2D75" w:rsidRPr="007D4CFB" w:rsidTr="00FC2D75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="00BD24EF"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Русские народные игры </w:t>
            </w:r>
            <w:proofErr w:type="gramStart"/>
            <w:r w:rsidR="00BD24EF"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BD24EF"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FC2D75" w:rsidRPr="007D4CFB" w:rsidTr="00C07A3A"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Русская народная игр</w:t>
            </w:r>
            <w:proofErr w:type="gramStart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а"</w:t>
            </w:r>
            <w:proofErr w:type="gramEnd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Краски"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расширять  репертуар традиционных игр, развивать не только ловкость, быстроту реакции, но и систему взаимодействия играющих, понимание ими ситуации</w:t>
            </w:r>
          </w:p>
          <w:p w:rsidR="00FC2D75" w:rsidRPr="007D4CFB" w:rsidRDefault="00FC2D7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 умение самостоятельно</w:t>
            </w:r>
            <w:proofErr w:type="gramStart"/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 руководством учителя делать выводы </w:t>
            </w:r>
          </w:p>
          <w:p w:rsidR="00FC2D75" w:rsidRPr="007D4CFB" w:rsidRDefault="00FC2D75">
            <w:pPr>
              <w:widowControl w:val="0"/>
              <w:autoSpaceDE w:val="0"/>
              <w:autoSpaceDN w:val="0"/>
              <w:adjustRightInd w:val="0"/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CFB">
              <w:rPr>
                <w:rStyle w:val="c39"/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7D4CFB">
              <w:rPr>
                <w:rStyle w:val="c39"/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проговаривать</w:t>
            </w:r>
            <w:r w:rsidRPr="007D4CFB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последовательность действий на занятии</w:t>
            </w:r>
          </w:p>
          <w:p w:rsidR="00FC2D75" w:rsidRPr="007D4CFB" w:rsidRDefault="00FC2D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FC2D75" w:rsidRPr="007D4CFB" w:rsidRDefault="00FC2D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color w:val="231E1F"/>
                <w:w w:val="113"/>
                <w:sz w:val="24"/>
                <w:szCs w:val="24"/>
              </w:rPr>
              <w:t xml:space="preserve">определять </w:t>
            </w:r>
            <w:r w:rsidRPr="007D4CFB">
              <w:rPr>
                <w:rFonts w:ascii="Times New Roman" w:hAnsi="Times New Roman" w:cs="Times New Roman"/>
                <w:color w:val="231E1F"/>
                <w:sz w:val="24"/>
                <w:szCs w:val="24"/>
              </w:rPr>
              <w:t xml:space="preserve">и </w:t>
            </w:r>
            <w:r w:rsidRPr="007D4CFB">
              <w:rPr>
                <w:rFonts w:ascii="Times New Roman" w:hAnsi="Times New Roman" w:cs="Times New Roman"/>
                <w:color w:val="231E1F"/>
                <w:w w:val="110"/>
                <w:sz w:val="24"/>
                <w:szCs w:val="24"/>
              </w:rPr>
              <w:t xml:space="preserve">формировать </w:t>
            </w:r>
            <w:r w:rsidRPr="007D4CFB">
              <w:rPr>
                <w:rFonts w:ascii="Times New Roman" w:hAnsi="Times New Roman" w:cs="Times New Roman"/>
                <w:color w:val="231E1F"/>
                <w:sz w:val="24"/>
                <w:szCs w:val="24"/>
              </w:rPr>
              <w:t xml:space="preserve">цель </w:t>
            </w:r>
            <w:r w:rsidRPr="007D4CFB">
              <w:rPr>
                <w:rFonts w:ascii="Times New Roman" w:hAnsi="Times New Roman" w:cs="Times New Roman"/>
                <w:color w:val="231E1F"/>
                <w:w w:val="113"/>
                <w:sz w:val="24"/>
                <w:szCs w:val="24"/>
              </w:rPr>
              <w:t xml:space="preserve">деятельности </w:t>
            </w:r>
            <w:r w:rsidRPr="007D4CFB">
              <w:rPr>
                <w:rFonts w:ascii="Times New Roman" w:hAnsi="Times New Roman" w:cs="Times New Roman"/>
                <w:color w:val="231E1F"/>
                <w:sz w:val="24"/>
                <w:szCs w:val="24"/>
              </w:rPr>
              <w:t xml:space="preserve">с </w:t>
            </w:r>
            <w:r w:rsidRPr="007D4CFB">
              <w:rPr>
                <w:rFonts w:ascii="Times New Roman" w:hAnsi="Times New Roman" w:cs="Times New Roman"/>
                <w:color w:val="231E1F"/>
                <w:w w:val="109"/>
                <w:sz w:val="24"/>
                <w:szCs w:val="24"/>
              </w:rPr>
              <w:t>помо</w:t>
            </w:r>
            <w:r w:rsidRPr="007D4CFB">
              <w:rPr>
                <w:rFonts w:ascii="Times New Roman" w:hAnsi="Times New Roman" w:cs="Times New Roman"/>
                <w:color w:val="231E1F"/>
                <w:sz w:val="24"/>
                <w:szCs w:val="24"/>
              </w:rPr>
              <w:t xml:space="preserve">щью </w:t>
            </w:r>
            <w:r w:rsidRPr="007D4CFB">
              <w:rPr>
                <w:rFonts w:ascii="Times New Roman" w:hAnsi="Times New Roman" w:cs="Times New Roman"/>
                <w:color w:val="231E1F"/>
                <w:w w:val="117"/>
                <w:sz w:val="24"/>
                <w:szCs w:val="24"/>
              </w:rPr>
              <w:t>учителя;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доброжелательности и эмоционально-нравственной отзывчивости;</w:t>
            </w:r>
          </w:p>
        </w:tc>
      </w:tr>
      <w:tr w:rsidR="00FC2D75" w:rsidRPr="007D4CFB" w:rsidTr="00C07A3A"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Русская народная игр</w:t>
            </w:r>
            <w:proofErr w:type="gramStart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а"</w:t>
            </w:r>
            <w:proofErr w:type="gramEnd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Салки"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оказывать посильную помощь и моральную поддержку сверстникам при выполнении учебных заданий, </w:t>
            </w:r>
          </w:p>
          <w:p w:rsidR="00FC2D75" w:rsidRPr="007D4CFB" w:rsidRDefault="00FC2D7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Start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ерерабатывать 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полученную информацию: </w:t>
            </w:r>
            <w:r w:rsidRPr="007D4CF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делать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выводы в результате совместной работы всего класса.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CFB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7D4CFB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пределять </w:t>
            </w:r>
            <w:r w:rsidRPr="007D4CF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7D4CFB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 формулировать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цель деятельности с помощью учителя.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осуществлять взаимный контроль в совместной деятельности, адекватно оценивать собственное поведение и поведение окружающих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навыков сотрудничества со сверстниками и взрослыми в разных социальных ситуациях</w:t>
            </w:r>
          </w:p>
        </w:tc>
      </w:tr>
      <w:tr w:rsidR="00FC2D75" w:rsidRPr="007D4CFB" w:rsidTr="00C07A3A"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BD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Русская народная игра "Охотники и зайцы"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CFB">
              <w:rPr>
                <w:rFonts w:ascii="Times New Roman" w:hAnsi="Times New Roman" w:cs="Times New Roman"/>
                <w:color w:val="231E1F"/>
                <w:w w:val="113"/>
                <w:sz w:val="24"/>
                <w:szCs w:val="24"/>
              </w:rPr>
              <w:t xml:space="preserve">познакомить с правилами русской народной игры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Преобразовывать информацию из одной формы в другую: составлять план игры </w:t>
            </w:r>
          </w:p>
          <w:p w:rsidR="00FC2D75" w:rsidRPr="007D4CFB" w:rsidRDefault="00FC2D7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чить </w:t>
            </w:r>
            <w:r w:rsidRPr="007D4CFB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высказывать</w:t>
            </w:r>
            <w:r w:rsidRPr="007D4C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своё предположение (версию) на основе работы с правилами игры, учить </w:t>
            </w:r>
            <w:r w:rsidRPr="007D4CF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работать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по предложенному учителем плану.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осуществлять взаимный контроль в совместной деятельности, адекватно оценивать собственное поведение и поведение окружающих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проявлять дисциплинированность, внимание к друг к другу и достижению поставленных целей </w:t>
            </w:r>
          </w:p>
        </w:tc>
      </w:tr>
      <w:tr w:rsidR="00FC2D75" w:rsidRPr="007D4CFB" w:rsidTr="00C07A3A"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BD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Русская народная игра "Ловушки с приседаниями"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 xml:space="preserve">в доступной форме объяснять правила выполнения двигательных действий, находить ошибки и эффективно их исправлять </w:t>
            </w:r>
          </w:p>
          <w:p w:rsidR="00FC2D75" w:rsidRPr="007D4CFB" w:rsidRDefault="00FC2D7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Перерабатывать полученную информацию: </w:t>
            </w:r>
            <w:r w:rsidRPr="007D4CF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делать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выводы в результате совместной работы всего класса.</w:t>
            </w:r>
          </w:p>
          <w:p w:rsidR="00FC2D75" w:rsidRPr="007D4CFB" w:rsidRDefault="00FC2D7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 </w:t>
            </w:r>
            <w:r w:rsidRPr="007D4CF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высказывать</w:t>
            </w:r>
            <w:r w:rsidRPr="007D4C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своё предположение (версию) на основе работы с правилами игры, учить </w:t>
            </w:r>
            <w:r w:rsidRPr="007D4CF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работать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по предложенному учителем плану.</w:t>
            </w:r>
          </w:p>
          <w:p w:rsidR="00FC2D75" w:rsidRPr="007D4CFB" w:rsidRDefault="00FC2D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231E1F"/>
                <w:w w:val="113"/>
                <w:sz w:val="24"/>
                <w:szCs w:val="24"/>
                <w:u w:val="single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7D4CFB">
              <w:rPr>
                <w:rFonts w:ascii="Times New Roman" w:hAnsi="Times New Roman" w:cs="Times New Roman"/>
                <w:b/>
                <w:i/>
                <w:iCs/>
                <w:color w:val="231E1F"/>
                <w:w w:val="113"/>
                <w:sz w:val="24"/>
                <w:szCs w:val="24"/>
                <w:u w:val="single"/>
              </w:rPr>
              <w:t xml:space="preserve"> </w:t>
            </w:r>
            <w:r w:rsidRPr="007D4CFB">
              <w:rPr>
                <w:rFonts w:ascii="Times New Roman" w:hAnsi="Times New Roman" w:cs="Times New Roman"/>
                <w:color w:val="231E1F"/>
                <w:w w:val="113"/>
                <w:sz w:val="24"/>
                <w:szCs w:val="24"/>
              </w:rPr>
              <w:t xml:space="preserve">контролировать действия партнера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проявляют познавательный интерес к  предмету </w:t>
            </w:r>
          </w:p>
        </w:tc>
      </w:tr>
      <w:tr w:rsidR="00FC2D75" w:rsidRPr="007D4CFB" w:rsidTr="00C07A3A"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BD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Русская народная игра " Гори, гори ясно"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бережно обращаться с инвентарем и оборудованием, соблюдать требования техники безопасности к местам проведения;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D4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Познавательные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7D4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развивать навык взаимодействия учащихся, быстроту, ловкость, внимание, координацию движений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D4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Регулятивные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7D4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D4CFB">
              <w:rPr>
                <w:rStyle w:val="c39"/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формировать умение планировать свою деятельность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D4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Коммуникативные </w:t>
            </w:r>
            <w:proofErr w:type="gramStart"/>
            <w:r w:rsidRPr="007D4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мение работать в группах, выполняя различные роли в группе, сотрудничать в совместном решении поставленной проблемы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: 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воспитание культуры общения учащихся, взаимовыручки</w:t>
            </w:r>
            <w:proofErr w:type="gramStart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оварищество </w:t>
            </w:r>
          </w:p>
        </w:tc>
      </w:tr>
      <w:tr w:rsidR="00FC2D75" w:rsidRPr="007D4CFB" w:rsidTr="00FC2D75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</w:t>
            </w:r>
            <w:r w:rsidR="00BD24EF"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Игры народов России</w:t>
            </w:r>
            <w:proofErr w:type="gramStart"/>
            <w:r w:rsidR="00BD24EF"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7ч)</w:t>
            </w:r>
          </w:p>
        </w:tc>
      </w:tr>
      <w:tr w:rsidR="00FC2D75" w:rsidRPr="007D4CFB" w:rsidTr="00C07A3A"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BD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Дагестанские народные игры " Выбей из круга", " Подними платок"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</w:pP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proofErr w:type="gramEnd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 xml:space="preserve"> оказывать посильную помощь и моральную поддержку сверстникам при выполнении учебных заданий, </w:t>
            </w:r>
          </w:p>
          <w:p w:rsidR="00FC2D75" w:rsidRPr="007D4CFB" w:rsidRDefault="00FC2D7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:</w:t>
            </w:r>
            <w:proofErr w:type="gramEnd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умение отвечать на простые и сложные вопросы</w:t>
            </w: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 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выполнять и оценивать задания</w:t>
            </w: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в группах, сотрудничать в совместном решении поставленной проблемы  </w:t>
            </w:r>
            <w:proofErr w:type="gramEnd"/>
          </w:p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 сформировать  позитивные отношения к своему здоровью, к здоровью окружающих </w:t>
            </w:r>
          </w:p>
        </w:tc>
      </w:tr>
      <w:tr w:rsidR="00FC2D75" w:rsidRPr="007D4CFB" w:rsidTr="00C07A3A"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BD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Калмыцкие народные игры " Прятки", "</w:t>
            </w:r>
            <w:proofErr w:type="spellStart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Альчик</w:t>
            </w:r>
            <w:proofErr w:type="spellEnd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 xml:space="preserve"> Познакомить с правилами  калмыцких народных игр,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CFB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7D4CFB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формировать двигательные умения и навыки, обогащать свой словарный запас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умение планировать свою деятельность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осуществлять действия по образцу и заданному правилу, находить необходимую информацию;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– формирование уважительного отношения к иному мнению, истории и культуре других народов;</w:t>
            </w:r>
          </w:p>
        </w:tc>
      </w:tr>
      <w:tr w:rsidR="00FC2D75" w:rsidRPr="007D4CFB" w:rsidTr="00C07A3A"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Игры народов Коми " Невод"</w:t>
            </w:r>
            <w:proofErr w:type="gramStart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,"</w:t>
            </w:r>
            <w:proofErr w:type="gramEnd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Стой, олень!"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Предметные: 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Познакомить с играми народов Коми, развивать физические возможности</w:t>
            </w: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C2D75" w:rsidRPr="007D4CFB" w:rsidRDefault="00FC2D7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 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Средством формирования этих действий служит учебный материал</w:t>
            </w:r>
            <w:proofErr w:type="gramStart"/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ориентированные на линии развития средствами предмета.</w:t>
            </w:r>
          </w:p>
          <w:p w:rsidR="00FC2D75" w:rsidRPr="007D4CFB" w:rsidRDefault="00FC2D7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CFB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7D4CFB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пределять </w:t>
            </w:r>
            <w:r w:rsidRPr="007D4CF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7D4CF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7D4CFB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формулировать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цель деятельности на уроке с помощью учителя.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договариваться о распределении функций и ролей и осуществлять взаимный контроль в совместной деятельности</w:t>
            </w:r>
            <w:proofErr w:type="gramEnd"/>
          </w:p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– формировать навыки сотрудничества в разных ситуациях</w:t>
            </w:r>
            <w:proofErr w:type="gramStart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мение не создавать конфликты и находить выходы из спорных ситуаций </w:t>
            </w:r>
          </w:p>
        </w:tc>
      </w:tr>
      <w:tr w:rsidR="00FC2D75" w:rsidRPr="007D4CFB" w:rsidTr="00C07A3A">
        <w:trPr>
          <w:trHeight w:val="70"/>
        </w:trPr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BD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Татарская народная игра " Волк"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 xml:space="preserve"> Познакомить с правилами татарской народной игры</w:t>
            </w:r>
          </w:p>
          <w:p w:rsidR="00FC2D75" w:rsidRPr="007D4CFB" w:rsidRDefault="00FC2D7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 приобретут умение  учитывать позицию собеседника</w:t>
            </w:r>
            <w:proofErr w:type="gramStart"/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организовывать и осуществлять сотрудничество с учителем и сверстниками </w:t>
            </w:r>
          </w:p>
          <w:p w:rsidR="00FC2D75" w:rsidRPr="007D4CFB" w:rsidRDefault="00FC2D75">
            <w:pPr>
              <w:rPr>
                <w:rStyle w:val="c39"/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FFFFF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: 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контролировать и  оценивать свои действия</w:t>
            </w:r>
            <w:proofErr w:type="gramStart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вносить  соответствующие  коррективы в их выполнение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7D4CF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владение монологической и диалогической формами речи в соответствии с грамматическими и синтаксическими нормами родного языка</w:t>
            </w:r>
            <w:proofErr w:type="gramEnd"/>
          </w:p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proofErr w:type="gramEnd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взаимопонимание учащихся </w:t>
            </w:r>
          </w:p>
        </w:tc>
      </w:tr>
      <w:tr w:rsidR="00FC2D75" w:rsidRPr="007D4CFB" w:rsidTr="00C07A3A"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BD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Якутские народные игры" Сокол и лиса"</w:t>
            </w:r>
            <w:proofErr w:type="gramStart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,"</w:t>
            </w:r>
            <w:proofErr w:type="gramEnd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Пятнашки" 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 xml:space="preserve"> Познакомить с правилами якутских народных игр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самостоятельно и под руководством учителя делать  выводы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контролировать и оценивать свои действия</w:t>
            </w:r>
            <w:proofErr w:type="gramStart"/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вносить  соответствующие коррективы в их выполнение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адекватно оценивать  собственное поведение и поведение окружающих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– формирование уважительного отношения к иному мнению, истории и культуре других 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народов;</w:t>
            </w:r>
          </w:p>
        </w:tc>
      </w:tr>
      <w:tr w:rsidR="00FC2D75" w:rsidRPr="007D4CFB" w:rsidTr="00C07A3A"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BD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Северо</w:t>
            </w:r>
            <w:proofErr w:type="spellEnd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- осетинская</w:t>
            </w:r>
            <w:proofErr w:type="gramEnd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народная игра " Борьба за флажки" 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 xml:space="preserve"> знакомство с играми </w:t>
            </w:r>
            <w:proofErr w:type="spellStart"/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Север</w:t>
            </w:r>
            <w:proofErr w:type="gramStart"/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о</w:t>
            </w:r>
            <w:proofErr w:type="spellEnd"/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>-</w:t>
            </w:r>
            <w:proofErr w:type="gramEnd"/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 xml:space="preserve"> осетинского народа,  , закрепить знания о физических  качествах человека </w:t>
            </w:r>
          </w:p>
          <w:p w:rsidR="00FC2D75" w:rsidRPr="007D4CFB" w:rsidRDefault="00FC2D7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делать выводы в результате  совместной работы класса и учителя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проговаривать последовательность действий во время занятия</w:t>
            </w: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сотрудничества  в разных ситуациях, умение не создавать конфликты и находить выходы из спорных ситуаций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: воспитание  ценностного отношения  к здоровому образу жизни, трудолюбия</w:t>
            </w:r>
            <w:proofErr w:type="gramStart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олевых качеств  </w:t>
            </w:r>
          </w:p>
        </w:tc>
      </w:tr>
      <w:tr w:rsidR="00FC2D75" w:rsidRPr="007D4CFB" w:rsidTr="00C07A3A"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BD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Игры народов Сибири и Дальнего Востока " Льдинка</w:t>
            </w:r>
            <w:proofErr w:type="gramStart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Ветер и Мороз"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накомство с играми народов Сибири и Дальнего Востока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D4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Познавательные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7D4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строить рассуждения  в форме связи простых суждений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D4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Регулятивные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7D4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адекватно воспринимать предложения и оценку учителя, товарищей</w:t>
            </w:r>
            <w:r w:rsidRPr="007D4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D4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Коммуникативные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7D4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использовать речь  для регуляции своего действия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D4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Личностные : 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развивать </w:t>
            </w:r>
            <w:proofErr w:type="spellStart"/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скоростно</w:t>
            </w:r>
            <w:proofErr w:type="spellEnd"/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силовые качества</w:t>
            </w:r>
            <w:proofErr w:type="gramStart"/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быстроту реакции, точность движений</w:t>
            </w:r>
            <w:r w:rsidRPr="007D4C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C2D75" w:rsidRPr="007D4CFB" w:rsidTr="00FC2D75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  <w:r w:rsidR="00BD24EF"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Эстафеты (5</w:t>
            </w: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FC2D75" w:rsidRPr="007D4CFB" w:rsidTr="00C07A3A"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BD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Вызов номеров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</w:pPr>
            <w:r w:rsidRPr="007D4CFB">
              <w:rPr>
                <w:rFonts w:ascii="Times New Roman" w:hAnsi="Times New Roman" w:cs="Times New Roman"/>
                <w:b/>
                <w:color w:val="444444"/>
                <w:sz w:val="24"/>
                <w:szCs w:val="24"/>
                <w:shd w:val="clear" w:color="auto" w:fill="F4F4F4"/>
              </w:rPr>
              <w:t>Предметные</w:t>
            </w:r>
            <w:r w:rsidRPr="007D4CFB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  <w:t xml:space="preserve">:  учить действовать по правилам эстафеты, соблюдать и выполнять правила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развивать умения  выполнять упражнения  на высоком качественном уровне</w:t>
            </w: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C2D75" w:rsidRPr="007D4CFB" w:rsidRDefault="00FC2D7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формировать умения контролировать, оценивать учебные действия  в соответствии с поставленной задачей</w:t>
            </w: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формировать умение  общаться со сверстниками в игровой деятельности</w:t>
            </w: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: умение  анализировать и объективно оценивать результат своей деятельности </w:t>
            </w:r>
            <w:proofErr w:type="gramEnd"/>
          </w:p>
        </w:tc>
      </w:tr>
      <w:tr w:rsidR="00FC2D75" w:rsidRPr="007D4CFB" w:rsidTr="00C07A3A"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BD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Эстафета по кругу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D4CF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Предметные: </w:t>
            </w:r>
            <w:r w:rsidRPr="007D4CF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Совершенствовать бег с мячом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D4CF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Развивать силу, ловкость, настойчивость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</w:pPr>
            <w:r w:rsidRPr="007D4CFB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  <w:t>.Воспитание «здорового духа соперничества»</w:t>
            </w:r>
          </w:p>
          <w:p w:rsidR="00FC2D75" w:rsidRPr="007D4CFB" w:rsidRDefault="00FC2D7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</w:t>
            </w:r>
            <w:proofErr w:type="gramEnd"/>
            <w:r w:rsidRPr="007D4CFB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  <w:t xml:space="preserve"> Развитие волевых качеств, стремление выполнить задание быстро и точно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7D4CFB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7D4CFB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принимать и сохранять учебную задачу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: формировать самооценку и умение личностно самоопределяться в игровой и соревновательной деятельности </w:t>
            </w:r>
            <w:proofErr w:type="gramEnd"/>
          </w:p>
          <w:p w:rsidR="00FC2D75" w:rsidRPr="007D4CFB" w:rsidRDefault="00FC2D75">
            <w:pPr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выражать свои эмоции, понимать эмоции других людей, сочувствовать, сопереживать</w:t>
            </w: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C2D75" w:rsidRPr="007D4CFB" w:rsidTr="00C07A3A"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BD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Эстафета с обручем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6"/>
              </w:rPr>
              <w:t xml:space="preserve"> представлять занятия как средство укрепления здоровья, физического развития и физической подготовки человека;</w:t>
            </w:r>
          </w:p>
          <w:p w:rsidR="00FC2D75" w:rsidRPr="007D4CFB" w:rsidRDefault="00FC2D7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быстро принимать решения и приводить его в исполнение, проявлять инициативу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взаимно контролировать действия друг друга, уметь договариваться</w:t>
            </w: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оказывать товарищескую поддержку, добиваться достижений общей цели, осуществлять сотрудничество с учителем и сверстниками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 управлять своими эмоциями  в различных ситуациях</w:t>
            </w:r>
            <w:proofErr w:type="gramStart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к самооценке </w:t>
            </w:r>
          </w:p>
        </w:tc>
      </w:tr>
      <w:tr w:rsidR="00FC2D75" w:rsidRPr="007D4CFB" w:rsidTr="00C07A3A"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BD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4C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Эстафета с мячом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: учить действовать по правилам игры</w:t>
            </w:r>
            <w:proofErr w:type="gramStart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пособствовать совершенствованию владением мячом, передачи мяча на расстоянии, ловля, броски мяча в процессе игр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способствовать укреплению опорно-двигательного  аппарата и формирование правильной осанки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способствовать  снятию умственного напряжения учащихся используя подвижные игры</w:t>
            </w: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умение договариваться и находить общее решение</w:t>
            </w: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proofErr w:type="gramEnd"/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: содействовать воспитанию морально-волевых качеств</w:t>
            </w:r>
          </w:p>
        </w:tc>
      </w:tr>
      <w:tr w:rsidR="00FC2D75" w:rsidRPr="007D4CFB" w:rsidTr="00C07A3A"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BD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Встречная 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D75" w:rsidRPr="007D4CFB" w:rsidRDefault="00FC2D75">
            <w:pPr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</w:pPr>
            <w:r w:rsidRPr="007D4CFB">
              <w:rPr>
                <w:rFonts w:ascii="Times New Roman" w:hAnsi="Times New Roman" w:cs="Times New Roman"/>
                <w:b/>
                <w:color w:val="444444"/>
                <w:sz w:val="24"/>
                <w:szCs w:val="24"/>
                <w:shd w:val="clear" w:color="auto" w:fill="F4F4F4"/>
              </w:rPr>
              <w:t>Предметные</w:t>
            </w:r>
            <w:r w:rsidRPr="007D4CFB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  <w:t xml:space="preserve">: изучить правила проведения  эстафеты с предметами, игры  в команде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правила поведения  и предупреждение 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травматизма</w:t>
            </w: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C2D75" w:rsidRPr="007D4CFB" w:rsidRDefault="00FC2D7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D4CF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проговаривать последовательность действий во время занятий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>умение с достаточной полнотой и точностью выражать свои мысли в соответствии с задачами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FB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7D4CFB">
              <w:rPr>
                <w:rFonts w:ascii="Times New Roman" w:hAnsi="Times New Roman" w:cs="Times New Roman"/>
                <w:sz w:val="24"/>
                <w:szCs w:val="24"/>
              </w:rPr>
              <w:t xml:space="preserve">: способствовать воспитанию дисциплинированности, ответственности, взаимопомощи, воспитывать чувство сопереживания, радости за победу товарища </w:t>
            </w:r>
          </w:p>
          <w:p w:rsidR="00FC2D75" w:rsidRPr="007D4CFB" w:rsidRDefault="00FC2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2D75" w:rsidRPr="007D4CFB" w:rsidRDefault="00FC2D75" w:rsidP="00FC2D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4CF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F23E1D" w:rsidRDefault="00F23E1D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Pr="009D35CB" w:rsidRDefault="00611C01" w:rsidP="00611C01">
      <w:pPr>
        <w:spacing w:line="240" w:lineRule="auto"/>
        <w:rPr>
          <w:rFonts w:ascii="Times New Roman" w:hAnsi="Times New Roman" w:cs="Times New Roman"/>
        </w:rPr>
      </w:pPr>
      <w:proofErr w:type="gramStart"/>
      <w:r w:rsidRPr="009D35CB">
        <w:rPr>
          <w:rFonts w:ascii="Times New Roman" w:hAnsi="Times New Roman" w:cs="Times New Roman"/>
        </w:rPr>
        <w:t xml:space="preserve">Рассмотрено на заседании    </w:t>
      </w:r>
      <w:r>
        <w:rPr>
          <w:rFonts w:ascii="Times New Roman" w:hAnsi="Times New Roman" w:cs="Times New Roman"/>
        </w:rPr>
        <w:t xml:space="preserve">                         Согласовано</w:t>
      </w:r>
      <w:proofErr w:type="gramEnd"/>
      <w:r>
        <w:rPr>
          <w:rFonts w:ascii="Times New Roman" w:hAnsi="Times New Roman" w:cs="Times New Roman"/>
        </w:rPr>
        <w:t xml:space="preserve">                          Утверждено  </w:t>
      </w:r>
    </w:p>
    <w:p w:rsidR="00611C01" w:rsidRDefault="00611C01" w:rsidP="00611C01">
      <w:pPr>
        <w:spacing w:line="240" w:lineRule="auto"/>
        <w:rPr>
          <w:rFonts w:ascii="Times New Roman" w:hAnsi="Times New Roman" w:cs="Times New Roman"/>
        </w:rPr>
      </w:pPr>
      <w:r w:rsidRPr="009D35CB">
        <w:rPr>
          <w:rFonts w:ascii="Times New Roman" w:hAnsi="Times New Roman" w:cs="Times New Roman"/>
        </w:rPr>
        <w:t>МО</w:t>
      </w:r>
      <w:r>
        <w:rPr>
          <w:rFonts w:ascii="Times New Roman" w:hAnsi="Times New Roman" w:cs="Times New Roman"/>
        </w:rPr>
        <w:t xml:space="preserve">                                                           Зам. директора по УВР                И.о директора школы</w:t>
      </w:r>
    </w:p>
    <w:p w:rsidR="00611C01" w:rsidRDefault="00611C01" w:rsidP="00611C0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«______»_______2025г                         </w:t>
      </w:r>
      <w:proofErr w:type="spellStart"/>
      <w:r>
        <w:rPr>
          <w:rFonts w:ascii="Times New Roman" w:hAnsi="Times New Roman" w:cs="Times New Roman"/>
        </w:rPr>
        <w:t>______Пестрикова</w:t>
      </w:r>
      <w:proofErr w:type="spellEnd"/>
      <w:r>
        <w:rPr>
          <w:rFonts w:ascii="Times New Roman" w:hAnsi="Times New Roman" w:cs="Times New Roman"/>
        </w:rPr>
        <w:t xml:space="preserve"> Л.А                </w:t>
      </w:r>
      <w:proofErr w:type="spellStart"/>
      <w:r>
        <w:rPr>
          <w:rFonts w:ascii="Times New Roman" w:hAnsi="Times New Roman" w:cs="Times New Roman"/>
        </w:rPr>
        <w:t>_________Дмитриева</w:t>
      </w:r>
      <w:proofErr w:type="spellEnd"/>
      <w:r>
        <w:rPr>
          <w:rFonts w:ascii="Times New Roman" w:hAnsi="Times New Roman" w:cs="Times New Roman"/>
        </w:rPr>
        <w:t xml:space="preserve"> Л.</w:t>
      </w:r>
      <w:proofErr w:type="gramStart"/>
      <w:r>
        <w:rPr>
          <w:rFonts w:ascii="Times New Roman" w:hAnsi="Times New Roman" w:cs="Times New Roman"/>
        </w:rPr>
        <w:t>Р</w:t>
      </w:r>
      <w:proofErr w:type="gramEnd"/>
    </w:p>
    <w:p w:rsidR="00611C01" w:rsidRDefault="00611C01" w:rsidP="00611C01">
      <w:pPr>
        <w:spacing w:line="240" w:lineRule="auto"/>
        <w:rPr>
          <w:rFonts w:ascii="Times New Roman" w:hAnsi="Times New Roman" w:cs="Times New Roman"/>
        </w:rPr>
      </w:pPr>
    </w:p>
    <w:p w:rsidR="00611C01" w:rsidRDefault="00611C01" w:rsidP="00611C01">
      <w:pPr>
        <w:spacing w:line="240" w:lineRule="auto"/>
        <w:rPr>
          <w:rFonts w:ascii="Times New Roman" w:hAnsi="Times New Roman" w:cs="Times New Roman"/>
        </w:rPr>
      </w:pPr>
    </w:p>
    <w:p w:rsidR="00611C01" w:rsidRPr="009D35CB" w:rsidRDefault="00611C01" w:rsidP="00611C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35CB">
        <w:rPr>
          <w:rFonts w:ascii="Times New Roman" w:hAnsi="Times New Roman" w:cs="Times New Roman"/>
          <w:sz w:val="28"/>
          <w:szCs w:val="28"/>
        </w:rPr>
        <w:t xml:space="preserve">                                                  Лист коррекции</w:t>
      </w:r>
    </w:p>
    <w:p w:rsidR="00611C01" w:rsidRPr="009D35CB" w:rsidRDefault="00611C01" w:rsidP="00611C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35C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D35CB">
        <w:rPr>
          <w:rFonts w:ascii="Times New Roman" w:hAnsi="Times New Roman" w:cs="Times New Roman"/>
          <w:sz w:val="28"/>
          <w:szCs w:val="28"/>
        </w:rPr>
        <w:t xml:space="preserve">абочей программы учителя </w:t>
      </w:r>
      <w:proofErr w:type="spellStart"/>
      <w:r w:rsidRPr="009D35CB">
        <w:rPr>
          <w:rFonts w:ascii="Times New Roman" w:hAnsi="Times New Roman" w:cs="Times New Roman"/>
          <w:sz w:val="28"/>
          <w:szCs w:val="28"/>
        </w:rPr>
        <w:t>Акишиной</w:t>
      </w:r>
      <w:proofErr w:type="spellEnd"/>
      <w:r w:rsidRPr="009D35CB">
        <w:rPr>
          <w:rFonts w:ascii="Times New Roman" w:hAnsi="Times New Roman" w:cs="Times New Roman"/>
          <w:sz w:val="28"/>
          <w:szCs w:val="28"/>
        </w:rPr>
        <w:t xml:space="preserve"> И.А </w:t>
      </w:r>
    </w:p>
    <w:p w:rsidR="00611C01" w:rsidRPr="009D35CB" w:rsidRDefault="00611C01" w:rsidP="00611C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35C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gramStart"/>
      <w:r w:rsidRPr="009D35CB">
        <w:rPr>
          <w:rFonts w:ascii="Times New Roman" w:hAnsi="Times New Roman" w:cs="Times New Roman"/>
          <w:sz w:val="28"/>
          <w:szCs w:val="28"/>
        </w:rPr>
        <w:t xml:space="preserve">по  </w:t>
      </w:r>
      <w:r>
        <w:rPr>
          <w:rFonts w:ascii="Times New Roman" w:hAnsi="Times New Roman" w:cs="Times New Roman"/>
          <w:sz w:val="28"/>
          <w:szCs w:val="28"/>
        </w:rPr>
        <w:t>курсу внеурочной деятельности « Быстрые и    ловкие» в 3</w:t>
      </w:r>
      <w:r w:rsidRPr="009D35CB">
        <w:rPr>
          <w:rFonts w:ascii="Times New Roman" w:hAnsi="Times New Roman" w:cs="Times New Roman"/>
          <w:sz w:val="28"/>
          <w:szCs w:val="28"/>
        </w:rPr>
        <w:t xml:space="preserve"> классе </w:t>
      </w:r>
      <w:proofErr w:type="gramEnd"/>
    </w:p>
    <w:tbl>
      <w:tblPr>
        <w:tblStyle w:val="a4"/>
        <w:tblW w:w="0" w:type="auto"/>
        <w:tblLook w:val="04A0"/>
      </w:tblPr>
      <w:tblGrid>
        <w:gridCol w:w="742"/>
        <w:gridCol w:w="1855"/>
        <w:gridCol w:w="1249"/>
        <w:gridCol w:w="1253"/>
        <w:gridCol w:w="1337"/>
        <w:gridCol w:w="1881"/>
        <w:gridCol w:w="1254"/>
      </w:tblGrid>
      <w:tr w:rsidR="00611C01" w:rsidTr="00CC2CEB">
        <w:tc>
          <w:tcPr>
            <w:tcW w:w="81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</w:rPr>
              <w:t>раздела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емы</w:t>
            </w:r>
            <w:proofErr w:type="spellEnd"/>
          </w:p>
        </w:tc>
        <w:tc>
          <w:tcPr>
            <w:tcW w:w="136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36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36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коррекции</w:t>
            </w:r>
          </w:p>
        </w:tc>
        <w:tc>
          <w:tcPr>
            <w:tcW w:w="1368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Корректирующие</w:t>
            </w:r>
          </w:p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368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факту</w:t>
            </w:r>
          </w:p>
        </w:tc>
      </w:tr>
      <w:tr w:rsidR="00611C01" w:rsidTr="00CC2CEB">
        <w:tc>
          <w:tcPr>
            <w:tcW w:w="81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</w:tr>
      <w:tr w:rsidR="00611C01" w:rsidTr="00CC2CEB">
        <w:tc>
          <w:tcPr>
            <w:tcW w:w="81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</w:tr>
      <w:tr w:rsidR="00611C01" w:rsidTr="00CC2CEB">
        <w:tc>
          <w:tcPr>
            <w:tcW w:w="81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</w:tr>
      <w:tr w:rsidR="00611C01" w:rsidTr="00CC2CEB">
        <w:tc>
          <w:tcPr>
            <w:tcW w:w="81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</w:tr>
      <w:tr w:rsidR="00611C01" w:rsidTr="00CC2CEB">
        <w:tc>
          <w:tcPr>
            <w:tcW w:w="81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</w:tr>
      <w:tr w:rsidR="00611C01" w:rsidTr="00CC2CEB">
        <w:tc>
          <w:tcPr>
            <w:tcW w:w="81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611C01" w:rsidRDefault="00611C01" w:rsidP="00CC2CEB">
            <w:pPr>
              <w:rPr>
                <w:rFonts w:ascii="Times New Roman" w:hAnsi="Times New Roman" w:cs="Times New Roman"/>
              </w:rPr>
            </w:pPr>
          </w:p>
        </w:tc>
      </w:tr>
    </w:tbl>
    <w:p w:rsidR="00611C01" w:rsidRPr="009D35CB" w:rsidRDefault="00611C01" w:rsidP="00611C01">
      <w:pPr>
        <w:spacing w:line="240" w:lineRule="auto"/>
        <w:rPr>
          <w:rFonts w:ascii="Times New Roman" w:hAnsi="Times New Roman" w:cs="Times New Roman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Default="00611C01">
      <w:pPr>
        <w:rPr>
          <w:rFonts w:ascii="Times New Roman" w:hAnsi="Times New Roman" w:cs="Times New Roman"/>
          <w:sz w:val="24"/>
          <w:szCs w:val="24"/>
        </w:rPr>
      </w:pPr>
    </w:p>
    <w:p w:rsidR="00611C01" w:rsidRPr="007D4CFB" w:rsidRDefault="00611C01">
      <w:pPr>
        <w:rPr>
          <w:rFonts w:ascii="Times New Roman" w:hAnsi="Times New Roman" w:cs="Times New Roman"/>
          <w:sz w:val="24"/>
          <w:szCs w:val="24"/>
        </w:rPr>
      </w:pPr>
    </w:p>
    <w:sectPr w:rsidR="00611C01" w:rsidRPr="007D4CFB" w:rsidSect="007D4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232C5"/>
    <w:multiLevelType w:val="multilevel"/>
    <w:tmpl w:val="F16A0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991B1E"/>
    <w:multiLevelType w:val="multilevel"/>
    <w:tmpl w:val="E4C2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4B742D"/>
    <w:multiLevelType w:val="multilevel"/>
    <w:tmpl w:val="10305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D84CCF"/>
    <w:multiLevelType w:val="multilevel"/>
    <w:tmpl w:val="D2A2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2D75"/>
    <w:rsid w:val="00307C5F"/>
    <w:rsid w:val="00440CFB"/>
    <w:rsid w:val="00551C06"/>
    <w:rsid w:val="00611C01"/>
    <w:rsid w:val="007D4CFB"/>
    <w:rsid w:val="008E64FB"/>
    <w:rsid w:val="00BD24EF"/>
    <w:rsid w:val="00C07A3A"/>
    <w:rsid w:val="00C615B0"/>
    <w:rsid w:val="00DA1D46"/>
    <w:rsid w:val="00F23E1D"/>
    <w:rsid w:val="00FC2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2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FC2D75"/>
  </w:style>
  <w:style w:type="character" w:customStyle="1" w:styleId="c0">
    <w:name w:val="c0"/>
    <w:basedOn w:val="a0"/>
    <w:rsid w:val="00FC2D75"/>
  </w:style>
  <w:style w:type="character" w:customStyle="1" w:styleId="c8">
    <w:name w:val="c8"/>
    <w:basedOn w:val="a0"/>
    <w:rsid w:val="00FC2D75"/>
  </w:style>
  <w:style w:type="table" w:styleId="a4">
    <w:name w:val="Table Grid"/>
    <w:basedOn w:val="a1"/>
    <w:uiPriority w:val="59"/>
    <w:rsid w:val="00FC2D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6"/>
    <w:uiPriority w:val="99"/>
    <w:locked/>
    <w:rsid w:val="007D4CFB"/>
    <w:rPr>
      <w:rFonts w:ascii="Calibri" w:eastAsia="Calibri" w:hAnsi="Calibri" w:cs="Calibri"/>
    </w:rPr>
  </w:style>
  <w:style w:type="paragraph" w:styleId="a6">
    <w:name w:val="No Spacing"/>
    <w:link w:val="a5"/>
    <w:uiPriority w:val="99"/>
    <w:qFormat/>
    <w:rsid w:val="007D4CFB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7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2646</Words>
  <Characters>15086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2025-08-14T09:40:00Z</dcterms:created>
  <dcterms:modified xsi:type="dcterms:W3CDTF">2025-08-27T07:07:00Z</dcterms:modified>
</cp:coreProperties>
</file>