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EEE" w:rsidRPr="003125A2" w:rsidRDefault="00DD2EEE" w:rsidP="00DD2EE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bookmarkStart w:id="0" w:name="_TOC_250019"/>
      <w:bookmarkStart w:id="1" w:name="_Toc106448727"/>
    </w:p>
    <w:p w:rsidR="00DD2EEE" w:rsidRPr="003125A2" w:rsidRDefault="00DD2EEE" w:rsidP="00DD2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25A2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DD2EEE" w:rsidRPr="003125A2" w:rsidRDefault="00DD2EEE" w:rsidP="00DD2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25A2">
        <w:rPr>
          <w:rFonts w:ascii="Times New Roman" w:eastAsia="Times New Roman" w:hAnsi="Times New Roman" w:cs="Times New Roman"/>
          <w:b/>
          <w:sz w:val="24"/>
          <w:szCs w:val="24"/>
        </w:rPr>
        <w:t>«Партизанская общеобразовательная школа»</w:t>
      </w:r>
    </w:p>
    <w:p w:rsidR="00DD2EEE" w:rsidRPr="003125A2" w:rsidRDefault="00DD2EEE" w:rsidP="00DD2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25A2">
        <w:rPr>
          <w:rFonts w:ascii="Times New Roman" w:eastAsia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DD2EEE" w:rsidRPr="003125A2" w:rsidRDefault="00DD2EEE" w:rsidP="00DD2E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Ind w:w="-34" w:type="dxa"/>
        <w:tblLayout w:type="fixed"/>
        <w:tblLook w:val="01E0"/>
      </w:tblPr>
      <w:tblGrid>
        <w:gridCol w:w="2323"/>
        <w:gridCol w:w="2278"/>
        <w:gridCol w:w="2278"/>
      </w:tblGrid>
      <w:tr w:rsidR="00DD2EEE" w:rsidRPr="003125A2" w:rsidTr="004010D6">
        <w:trPr>
          <w:trHeight w:val="2304"/>
        </w:trPr>
        <w:tc>
          <w:tcPr>
            <w:tcW w:w="1688" w:type="pct"/>
          </w:tcPr>
          <w:p w:rsidR="00DD2EEE" w:rsidRPr="003125A2" w:rsidRDefault="00DD2EEE" w:rsidP="00DD2EEE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:rsidR="00DD2EEE" w:rsidRPr="003125A2" w:rsidRDefault="00DD2EEE" w:rsidP="00DD2EEE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DD2EEE" w:rsidRPr="003125A2" w:rsidRDefault="00DD2EEE" w:rsidP="00DD2EEE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___ </w:t>
            </w:r>
            <w:proofErr w:type="gramStart"/>
            <w:r w:rsidRPr="003125A2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312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D2EEE" w:rsidRPr="003125A2" w:rsidRDefault="004010D6" w:rsidP="00DD2EEE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sz w:val="24"/>
                <w:szCs w:val="24"/>
              </w:rPr>
              <w:t>«____»______</w:t>
            </w:r>
            <w:r w:rsidR="00DD2EEE" w:rsidRPr="003125A2">
              <w:rPr>
                <w:rFonts w:ascii="Times New Roman" w:eastAsia="Times New Roman" w:hAnsi="Times New Roman" w:cs="Times New Roman"/>
                <w:sz w:val="24"/>
                <w:szCs w:val="24"/>
              </w:rPr>
              <w:t>2024г.</w:t>
            </w:r>
          </w:p>
          <w:p w:rsidR="00DD2EEE" w:rsidRPr="003125A2" w:rsidRDefault="00DD2EEE" w:rsidP="00DD2EE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pct"/>
          </w:tcPr>
          <w:p w:rsidR="00DD2EEE" w:rsidRPr="003125A2" w:rsidRDefault="00DD2EEE" w:rsidP="004010D6">
            <w:pPr>
              <w:tabs>
                <w:tab w:val="left" w:pos="9288"/>
              </w:tabs>
              <w:spacing w:after="0" w:line="240" w:lineRule="auto"/>
              <w:ind w:left="-184" w:firstLine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DD2EEE" w:rsidRPr="003125A2" w:rsidRDefault="004010D6" w:rsidP="004010D6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3125A2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125A2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r w:rsidR="00667EB1" w:rsidRPr="00312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D2EEE" w:rsidRPr="00312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  УВР    </w:t>
            </w:r>
          </w:p>
          <w:p w:rsidR="00DD2EEE" w:rsidRPr="003125A2" w:rsidRDefault="004010D6" w:rsidP="00DD2EEE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25A2">
              <w:rPr>
                <w:rFonts w:ascii="Times New Roman" w:eastAsia="Times New Roman" w:hAnsi="Times New Roman" w:cs="Times New Roman"/>
                <w:sz w:val="24"/>
                <w:szCs w:val="24"/>
              </w:rPr>
              <w:t>_____</w:t>
            </w:r>
            <w:r w:rsidR="00DD2EEE" w:rsidRPr="003125A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3125A2">
              <w:rPr>
                <w:rFonts w:ascii="Times New Roman" w:eastAsia="Times New Roman" w:hAnsi="Times New Roman" w:cs="Times New Roman"/>
                <w:sz w:val="24"/>
                <w:szCs w:val="24"/>
              </w:rPr>
              <w:t>естрикова</w:t>
            </w:r>
            <w:proofErr w:type="spellEnd"/>
            <w:r w:rsidRPr="00312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DD2EEE" w:rsidRPr="003125A2" w:rsidRDefault="004010D6" w:rsidP="00DD2EEE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</w:t>
            </w:r>
            <w:r w:rsidR="00DD2EEE" w:rsidRPr="003125A2">
              <w:rPr>
                <w:rFonts w:ascii="Times New Roman" w:eastAsia="Times New Roman" w:hAnsi="Times New Roman" w:cs="Times New Roman"/>
                <w:sz w:val="24"/>
                <w:szCs w:val="24"/>
              </w:rPr>
              <w:t>2024г.</w:t>
            </w:r>
          </w:p>
          <w:p w:rsidR="00DD2EEE" w:rsidRPr="003125A2" w:rsidRDefault="00DD2EEE" w:rsidP="00DD2EE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pct"/>
          </w:tcPr>
          <w:p w:rsidR="00DD2EEE" w:rsidRPr="003125A2" w:rsidRDefault="00DD2EEE" w:rsidP="00DD2EEE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:rsidR="00DD2EEE" w:rsidRPr="003125A2" w:rsidRDefault="0001048D" w:rsidP="00DD2EEE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010D6" w:rsidRPr="003125A2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DD2EEE" w:rsidRPr="003125A2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r w:rsidR="004010D6" w:rsidRPr="003125A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DD2EEE" w:rsidRPr="00312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школы</w:t>
            </w:r>
          </w:p>
          <w:p w:rsidR="00DD2EEE" w:rsidRPr="003125A2" w:rsidRDefault="004010D6" w:rsidP="00DD2EEE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25A2">
              <w:rPr>
                <w:rFonts w:ascii="Times New Roman" w:eastAsia="Times New Roman" w:hAnsi="Times New Roman" w:cs="Times New Roman"/>
                <w:sz w:val="24"/>
                <w:szCs w:val="24"/>
              </w:rPr>
              <w:t>______Дмитриева</w:t>
            </w:r>
            <w:proofErr w:type="spellEnd"/>
            <w:r w:rsidRPr="00312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DD2EEE" w:rsidRPr="003125A2" w:rsidRDefault="004010D6" w:rsidP="00DD2EEE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Приказ № </w:t>
            </w:r>
            <w:proofErr w:type="spellStart"/>
            <w:r w:rsidRPr="003125A2">
              <w:rPr>
                <w:rFonts w:ascii="Times New Roman" w:eastAsia="Times New Roman" w:hAnsi="Times New Roman" w:cs="Times New Roman"/>
                <w:sz w:val="24"/>
                <w:szCs w:val="24"/>
              </w:rPr>
              <w:t>___от</w:t>
            </w:r>
            <w:proofErr w:type="spellEnd"/>
            <w:r w:rsidRPr="00312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«___»_______</w:t>
            </w:r>
            <w:r w:rsidR="00DD2EEE" w:rsidRPr="003125A2">
              <w:rPr>
                <w:rFonts w:ascii="Times New Roman" w:eastAsia="Times New Roman" w:hAnsi="Times New Roman" w:cs="Times New Roman"/>
                <w:sz w:val="24"/>
                <w:szCs w:val="24"/>
              </w:rPr>
              <w:t>2024 г.</w:t>
            </w:r>
          </w:p>
          <w:p w:rsidR="00DD2EEE" w:rsidRPr="003125A2" w:rsidRDefault="00DD2EEE" w:rsidP="00DD2EE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D2EEE" w:rsidRPr="003125A2" w:rsidRDefault="00DD2EEE" w:rsidP="00DD2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2EEE" w:rsidRPr="003125A2" w:rsidRDefault="009A4B20" w:rsidP="00DD2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45.95pt;margin-top:.3pt;width:149.6pt;height:3.55pt;z-index:251659264" filled="f" stroked="f">
            <v:textbox style="mso-next-textbox:#_x0000_s1027">
              <w:txbxContent>
                <w:p w:rsidR="00061AD3" w:rsidRPr="00003430" w:rsidRDefault="00061AD3" w:rsidP="00DD2EEE"/>
              </w:txbxContent>
            </v:textbox>
          </v:shape>
        </w:pict>
      </w:r>
    </w:p>
    <w:p w:rsidR="004010D6" w:rsidRPr="003125A2" w:rsidRDefault="004010D6" w:rsidP="004010D6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3125A2">
        <w:rPr>
          <w:rFonts w:ascii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:rsidR="004010D6" w:rsidRPr="003125A2" w:rsidRDefault="004010D6" w:rsidP="004010D6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4010D6" w:rsidRPr="003125A2" w:rsidRDefault="004010D6" w:rsidP="004010D6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3125A2">
        <w:rPr>
          <w:rFonts w:ascii="Times New Roman" w:hAnsi="Times New Roman" w:cs="Times New Roman"/>
          <w:b/>
          <w:color w:val="000000"/>
          <w:sz w:val="24"/>
          <w:szCs w:val="24"/>
        </w:rPr>
        <w:t>учебного предмета «Родной язык (русский)»</w:t>
      </w:r>
    </w:p>
    <w:p w:rsidR="004010D6" w:rsidRPr="003125A2" w:rsidRDefault="004010D6" w:rsidP="004010D6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для обучающихся 5-9 классов</w:t>
      </w:r>
    </w:p>
    <w:p w:rsidR="004010D6" w:rsidRPr="003125A2" w:rsidRDefault="004010D6" w:rsidP="004010D6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010D6" w:rsidRPr="003125A2" w:rsidRDefault="004010D6" w:rsidP="004010D6">
      <w:pPr>
        <w:tabs>
          <w:tab w:val="left" w:pos="273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25A2">
        <w:rPr>
          <w:rFonts w:ascii="Times New Roman" w:hAnsi="Times New Roman" w:cs="Times New Roman"/>
          <w:b/>
          <w:sz w:val="24"/>
          <w:szCs w:val="24"/>
        </w:rPr>
        <w:t xml:space="preserve">                      Уровень: основное общее образование</w:t>
      </w:r>
    </w:p>
    <w:p w:rsidR="00DD2EEE" w:rsidRPr="003125A2" w:rsidRDefault="00DD2EEE" w:rsidP="00401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10D6" w:rsidRPr="003125A2" w:rsidRDefault="004010D6" w:rsidP="00401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10D6" w:rsidRPr="003125A2" w:rsidRDefault="004010D6" w:rsidP="00401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2EEE" w:rsidRPr="003125A2" w:rsidRDefault="00DD2EEE" w:rsidP="00DD2EEE">
      <w:pPr>
        <w:spacing w:after="0" w:line="240" w:lineRule="auto"/>
        <w:ind w:left="6660" w:firstLine="420"/>
        <w:rPr>
          <w:rFonts w:ascii="Times New Roman" w:eastAsia="Times New Roman" w:hAnsi="Times New Roman" w:cs="Times New Roman"/>
          <w:sz w:val="24"/>
          <w:szCs w:val="24"/>
        </w:rPr>
      </w:pPr>
    </w:p>
    <w:p w:rsidR="00DD2EEE" w:rsidRPr="003125A2" w:rsidRDefault="00DD2EEE" w:rsidP="00DD2EEE">
      <w:pPr>
        <w:spacing w:after="0" w:line="240" w:lineRule="auto"/>
        <w:ind w:right="-711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D2EEE" w:rsidRPr="003125A2" w:rsidRDefault="00DD2EEE" w:rsidP="00DD2EEE">
      <w:pPr>
        <w:spacing w:after="0" w:line="240" w:lineRule="auto"/>
        <w:ind w:right="-711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D2EEE" w:rsidRPr="003125A2" w:rsidRDefault="003125A2" w:rsidP="00DD2EEE">
      <w:pPr>
        <w:spacing w:after="0" w:line="240" w:lineRule="auto"/>
        <w:ind w:right="-71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25A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</w:t>
      </w:r>
      <w:r w:rsidR="00DD2EEE" w:rsidRPr="003125A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Составитель: </w:t>
      </w:r>
      <w:proofErr w:type="spellStart"/>
      <w:r w:rsidR="004010D6" w:rsidRPr="003125A2">
        <w:rPr>
          <w:rFonts w:ascii="Times New Roman" w:eastAsia="Times New Roman" w:hAnsi="Times New Roman" w:cs="Times New Roman"/>
          <w:sz w:val="24"/>
          <w:szCs w:val="24"/>
        </w:rPr>
        <w:t>Волосенцева</w:t>
      </w:r>
      <w:proofErr w:type="spellEnd"/>
      <w:r w:rsidR="004010D6" w:rsidRPr="003125A2">
        <w:rPr>
          <w:rFonts w:ascii="Times New Roman" w:eastAsia="Times New Roman" w:hAnsi="Times New Roman" w:cs="Times New Roman"/>
          <w:sz w:val="24"/>
          <w:szCs w:val="24"/>
        </w:rPr>
        <w:t xml:space="preserve"> Т.А.</w:t>
      </w:r>
    </w:p>
    <w:p w:rsidR="00DD2EEE" w:rsidRPr="003125A2" w:rsidRDefault="004010D6" w:rsidP="00DD2E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125A2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3125A2" w:rsidRPr="003125A2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3125A2">
        <w:rPr>
          <w:rFonts w:ascii="Times New Roman" w:eastAsia="Times New Roman" w:hAnsi="Times New Roman" w:cs="Times New Roman"/>
          <w:sz w:val="24"/>
          <w:szCs w:val="24"/>
        </w:rPr>
        <w:t xml:space="preserve">  учитель русского языка и литературы</w:t>
      </w:r>
    </w:p>
    <w:p w:rsidR="00DD2EEE" w:rsidRPr="003125A2" w:rsidRDefault="003125A2" w:rsidP="003125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25A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</w:t>
      </w:r>
      <w:r w:rsidR="00DD2EEE" w:rsidRPr="003125A2">
        <w:rPr>
          <w:rFonts w:ascii="Times New Roman" w:eastAsia="Times New Roman" w:hAnsi="Times New Roman" w:cs="Times New Roman"/>
          <w:sz w:val="24"/>
          <w:szCs w:val="24"/>
        </w:rPr>
        <w:t xml:space="preserve">квалификационной </w:t>
      </w:r>
    </w:p>
    <w:p w:rsidR="00DD2EEE" w:rsidRPr="003125A2" w:rsidRDefault="003125A2" w:rsidP="003125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25A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</w:t>
      </w:r>
      <w:r w:rsidR="00DD2EEE" w:rsidRPr="003125A2">
        <w:rPr>
          <w:rFonts w:ascii="Times New Roman" w:eastAsia="Times New Roman" w:hAnsi="Times New Roman" w:cs="Times New Roman"/>
          <w:sz w:val="24"/>
          <w:szCs w:val="24"/>
        </w:rPr>
        <w:t>категории специалист</w:t>
      </w:r>
    </w:p>
    <w:p w:rsidR="00DD2EEE" w:rsidRPr="003125A2" w:rsidRDefault="00DD2EEE" w:rsidP="00DD2EEE">
      <w:pPr>
        <w:spacing w:after="0" w:line="240" w:lineRule="auto"/>
        <w:ind w:left="6660" w:firstLine="420"/>
        <w:rPr>
          <w:rFonts w:ascii="Times New Roman" w:eastAsia="Times New Roman" w:hAnsi="Times New Roman" w:cs="Times New Roman"/>
          <w:sz w:val="24"/>
          <w:szCs w:val="24"/>
        </w:rPr>
      </w:pPr>
    </w:p>
    <w:p w:rsidR="00DD2EEE" w:rsidRPr="003125A2" w:rsidRDefault="00DD2EEE" w:rsidP="00DD2EEE">
      <w:pPr>
        <w:shd w:val="clear" w:color="auto" w:fill="FFFFFF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DD2EEE" w:rsidRPr="003125A2" w:rsidRDefault="00DD2EEE" w:rsidP="00DD2EEE">
      <w:pPr>
        <w:shd w:val="clear" w:color="auto" w:fill="FFFFFF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DD2EEE" w:rsidRPr="003125A2" w:rsidRDefault="00DD2EEE" w:rsidP="00DD2EEE">
      <w:pPr>
        <w:shd w:val="clear" w:color="auto" w:fill="FFFFFF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DD2EEE" w:rsidRPr="003125A2" w:rsidRDefault="00DD2EEE" w:rsidP="00DD2EEE">
      <w:pPr>
        <w:shd w:val="clear" w:color="auto" w:fill="FFFFFF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DD2EEE" w:rsidRPr="003125A2" w:rsidRDefault="00C339FA" w:rsidP="004010D6">
      <w:pPr>
        <w:shd w:val="clear" w:color="auto" w:fill="FFFFFF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  <w:r w:rsidRPr="003125A2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                                         </w:t>
      </w:r>
      <w:r w:rsidR="00DD2EEE" w:rsidRPr="003125A2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2024 - 2025  </w:t>
      </w:r>
      <w:r w:rsidR="004010D6" w:rsidRPr="003125A2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учебный год</w:t>
      </w:r>
    </w:p>
    <w:p w:rsidR="0001048D" w:rsidRPr="003125A2" w:rsidRDefault="0001048D" w:rsidP="004010D6">
      <w:pPr>
        <w:shd w:val="clear" w:color="auto" w:fill="FFFFFF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E03FB4" w:rsidRDefault="00E03FB4" w:rsidP="003B76EA">
      <w:pPr>
        <w:pStyle w:val="1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color w:val="000000"/>
          <w:w w:val="90"/>
        </w:rPr>
      </w:pPr>
    </w:p>
    <w:p w:rsidR="0001048D" w:rsidRDefault="0001048D" w:rsidP="003B76EA">
      <w:pPr>
        <w:pStyle w:val="1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color w:val="000000"/>
          <w:w w:val="90"/>
        </w:rPr>
      </w:pPr>
    </w:p>
    <w:p w:rsidR="0001048D" w:rsidRPr="003125A2" w:rsidRDefault="0001048D" w:rsidP="003B76EA">
      <w:pPr>
        <w:pStyle w:val="1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color w:val="000000"/>
          <w:w w:val="90"/>
        </w:rPr>
      </w:pPr>
    </w:p>
    <w:p w:rsidR="00E03FB4" w:rsidRPr="003125A2" w:rsidRDefault="00E03FB4" w:rsidP="003B76EA">
      <w:pPr>
        <w:pStyle w:val="1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color w:val="000000"/>
          <w:w w:val="90"/>
        </w:rPr>
      </w:pPr>
    </w:p>
    <w:p w:rsidR="003B76EA" w:rsidRPr="003125A2" w:rsidRDefault="003B76EA" w:rsidP="003B76EA">
      <w:pPr>
        <w:pStyle w:val="1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color w:val="000000"/>
        </w:rPr>
      </w:pPr>
      <w:r w:rsidRPr="003125A2">
        <w:rPr>
          <w:rFonts w:ascii="Times New Roman" w:hAnsi="Times New Roman" w:cs="Times New Roman"/>
          <w:b/>
          <w:color w:val="000000"/>
          <w:w w:val="90"/>
        </w:rPr>
        <w:t>ПОЯСНИТЕЛЬНАЯ</w:t>
      </w:r>
      <w:bookmarkEnd w:id="0"/>
      <w:r w:rsidR="0001048D">
        <w:rPr>
          <w:rFonts w:ascii="Times New Roman" w:hAnsi="Times New Roman" w:cs="Times New Roman"/>
          <w:b/>
          <w:color w:val="000000"/>
          <w:w w:val="90"/>
        </w:rPr>
        <w:t xml:space="preserve"> </w:t>
      </w:r>
      <w:r w:rsidRPr="003125A2">
        <w:rPr>
          <w:rFonts w:ascii="Times New Roman" w:hAnsi="Times New Roman" w:cs="Times New Roman"/>
          <w:b/>
          <w:color w:val="000000"/>
          <w:w w:val="90"/>
        </w:rPr>
        <w:t>ЗАПИСКА</w:t>
      </w:r>
      <w:bookmarkEnd w:id="1"/>
    </w:p>
    <w:p w:rsidR="00E83C74" w:rsidRPr="003125A2" w:rsidRDefault="00657382" w:rsidP="002B71E8">
      <w:pPr>
        <w:pStyle w:val="a3"/>
        <w:shd w:val="clear" w:color="auto" w:fill="FFFFFF"/>
        <w:tabs>
          <w:tab w:val="left" w:pos="709"/>
        </w:tabs>
        <w:spacing w:beforeAutospacing="0" w:after="0" w:afterAutospacing="0"/>
        <w:rPr>
          <w:color w:val="FF0000"/>
        </w:rPr>
      </w:pPr>
      <w:r w:rsidRPr="003125A2">
        <w:rPr>
          <w:color w:val="000000"/>
          <w:shd w:val="clear" w:color="auto" w:fill="FFFFFF"/>
        </w:rPr>
        <w:t>Рабочая программа по родному языку (рус</w:t>
      </w:r>
      <w:r w:rsidR="00FA6D5C" w:rsidRPr="003125A2">
        <w:rPr>
          <w:color w:val="000000"/>
          <w:shd w:val="clear" w:color="auto" w:fill="FFFFFF"/>
        </w:rPr>
        <w:t xml:space="preserve">скому) </w:t>
      </w:r>
      <w:r w:rsidR="00881843" w:rsidRPr="003125A2">
        <w:rPr>
          <w:color w:val="000000"/>
          <w:shd w:val="clear" w:color="auto" w:fill="FFFFFF"/>
        </w:rPr>
        <w:t xml:space="preserve">для 5-9  классов </w:t>
      </w:r>
      <w:r w:rsidRPr="003125A2">
        <w:rPr>
          <w:color w:val="000000"/>
          <w:shd w:val="clear" w:color="auto" w:fill="FFFFFF"/>
        </w:rPr>
        <w:t xml:space="preserve">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3125A2">
        <w:rPr>
          <w:color w:val="000000"/>
          <w:shd w:val="clear" w:color="auto" w:fill="FFFFFF"/>
        </w:rPr>
        <w:t>Минпросвещения</w:t>
      </w:r>
      <w:proofErr w:type="spellEnd"/>
      <w:r w:rsidRPr="003125A2">
        <w:rPr>
          <w:color w:val="000000"/>
          <w:shd w:val="clear" w:color="auto" w:fill="FFFFFF"/>
        </w:rPr>
        <w:t xml:space="preserve"> России от 31.05.2021 г. № 287, зарегистрирован Министерством юстиции Российской Федерации 05.07.2021 г., № 64101) (далее — ФГОС ООО</w:t>
      </w:r>
      <w:r w:rsidR="0001048D">
        <w:rPr>
          <w:color w:val="000000"/>
          <w:shd w:val="clear" w:color="auto" w:fill="FFFFFF"/>
        </w:rPr>
        <w:t>).</w:t>
      </w:r>
    </w:p>
    <w:p w:rsidR="00A43E06" w:rsidRPr="003125A2" w:rsidRDefault="00A43E06" w:rsidP="004937B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Целями изучения родного языка (русского) по программам основного общего образования являются:</w:t>
      </w:r>
    </w:p>
    <w:p w:rsidR="00A43E06" w:rsidRPr="003125A2" w:rsidRDefault="00A43E06" w:rsidP="00A43E06">
      <w:pPr>
        <w:pStyle w:val="a6"/>
        <w:numPr>
          <w:ilvl w:val="0"/>
          <w:numId w:val="16"/>
        </w:numPr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 xml:space="preserve">воспитание гражданина и патриота; формирование российской гражданской идентичности в поликультурном и </w:t>
      </w:r>
      <w:proofErr w:type="spellStart"/>
      <w:r w:rsidRPr="003125A2">
        <w:rPr>
          <w:color w:val="000000"/>
          <w:sz w:val="24"/>
          <w:szCs w:val="24"/>
        </w:rPr>
        <w:t>многоконфессиональном</w:t>
      </w:r>
      <w:proofErr w:type="spellEnd"/>
      <w:r w:rsidRPr="003125A2">
        <w:rPr>
          <w:color w:val="000000"/>
          <w:sz w:val="24"/>
          <w:szCs w:val="24"/>
        </w:rPr>
        <w:t xml:space="preserve"> обществе; развитие представлений о родном русском языке как духовной,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 — к родной культуре; воспитание ответственного отношения к сохранению и развитию родного языка, формирование волонтёрской позиции в отношении популяризации родного языка; воспитание уважительного отношения к культурам и языкам народов России; овладение культурой межнационального общения;</w:t>
      </w:r>
    </w:p>
    <w:p w:rsidR="00A43E06" w:rsidRPr="003125A2" w:rsidRDefault="00A43E06" w:rsidP="00A43E06">
      <w:pPr>
        <w:pStyle w:val="a6"/>
        <w:numPr>
          <w:ilvl w:val="0"/>
          <w:numId w:val="16"/>
        </w:numPr>
        <w:ind w:left="0" w:firstLine="567"/>
        <w:jc w:val="both"/>
        <w:rPr>
          <w:color w:val="000000"/>
          <w:sz w:val="24"/>
          <w:szCs w:val="24"/>
        </w:rPr>
      </w:pPr>
      <w:proofErr w:type="gramStart"/>
      <w:r w:rsidRPr="003125A2">
        <w:rPr>
          <w:color w:val="000000"/>
          <w:sz w:val="24"/>
          <w:szCs w:val="24"/>
        </w:rPr>
        <w:t>расширение знаний о национальной специфике русского языка и языковых единицах, прежде всего о лексике и фразеологии с национально-культурным компонентом значения; о таких явлениях и категориях современного русского литературного языка, которые обеспечивают его нормативное, уместное, этичное использование в различных сферах и ситуациях общения; об основных нормах русского литературного языка; о национальных особенностях русского речевого этикета;</w:t>
      </w:r>
      <w:proofErr w:type="gramEnd"/>
    </w:p>
    <w:p w:rsidR="00A43E06" w:rsidRPr="003125A2" w:rsidRDefault="00A43E06" w:rsidP="00A43E06">
      <w:pPr>
        <w:pStyle w:val="a6"/>
        <w:numPr>
          <w:ilvl w:val="0"/>
          <w:numId w:val="16"/>
        </w:numPr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 xml:space="preserve">совершенствование коммуникативных умений и </w:t>
      </w:r>
      <w:r w:rsidRPr="003125A2">
        <w:rPr>
          <w:color w:val="000000"/>
          <w:sz w:val="24"/>
          <w:szCs w:val="24"/>
        </w:rPr>
        <w:lastRenderedPageBreak/>
        <w:t>культуры речи,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A43E06" w:rsidRPr="003125A2" w:rsidRDefault="00A43E06" w:rsidP="00A43E06">
      <w:pPr>
        <w:pStyle w:val="a6"/>
        <w:numPr>
          <w:ilvl w:val="0"/>
          <w:numId w:val="16"/>
        </w:numPr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совершенствование познавательных и интеллектуальных умений опознавать, анализировать, сравнивать, классифицировать языковые факты, оценивать их с точки зрения нормативности, соответствия ситуации и сфере общения;</w:t>
      </w:r>
    </w:p>
    <w:p w:rsidR="004010D6" w:rsidRPr="003125A2" w:rsidRDefault="004010D6" w:rsidP="004010D6">
      <w:pPr>
        <w:pStyle w:val="a6"/>
        <w:ind w:left="567" w:firstLine="0"/>
        <w:jc w:val="both"/>
        <w:rPr>
          <w:color w:val="000000"/>
          <w:sz w:val="24"/>
          <w:szCs w:val="24"/>
        </w:rPr>
      </w:pPr>
    </w:p>
    <w:p w:rsidR="00A43E06" w:rsidRPr="003125A2" w:rsidRDefault="00A43E06" w:rsidP="00A43E06">
      <w:pPr>
        <w:pStyle w:val="a6"/>
        <w:numPr>
          <w:ilvl w:val="0"/>
          <w:numId w:val="16"/>
        </w:numPr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 xml:space="preserve">совершенствование текстовой деятельности; развитие умений функциональной грамотности осуществлять информационный поиск, извлекать и преобразовывать необходимую информацию; понимать и использовать тексты разных форматов (сплошной, </w:t>
      </w:r>
      <w:proofErr w:type="spellStart"/>
      <w:r w:rsidRPr="003125A2">
        <w:rPr>
          <w:color w:val="000000"/>
          <w:sz w:val="24"/>
          <w:szCs w:val="24"/>
        </w:rPr>
        <w:t>несплошной</w:t>
      </w:r>
      <w:proofErr w:type="spellEnd"/>
      <w:r w:rsidRPr="003125A2">
        <w:rPr>
          <w:color w:val="000000"/>
          <w:sz w:val="24"/>
          <w:szCs w:val="24"/>
        </w:rPr>
        <w:t xml:space="preserve"> текст, </w:t>
      </w:r>
      <w:proofErr w:type="spellStart"/>
      <w:r w:rsidRPr="003125A2">
        <w:rPr>
          <w:color w:val="000000"/>
          <w:sz w:val="24"/>
          <w:szCs w:val="24"/>
        </w:rPr>
        <w:t>инфографика</w:t>
      </w:r>
      <w:proofErr w:type="spellEnd"/>
      <w:r w:rsidRPr="003125A2">
        <w:rPr>
          <w:color w:val="000000"/>
          <w:sz w:val="24"/>
          <w:szCs w:val="24"/>
        </w:rPr>
        <w:t xml:space="preserve"> и др.);</w:t>
      </w:r>
    </w:p>
    <w:p w:rsidR="00A43E06" w:rsidRPr="003125A2" w:rsidRDefault="00A43E06" w:rsidP="00A43E06">
      <w:pPr>
        <w:pStyle w:val="a6"/>
        <w:numPr>
          <w:ilvl w:val="0"/>
          <w:numId w:val="16"/>
        </w:numPr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развитие проектного и исследовательского мышления, приобретение практического опыта исследовательской работы по родному языку (русскому), воспитание самостоятельности в приобретении знаний.</w:t>
      </w:r>
    </w:p>
    <w:p w:rsidR="006F0878" w:rsidRPr="003125A2" w:rsidRDefault="00127AFB" w:rsidP="00093B98">
      <w:pPr>
        <w:pStyle w:val="2"/>
        <w:spacing w:before="0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w w:val="90"/>
          <w:sz w:val="24"/>
          <w:szCs w:val="24"/>
        </w:rPr>
        <w:t>Общая характеристика учебного предмета</w:t>
      </w:r>
    </w:p>
    <w:p w:rsidR="006F0878" w:rsidRPr="003125A2" w:rsidRDefault="006F0878" w:rsidP="00093B98">
      <w:pPr>
        <w:pStyle w:val="a4"/>
        <w:rPr>
          <w:color w:val="000000"/>
          <w:w w:val="120"/>
        </w:rPr>
      </w:pPr>
      <w:r w:rsidRPr="003125A2">
        <w:rPr>
          <w:color w:val="000000"/>
        </w:rPr>
        <w:t>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требований, заданных Федеральным государственным образовательным стандартом основного общего образования к предметной области «Родной язык и родная литература». Программа ориентирована на сопровождение и поддержку курса русского языка, входящего в предметную область «Русский язык и литература». Цели курса русского языка в рамках образовательной области «Родной язык и родная литература» имеют специфику, обусловленную дополнительным по своему содержанию характером курса, а также особенностями функционирования русского языка в разных регионах Российской Федерации</w:t>
      </w:r>
      <w:r w:rsidRPr="003125A2">
        <w:rPr>
          <w:color w:val="000000"/>
          <w:w w:val="120"/>
        </w:rPr>
        <w:t>.</w:t>
      </w:r>
    </w:p>
    <w:p w:rsidR="006F0878" w:rsidRPr="003125A2" w:rsidRDefault="006F0878" w:rsidP="00093B98">
      <w:pPr>
        <w:pStyle w:val="a4"/>
        <w:rPr>
          <w:color w:val="000000"/>
        </w:rPr>
      </w:pPr>
      <w:r w:rsidRPr="003125A2">
        <w:rPr>
          <w:color w:val="000000"/>
        </w:rPr>
        <w:t xml:space="preserve">Курс «Родной язык (русский)» направлен на удовлетворение потребности </w:t>
      </w:r>
      <w:proofErr w:type="gramStart"/>
      <w:r w:rsidRPr="003125A2">
        <w:rPr>
          <w:color w:val="000000"/>
        </w:rPr>
        <w:t>обучающихся</w:t>
      </w:r>
      <w:proofErr w:type="gramEnd"/>
      <w:r w:rsidRPr="003125A2">
        <w:rPr>
          <w:color w:val="000000"/>
        </w:rPr>
        <w:t xml:space="preserve"> в изучении родного языка как инструмента познания национальной культуры и самореализации в ней. Учебный предмет «Родной язык </w:t>
      </w:r>
      <w:r w:rsidRPr="003125A2">
        <w:rPr>
          <w:color w:val="000000"/>
        </w:rPr>
        <w:lastRenderedPageBreak/>
        <w:t xml:space="preserve">(русский)» не ущемляет права </w:t>
      </w:r>
      <w:proofErr w:type="gramStart"/>
      <w:r w:rsidRPr="003125A2">
        <w:rPr>
          <w:color w:val="000000"/>
        </w:rPr>
        <w:t>обучающихся</w:t>
      </w:r>
      <w:proofErr w:type="gramEnd"/>
      <w:r w:rsidRPr="003125A2">
        <w:rPr>
          <w:color w:val="000000"/>
        </w:rPr>
        <w:t>, изучающих иные родные языки (не русский). Поэтому учебное время, отведённое на изучение данной дисциплины, не может рассматриваться как время для углублённого изучения основного курса «Русский язык».</w:t>
      </w:r>
    </w:p>
    <w:p w:rsidR="006F0878" w:rsidRPr="003125A2" w:rsidRDefault="006F0878" w:rsidP="00093B98">
      <w:pPr>
        <w:pStyle w:val="a4"/>
        <w:rPr>
          <w:color w:val="000000"/>
        </w:rPr>
      </w:pPr>
      <w:r w:rsidRPr="003125A2">
        <w:rPr>
          <w:color w:val="000000"/>
        </w:rPr>
        <w:t xml:space="preserve">В содержании курса «Родной язык (русский)» предусматривается расширение сведений, имеющих отношение не к внутреннему системному устройству языка, а к вопросам реализации языковой системы в речи‚ внешней стороне существования языка: к многообразным связям русского языка с цивилизацией и культурой, государством и обществом. Программа учебного предмета отражает </w:t>
      </w:r>
      <w:proofErr w:type="spellStart"/>
      <w:r w:rsidRPr="003125A2">
        <w:rPr>
          <w:color w:val="000000"/>
        </w:rPr>
        <w:t>социокультурный</w:t>
      </w:r>
      <w:proofErr w:type="spellEnd"/>
      <w:r w:rsidRPr="003125A2">
        <w:rPr>
          <w:color w:val="000000"/>
        </w:rPr>
        <w:t xml:space="preserve"> контекст существования русского языка, в частности те языковые аспекты, которые обнаруживают прямую, непосредственную культурно-историческую обусловленность.</w:t>
      </w:r>
    </w:p>
    <w:p w:rsidR="00093B98" w:rsidRPr="003125A2" w:rsidRDefault="00093B98" w:rsidP="00093B98">
      <w:pPr>
        <w:pStyle w:val="2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bookmarkStart w:id="2" w:name="_Toc106448730"/>
      <w:r w:rsidRPr="003125A2">
        <w:rPr>
          <w:rFonts w:ascii="Times New Roman" w:hAnsi="Times New Roman" w:cs="Times New Roman"/>
          <w:color w:val="000000"/>
          <w:sz w:val="24"/>
          <w:szCs w:val="24"/>
        </w:rPr>
        <w:t>МЕСТО УЧЕБНОГО ПРЕДМЕТА «РОДНОЙ ЯЗЫК (РУССКИЙ)» В УЧЕБНОМ ПЛАНЕ</w:t>
      </w:r>
      <w:bookmarkEnd w:id="2"/>
    </w:p>
    <w:p w:rsidR="00093B98" w:rsidRPr="003125A2" w:rsidRDefault="00093B98" w:rsidP="00093B9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 государственным образовательным стандартом основного общего образования учебный предмет «Родной язык (русский)» входит в предметную область</w:t>
      </w:r>
    </w:p>
    <w:p w:rsidR="00093B98" w:rsidRPr="003125A2" w:rsidRDefault="00093B98" w:rsidP="00093B9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«Родной язык и родная литература» и является обязательным для изучения.</w:t>
      </w:r>
    </w:p>
    <w:p w:rsidR="00093B98" w:rsidRPr="003125A2" w:rsidRDefault="00093B98" w:rsidP="00093B9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Содержание учебного предмета «Родной язык (русский)», представленное в Примерной рабочей программе, соответствует ФГОС ООО, Примерной основной образовательной программе основного общего образования.</w:t>
      </w:r>
    </w:p>
    <w:p w:rsidR="00127AFB" w:rsidRPr="003125A2" w:rsidRDefault="00127AFB" w:rsidP="00127A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На изучение учебного предмета «Родной язык» в 5-8 классах отводится по 34 часа</w:t>
      </w:r>
      <w:r w:rsidR="0001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25A2">
        <w:rPr>
          <w:rFonts w:ascii="Times New Roman" w:hAnsi="Times New Roman" w:cs="Times New Roman"/>
          <w:color w:val="000000"/>
          <w:sz w:val="24"/>
          <w:szCs w:val="24"/>
        </w:rPr>
        <w:t>(1 час в неделю)</w:t>
      </w:r>
      <w:proofErr w:type="gram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.Н</w:t>
      </w:r>
      <w:proofErr w:type="gramEnd"/>
      <w:r w:rsidRPr="003125A2">
        <w:rPr>
          <w:rFonts w:ascii="Times New Roman" w:hAnsi="Times New Roman" w:cs="Times New Roman"/>
          <w:color w:val="000000"/>
          <w:sz w:val="24"/>
          <w:szCs w:val="24"/>
        </w:rPr>
        <w:t>а изучение учебного предмета «Родной язык» в 9 классе отводится 17 часов (0,5 ч.в неделю)</w:t>
      </w:r>
    </w:p>
    <w:p w:rsidR="008B3480" w:rsidRPr="003125A2" w:rsidRDefault="008B3480" w:rsidP="008B348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Срок реализации  </w:t>
      </w:r>
      <w:r w:rsidR="003677A2" w:rsidRPr="003125A2">
        <w:rPr>
          <w:rFonts w:ascii="Times New Roman" w:hAnsi="Times New Roman" w:cs="Times New Roman"/>
          <w:color w:val="000000"/>
          <w:sz w:val="24"/>
          <w:szCs w:val="24"/>
        </w:rPr>
        <w:t>рабочей программы</w:t>
      </w:r>
      <w:r w:rsidR="00CB3D46"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677A2"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 5 лет</w:t>
      </w:r>
      <w:r w:rsidR="00C56235" w:rsidRPr="003125A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  <w:sectPr w:rsidR="008B5E7B" w:rsidRPr="003125A2" w:rsidSect="0001048D">
          <w:type w:val="continuous"/>
          <w:pgSz w:w="7830" w:h="12020"/>
          <w:pgMar w:top="568" w:right="600" w:bottom="280" w:left="567" w:header="720" w:footer="720" w:gutter="0"/>
          <w:cols w:space="720"/>
          <w:docGrid w:linePitch="299"/>
        </w:sectPr>
      </w:pPr>
      <w:r w:rsidRPr="003125A2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8B5E7B" w:rsidRPr="003125A2" w:rsidRDefault="008B5E7B" w:rsidP="008B5E7B">
      <w:pPr>
        <w:pStyle w:val="1"/>
        <w:pBdr>
          <w:bottom w:val="single" w:sz="4" w:space="1" w:color="auto"/>
        </w:pBdr>
        <w:spacing w:before="0"/>
        <w:ind w:left="0"/>
        <w:rPr>
          <w:rFonts w:ascii="Times New Roman" w:hAnsi="Times New Roman" w:cs="Times New Roman"/>
          <w:b/>
          <w:color w:val="000000"/>
        </w:rPr>
      </w:pPr>
      <w:bookmarkStart w:id="3" w:name="_TOC_250015"/>
      <w:bookmarkStart w:id="4" w:name="_Toc106448732"/>
      <w:r w:rsidRPr="003125A2">
        <w:rPr>
          <w:rFonts w:ascii="Times New Roman" w:hAnsi="Times New Roman" w:cs="Times New Roman"/>
          <w:b/>
          <w:color w:val="000000"/>
          <w:w w:val="90"/>
        </w:rPr>
        <w:lastRenderedPageBreak/>
        <w:t>СОДЕРЖАНИЕ УЧЕБНОГО</w:t>
      </w:r>
      <w:bookmarkEnd w:id="3"/>
      <w:r w:rsidRPr="003125A2">
        <w:rPr>
          <w:rFonts w:ascii="Times New Roman" w:hAnsi="Times New Roman" w:cs="Times New Roman"/>
          <w:b/>
          <w:color w:val="000000"/>
          <w:w w:val="90"/>
        </w:rPr>
        <w:t xml:space="preserve"> ПРЕДМЕТА</w:t>
      </w:r>
      <w:bookmarkStart w:id="5" w:name="_TOC_250014"/>
      <w:proofErr w:type="gramStart"/>
      <w:r w:rsidRPr="003125A2">
        <w:rPr>
          <w:rFonts w:ascii="Times New Roman" w:hAnsi="Times New Roman" w:cs="Times New Roman"/>
          <w:b/>
          <w:color w:val="000000"/>
          <w:w w:val="95"/>
        </w:rPr>
        <w:t>«Р</w:t>
      </w:r>
      <w:proofErr w:type="gramEnd"/>
      <w:r w:rsidRPr="003125A2">
        <w:rPr>
          <w:rFonts w:ascii="Times New Roman" w:hAnsi="Times New Roman" w:cs="Times New Roman"/>
          <w:b/>
          <w:color w:val="000000"/>
          <w:w w:val="95"/>
        </w:rPr>
        <w:t>ОДНОЙЯЗЫК</w:t>
      </w:r>
      <w:bookmarkEnd w:id="5"/>
      <w:r w:rsidRPr="003125A2">
        <w:rPr>
          <w:rFonts w:ascii="Times New Roman" w:hAnsi="Times New Roman" w:cs="Times New Roman"/>
          <w:b/>
          <w:color w:val="000000"/>
          <w:w w:val="95"/>
        </w:rPr>
        <w:t>(РУССКИЙ)»</w:t>
      </w:r>
      <w:bookmarkEnd w:id="4"/>
    </w:p>
    <w:p w:rsidR="008B5E7B" w:rsidRPr="003125A2" w:rsidRDefault="008B5E7B" w:rsidP="008B5E7B">
      <w:pPr>
        <w:pStyle w:val="2"/>
        <w:spacing w:before="0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bookmarkStart w:id="6" w:name="_TOC_250013"/>
      <w:bookmarkStart w:id="7" w:name="_Toc106448733"/>
      <w:r w:rsidRPr="003125A2">
        <w:rPr>
          <w:rFonts w:ascii="Times New Roman" w:hAnsi="Times New Roman" w:cs="Times New Roman"/>
          <w:color w:val="000000"/>
          <w:w w:val="95"/>
          <w:sz w:val="24"/>
          <w:szCs w:val="24"/>
        </w:rPr>
        <w:t>5</w:t>
      </w:r>
      <w:bookmarkEnd w:id="6"/>
      <w:r w:rsidRPr="003125A2">
        <w:rPr>
          <w:rFonts w:ascii="Times New Roman" w:hAnsi="Times New Roman" w:cs="Times New Roman"/>
          <w:color w:val="000000"/>
          <w:w w:val="95"/>
          <w:sz w:val="24"/>
          <w:szCs w:val="24"/>
        </w:rPr>
        <w:t xml:space="preserve"> КЛАСС</w:t>
      </w:r>
      <w:bookmarkEnd w:id="7"/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b/>
          <w:color w:val="000000"/>
          <w:sz w:val="24"/>
          <w:szCs w:val="24"/>
        </w:rPr>
        <w:t>Раздел 1. Язык и культура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Русский язык — национальный язык русского народа. Роль родного языка в жизни человека. Русский язык в жизни общества и государства. Бережное отношение к родному языку как одно из необходимых качеств современного культурного человека. Русский язык — язык русской художественной литературы.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Краткая история русской письменности. Создание славянского алфавита.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Язык как зеркало национальной культуры. Слово как хранилище материальной и духовной культуры народа. </w:t>
      </w:r>
      <w:proofErr w:type="gram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Слова, обозначающие предметы и явления традиционного русского быта (национальную одежду, пищу, игры, народные танцы и т. п.), слова с национально-культурным компонентом значения, </w:t>
      </w:r>
      <w:proofErr w:type="spell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народно-поэтические</w:t>
      </w:r>
      <w:proofErr w:type="spellEnd"/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 символы, </w:t>
      </w:r>
      <w:proofErr w:type="spell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народно-поэтические</w:t>
      </w:r>
      <w:proofErr w:type="spellEnd"/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 эпитеты, прецедентные имена в русских народных и литературных сказках, народных песнях, былинах, художественной литературе.</w:t>
      </w:r>
      <w:proofErr w:type="gramEnd"/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 Слова с суффиксами субъективной оценки как изобразительное средство. Уменьшительно-ласкательные формы как средство выражения задушевности и иронии. Особенности употребления слов с суффиксами субъективной оценки в произведениях устного народного творчества и произведениях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художественной литературы разных исторических эпох.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Национальная специфика слов с живой внутренней формой. Метафоры общеязыковые и художественные, их национально-культурная специфика. Метафора, олицетворение, эпитет как изобразительные средства. Загадки. Метафоричность русской загадки.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Слова со специфическим оценочно-характеризующим значением. </w:t>
      </w:r>
      <w:proofErr w:type="gram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Связь определённых наименований с некоторыми качествами, эмоциональными состояниями и т. п. человека </w:t>
      </w:r>
      <w:r w:rsidRPr="003125A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(барышня — об изнеженной, избалованной девушке; сухарь — о сухом, неотзывчивом человеке; сорока — о болтливой женщине </w:t>
      </w:r>
      <w:r w:rsidRPr="003125A2">
        <w:rPr>
          <w:rFonts w:ascii="Times New Roman" w:hAnsi="Times New Roman" w:cs="Times New Roman"/>
          <w:color w:val="000000"/>
          <w:sz w:val="24"/>
          <w:szCs w:val="24"/>
        </w:rPr>
        <w:t>и т. п.</w:t>
      </w:r>
      <w:r w:rsidRPr="003125A2">
        <w:rPr>
          <w:rFonts w:ascii="Times New Roman" w:hAnsi="Times New Roman" w:cs="Times New Roman"/>
          <w:i/>
          <w:color w:val="000000"/>
          <w:sz w:val="24"/>
          <w:szCs w:val="24"/>
        </w:rPr>
        <w:t>).</w:t>
      </w:r>
      <w:proofErr w:type="gramEnd"/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Крылатые слова и выражения из русских народных и литературных сказок, источники, значение и употребление в современных ситуациях речевого общения. Русские пословицы и поговорки как воплощение опыта, наблюдений, оценок, народного ума и особенностей национальной культуры народа.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Русские имена. Имена исконно русские (славянские) и заимствованные, краткие сведения по их этимологии. Имена, которые не являются исконно русскими, но воспринимаются как таковые. Имена, входящие в состав пословиц и поговорок, и имеющие в силу этого определённую стилистическую окраску.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Общеизвестные старинные русские города. Происхождение их названий.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Ознакомление с историей и этимологией некоторых слов.</w:t>
      </w:r>
    </w:p>
    <w:p w:rsidR="008B5E7B" w:rsidRPr="003125A2" w:rsidRDefault="008B5E7B" w:rsidP="008B5E7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b/>
          <w:color w:val="000000"/>
          <w:sz w:val="24"/>
          <w:szCs w:val="24"/>
        </w:rPr>
        <w:t>Раздел 2. Культура речи</w:t>
      </w:r>
    </w:p>
    <w:p w:rsidR="008B5E7B" w:rsidRPr="003125A2" w:rsidRDefault="008B5E7B" w:rsidP="008B5E7B">
      <w:pPr>
        <w:pStyle w:val="a4"/>
        <w:ind w:left="0" w:firstLine="567"/>
        <w:rPr>
          <w:color w:val="000000"/>
        </w:rPr>
      </w:pPr>
      <w:r w:rsidRPr="003125A2">
        <w:rPr>
          <w:color w:val="000000"/>
          <w:w w:val="115"/>
        </w:rPr>
        <w:t>Основные орфоэпические нормы современного русского литературного</w:t>
      </w:r>
      <w:r w:rsidR="00CB3D46" w:rsidRPr="003125A2">
        <w:rPr>
          <w:color w:val="000000"/>
          <w:w w:val="115"/>
        </w:rPr>
        <w:t xml:space="preserve"> </w:t>
      </w:r>
      <w:proofErr w:type="spellStart"/>
      <w:r w:rsidRPr="003125A2">
        <w:rPr>
          <w:color w:val="000000"/>
          <w:w w:val="115"/>
        </w:rPr>
        <w:t>языка</w:t>
      </w:r>
      <w:proofErr w:type="gramStart"/>
      <w:r w:rsidRPr="003125A2">
        <w:rPr>
          <w:color w:val="000000"/>
          <w:w w:val="115"/>
        </w:rPr>
        <w:t>.П</w:t>
      </w:r>
      <w:proofErr w:type="gramEnd"/>
      <w:r w:rsidRPr="003125A2">
        <w:rPr>
          <w:color w:val="000000"/>
          <w:w w:val="115"/>
        </w:rPr>
        <w:t>онятие</w:t>
      </w:r>
      <w:proofErr w:type="spellEnd"/>
      <w:r w:rsidR="00CB3D46" w:rsidRPr="003125A2">
        <w:rPr>
          <w:color w:val="000000"/>
          <w:w w:val="115"/>
        </w:rPr>
        <w:t xml:space="preserve"> </w:t>
      </w:r>
      <w:r w:rsidRPr="003125A2">
        <w:rPr>
          <w:color w:val="000000"/>
          <w:w w:val="115"/>
        </w:rPr>
        <w:t>о</w:t>
      </w:r>
      <w:r w:rsidR="00CB3D46" w:rsidRPr="003125A2">
        <w:rPr>
          <w:color w:val="000000"/>
          <w:w w:val="115"/>
        </w:rPr>
        <w:t xml:space="preserve"> </w:t>
      </w:r>
      <w:r w:rsidRPr="003125A2">
        <w:rPr>
          <w:color w:val="000000"/>
          <w:w w:val="115"/>
        </w:rPr>
        <w:t>варианте</w:t>
      </w:r>
      <w:r w:rsidR="00CB3D46" w:rsidRPr="003125A2">
        <w:rPr>
          <w:color w:val="000000"/>
          <w:w w:val="115"/>
        </w:rPr>
        <w:t xml:space="preserve"> </w:t>
      </w:r>
      <w:proofErr w:type="spellStart"/>
      <w:r w:rsidRPr="003125A2">
        <w:rPr>
          <w:color w:val="000000"/>
          <w:w w:val="115"/>
        </w:rPr>
        <w:t>нормы.Равноправные</w:t>
      </w:r>
      <w:proofErr w:type="spellEnd"/>
      <w:r w:rsidR="00CB3D46" w:rsidRPr="003125A2">
        <w:rPr>
          <w:color w:val="000000"/>
          <w:w w:val="115"/>
        </w:rPr>
        <w:t xml:space="preserve"> </w:t>
      </w:r>
      <w:r w:rsidRPr="003125A2">
        <w:rPr>
          <w:color w:val="000000"/>
          <w:w w:val="115"/>
        </w:rPr>
        <w:t>и</w:t>
      </w:r>
      <w:r w:rsidR="00CB3D46" w:rsidRPr="003125A2">
        <w:rPr>
          <w:color w:val="000000"/>
          <w:w w:val="115"/>
        </w:rPr>
        <w:t xml:space="preserve"> </w:t>
      </w:r>
      <w:r w:rsidRPr="003125A2">
        <w:rPr>
          <w:color w:val="000000"/>
          <w:w w:val="115"/>
        </w:rPr>
        <w:t>допустимые</w:t>
      </w:r>
      <w:r w:rsidR="00CB3D46" w:rsidRPr="003125A2">
        <w:rPr>
          <w:color w:val="000000"/>
          <w:w w:val="115"/>
        </w:rPr>
        <w:t xml:space="preserve"> </w:t>
      </w:r>
      <w:r w:rsidRPr="003125A2">
        <w:rPr>
          <w:color w:val="000000"/>
          <w:w w:val="115"/>
        </w:rPr>
        <w:t>варианты</w:t>
      </w:r>
      <w:r w:rsidR="00CB3D46" w:rsidRPr="003125A2">
        <w:rPr>
          <w:color w:val="000000"/>
          <w:w w:val="115"/>
        </w:rPr>
        <w:t xml:space="preserve"> </w:t>
      </w:r>
      <w:proofErr w:type="spellStart"/>
      <w:r w:rsidRPr="003125A2">
        <w:rPr>
          <w:color w:val="000000"/>
          <w:w w:val="115"/>
        </w:rPr>
        <w:t>произношения.Нерекомендуемые</w:t>
      </w:r>
      <w:proofErr w:type="spellEnd"/>
      <w:r w:rsidR="00CB3D46" w:rsidRPr="003125A2">
        <w:rPr>
          <w:color w:val="000000"/>
          <w:w w:val="115"/>
        </w:rPr>
        <w:t xml:space="preserve"> </w:t>
      </w:r>
      <w:r w:rsidRPr="003125A2">
        <w:rPr>
          <w:color w:val="000000"/>
          <w:w w:val="115"/>
        </w:rPr>
        <w:t>и</w:t>
      </w:r>
      <w:r w:rsidR="00CB3D46" w:rsidRPr="003125A2">
        <w:rPr>
          <w:color w:val="000000"/>
          <w:w w:val="115"/>
        </w:rPr>
        <w:t xml:space="preserve"> </w:t>
      </w:r>
      <w:r w:rsidRPr="003125A2">
        <w:rPr>
          <w:color w:val="000000"/>
          <w:w w:val="115"/>
        </w:rPr>
        <w:t>неправильные варианты произношения. Запретительные пометы</w:t>
      </w:r>
      <w:r w:rsidR="00CB3D46" w:rsidRPr="003125A2">
        <w:rPr>
          <w:color w:val="000000"/>
          <w:w w:val="115"/>
        </w:rPr>
        <w:t xml:space="preserve"> </w:t>
      </w:r>
      <w:r w:rsidRPr="003125A2">
        <w:rPr>
          <w:color w:val="000000"/>
          <w:w w:val="115"/>
        </w:rPr>
        <w:t>в</w:t>
      </w:r>
      <w:r w:rsidR="00CB3D46" w:rsidRPr="003125A2">
        <w:rPr>
          <w:color w:val="000000"/>
          <w:w w:val="115"/>
        </w:rPr>
        <w:t xml:space="preserve"> </w:t>
      </w:r>
      <w:r w:rsidRPr="003125A2">
        <w:rPr>
          <w:color w:val="000000"/>
          <w:w w:val="115"/>
        </w:rPr>
        <w:t>орфоэпических</w:t>
      </w:r>
      <w:r w:rsidR="00CB3D46" w:rsidRPr="003125A2">
        <w:rPr>
          <w:color w:val="000000"/>
          <w:w w:val="115"/>
        </w:rPr>
        <w:t xml:space="preserve"> </w:t>
      </w:r>
      <w:r w:rsidRPr="003125A2">
        <w:rPr>
          <w:color w:val="000000"/>
          <w:w w:val="115"/>
        </w:rPr>
        <w:t>словарях.</w:t>
      </w:r>
    </w:p>
    <w:p w:rsidR="008B5E7B" w:rsidRPr="003125A2" w:rsidRDefault="008B5E7B" w:rsidP="008B5E7B">
      <w:pPr>
        <w:pStyle w:val="a4"/>
        <w:ind w:left="0" w:firstLine="567"/>
        <w:rPr>
          <w:color w:val="000000"/>
        </w:rPr>
      </w:pPr>
      <w:r w:rsidRPr="003125A2">
        <w:rPr>
          <w:color w:val="000000"/>
          <w:w w:val="115"/>
        </w:rPr>
        <w:t xml:space="preserve">Постоянное и подвижное ударение в именах </w:t>
      </w:r>
      <w:proofErr w:type="spellStart"/>
      <w:r w:rsidRPr="003125A2">
        <w:rPr>
          <w:color w:val="000000"/>
          <w:w w:val="115"/>
        </w:rPr>
        <w:t>существительных,именах</w:t>
      </w:r>
      <w:proofErr w:type="spellEnd"/>
      <w:r w:rsidR="00CB3D46" w:rsidRPr="003125A2">
        <w:rPr>
          <w:color w:val="000000"/>
          <w:w w:val="115"/>
        </w:rPr>
        <w:t xml:space="preserve"> </w:t>
      </w:r>
      <w:proofErr w:type="spellStart"/>
      <w:r w:rsidRPr="003125A2">
        <w:rPr>
          <w:color w:val="000000"/>
          <w:w w:val="115"/>
        </w:rPr>
        <w:t>прилагательных,глаголах</w:t>
      </w:r>
      <w:proofErr w:type="gramStart"/>
      <w:r w:rsidRPr="003125A2">
        <w:rPr>
          <w:color w:val="000000"/>
          <w:w w:val="115"/>
        </w:rPr>
        <w:t>.О</w:t>
      </w:r>
      <w:proofErr w:type="gramEnd"/>
      <w:r w:rsidRPr="003125A2">
        <w:rPr>
          <w:color w:val="000000"/>
          <w:w w:val="115"/>
        </w:rPr>
        <w:t>мографы</w:t>
      </w:r>
      <w:proofErr w:type="spellEnd"/>
      <w:r w:rsidRPr="003125A2">
        <w:rPr>
          <w:color w:val="000000"/>
          <w:w w:val="115"/>
        </w:rPr>
        <w:t>: ударение</w:t>
      </w:r>
      <w:r w:rsidR="00CB3D46" w:rsidRPr="003125A2">
        <w:rPr>
          <w:color w:val="000000"/>
          <w:w w:val="115"/>
        </w:rPr>
        <w:t xml:space="preserve"> </w:t>
      </w:r>
      <w:r w:rsidRPr="003125A2">
        <w:rPr>
          <w:color w:val="000000"/>
          <w:w w:val="115"/>
        </w:rPr>
        <w:t xml:space="preserve">как </w:t>
      </w:r>
      <w:r w:rsidRPr="003125A2">
        <w:rPr>
          <w:color w:val="000000"/>
          <w:w w:val="115"/>
        </w:rPr>
        <w:lastRenderedPageBreak/>
        <w:t xml:space="preserve">маркер смысла </w:t>
      </w:r>
      <w:proofErr w:type="spellStart"/>
      <w:r w:rsidRPr="003125A2">
        <w:rPr>
          <w:color w:val="000000"/>
          <w:w w:val="115"/>
        </w:rPr>
        <w:t>слова</w:t>
      </w:r>
      <w:r w:rsidRPr="003125A2">
        <w:rPr>
          <w:i/>
          <w:color w:val="000000"/>
          <w:w w:val="115"/>
        </w:rPr>
        <w:t>.</w:t>
      </w:r>
      <w:r w:rsidRPr="003125A2">
        <w:rPr>
          <w:color w:val="000000"/>
          <w:w w:val="115"/>
        </w:rPr>
        <w:t>Произносительные</w:t>
      </w:r>
      <w:proofErr w:type="spellEnd"/>
      <w:r w:rsidRPr="003125A2">
        <w:rPr>
          <w:color w:val="000000"/>
          <w:w w:val="115"/>
        </w:rPr>
        <w:t xml:space="preserve"> варианты орфоэпической</w:t>
      </w:r>
      <w:r w:rsidR="00CB3D46" w:rsidRPr="003125A2">
        <w:rPr>
          <w:color w:val="000000"/>
          <w:w w:val="115"/>
        </w:rPr>
        <w:t xml:space="preserve"> </w:t>
      </w:r>
      <w:r w:rsidRPr="003125A2">
        <w:rPr>
          <w:color w:val="000000"/>
          <w:w w:val="115"/>
        </w:rPr>
        <w:t>нормы.</w:t>
      </w:r>
    </w:p>
    <w:p w:rsidR="008B5E7B" w:rsidRPr="003125A2" w:rsidRDefault="008B5E7B" w:rsidP="008B5E7B">
      <w:pPr>
        <w:pStyle w:val="a4"/>
        <w:ind w:left="0" w:firstLine="567"/>
        <w:rPr>
          <w:color w:val="000000"/>
        </w:rPr>
      </w:pPr>
      <w:r w:rsidRPr="003125A2">
        <w:rPr>
          <w:color w:val="000000"/>
          <w:w w:val="115"/>
        </w:rPr>
        <w:t xml:space="preserve">Основные лексические нормы современного русского литературного языка. Лексические нормы употребления имён существительных, прилагательных, глаголов в современном </w:t>
      </w:r>
      <w:proofErr w:type="spellStart"/>
      <w:r w:rsidRPr="003125A2">
        <w:rPr>
          <w:color w:val="000000"/>
          <w:w w:val="115"/>
        </w:rPr>
        <w:t>русскомлитературномязыке</w:t>
      </w:r>
      <w:proofErr w:type="gramStart"/>
      <w:r w:rsidRPr="003125A2">
        <w:rPr>
          <w:color w:val="000000"/>
          <w:w w:val="115"/>
        </w:rPr>
        <w:t>.С</w:t>
      </w:r>
      <w:proofErr w:type="gramEnd"/>
      <w:r w:rsidRPr="003125A2">
        <w:rPr>
          <w:color w:val="000000"/>
          <w:w w:val="115"/>
        </w:rPr>
        <w:t>тилистическиевариантылексическойнормы</w:t>
      </w:r>
      <w:proofErr w:type="spellEnd"/>
      <w:r w:rsidRPr="003125A2">
        <w:rPr>
          <w:color w:val="000000"/>
          <w:w w:val="115"/>
        </w:rPr>
        <w:t xml:space="preserve"> (книжный, общеупотребительный‚ разговорный и просторечный) употребления имён существительных, прилагательных, глаголов в речи. Типичные примеры нарушения </w:t>
      </w:r>
      <w:proofErr w:type="spellStart"/>
      <w:r w:rsidRPr="003125A2">
        <w:rPr>
          <w:color w:val="000000"/>
          <w:w w:val="115"/>
        </w:rPr>
        <w:t>лексическойнормы</w:t>
      </w:r>
      <w:proofErr w:type="gramStart"/>
      <w:r w:rsidRPr="003125A2">
        <w:rPr>
          <w:color w:val="000000"/>
          <w:w w:val="115"/>
        </w:rPr>
        <w:t>,с</w:t>
      </w:r>
      <w:proofErr w:type="gramEnd"/>
      <w:r w:rsidRPr="003125A2">
        <w:rPr>
          <w:color w:val="000000"/>
          <w:w w:val="115"/>
        </w:rPr>
        <w:t>вязанныесупотреблением</w:t>
      </w:r>
      <w:proofErr w:type="spellEnd"/>
      <w:r w:rsidR="00E03FB4" w:rsidRPr="003125A2">
        <w:rPr>
          <w:color w:val="000000"/>
          <w:w w:val="115"/>
        </w:rPr>
        <w:t xml:space="preserve"> </w:t>
      </w:r>
      <w:r w:rsidRPr="003125A2">
        <w:rPr>
          <w:color w:val="000000"/>
          <w:w w:val="115"/>
        </w:rPr>
        <w:t>имён</w:t>
      </w:r>
      <w:r w:rsidR="00E03FB4" w:rsidRPr="003125A2">
        <w:rPr>
          <w:color w:val="000000"/>
          <w:w w:val="115"/>
        </w:rPr>
        <w:t xml:space="preserve"> </w:t>
      </w:r>
      <w:proofErr w:type="spellStart"/>
      <w:r w:rsidRPr="003125A2">
        <w:rPr>
          <w:color w:val="000000"/>
          <w:w w:val="115"/>
        </w:rPr>
        <w:t>существительных,прилагательных</w:t>
      </w:r>
      <w:proofErr w:type="spellEnd"/>
      <w:r w:rsidRPr="003125A2">
        <w:rPr>
          <w:color w:val="000000"/>
          <w:w w:val="115"/>
        </w:rPr>
        <w:t>, глаголов в современном русском литературном</w:t>
      </w:r>
      <w:r w:rsidR="00E03FB4" w:rsidRPr="003125A2">
        <w:rPr>
          <w:color w:val="000000"/>
          <w:w w:val="115"/>
        </w:rPr>
        <w:t xml:space="preserve"> </w:t>
      </w:r>
      <w:r w:rsidRPr="003125A2">
        <w:rPr>
          <w:color w:val="000000"/>
          <w:w w:val="115"/>
        </w:rPr>
        <w:t>языке.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грамматические нормы современного русского литературного языка. Род заимствованных несклоняемых имён существительных; род сложных существительных; род имён собственных (географических названий). Формы существительных мужского рода множественного числа с </w:t>
      </w:r>
      <w:proofErr w:type="spell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окончаниями</w:t>
      </w:r>
      <w:r w:rsidRPr="003125A2">
        <w:rPr>
          <w:rFonts w:ascii="Times New Roman" w:hAnsi="Times New Roman" w:cs="Times New Roman"/>
          <w:i/>
          <w:color w:val="000000"/>
          <w:sz w:val="24"/>
          <w:szCs w:val="24"/>
        </w:rPr>
        <w:t>-</w:t>
      </w:r>
      <w:proofErr w:type="gramStart"/>
      <w:r w:rsidRPr="003125A2">
        <w:rPr>
          <w:rFonts w:ascii="Times New Roman" w:hAnsi="Times New Roman" w:cs="Times New Roman"/>
          <w:i/>
          <w:color w:val="000000"/>
          <w:sz w:val="24"/>
          <w:szCs w:val="24"/>
        </w:rPr>
        <w:t>а</w:t>
      </w:r>
      <w:proofErr w:type="spellEnd"/>
      <w:r w:rsidRPr="003125A2">
        <w:rPr>
          <w:rFonts w:ascii="Times New Roman" w:hAnsi="Times New Roman" w:cs="Times New Roman"/>
          <w:i/>
          <w:color w:val="000000"/>
          <w:sz w:val="24"/>
          <w:szCs w:val="24"/>
        </w:rPr>
        <w:t>(</w:t>
      </w:r>
      <w:proofErr w:type="gramEnd"/>
      <w:r w:rsidRPr="003125A2">
        <w:rPr>
          <w:rFonts w:ascii="Times New Roman" w:hAnsi="Times New Roman" w:cs="Times New Roman"/>
          <w:i/>
          <w:color w:val="000000"/>
          <w:sz w:val="24"/>
          <w:szCs w:val="24"/>
        </w:rPr>
        <w:t>-я), -</w:t>
      </w:r>
      <w:proofErr w:type="spellStart"/>
      <w:r w:rsidRPr="003125A2">
        <w:rPr>
          <w:rFonts w:ascii="Times New Roman" w:hAnsi="Times New Roman" w:cs="Times New Roman"/>
          <w:i/>
          <w:color w:val="000000"/>
          <w:sz w:val="24"/>
          <w:szCs w:val="24"/>
        </w:rPr>
        <w:t>ы</w:t>
      </w:r>
      <w:proofErr w:type="spellEnd"/>
      <w:r w:rsidRPr="003125A2">
        <w:rPr>
          <w:rFonts w:ascii="Times New Roman" w:hAnsi="Times New Roman" w:cs="Times New Roman"/>
          <w:i/>
          <w:color w:val="000000"/>
          <w:sz w:val="24"/>
          <w:szCs w:val="24"/>
        </w:rPr>
        <w:t>(-и)‚</w:t>
      </w:r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 различающиеся по смыслу. Литературные‚ разговорные‚ устарелые и профессиональные особенности формы именительного падежа множественного числа существительных мужского рода.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Правила речевого этикета: нормы и традиции. Устойчивые формулы речевого этикета в общении. Обращение в русском речевом этикете. История этикетной формулы обращения в русском языке. Особенности употребления в качестве обращений собственных имён, названий людей по степени родства, по положению в обществе, по профессии, должности; по возрасту и полу. Обращение как показатель степени воспитанности человека, отношения к собеседнику, эмоционального состояния. Обращения в официальной и неофициальной речевой ситуации. Современные формулы обращения к незнакомому человеку.</w:t>
      </w:r>
    </w:p>
    <w:p w:rsidR="008B5E7B" w:rsidRPr="003125A2" w:rsidRDefault="008B5E7B" w:rsidP="008B5E7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Раздел 3. Речь. Речевая деятельность. Текст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Язык и речь. Средства выразительной устной речи (тон, тембр, темп), способы тренировки (скороговорки). Интонация и жесты.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Текст. Композиционные формы описания, повествования, рассуждения.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Функциональные разновидности языка. Разговорная речь.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Просьба, извинение как жанры разговорной речи.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Официально-деловой стиль. Объявление (устное и письменное).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Учебно-научный стиль. План ответа на уроке, план текста. Публицистический стиль. Устное выступление. Девиз, </w:t>
      </w:r>
      <w:proofErr w:type="spell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слоган</w:t>
      </w:r>
      <w:proofErr w:type="spellEnd"/>
      <w:r w:rsidRPr="003125A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Язык художественной литературы. Литературная сказка.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Рассказ.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Особенности языка фольклорных текстов. Загадка, пословица. Сказка. Особенности языка сказки (сравнения, синонимы, антонимы, слова с уменьшительными суффиксами и т. д.).</w:t>
      </w:r>
    </w:p>
    <w:p w:rsidR="008B5E7B" w:rsidRPr="003125A2" w:rsidRDefault="008B5E7B" w:rsidP="008B5E7B">
      <w:pPr>
        <w:rPr>
          <w:rFonts w:ascii="Times New Roman" w:hAnsi="Times New Roman" w:cs="Times New Roman"/>
          <w:color w:val="000000"/>
          <w:sz w:val="24"/>
          <w:szCs w:val="24"/>
        </w:rPr>
      </w:pPr>
      <w:bookmarkStart w:id="8" w:name="_TOC_250012"/>
    </w:p>
    <w:p w:rsidR="008B5E7B" w:rsidRPr="003125A2" w:rsidRDefault="008B5E7B" w:rsidP="008B5E7B">
      <w:pPr>
        <w:pStyle w:val="2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bookmarkStart w:id="9" w:name="_Toc106448734"/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6 </w:t>
      </w:r>
      <w:bookmarkEnd w:id="8"/>
      <w:r w:rsidRPr="003125A2">
        <w:rPr>
          <w:rFonts w:ascii="Times New Roman" w:hAnsi="Times New Roman" w:cs="Times New Roman"/>
          <w:color w:val="000000"/>
          <w:sz w:val="24"/>
          <w:szCs w:val="24"/>
        </w:rPr>
        <w:t>КЛАСС</w:t>
      </w:r>
      <w:bookmarkEnd w:id="9"/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b/>
          <w:color w:val="000000"/>
          <w:sz w:val="24"/>
          <w:szCs w:val="24"/>
        </w:rPr>
        <w:t>Раздел 1. Язык и культура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Краткая история русского литературного языка. Роль церковнославянского (старославянского) языка в развитии русского языка. Национально-культурное своеобразие диалектизмов. Диалекты как часть народной культуры. Диалектизмы. Сведения о диалектных названиях предметов </w:t>
      </w:r>
      <w:r w:rsidRPr="003125A2">
        <w:rPr>
          <w:rFonts w:ascii="Times New Roman" w:hAnsi="Times New Roman" w:cs="Times New Roman"/>
          <w:color w:val="000000"/>
          <w:sz w:val="24"/>
          <w:szCs w:val="24"/>
        </w:rPr>
        <w:lastRenderedPageBreak/>
        <w:t>быта, значениях слов, понятиях, несвойственных литературному языку и несущих информацию о способах ведения хозяйства, особенностях семейного уклада, обрядах, обычаях, народном календаре и др. Использование диалектной лексики в произведениях художественной литературы.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Лексические заимствования как результат взаимодействия национальных культур. Лексика, заимствованная русским языком из языков народов России и мира. Заимствования из славянских и неславянских языков. Причины заимствований. Особенности освоения иноязычной лексики (общее представление).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Пополнение словарного состава русского языка новой лексикой. Современные неологизмы и их группы по сфере употребления и стилистической окраске.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Национально-культурная специфика русской фразеологии. Исторические прототипы фразеологизмов. Отражение во фразеологии обычаев, традиций, быта, исторических событий, культуры и т. п.</w:t>
      </w:r>
    </w:p>
    <w:p w:rsidR="008B5E7B" w:rsidRPr="003125A2" w:rsidRDefault="008B5E7B" w:rsidP="008B5E7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b/>
          <w:color w:val="000000"/>
          <w:sz w:val="24"/>
          <w:szCs w:val="24"/>
        </w:rPr>
        <w:t>Раздел 2. Культура речи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Основные орфоэпические нормы современного русского литературного языка. Произносительные различия в русском языке, обусловленные темпом речи. Стилистические особенности произношения и ударения (литературные‚ разговорные‚ устарелые и профессиональные).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Нормы и варианты нормы произношения заимствованных слов, отдельных грамматических форм; нормы ударения в отдельных формах: ударение в форме родительного падежа множественного числа существительных; ударение в кратких формах прилагательных; подвижное ударение в глаголах; </w:t>
      </w:r>
      <w:r w:rsidRPr="003125A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ударение в формах глагола прошедшего времени; ударение в возвратных глаголах в формах прошедшего времени мужского рода; ударение в формах глаголов II спряжения на </w:t>
      </w:r>
      <w:proofErr w:type="gramStart"/>
      <w:r w:rsidRPr="003125A2">
        <w:rPr>
          <w:rFonts w:ascii="Times New Roman" w:hAnsi="Times New Roman" w:cs="Times New Roman"/>
          <w:i/>
          <w:color w:val="000000"/>
          <w:sz w:val="24"/>
          <w:szCs w:val="24"/>
        </w:rPr>
        <w:t>-</w:t>
      </w:r>
      <w:proofErr w:type="spellStart"/>
      <w:r w:rsidRPr="003125A2">
        <w:rPr>
          <w:rFonts w:ascii="Times New Roman" w:hAnsi="Times New Roman" w:cs="Times New Roman"/>
          <w:i/>
          <w:color w:val="000000"/>
          <w:sz w:val="24"/>
          <w:szCs w:val="24"/>
        </w:rPr>
        <w:t>и</w:t>
      </w:r>
      <w:proofErr w:type="gramEnd"/>
      <w:r w:rsidRPr="003125A2">
        <w:rPr>
          <w:rFonts w:ascii="Times New Roman" w:hAnsi="Times New Roman" w:cs="Times New Roman"/>
          <w:i/>
          <w:color w:val="000000"/>
          <w:sz w:val="24"/>
          <w:szCs w:val="24"/>
        </w:rPr>
        <w:t>ть</w:t>
      </w:r>
      <w:proofErr w:type="spellEnd"/>
      <w:r w:rsidRPr="003125A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Основные лексические нормы современного русского литературного языка. Синонимы и точность речи. Смысловые‚ стилистические особенности употребления синонимов. Антонимы и точность речи. Смысловые‚ стилистические особенности употребления антонимов. Лексические омонимы и точность речи. Смысловые‚ стилистические особенности употребления лексических омонимов.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Типичные речевые </w:t>
      </w:r>
      <w:proofErr w:type="gram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ошибки</w:t>
      </w:r>
      <w:proofErr w:type="gramEnd"/>
      <w:r w:rsidRPr="003125A2">
        <w:rPr>
          <w:rFonts w:ascii="Times New Roman" w:hAnsi="Times New Roman" w:cs="Times New Roman"/>
          <w:color w:val="000000"/>
          <w:sz w:val="24"/>
          <w:szCs w:val="24"/>
        </w:rPr>
        <w:t>‚ связанные с употреблением синонимов‚ антонимов и лексических омонимов в речи.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грамматические нормы современного русского литературного языка. Отражение вариантов грамматической нормы в словарях и справочниках. Склонение русских и иностранных имён и фамилий; названий географических объектов; именительный падеж множественного числа существительных на </w:t>
      </w:r>
      <w:proofErr w:type="gramStart"/>
      <w:r w:rsidRPr="003125A2">
        <w:rPr>
          <w:rFonts w:ascii="Times New Roman" w:hAnsi="Times New Roman" w:cs="Times New Roman"/>
          <w:i/>
          <w:color w:val="000000"/>
          <w:sz w:val="24"/>
          <w:szCs w:val="24"/>
        </w:rPr>
        <w:t>-а</w:t>
      </w:r>
      <w:proofErr w:type="gramEnd"/>
      <w:r w:rsidRPr="003125A2">
        <w:rPr>
          <w:rFonts w:ascii="Times New Roman" w:hAnsi="Times New Roman" w:cs="Times New Roman"/>
          <w:i/>
          <w:color w:val="000000"/>
          <w:sz w:val="24"/>
          <w:szCs w:val="24"/>
        </w:rPr>
        <w:t>/-я</w:t>
      </w:r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3125A2">
        <w:rPr>
          <w:rFonts w:ascii="Times New Roman" w:hAnsi="Times New Roman" w:cs="Times New Roman"/>
          <w:i/>
          <w:color w:val="000000"/>
          <w:sz w:val="24"/>
          <w:szCs w:val="24"/>
        </w:rPr>
        <w:t>-</w:t>
      </w:r>
      <w:proofErr w:type="spellStart"/>
      <w:r w:rsidRPr="003125A2">
        <w:rPr>
          <w:rFonts w:ascii="Times New Roman" w:hAnsi="Times New Roman" w:cs="Times New Roman"/>
          <w:i/>
          <w:color w:val="000000"/>
          <w:sz w:val="24"/>
          <w:szCs w:val="24"/>
        </w:rPr>
        <w:t>ы</w:t>
      </w:r>
      <w:proofErr w:type="spellEnd"/>
      <w:r w:rsidRPr="003125A2">
        <w:rPr>
          <w:rFonts w:ascii="Times New Roman" w:hAnsi="Times New Roman" w:cs="Times New Roman"/>
          <w:i/>
          <w:color w:val="000000"/>
          <w:sz w:val="24"/>
          <w:szCs w:val="24"/>
        </w:rPr>
        <w:t>/-и</w:t>
      </w:r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; родительный падеж множественного числа существительных мужского и среднего рода с нулевым окончанием и окончанием </w:t>
      </w:r>
      <w:r w:rsidRPr="003125A2">
        <w:rPr>
          <w:rFonts w:ascii="Times New Roman" w:hAnsi="Times New Roman" w:cs="Times New Roman"/>
          <w:i/>
          <w:color w:val="000000"/>
          <w:sz w:val="24"/>
          <w:szCs w:val="24"/>
        </w:rPr>
        <w:t>-</w:t>
      </w:r>
      <w:proofErr w:type="spellStart"/>
      <w:r w:rsidRPr="003125A2">
        <w:rPr>
          <w:rFonts w:ascii="Times New Roman" w:hAnsi="Times New Roman" w:cs="Times New Roman"/>
          <w:i/>
          <w:color w:val="000000"/>
          <w:sz w:val="24"/>
          <w:szCs w:val="24"/>
        </w:rPr>
        <w:t>ов</w:t>
      </w:r>
      <w:proofErr w:type="spellEnd"/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; родительный падеж множественного числа существительных женского рода на </w:t>
      </w:r>
      <w:r w:rsidRPr="003125A2">
        <w:rPr>
          <w:rFonts w:ascii="Times New Roman" w:hAnsi="Times New Roman" w:cs="Times New Roman"/>
          <w:i/>
          <w:color w:val="000000"/>
          <w:sz w:val="24"/>
          <w:szCs w:val="24"/>
        </w:rPr>
        <w:t>-</w:t>
      </w:r>
      <w:proofErr w:type="spellStart"/>
      <w:r w:rsidRPr="003125A2">
        <w:rPr>
          <w:rFonts w:ascii="Times New Roman" w:hAnsi="Times New Roman" w:cs="Times New Roman"/>
          <w:i/>
          <w:color w:val="000000"/>
          <w:sz w:val="24"/>
          <w:szCs w:val="24"/>
        </w:rPr>
        <w:t>ня</w:t>
      </w:r>
      <w:proofErr w:type="spellEnd"/>
      <w:r w:rsidRPr="003125A2">
        <w:rPr>
          <w:rFonts w:ascii="Times New Roman" w:hAnsi="Times New Roman" w:cs="Times New Roman"/>
          <w:color w:val="000000"/>
          <w:sz w:val="24"/>
          <w:szCs w:val="24"/>
        </w:rPr>
        <w:t>; творительный падеж множественного числа существительных 3-го склонения; родительный падеж единственного числа существительных мужского рода.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Варианты грамматической нормы: литературные и разговорные падежные формы имён существительных. Нормативные и ненормативные формы имён существительных. Типичные грамматические ошибки в речи.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Нормы употребления имён прилагательных в формах сравнительной степени, в краткой форме; местоимений‚ порядковых и количественных числительных.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Национальные особенности речевого этикета. Принципы этикетного общения, лежащие в основе национального речевого этикета. Устойчивые формулы речевого этикета в общении. Этикетные формулы начала и конца общения, похвалы и комплимента, благодарности, сочувствия‚ утешения.</w:t>
      </w:r>
    </w:p>
    <w:p w:rsidR="008B5E7B" w:rsidRPr="003125A2" w:rsidRDefault="008B5E7B" w:rsidP="008B5E7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b/>
          <w:color w:val="000000"/>
          <w:sz w:val="24"/>
          <w:szCs w:val="24"/>
        </w:rPr>
        <w:t>Раздел 3. Речь. Речевая деятельность. Текст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Эффективные приёмы чтения. </w:t>
      </w:r>
      <w:proofErr w:type="spell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Предтекстовый</w:t>
      </w:r>
      <w:proofErr w:type="spellEnd"/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текстовый</w:t>
      </w:r>
      <w:proofErr w:type="gramEnd"/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ипослетекстовый</w:t>
      </w:r>
      <w:proofErr w:type="spellEnd"/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 этапы работы.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Текст. Тексты описательного типа: определение, собственно описание, пояснение.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Разговорная речь. Рассказ о событии, «</w:t>
      </w:r>
      <w:proofErr w:type="gram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бывальщины</w:t>
      </w:r>
      <w:proofErr w:type="gramEnd"/>
      <w:r w:rsidRPr="003125A2">
        <w:rPr>
          <w:rFonts w:ascii="Times New Roman" w:hAnsi="Times New Roman" w:cs="Times New Roman"/>
          <w:color w:val="000000"/>
          <w:sz w:val="24"/>
          <w:szCs w:val="24"/>
        </w:rPr>
        <w:t>». Учебно-научный стиль. Словарная статья, её строение. Научное сообщение (устный ответ). Содержание и строение учебного сообщения (устного ответа). Структура устного ответа. Различные виды ответов: ответ-анализ, ответ-обобщение, ответ-добавление, ответ-группировка. Языковые средства, которые используются в разных частях учебного сообщения (устного ответа). Компьютерная презентация. Основные средства и правила создания и предъявления презентации слушателям.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Публицистический стиль. Устное выступление.</w:t>
      </w:r>
    </w:p>
    <w:p w:rsidR="008B5E7B" w:rsidRPr="003125A2" w:rsidRDefault="008B5E7B" w:rsidP="008B5E7B">
      <w:pPr>
        <w:rPr>
          <w:rFonts w:ascii="Times New Roman" w:hAnsi="Times New Roman" w:cs="Times New Roman"/>
          <w:color w:val="000000"/>
          <w:sz w:val="24"/>
          <w:szCs w:val="24"/>
        </w:rPr>
      </w:pPr>
      <w:bookmarkStart w:id="10" w:name="_TOC_250011"/>
    </w:p>
    <w:p w:rsidR="008B5E7B" w:rsidRPr="003125A2" w:rsidRDefault="008B5E7B" w:rsidP="008B5E7B">
      <w:pPr>
        <w:pStyle w:val="2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bookmarkStart w:id="11" w:name="_Toc106448735"/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7 </w:t>
      </w:r>
      <w:bookmarkEnd w:id="10"/>
      <w:r w:rsidRPr="003125A2">
        <w:rPr>
          <w:rFonts w:ascii="Times New Roman" w:hAnsi="Times New Roman" w:cs="Times New Roman"/>
          <w:color w:val="000000"/>
          <w:sz w:val="24"/>
          <w:szCs w:val="24"/>
        </w:rPr>
        <w:t>КЛАСС</w:t>
      </w:r>
      <w:bookmarkEnd w:id="11"/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b/>
          <w:color w:val="000000"/>
          <w:sz w:val="24"/>
          <w:szCs w:val="24"/>
        </w:rPr>
        <w:t>Раздел 1. Язык и культура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языка как объективный процесс. Связь исторического развития языка с историей общества. Факторы, влияющие на развитие языка: социально-политические события и изменения в обществе, развитие науки и техники, влияние </w:t>
      </w:r>
      <w:r w:rsidRPr="003125A2">
        <w:rPr>
          <w:rFonts w:ascii="Times New Roman" w:hAnsi="Times New Roman" w:cs="Times New Roman"/>
          <w:color w:val="000000"/>
          <w:sz w:val="24"/>
          <w:szCs w:val="24"/>
        </w:rPr>
        <w:lastRenderedPageBreak/>
        <w:t>других языков. Устаревшие слова как живые свидетели истории. Историзмы как слова, обозначающие предметы и явления 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Архаизмы как слова, имеющие в современном русском языке синонимы. Группы лексических единиц по степени устарелости. Перераспределение пластов лексики между активным и пассивным запасом слов. Актуализация устаревшей лексики в новом речевом контексте.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Лексические заимствования последних десятилетий. Употребление иноязычных слов как проблема культуры речи.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b/>
          <w:color w:val="000000"/>
          <w:sz w:val="24"/>
          <w:szCs w:val="24"/>
        </w:rPr>
        <w:t>Раздел 2. Культура речи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Основные орфоэпические нормы современного русского литературного языка. Нормы ударения в глаголах, полных причастиях‚ кратких формах страдательных причастий прошедшего времени‚ деепричастиях‚ наречиях. Нормы постановки ударения в словоформах с непроизводными предлогами. Основные и допустимые варианты акцентологической нормы.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лексические нормы современного русского литературного языка. Паронимы и точность речи. Смысловые различия, характер лексической сочетаемости, способы управления, функционально-стилевая окраска и употребление паронимов в речи. Типичные речевые </w:t>
      </w:r>
      <w:proofErr w:type="gram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ошибки</w:t>
      </w:r>
      <w:proofErr w:type="gramEnd"/>
      <w:r w:rsidRPr="003125A2">
        <w:rPr>
          <w:rFonts w:ascii="Times New Roman" w:hAnsi="Times New Roman" w:cs="Times New Roman"/>
          <w:color w:val="000000"/>
          <w:sz w:val="24"/>
          <w:szCs w:val="24"/>
        </w:rPr>
        <w:t>‚ связанные с употреблением паронимов в речи.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грамматические нормы современного русского литературного языка. Отражение вариантов грамматической нормы в словарях и справочниках. Типичные грамматические ошибки в речи. Глаголы 1-го лица единственного числа </w:t>
      </w:r>
      <w:r w:rsidRPr="003125A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настоящего и будущего времени (в том числе способы выражения формы 1-го лица настоящего и будущего времени глаголов </w:t>
      </w:r>
      <w:r w:rsidRPr="003125A2">
        <w:rPr>
          <w:rFonts w:ascii="Times New Roman" w:hAnsi="Times New Roman" w:cs="Times New Roman"/>
          <w:i/>
          <w:color w:val="000000"/>
          <w:sz w:val="24"/>
          <w:szCs w:val="24"/>
        </w:rPr>
        <w:t>очутиться, победить, убедить, учредить, утвердить</w:t>
      </w:r>
      <w:r w:rsidRPr="003125A2">
        <w:rPr>
          <w:rFonts w:ascii="Times New Roman" w:hAnsi="Times New Roman" w:cs="Times New Roman"/>
          <w:color w:val="000000"/>
          <w:sz w:val="24"/>
          <w:szCs w:val="24"/>
        </w:rPr>
        <w:t>)‚ формы глаголов совершенного и несовершенного вида‚ формы глаголов в повелительном наклонении.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Литературный и разговорный варианты грамматической нормы (</w:t>
      </w:r>
      <w:r w:rsidRPr="003125A2">
        <w:rPr>
          <w:rFonts w:ascii="Times New Roman" w:hAnsi="Times New Roman" w:cs="Times New Roman"/>
          <w:i/>
          <w:color w:val="000000"/>
          <w:sz w:val="24"/>
          <w:szCs w:val="24"/>
        </w:rPr>
        <w:t>махаешь — машешь; обусловливать, сосредоточивать, уполномочивать, оспаривать, удостаивать, облагораживать</w:t>
      </w:r>
      <w:r w:rsidRPr="003125A2">
        <w:rPr>
          <w:rFonts w:ascii="Times New Roman" w:hAnsi="Times New Roman" w:cs="Times New Roman"/>
          <w:color w:val="000000"/>
          <w:sz w:val="24"/>
          <w:szCs w:val="24"/>
        </w:rPr>
        <w:t>).</w:t>
      </w:r>
      <w:proofErr w:type="gramEnd"/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 Варианты грамматической нормы: литературные и разговорные падежные формы причастий; типичные ошибки употребления деепричастий‚ наречий.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Русская этикетная речевая манера общения. Запрет на употребление грубых слов, выражений, фраз. Исключение категоричности в разговоре. Невербальный (несловесный) этикет общения. Этикет использования изобразительных жестов. Замещающие и сопровождающие жесты.</w:t>
      </w:r>
    </w:p>
    <w:p w:rsidR="008B5E7B" w:rsidRPr="003125A2" w:rsidRDefault="008B5E7B" w:rsidP="008B5E7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b/>
          <w:color w:val="000000"/>
          <w:sz w:val="24"/>
          <w:szCs w:val="24"/>
        </w:rPr>
        <w:t>Раздел 3. Речь. Речевая деятельность. Текст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Традиции русского речевого общения. Коммуникативные стратегии и тактики устного общения: убеждение, комплимент, уговаривание, похвала.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Текст. Виды абзацев. Основные типы текстовых структур. Заголовки текстов, их типы. Информативная функция заголовков. Тексты </w:t>
      </w:r>
      <w:proofErr w:type="spell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аргументативного</w:t>
      </w:r>
      <w:proofErr w:type="spellEnd"/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 типа: рассуждение, доказательство, объяснение.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Разговорная речь. Спор, виды спора. Корректные приёмы ведения спора. Дискуссия.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Публицистический стиль. Путевые записки. Текст рекламного объявления, его языковые и структурные особенности.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Язык художественной литературы. </w:t>
      </w:r>
      <w:proofErr w:type="spell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Фактуальная</w:t>
      </w:r>
      <w:proofErr w:type="spellEnd"/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подтекстовая</w:t>
      </w:r>
      <w:proofErr w:type="spellEnd"/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информация в текстах художественного стиля речи. Сильные позиции в художественных текстах. Притча.</w:t>
      </w:r>
    </w:p>
    <w:p w:rsidR="008B5E7B" w:rsidRPr="003125A2" w:rsidRDefault="008B5E7B" w:rsidP="008B5E7B">
      <w:pPr>
        <w:rPr>
          <w:rFonts w:ascii="Times New Roman" w:hAnsi="Times New Roman" w:cs="Times New Roman"/>
          <w:color w:val="000000"/>
          <w:sz w:val="24"/>
          <w:szCs w:val="24"/>
        </w:rPr>
      </w:pPr>
      <w:bookmarkStart w:id="12" w:name="_TOC_250010"/>
    </w:p>
    <w:p w:rsidR="008B5E7B" w:rsidRPr="003125A2" w:rsidRDefault="008B5E7B" w:rsidP="008B5E7B">
      <w:pPr>
        <w:pStyle w:val="2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bookmarkStart w:id="13" w:name="_Toc106448736"/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8 </w:t>
      </w:r>
      <w:bookmarkEnd w:id="12"/>
      <w:r w:rsidRPr="003125A2">
        <w:rPr>
          <w:rFonts w:ascii="Times New Roman" w:hAnsi="Times New Roman" w:cs="Times New Roman"/>
          <w:color w:val="000000"/>
          <w:sz w:val="24"/>
          <w:szCs w:val="24"/>
        </w:rPr>
        <w:t>КЛАСС</w:t>
      </w:r>
      <w:bookmarkEnd w:id="13"/>
    </w:p>
    <w:p w:rsidR="008B5E7B" w:rsidRPr="003125A2" w:rsidRDefault="003125A2" w:rsidP="008B5E7B">
      <w:pPr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</w:t>
      </w:r>
      <w:r w:rsidR="008B5E7B" w:rsidRPr="003125A2">
        <w:rPr>
          <w:rFonts w:ascii="Times New Roman" w:hAnsi="Times New Roman" w:cs="Times New Roman"/>
          <w:b/>
          <w:color w:val="000000"/>
          <w:sz w:val="24"/>
          <w:szCs w:val="24"/>
        </w:rPr>
        <w:t>Раздел 1. Язык и культура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Исконно русская лексика: слова общеиндоевропейского фонда, слова праславянского (общеславянского) языка, древнерусские (</w:t>
      </w:r>
      <w:proofErr w:type="spell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общевосточнославянские</w:t>
      </w:r>
      <w:proofErr w:type="spellEnd"/>
      <w:r w:rsidRPr="003125A2">
        <w:rPr>
          <w:rFonts w:ascii="Times New Roman" w:hAnsi="Times New Roman" w:cs="Times New Roman"/>
          <w:color w:val="000000"/>
          <w:sz w:val="24"/>
          <w:szCs w:val="24"/>
        </w:rPr>
        <w:t>) слова, собственно русские слова. Собственно русские слова как база и основной источник развития лексики русского литературного языка.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Роль старославянизмов в развитии русского литературного языка и их приметы. Стилистически нейтральные, книжные, устаревшие старославянизмы.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Иноязычная лексика в разговорной речи, современной публицистике, в том числе в дисплейных текстах.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Речевой этикет. Благопожелание как ключевая идея речевого этикета. Речевой этикет и вежливость. «Ты» и «вы» в русском речевом этикете и в западноевропейском, американском речевых этикетах. Специфика приветствий у русских и других народов.</w:t>
      </w:r>
    </w:p>
    <w:p w:rsidR="008B5E7B" w:rsidRPr="003125A2" w:rsidRDefault="008B5E7B" w:rsidP="008B5E7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b/>
          <w:color w:val="000000"/>
          <w:sz w:val="24"/>
          <w:szCs w:val="24"/>
        </w:rPr>
        <w:t>Раздел 2. Культура речи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орфоэпические нормы современного русского литературного языка. Типичные орфоэпические ошибки в современной речи: произношение гласных [э], [о] после мягких согласных и шипящих; безударный [о] в словах иноязычного происхождения; произношение парных по твёрдости-мягкости согласных перед </w:t>
      </w:r>
      <w:r w:rsidRPr="003125A2">
        <w:rPr>
          <w:rFonts w:ascii="Times New Roman" w:hAnsi="Times New Roman" w:cs="Times New Roman"/>
          <w:i/>
          <w:color w:val="000000"/>
          <w:sz w:val="24"/>
          <w:szCs w:val="24"/>
        </w:rPr>
        <w:t>е</w:t>
      </w:r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 в словах иноязычного происхождения; </w:t>
      </w:r>
      <w:r w:rsidRPr="003125A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произношение безударного [а] после </w:t>
      </w:r>
      <w:r w:rsidRPr="003125A2">
        <w:rPr>
          <w:rFonts w:ascii="Times New Roman" w:hAnsi="Times New Roman" w:cs="Times New Roman"/>
          <w:i/>
          <w:color w:val="000000"/>
          <w:sz w:val="24"/>
          <w:szCs w:val="24"/>
        </w:rPr>
        <w:t>ж</w:t>
      </w:r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3125A2">
        <w:rPr>
          <w:rFonts w:ascii="Times New Roman" w:hAnsi="Times New Roman" w:cs="Times New Roman"/>
          <w:i/>
          <w:color w:val="000000"/>
          <w:sz w:val="24"/>
          <w:szCs w:val="24"/>
        </w:rPr>
        <w:t>ш</w:t>
      </w:r>
      <w:proofErr w:type="spellEnd"/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; произношение сочетания </w:t>
      </w:r>
      <w:proofErr w:type="spellStart"/>
      <w:r w:rsidRPr="003125A2">
        <w:rPr>
          <w:rFonts w:ascii="Times New Roman" w:hAnsi="Times New Roman" w:cs="Times New Roman"/>
          <w:i/>
          <w:color w:val="000000"/>
          <w:sz w:val="24"/>
          <w:szCs w:val="24"/>
        </w:rPr>
        <w:t>чн</w:t>
      </w:r>
      <w:proofErr w:type="spellEnd"/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proofErr w:type="gramStart"/>
      <w:r w:rsidRPr="003125A2">
        <w:rPr>
          <w:rFonts w:ascii="Times New Roman" w:hAnsi="Times New Roman" w:cs="Times New Roman"/>
          <w:i/>
          <w:color w:val="000000"/>
          <w:sz w:val="24"/>
          <w:szCs w:val="24"/>
        </w:rPr>
        <w:t>чт</w:t>
      </w:r>
      <w:proofErr w:type="spellEnd"/>
      <w:proofErr w:type="gramEnd"/>
      <w:r w:rsidRPr="003125A2">
        <w:rPr>
          <w:rFonts w:ascii="Times New Roman" w:hAnsi="Times New Roman" w:cs="Times New Roman"/>
          <w:color w:val="000000"/>
          <w:sz w:val="24"/>
          <w:szCs w:val="24"/>
        </w:rPr>
        <w:t>; произношение женских отчеств на -</w:t>
      </w:r>
      <w:proofErr w:type="spellStart"/>
      <w:r w:rsidRPr="003125A2">
        <w:rPr>
          <w:rFonts w:ascii="Times New Roman" w:hAnsi="Times New Roman" w:cs="Times New Roman"/>
          <w:i/>
          <w:color w:val="000000"/>
          <w:sz w:val="24"/>
          <w:szCs w:val="24"/>
        </w:rPr>
        <w:t>ична</w:t>
      </w:r>
      <w:proofErr w:type="spellEnd"/>
      <w:r w:rsidRPr="003125A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3125A2">
        <w:rPr>
          <w:rFonts w:ascii="Times New Roman" w:hAnsi="Times New Roman" w:cs="Times New Roman"/>
          <w:i/>
          <w:color w:val="000000"/>
          <w:sz w:val="24"/>
          <w:szCs w:val="24"/>
        </w:rPr>
        <w:t>инична</w:t>
      </w:r>
      <w:proofErr w:type="spellEnd"/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; произношение </w:t>
      </w:r>
      <w:proofErr w:type="gram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твёрдого</w:t>
      </w:r>
      <w:proofErr w:type="gramEnd"/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 [</w:t>
      </w:r>
      <w:proofErr w:type="spell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н</w:t>
      </w:r>
      <w:proofErr w:type="spellEnd"/>
      <w:r w:rsidRPr="003125A2">
        <w:rPr>
          <w:rFonts w:ascii="Times New Roman" w:hAnsi="Times New Roman" w:cs="Times New Roman"/>
          <w:color w:val="000000"/>
          <w:sz w:val="24"/>
          <w:szCs w:val="24"/>
        </w:rPr>
        <w:t>] перед мягкими [</w:t>
      </w:r>
      <w:proofErr w:type="spell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ф</w:t>
      </w:r>
      <w:proofErr w:type="spellEnd"/>
      <w:r w:rsidRPr="003125A2">
        <w:rPr>
          <w:rFonts w:ascii="Times New Roman" w:hAnsi="Times New Roman" w:cs="Times New Roman"/>
          <w:color w:val="000000"/>
          <w:sz w:val="24"/>
          <w:szCs w:val="24"/>
        </w:rPr>
        <w:t>’] и [в’]; произношение мягкого [</w:t>
      </w:r>
      <w:proofErr w:type="spell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н</w:t>
      </w:r>
      <w:proofErr w:type="spellEnd"/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] перед </w:t>
      </w:r>
      <w:r w:rsidRPr="003125A2">
        <w:rPr>
          <w:rFonts w:ascii="Times New Roman" w:hAnsi="Times New Roman" w:cs="Times New Roman"/>
          <w:i/>
          <w:color w:val="000000"/>
          <w:sz w:val="24"/>
          <w:szCs w:val="24"/>
        </w:rPr>
        <w:t>ч</w:t>
      </w:r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3125A2">
        <w:rPr>
          <w:rFonts w:ascii="Times New Roman" w:hAnsi="Times New Roman" w:cs="Times New Roman"/>
          <w:i/>
          <w:color w:val="000000"/>
          <w:sz w:val="24"/>
          <w:szCs w:val="24"/>
        </w:rPr>
        <w:t>щ</w:t>
      </w:r>
      <w:proofErr w:type="spellEnd"/>
      <w:r w:rsidRPr="003125A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Типичные акцентологические ошибки в современной речи. Основные лексические нормы современного русского литературного языка. Терминология и точность речи. Нормы употребления терминов в научном стиле речи. Особенности употребления терминов в публицистике, художественной литературе, разговорной речи. Типичные речевые </w:t>
      </w:r>
      <w:proofErr w:type="gram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ошибки</w:t>
      </w:r>
      <w:proofErr w:type="gramEnd"/>
      <w:r w:rsidRPr="003125A2">
        <w:rPr>
          <w:rFonts w:ascii="Times New Roman" w:hAnsi="Times New Roman" w:cs="Times New Roman"/>
          <w:color w:val="000000"/>
          <w:sz w:val="24"/>
          <w:szCs w:val="24"/>
        </w:rPr>
        <w:t>‚ связанные с употреблением терминов. Нарушение точности словоупотребления заимствованных слов.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Основные грамматические нормы. Отражение вариантов грамматической нормы в современных грамматических словарях и справочниках. Варианты грамматической нормы согласования сказуемого с подлежащим. Типичные грамматические ошибки в согласовании и управлении.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Активные процессы в речевом этикете. Новые варианты приветствия и прощания, возникшие в СМИ: изменение обращений‚ использования собственных имён. Этикетные речевые тактики и </w:t>
      </w:r>
      <w:proofErr w:type="gram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приёмы</w:t>
      </w:r>
      <w:proofErr w:type="gramEnd"/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 в коммуникации‚ помогающие противостоять речевой агрессии. Синонимия речевых формул.</w:t>
      </w:r>
    </w:p>
    <w:p w:rsidR="008B5E7B" w:rsidRPr="003125A2" w:rsidRDefault="008B5E7B" w:rsidP="008B5E7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b/>
          <w:color w:val="000000"/>
          <w:sz w:val="24"/>
          <w:szCs w:val="24"/>
        </w:rPr>
        <w:t>Раздел 3. Речь. Речевая деятельность. Текст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Эффективные приёмы слушания. </w:t>
      </w:r>
      <w:proofErr w:type="spell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Предтекстовый</w:t>
      </w:r>
      <w:proofErr w:type="spellEnd"/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текстовый</w:t>
      </w:r>
      <w:proofErr w:type="gramEnd"/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послетекстовый</w:t>
      </w:r>
      <w:proofErr w:type="spellEnd"/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 этапы работы.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Основные способы и средства получения и переработки информации.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Структура аргументации: тезис, аргумент. Способы аргументации. Правила эффективной аргументации.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Доказательство и его структура. Прямые и косвенные доказательства. Способы опровержения доводов оппонента: критика тезиса, критика аргументов, критика демонстрации.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Разговорная речь. </w:t>
      </w:r>
      <w:proofErr w:type="spell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Самохарактеристика</w:t>
      </w:r>
      <w:proofErr w:type="spellEnd"/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самопрезентация</w:t>
      </w:r>
      <w:proofErr w:type="spellEnd"/>
      <w:r w:rsidRPr="003125A2">
        <w:rPr>
          <w:rFonts w:ascii="Times New Roman" w:hAnsi="Times New Roman" w:cs="Times New Roman"/>
          <w:color w:val="000000"/>
          <w:sz w:val="24"/>
          <w:szCs w:val="24"/>
        </w:rPr>
        <w:t>, поздравление.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Научный стиль речи. Специфика оформления текста как результата проектной (исследовательской) деятельности. Реферат. Слово на защите реферата. Учебно-научная дискуссия. Стандартные обороты речи для участия в учебно-научной дискуссии.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Язык художественной литературы. Сочинение в жанре письма другу (в том числе электронного), страницы дневника.</w:t>
      </w:r>
    </w:p>
    <w:p w:rsidR="008B5E7B" w:rsidRPr="003125A2" w:rsidRDefault="008B5E7B" w:rsidP="008B5E7B">
      <w:pPr>
        <w:rPr>
          <w:rFonts w:ascii="Times New Roman" w:hAnsi="Times New Roman" w:cs="Times New Roman"/>
          <w:color w:val="000000"/>
          <w:sz w:val="24"/>
          <w:szCs w:val="24"/>
        </w:rPr>
      </w:pPr>
      <w:bookmarkStart w:id="14" w:name="_TOC_250009"/>
    </w:p>
    <w:p w:rsidR="008B5E7B" w:rsidRPr="003125A2" w:rsidRDefault="008B5E7B" w:rsidP="008B5E7B">
      <w:pPr>
        <w:pStyle w:val="2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bookmarkStart w:id="15" w:name="_Toc106448737"/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9 </w:t>
      </w:r>
      <w:bookmarkEnd w:id="14"/>
      <w:r w:rsidRPr="003125A2">
        <w:rPr>
          <w:rFonts w:ascii="Times New Roman" w:hAnsi="Times New Roman" w:cs="Times New Roman"/>
          <w:color w:val="000000"/>
          <w:sz w:val="24"/>
          <w:szCs w:val="24"/>
        </w:rPr>
        <w:t>КЛАСС</w:t>
      </w:r>
      <w:bookmarkEnd w:id="15"/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b/>
          <w:color w:val="000000"/>
          <w:sz w:val="24"/>
          <w:szCs w:val="24"/>
        </w:rPr>
        <w:t>Раздел 1. Язык и культура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Русский язык как зеркало национальной культуры и истории народа (обобщение). Примеры ключевых слов (концептов) русской культуры, их национально-историческая значимость. Крылатые слова и выражения (прецедентные тексты) из произведений художественной литературы, кинофильмов, песен, рекламных текстов и т. п.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Развитие языка как объективный процесс. Общее представление о внешних и внутренних факторах языковых изменений, об активных процессах в современном русском языке (основные тенденции, отдельные примеры). Стремительный рост словарного состава языка: активизация процесса заимствования иноязычных слов, «</w:t>
      </w:r>
      <w:proofErr w:type="spell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неологический</w:t>
      </w:r>
      <w:proofErr w:type="spellEnd"/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 бум» — рождение новых слов, изменение значений и переосмысление имеющихся в языке слов, их стилистическая переоценка, создание новой фразеологии.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b/>
          <w:color w:val="000000"/>
          <w:sz w:val="24"/>
          <w:szCs w:val="24"/>
        </w:rPr>
        <w:t>Раздел 2. Культура речи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Основные орфоэпические нормы современного русского литературного языка (обобщение). Активные процессы в области произношения и ударения. Отражение произносительных вариантов в современных орфоэпических словарях.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лексические нормы современного русского литературного языка (обобщение). Лексическая сочетаемость слова и точность. Свободная и несвободная лексическая сочетаемость. Типичные </w:t>
      </w:r>
      <w:proofErr w:type="gram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ошибки</w:t>
      </w:r>
      <w:proofErr w:type="gramEnd"/>
      <w:r w:rsidRPr="003125A2">
        <w:rPr>
          <w:rFonts w:ascii="Times New Roman" w:hAnsi="Times New Roman" w:cs="Times New Roman"/>
          <w:color w:val="000000"/>
          <w:sz w:val="24"/>
          <w:szCs w:val="24"/>
        </w:rPr>
        <w:t>‚ связанные с нарушением лексической сочетаемости.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Речевая избыточность и точность. Тавтология. Плеоназм. Типичные </w:t>
      </w:r>
      <w:proofErr w:type="gram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ошибки</w:t>
      </w:r>
      <w:proofErr w:type="gramEnd"/>
      <w:r w:rsidRPr="003125A2">
        <w:rPr>
          <w:rFonts w:ascii="Times New Roman" w:hAnsi="Times New Roman" w:cs="Times New Roman"/>
          <w:color w:val="000000"/>
          <w:sz w:val="24"/>
          <w:szCs w:val="24"/>
        </w:rPr>
        <w:t>‚ связанные с речевой избыточностью.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Современные толковые словари. Отражение вариантов лексической нормы в современных словарях. Словарные пометы. Основные грамматические нормы современного русского литературного языка (обобщение). Отражение вариантов </w:t>
      </w:r>
      <w:proofErr w:type="spell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граммаической</w:t>
      </w:r>
      <w:proofErr w:type="spellEnd"/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 нормы в современных грамматических словарях </w:t>
      </w:r>
      <w:proofErr w:type="spell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исправочниках</w:t>
      </w:r>
      <w:proofErr w:type="spellEnd"/>
      <w:r w:rsidRPr="003125A2">
        <w:rPr>
          <w:rFonts w:ascii="Times New Roman" w:hAnsi="Times New Roman" w:cs="Times New Roman"/>
          <w:color w:val="000000"/>
          <w:sz w:val="24"/>
          <w:szCs w:val="24"/>
        </w:rPr>
        <w:t>. Словарные пометы.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Типичные грамматические ошибки в предложно-падежном управлении. Нормы употребления причастных и деепричастных оборотов‚ предложений с косвенной речью; типичные ошибки в построении сложных предложений.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Этика и этикет в </w:t>
      </w:r>
      <w:proofErr w:type="spellStart"/>
      <w:proofErr w:type="gram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интернет-общении</w:t>
      </w:r>
      <w:proofErr w:type="spellEnd"/>
      <w:proofErr w:type="gramEnd"/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. Этикет </w:t>
      </w:r>
      <w:proofErr w:type="spellStart"/>
      <w:proofErr w:type="gram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интернет-переписки</w:t>
      </w:r>
      <w:proofErr w:type="spellEnd"/>
      <w:proofErr w:type="gramEnd"/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. Этические нормы, правила этикета </w:t>
      </w:r>
      <w:proofErr w:type="spellStart"/>
      <w:proofErr w:type="gram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интернет-дискуссии</w:t>
      </w:r>
      <w:proofErr w:type="spellEnd"/>
      <w:proofErr w:type="gramEnd"/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интернет-полемики</w:t>
      </w:r>
      <w:proofErr w:type="spellEnd"/>
      <w:r w:rsidRPr="003125A2">
        <w:rPr>
          <w:rFonts w:ascii="Times New Roman" w:hAnsi="Times New Roman" w:cs="Times New Roman"/>
          <w:color w:val="000000"/>
          <w:sz w:val="24"/>
          <w:szCs w:val="24"/>
        </w:rPr>
        <w:t>. Этикетное речевое поведение в ситуациях делового общения.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Раздел 3. Речь. Речевая деятельность. Текст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Русский язык в Интернете. Правила информационной безопасности при общении в социальных сетях. Контактное и </w:t>
      </w:r>
      <w:proofErr w:type="spell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дистантное</w:t>
      </w:r>
      <w:proofErr w:type="spellEnd"/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 общение.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Виды преобразования текстов: аннотация, конспект. Использование графиков, диаграмм, схем для представления информации.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Разговорная речь. Анекдот, шутка.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Официально-деловой стиль. Деловое письмо, его структурные элементы и языковые особенности.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Учебно-научный стиль. Доклад, сообщение. Речь оппонента на защите проекта.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Публицистический стиль. Проблемный очерк.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Язык художественной литературы. Диалогичность в художественном произведении. Текст и </w:t>
      </w:r>
      <w:proofErr w:type="spell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интертекст</w:t>
      </w:r>
      <w:proofErr w:type="spellEnd"/>
      <w:r w:rsidRPr="003125A2">
        <w:rPr>
          <w:rFonts w:ascii="Times New Roman" w:hAnsi="Times New Roman" w:cs="Times New Roman"/>
          <w:color w:val="000000"/>
          <w:sz w:val="24"/>
          <w:szCs w:val="24"/>
        </w:rPr>
        <w:t>. Афоризмы. Прецедентные тексты.</w:t>
      </w:r>
    </w:p>
    <w:p w:rsidR="008B5E7B" w:rsidRPr="003125A2" w:rsidRDefault="008B5E7B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A6D5C" w:rsidRPr="003125A2" w:rsidRDefault="00FA6D5C" w:rsidP="008B5E7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A6D5C" w:rsidRPr="003125A2" w:rsidRDefault="00FA6D5C" w:rsidP="00FA6D5C">
      <w:pPr>
        <w:pStyle w:val="1"/>
        <w:pBdr>
          <w:bottom w:val="single" w:sz="4" w:space="1" w:color="auto"/>
        </w:pBdr>
        <w:spacing w:before="0"/>
        <w:ind w:left="0"/>
        <w:jc w:val="center"/>
        <w:rPr>
          <w:rFonts w:ascii="Times New Roman" w:hAnsi="Times New Roman" w:cs="Times New Roman"/>
          <w:b/>
          <w:color w:val="000000"/>
        </w:rPr>
      </w:pPr>
      <w:bookmarkStart w:id="16" w:name="_Toc106448738"/>
      <w:r w:rsidRPr="003125A2">
        <w:rPr>
          <w:rFonts w:ascii="Times New Roman" w:hAnsi="Times New Roman" w:cs="Times New Roman"/>
          <w:b/>
          <w:color w:val="000000"/>
        </w:rPr>
        <w:t>ПЛАНИРУЕМЫЕ РЕЗУЛЬТАТЫ ОСВОЕНИЯ</w:t>
      </w:r>
      <w:bookmarkStart w:id="17" w:name="_TOC_250016"/>
      <w:r w:rsidRPr="003125A2">
        <w:rPr>
          <w:rFonts w:ascii="Times New Roman" w:hAnsi="Times New Roman" w:cs="Times New Roman"/>
          <w:b/>
          <w:color w:val="000000"/>
        </w:rPr>
        <w:t xml:space="preserve">УЧЕБНОГО ПРЕДМЕТА «РОДНОЙ ЯЗЫК </w:t>
      </w:r>
      <w:bookmarkEnd w:id="17"/>
      <w:r w:rsidRPr="003125A2">
        <w:rPr>
          <w:rFonts w:ascii="Times New Roman" w:hAnsi="Times New Roman" w:cs="Times New Roman"/>
          <w:b/>
          <w:color w:val="000000"/>
        </w:rPr>
        <w:t>(РУССКИЙ)»</w:t>
      </w:r>
      <w:bookmarkEnd w:id="16"/>
    </w:p>
    <w:p w:rsidR="00FA6D5C" w:rsidRPr="003125A2" w:rsidRDefault="00FA6D5C" w:rsidP="00FA6D5C">
      <w:pPr>
        <w:pStyle w:val="2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bookmarkStart w:id="18" w:name="_TOC_250008"/>
      <w:bookmarkStart w:id="19" w:name="_Toc106448739"/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ЛИЧНОСТНЫЕ </w:t>
      </w:r>
      <w:bookmarkEnd w:id="18"/>
      <w:r w:rsidRPr="003125A2">
        <w:rPr>
          <w:rFonts w:ascii="Times New Roman" w:hAnsi="Times New Roman" w:cs="Times New Roman"/>
          <w:color w:val="000000"/>
          <w:sz w:val="24"/>
          <w:szCs w:val="24"/>
        </w:rPr>
        <w:t>РЕЗУЛЬТАТЫ</w:t>
      </w:r>
      <w:bookmarkEnd w:id="19"/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Личностные результаты освоения Примерной рабочей программы по родному языку (русскому) на уровне основного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социокультурными</w:t>
      </w:r>
      <w:proofErr w:type="spellEnd"/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 и духовно-нравственными ценностями, принятыми в обществе правилами и нормами </w:t>
      </w:r>
      <w:r w:rsidRPr="003125A2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 освоения Примерной рабочей программы по родному языку (русскому)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b/>
          <w:i/>
          <w:color w:val="000000"/>
          <w:sz w:val="24"/>
          <w:szCs w:val="24"/>
        </w:rPr>
        <w:t>гражданского воспитания</w:t>
      </w:r>
      <w:r w:rsidRPr="003125A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 неприятие любых форм экстремизма, дискриминации; понимание роли различных социальных институтов в жизни человека;</w:t>
      </w:r>
      <w:proofErr w:type="gramEnd"/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многоконфессиональном</w:t>
      </w:r>
      <w:proofErr w:type="spellEnd"/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 обществе, </w:t>
      </w:r>
      <w:proofErr w:type="gram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формируемое</w:t>
      </w:r>
      <w:proofErr w:type="gramEnd"/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 в том числе на основе примеров из литературных произведений, написанных на русском языке; готовность к разнообразной совместной деятельности, стремление к взаимопониманию и взаимопомощи; активное участие в школьном самоуправлении; готовность к участию в гуманитарной деятельности (помощь людям, нуждающимся в ней; </w:t>
      </w:r>
      <w:proofErr w:type="spellStart"/>
      <w:proofErr w:type="gram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волонтёрство</w:t>
      </w:r>
      <w:proofErr w:type="spellEnd"/>
      <w:r w:rsidRPr="003125A2">
        <w:rPr>
          <w:rFonts w:ascii="Times New Roman" w:hAnsi="Times New Roman" w:cs="Times New Roman"/>
          <w:color w:val="000000"/>
          <w:sz w:val="24"/>
          <w:szCs w:val="24"/>
        </w:rPr>
        <w:t>);</w:t>
      </w:r>
      <w:proofErr w:type="gramEnd"/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b/>
          <w:i/>
          <w:color w:val="000000"/>
          <w:sz w:val="24"/>
          <w:szCs w:val="24"/>
        </w:rPr>
        <w:t>патриотического воспитания</w:t>
      </w:r>
      <w:r w:rsidRPr="003125A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осознание российской гражданской идентичности в поликультурном и </w:t>
      </w:r>
      <w:proofErr w:type="spell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многоконфессиональном</w:t>
      </w:r>
      <w:proofErr w:type="spellEnd"/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 обществе, понимание роли русского языка как государственного языка Российской Федерации и языка межнационального общения народов России; проявление интереса к познанию русского языка, к истории и культуре Российской Федерации, культуре своего края, народов России в контексте учебного предмета «Родной язык (русский)»; ценностное отношение к русскому языку, к достижениям своей Родины — России, к науке, искусству, боевым подвигам и трудовым достижениям народа, в том числе отражённым в художественных произведениях;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b/>
          <w:i/>
          <w:color w:val="000000"/>
          <w:sz w:val="24"/>
          <w:szCs w:val="24"/>
        </w:rPr>
        <w:t>духовно-нравственного воспитания</w:t>
      </w:r>
      <w:r w:rsidRPr="003125A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ориентация на моральные ценности и нормы в ситуациях нравственного выбора; готовность оценивать своё поведение, в том числе речевое,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пространства;</w:t>
      </w:r>
      <w:proofErr w:type="gramEnd"/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b/>
          <w:i/>
          <w:color w:val="000000"/>
          <w:sz w:val="24"/>
          <w:szCs w:val="24"/>
        </w:rPr>
        <w:t>эстетического воспитания</w:t>
      </w:r>
      <w:r w:rsidRPr="003125A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восприимчивость к разным видам искусства, традициям и творчеству своего и других народов; понимание эмоционального воздействия искусства; осознание важности художественной культуры как средства коммуникации и самовыражения; 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искусства;</w:t>
      </w:r>
      <w:proofErr w:type="gramEnd"/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b/>
          <w:i/>
          <w:color w:val="000000"/>
          <w:sz w:val="24"/>
          <w:szCs w:val="24"/>
        </w:rPr>
        <w:lastRenderedPageBreak/>
        <w:t>физического воспитания, формирования культуры здоровья и эмоционального благополучия</w:t>
      </w:r>
      <w:r w:rsidRPr="003125A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осознание ценности жизни с опорой на собственный жизненный и читательский опыт;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  <w:proofErr w:type="gramEnd"/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 соблюдение правил безопасности, в том числе навыки безопасного поведения в </w:t>
      </w:r>
      <w:proofErr w:type="spellStart"/>
      <w:proofErr w:type="gram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интернет-среде</w:t>
      </w:r>
      <w:proofErr w:type="spellEnd"/>
      <w:proofErr w:type="gramEnd"/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 в процессе школьного языкового образования;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умение принимать себя и </w:t>
      </w:r>
      <w:proofErr w:type="gram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других</w:t>
      </w:r>
      <w:proofErr w:type="gramEnd"/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 не осуждая;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языке; </w:t>
      </w:r>
      <w:proofErr w:type="spell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 навыков рефлексии, признание своего права на ошибку и такого же права другого человека;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b/>
          <w:i/>
          <w:color w:val="000000"/>
          <w:sz w:val="24"/>
          <w:szCs w:val="24"/>
        </w:rPr>
        <w:t>трудового воспитания</w:t>
      </w:r>
      <w:r w:rsidRPr="003125A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 умение рассказать о своих планах на будущее;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b/>
          <w:i/>
          <w:color w:val="000000"/>
          <w:sz w:val="24"/>
          <w:szCs w:val="24"/>
        </w:rPr>
        <w:t>экологического воспитания</w:t>
      </w:r>
      <w:r w:rsidRPr="003125A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умение точно, логично выражать свою точку зрения на экологические проблемы;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</w:t>
      </w:r>
      <w:proofErr w:type="gramEnd"/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 готовность к участию в практической деятельности экологической направленности;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b/>
          <w:i/>
          <w:color w:val="000000"/>
          <w:sz w:val="24"/>
          <w:szCs w:val="24"/>
        </w:rPr>
        <w:t>ценности научного познания</w:t>
      </w:r>
      <w:r w:rsidRPr="003125A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закономерностях развития языка; овладение языковой и читательской культурой, навыками чтения как средства познания мира; овладение основными навыками исследовательской деятельности с </w:t>
      </w:r>
      <w:r w:rsidRPr="003125A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учётом специфики школьного языкового образования; установка на осмысление опыта, наблюдений, поступков и стремление совершенствовать пути достижения индивидуального и коллективного благополучия. Личностные результаты, обеспечивающие </w:t>
      </w:r>
      <w:r w:rsidRPr="003125A2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адаптацию </w:t>
      </w:r>
      <w:proofErr w:type="gramStart"/>
      <w:r w:rsidRPr="003125A2">
        <w:rPr>
          <w:rFonts w:ascii="Times New Roman" w:hAnsi="Times New Roman" w:cs="Times New Roman"/>
          <w:b/>
          <w:i/>
          <w:color w:val="000000"/>
          <w:sz w:val="24"/>
          <w:szCs w:val="24"/>
        </w:rPr>
        <w:t>обучающегося</w:t>
      </w:r>
      <w:proofErr w:type="gramEnd"/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 к изменяющимся условиям социальной и природной среды: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способность обучающихся к взаимодействию в условиях неопределённости, открытость опыту и знаниям других; 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навык выявления и связывания образов, способность формировать новые знания,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компетенций, планировать своё развитие;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способность осознавать стрессовую ситуацию, оценивать происходящие изменения и их последствия, опираясь на </w:t>
      </w:r>
      <w:r w:rsidRPr="003125A2">
        <w:rPr>
          <w:rFonts w:ascii="Times New Roman" w:hAnsi="Times New Roman" w:cs="Times New Roman"/>
          <w:color w:val="000000"/>
          <w:sz w:val="24"/>
          <w:szCs w:val="24"/>
        </w:rPr>
        <w:lastRenderedPageBreak/>
        <w:t>жизненный, речевой и читательский опыт;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в отсутствие гарантий успеха.</w:t>
      </w:r>
      <w:proofErr w:type="gramEnd"/>
    </w:p>
    <w:p w:rsidR="00FA6D5C" w:rsidRPr="003125A2" w:rsidRDefault="00FA6D5C" w:rsidP="00FA6D5C">
      <w:pPr>
        <w:rPr>
          <w:rFonts w:ascii="Times New Roman" w:hAnsi="Times New Roman" w:cs="Times New Roman"/>
          <w:color w:val="000000"/>
          <w:sz w:val="24"/>
          <w:szCs w:val="24"/>
        </w:rPr>
      </w:pPr>
      <w:bookmarkStart w:id="20" w:name="_TOC_250007"/>
    </w:p>
    <w:p w:rsidR="00FA6D5C" w:rsidRPr="003125A2" w:rsidRDefault="00FA6D5C" w:rsidP="00FA6D5C">
      <w:pPr>
        <w:pStyle w:val="2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bookmarkStart w:id="21" w:name="_Toc106448740"/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МЕТАПРЕДМЕТНЫЕ </w:t>
      </w:r>
      <w:bookmarkEnd w:id="20"/>
      <w:r w:rsidRPr="003125A2">
        <w:rPr>
          <w:rFonts w:ascii="Times New Roman" w:hAnsi="Times New Roman" w:cs="Times New Roman"/>
          <w:color w:val="000000"/>
          <w:sz w:val="24"/>
          <w:szCs w:val="24"/>
        </w:rPr>
        <w:t>РЕЗУЛЬТАТЫ</w:t>
      </w:r>
      <w:bookmarkEnd w:id="21"/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Овладение универсальными учебными познавательными действиями.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b/>
          <w:i/>
          <w:color w:val="000000"/>
          <w:sz w:val="24"/>
          <w:szCs w:val="24"/>
        </w:rPr>
        <w:t>Базовые логические действия</w:t>
      </w:r>
      <w:r w:rsidRPr="003125A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выявлять и характеризовать существенные признаки языковых единиц, языковых явлений и процессов;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анализа; классифицировать языковые единицы по существенному признаку;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выявлять дефицит информации, необходимой для решения поставленной учебной задачи;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выявлять причинно-следственные связи при изучении языковых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 выбирать способ решения учебной задачи при работе с разными типами текстов, разными единицами </w:t>
      </w:r>
      <w:r w:rsidRPr="003125A2">
        <w:rPr>
          <w:rFonts w:ascii="Times New Roman" w:hAnsi="Times New Roman" w:cs="Times New Roman"/>
          <w:color w:val="000000"/>
          <w:sz w:val="24"/>
          <w:szCs w:val="24"/>
        </w:rPr>
        <w:lastRenderedPageBreak/>
        <w:t>языка, сравнивая варианты решения и выбирая оптимальный вариант с учётом самостоятельно выделенных критериев.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b/>
          <w:i/>
          <w:color w:val="000000"/>
          <w:sz w:val="24"/>
          <w:szCs w:val="24"/>
        </w:rPr>
        <w:t>Базовые исследовательские действия</w:t>
      </w:r>
      <w:r w:rsidRPr="003125A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 в языковом образовании;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составлять алгоритм действий и использовать его для решения учебных задач;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исследования; владеть инструментами оценки достоверности полученных выводов и обобщений;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b/>
          <w:i/>
          <w:color w:val="000000"/>
          <w:sz w:val="24"/>
          <w:szCs w:val="24"/>
        </w:rPr>
        <w:lastRenderedPageBreak/>
        <w:t>Работа с информацией</w:t>
      </w:r>
      <w:r w:rsidRPr="003125A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различные виды </w:t>
      </w:r>
      <w:proofErr w:type="spell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аудирования</w:t>
      </w:r>
      <w:proofErr w:type="spellEnd"/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эффективно запоминать и систематизировать информацию.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Овладение универсальными учебными коммуникативными действиями.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b/>
          <w:i/>
          <w:color w:val="000000"/>
          <w:sz w:val="24"/>
          <w:szCs w:val="24"/>
        </w:rPr>
        <w:lastRenderedPageBreak/>
        <w:t>Общение</w:t>
      </w:r>
      <w:r w:rsidRPr="003125A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распознавать невербальные средства общения, понимать значение социальных знаков;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знать и распознавать предпосылки конфликтных ситуаций и смягчать конфликты, вести переговоры;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в ходе диалога/дискуссии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b/>
          <w:i/>
          <w:color w:val="000000"/>
          <w:sz w:val="24"/>
          <w:szCs w:val="24"/>
        </w:rPr>
        <w:t>Совместная деятельность</w:t>
      </w:r>
      <w:r w:rsidRPr="003125A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понимать и использовать преимущества командной и индивидуальной работы при решении конкретной проблемы, </w:t>
      </w:r>
      <w:r w:rsidRPr="003125A2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обосновывать необходимость применения групповых форм взаимодействия при решении поставленной задачи;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принимать цель совместной деятельности, коллективно планировать и выполнять действия по её достижению: распределять роли, договариваться, обсуждать процесс и результат совместной работы; уметь обобщать мнения </w:t>
      </w:r>
      <w:proofErr w:type="gram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нескольких</w:t>
      </w:r>
      <w:proofErr w:type="gramEnd"/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 людей, проявлять готовность руководить, выполнять поручения, подчиняться;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иные);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Овладение универсальными учебными регулятивными действиями.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b/>
          <w:i/>
          <w:color w:val="000000"/>
          <w:sz w:val="24"/>
          <w:szCs w:val="24"/>
        </w:rPr>
        <w:t>Самоорганизация</w:t>
      </w:r>
      <w:r w:rsidRPr="003125A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выявлять проблемы для решения в учебных и жизненных ситуациях;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самостоятельно составлять план действий, вносить необходимые коррективы в ходе его реализации;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делать выбор и брать ответственность за решение.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b/>
          <w:i/>
          <w:color w:val="000000"/>
          <w:sz w:val="24"/>
          <w:szCs w:val="24"/>
        </w:rPr>
        <w:t>Самоконтроль</w:t>
      </w:r>
      <w:r w:rsidRPr="003125A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владеть разными способами самоконтроля (в том числе речевого), </w:t>
      </w:r>
      <w:proofErr w:type="spell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самомотивации</w:t>
      </w:r>
      <w:proofErr w:type="spellEnd"/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 и рефлексии;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давать адекватную оценку учебной ситуации и предлагать план её изменения;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объяснять причины достижения (</w:t>
      </w:r>
      <w:proofErr w:type="spell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недостижения</w:t>
      </w:r>
      <w:proofErr w:type="spellEnd"/>
      <w:r w:rsidRPr="003125A2">
        <w:rPr>
          <w:rFonts w:ascii="Times New Roman" w:hAnsi="Times New Roman" w:cs="Times New Roman"/>
          <w:color w:val="000000"/>
          <w:sz w:val="24"/>
          <w:szCs w:val="24"/>
        </w:rPr>
        <w:t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общения.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b/>
          <w:i/>
          <w:color w:val="000000"/>
          <w:sz w:val="24"/>
          <w:szCs w:val="24"/>
        </w:rPr>
        <w:t>Эмоциональный интеллект</w:t>
      </w:r>
      <w:r w:rsidRPr="003125A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развивать способность управлять собственными эмоциями и эмоциями других;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эмоций.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b/>
          <w:i/>
          <w:color w:val="000000"/>
          <w:sz w:val="24"/>
          <w:szCs w:val="24"/>
        </w:rPr>
        <w:lastRenderedPageBreak/>
        <w:t>Принятие себя и других</w:t>
      </w:r>
      <w:r w:rsidRPr="003125A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осознанно относиться к другому человеку и его мнению; признавать своё и чужое право на ошибку;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принимать себя и </w:t>
      </w:r>
      <w:proofErr w:type="gramStart"/>
      <w:r w:rsidRPr="003125A2">
        <w:rPr>
          <w:rFonts w:ascii="Times New Roman" w:hAnsi="Times New Roman" w:cs="Times New Roman"/>
          <w:color w:val="000000"/>
          <w:sz w:val="24"/>
          <w:szCs w:val="24"/>
        </w:rPr>
        <w:t>других</w:t>
      </w:r>
      <w:proofErr w:type="gramEnd"/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 не осуждая; проявлять открытость;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color w:val="000000"/>
          <w:sz w:val="24"/>
          <w:szCs w:val="24"/>
        </w:rPr>
        <w:t>осознавать невозможность контролировать всё вокруг.</w:t>
      </w:r>
    </w:p>
    <w:p w:rsidR="00FA6D5C" w:rsidRPr="003125A2" w:rsidRDefault="00FA6D5C" w:rsidP="00FA6D5C">
      <w:pPr>
        <w:rPr>
          <w:rFonts w:ascii="Times New Roman" w:hAnsi="Times New Roman" w:cs="Times New Roman"/>
          <w:color w:val="000000"/>
          <w:sz w:val="24"/>
          <w:szCs w:val="24"/>
        </w:rPr>
      </w:pPr>
      <w:bookmarkStart w:id="22" w:name="_TOC_250006"/>
    </w:p>
    <w:p w:rsidR="00FA6D5C" w:rsidRPr="003125A2" w:rsidRDefault="00FA6D5C" w:rsidP="00FA6D5C">
      <w:pPr>
        <w:pStyle w:val="2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bookmarkStart w:id="23" w:name="_Toc106448741"/>
      <w:r w:rsidRPr="003125A2">
        <w:rPr>
          <w:rFonts w:ascii="Times New Roman" w:hAnsi="Times New Roman" w:cs="Times New Roman"/>
          <w:color w:val="000000"/>
          <w:sz w:val="24"/>
          <w:szCs w:val="24"/>
        </w:rPr>
        <w:t xml:space="preserve">ПРЕДМЕТНЫЕ </w:t>
      </w:r>
      <w:bookmarkEnd w:id="22"/>
      <w:r w:rsidRPr="003125A2">
        <w:rPr>
          <w:rFonts w:ascii="Times New Roman" w:hAnsi="Times New Roman" w:cs="Times New Roman"/>
          <w:color w:val="000000"/>
          <w:sz w:val="24"/>
          <w:szCs w:val="24"/>
        </w:rPr>
        <w:t>РЕЗУЛЬТАТЫ</w:t>
      </w:r>
      <w:bookmarkEnd w:id="23"/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b/>
          <w:color w:val="000000"/>
          <w:sz w:val="24"/>
          <w:szCs w:val="24"/>
        </w:rPr>
        <w:t>5класс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b/>
          <w:color w:val="000000"/>
          <w:sz w:val="24"/>
          <w:szCs w:val="24"/>
        </w:rPr>
        <w:t>Язык и культура:</w:t>
      </w:r>
    </w:p>
    <w:p w:rsidR="00FA6D5C" w:rsidRPr="003125A2" w:rsidRDefault="00FA6D5C" w:rsidP="00FA6D5C">
      <w:pPr>
        <w:pStyle w:val="a6"/>
        <w:numPr>
          <w:ilvl w:val="0"/>
          <w:numId w:val="1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характеризовать роль русского родного языка в жизни общества и государства, в современном мире, в жизни человека; осознавать важность бережного отношения к родному языку;</w:t>
      </w:r>
    </w:p>
    <w:p w:rsidR="00FA6D5C" w:rsidRPr="003125A2" w:rsidRDefault="00FA6D5C" w:rsidP="00FA6D5C">
      <w:pPr>
        <w:pStyle w:val="a6"/>
        <w:numPr>
          <w:ilvl w:val="0"/>
          <w:numId w:val="1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приводить примеры, доказывающие, что изучение русского языка позволяет лучше узнать историю и культуру страны (в рамках изученного);</w:t>
      </w:r>
    </w:p>
    <w:p w:rsidR="00FA6D5C" w:rsidRPr="003125A2" w:rsidRDefault="00FA6D5C" w:rsidP="00FA6D5C">
      <w:pPr>
        <w:pStyle w:val="a6"/>
        <w:numPr>
          <w:ilvl w:val="0"/>
          <w:numId w:val="1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распознавать и правильно объяснять значения изученных слов с национально-культурным компонентом;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литературы;</w:t>
      </w:r>
    </w:p>
    <w:p w:rsidR="00FA6D5C" w:rsidRPr="003125A2" w:rsidRDefault="00FA6D5C" w:rsidP="00FA6D5C">
      <w:pPr>
        <w:pStyle w:val="a6"/>
        <w:numPr>
          <w:ilvl w:val="0"/>
          <w:numId w:val="1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распознавать и характеризовать слова с живой внутренней формой, специфическим оценочно-характеризующим значением (в рамках изученного); понимать и объяснять национальное своеобразие общеязыковых и художественных метафор, народных и поэтических слов-символов, обладающих традиционной метафорической образностью; правильно употреблять их;</w:t>
      </w:r>
    </w:p>
    <w:p w:rsidR="00FA6D5C" w:rsidRPr="003125A2" w:rsidRDefault="00FA6D5C" w:rsidP="00FA6D5C">
      <w:pPr>
        <w:pStyle w:val="a6"/>
        <w:numPr>
          <w:ilvl w:val="0"/>
          <w:numId w:val="1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распознавать крылатые слова и выражения из русских народных и литературных сказок; пословицы и поговорки, объяснять их значения (в рамках изученного), правильно употреблять их в речи;</w:t>
      </w:r>
    </w:p>
    <w:p w:rsidR="00FA6D5C" w:rsidRPr="003125A2" w:rsidRDefault="00FA6D5C" w:rsidP="00FA6D5C">
      <w:pPr>
        <w:pStyle w:val="a6"/>
        <w:numPr>
          <w:ilvl w:val="0"/>
          <w:numId w:val="1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lastRenderedPageBreak/>
        <w:t>иметь представление о личных именах исконно русских (славянских) и заимствованных (в рамках изученного), именах, входящих в состав пословиц и поговорок и имеющих в силу этого определённую стилистическую окраску;</w:t>
      </w:r>
    </w:p>
    <w:p w:rsidR="00FA6D5C" w:rsidRPr="003125A2" w:rsidRDefault="00FA6D5C" w:rsidP="00FA6D5C">
      <w:pPr>
        <w:pStyle w:val="a6"/>
        <w:numPr>
          <w:ilvl w:val="0"/>
          <w:numId w:val="1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понимать и объяснять взаимосвязь происхождения названий старинных русских городов и истории народа, истории языка (в рамках изученного);</w:t>
      </w:r>
    </w:p>
    <w:p w:rsidR="00FA6D5C" w:rsidRPr="003125A2" w:rsidRDefault="00FA6D5C" w:rsidP="00FA6D5C">
      <w:pPr>
        <w:pStyle w:val="a6"/>
        <w:numPr>
          <w:ilvl w:val="0"/>
          <w:numId w:val="1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 xml:space="preserve">использовать толковые словари, словари пословиц и поговорок; словари синонимов, антонимов; словари эпитетов, метафор и сравнений; учебные этимологические словари, грамматические словари и справочники, орфографические словари, справочники по пунктуации (в том числе </w:t>
      </w:r>
      <w:proofErr w:type="spellStart"/>
      <w:r w:rsidRPr="003125A2">
        <w:rPr>
          <w:color w:val="000000"/>
          <w:sz w:val="24"/>
          <w:szCs w:val="24"/>
        </w:rPr>
        <w:t>мультимедийные</w:t>
      </w:r>
      <w:proofErr w:type="spellEnd"/>
      <w:r w:rsidRPr="003125A2">
        <w:rPr>
          <w:color w:val="000000"/>
          <w:sz w:val="24"/>
          <w:szCs w:val="24"/>
        </w:rPr>
        <w:t>).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b/>
          <w:color w:val="000000"/>
          <w:sz w:val="24"/>
          <w:szCs w:val="24"/>
        </w:rPr>
        <w:t>Культура речи:</w:t>
      </w:r>
    </w:p>
    <w:p w:rsidR="00FA6D5C" w:rsidRPr="003125A2" w:rsidRDefault="00FA6D5C" w:rsidP="00FA6D5C">
      <w:pPr>
        <w:pStyle w:val="a6"/>
        <w:numPr>
          <w:ilvl w:val="0"/>
          <w:numId w:val="2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иметь общее представление о современном русском литературном языке;</w:t>
      </w:r>
    </w:p>
    <w:p w:rsidR="00FA6D5C" w:rsidRPr="003125A2" w:rsidRDefault="00FA6D5C" w:rsidP="00FA6D5C">
      <w:pPr>
        <w:pStyle w:val="a6"/>
        <w:numPr>
          <w:ilvl w:val="0"/>
          <w:numId w:val="2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иметь общее представление о показателях хорошей и правильной речи;</w:t>
      </w:r>
    </w:p>
    <w:p w:rsidR="00FA6D5C" w:rsidRPr="003125A2" w:rsidRDefault="00FA6D5C" w:rsidP="00FA6D5C">
      <w:pPr>
        <w:pStyle w:val="a6"/>
        <w:numPr>
          <w:ilvl w:val="0"/>
          <w:numId w:val="2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иметь общее представление о роли А. С. Пушкина в развитии современного русского литературного языка (в рамках изученного);</w:t>
      </w:r>
    </w:p>
    <w:p w:rsidR="00FA6D5C" w:rsidRPr="003125A2" w:rsidRDefault="00FA6D5C" w:rsidP="00FA6D5C">
      <w:pPr>
        <w:pStyle w:val="a6"/>
        <w:numPr>
          <w:ilvl w:val="0"/>
          <w:numId w:val="2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различать варианты орфоэпической и акцентологической нормы; употреблять слова с учётом произносительных вариантов орфоэпической нормы (в рамках изученного);</w:t>
      </w:r>
    </w:p>
    <w:p w:rsidR="00FA6D5C" w:rsidRPr="003125A2" w:rsidRDefault="00FA6D5C" w:rsidP="00FA6D5C">
      <w:pPr>
        <w:pStyle w:val="a6"/>
        <w:numPr>
          <w:ilvl w:val="0"/>
          <w:numId w:val="2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различать постоянное и подвижное ударение в именах существительных, именах прилагательных, глаголах (в рамках изученного); соблюдать нормы ударения в отдельных грамматических формах имён существительных, прилагательных, глаголов (в рамках изученного); анализировать смыслоразличительную роль ударения на примере омографов; корректно употреблять омографы в письменной речи;</w:t>
      </w:r>
    </w:p>
    <w:p w:rsidR="00FA6D5C" w:rsidRPr="003125A2" w:rsidRDefault="00FA6D5C" w:rsidP="00FA6D5C">
      <w:pPr>
        <w:pStyle w:val="a6"/>
        <w:numPr>
          <w:ilvl w:val="0"/>
          <w:numId w:val="2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соблюдать нормы употребления синонимов‚ антонимов, омонимов (в рамках изученного); употреблять слова в соответствии с их лексическим значением и правилами лексической сочетаемости; употреблять имена существительные, прилагательные, глаголы с учётом стилистических норм современного русского языка;</w:t>
      </w:r>
    </w:p>
    <w:p w:rsidR="00FA6D5C" w:rsidRPr="003125A2" w:rsidRDefault="00FA6D5C" w:rsidP="00FA6D5C">
      <w:pPr>
        <w:pStyle w:val="a6"/>
        <w:numPr>
          <w:ilvl w:val="0"/>
          <w:numId w:val="2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lastRenderedPageBreak/>
        <w:t>различать типичные речевые ошибки; выявлять и исправлять речевые ошибки в устной речи; различать типичные ошибки, связанные с нарушением грамматической нормы; выявлять и исправлять грамматические ошибки в устной и письменной речи;</w:t>
      </w:r>
    </w:p>
    <w:p w:rsidR="00FA6D5C" w:rsidRPr="003125A2" w:rsidRDefault="00FA6D5C" w:rsidP="00FA6D5C">
      <w:pPr>
        <w:pStyle w:val="a6"/>
        <w:numPr>
          <w:ilvl w:val="0"/>
          <w:numId w:val="2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соблюдать этикетные формы и формулы обращения в официальной и неофициальной речевой ситуации; современные формулы обращения к незнакомому человеку; соблюдать принципы этикетного общения, лежащие в основе национального речевого этикета; соблюдать русскую этикетную вербальную и невербальную манеру общения;</w:t>
      </w:r>
    </w:p>
    <w:p w:rsidR="00FA6D5C" w:rsidRPr="003125A2" w:rsidRDefault="00FA6D5C" w:rsidP="00FA6D5C">
      <w:pPr>
        <w:pStyle w:val="a6"/>
        <w:numPr>
          <w:ilvl w:val="0"/>
          <w:numId w:val="2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 xml:space="preserve">использовать толковые, орфоэпические словари, словари синонимов, антонимов, грамматические словари и справочники, в том числе </w:t>
      </w:r>
      <w:proofErr w:type="spellStart"/>
      <w:r w:rsidRPr="003125A2">
        <w:rPr>
          <w:color w:val="000000"/>
          <w:sz w:val="24"/>
          <w:szCs w:val="24"/>
        </w:rPr>
        <w:t>мультимедийные</w:t>
      </w:r>
      <w:proofErr w:type="spellEnd"/>
      <w:r w:rsidRPr="003125A2">
        <w:rPr>
          <w:color w:val="000000"/>
          <w:sz w:val="24"/>
          <w:szCs w:val="24"/>
        </w:rPr>
        <w:t>; использовать орфографические словари и справочники по пунктуации.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b/>
          <w:color w:val="000000"/>
          <w:sz w:val="24"/>
          <w:szCs w:val="24"/>
        </w:rPr>
        <w:t>Речь. Речевая деятельность. Текст:</w:t>
      </w:r>
    </w:p>
    <w:p w:rsidR="00FA6D5C" w:rsidRPr="003125A2" w:rsidRDefault="00FA6D5C" w:rsidP="00FA6D5C">
      <w:pPr>
        <w:pStyle w:val="a6"/>
        <w:numPr>
          <w:ilvl w:val="0"/>
          <w:numId w:val="3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использовать разные виды речевой деятельности для решения учебных задач; владеть элементами интонации; выразительно читать тексты; уместно использовать коммуникативные стратегии и тактики устного общения (просьба, принесение извинений); инициировать диалог и поддерживать его, сохранять инициативу в диалоге, завершать диалог;</w:t>
      </w:r>
    </w:p>
    <w:p w:rsidR="00FA6D5C" w:rsidRPr="003125A2" w:rsidRDefault="00FA6D5C" w:rsidP="00FA6D5C">
      <w:pPr>
        <w:pStyle w:val="a6"/>
        <w:numPr>
          <w:ilvl w:val="0"/>
          <w:numId w:val="3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анализировать и создавать (в том числе с опорой на образец) тексты разных функционально-смысловых типов речи; составлять планы разных видов; план устного ответа на уроке, план прочитанного текста;</w:t>
      </w:r>
    </w:p>
    <w:p w:rsidR="00FA6D5C" w:rsidRPr="003125A2" w:rsidRDefault="00FA6D5C" w:rsidP="00FA6D5C">
      <w:pPr>
        <w:pStyle w:val="a6"/>
        <w:numPr>
          <w:ilvl w:val="0"/>
          <w:numId w:val="3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создавать объявления (в устной и письменной форме) с учётом речевой ситуации;</w:t>
      </w:r>
    </w:p>
    <w:p w:rsidR="00FA6D5C" w:rsidRPr="003125A2" w:rsidRDefault="00FA6D5C" w:rsidP="00FA6D5C">
      <w:pPr>
        <w:pStyle w:val="a6"/>
        <w:numPr>
          <w:ilvl w:val="0"/>
          <w:numId w:val="3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 xml:space="preserve">распознавать и создавать тексты публицистических жанров (девиз, </w:t>
      </w:r>
      <w:proofErr w:type="spellStart"/>
      <w:r w:rsidRPr="003125A2">
        <w:rPr>
          <w:color w:val="000000"/>
          <w:sz w:val="24"/>
          <w:szCs w:val="24"/>
        </w:rPr>
        <w:t>слоган</w:t>
      </w:r>
      <w:proofErr w:type="spellEnd"/>
      <w:r w:rsidRPr="003125A2">
        <w:rPr>
          <w:color w:val="000000"/>
          <w:sz w:val="24"/>
          <w:szCs w:val="24"/>
        </w:rPr>
        <w:t>);</w:t>
      </w:r>
    </w:p>
    <w:p w:rsidR="00FA6D5C" w:rsidRPr="003125A2" w:rsidRDefault="00FA6D5C" w:rsidP="00FA6D5C">
      <w:pPr>
        <w:pStyle w:val="a6"/>
        <w:numPr>
          <w:ilvl w:val="0"/>
          <w:numId w:val="3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анализировать и интерпретировать фольклорные и художественные тексты или их фрагменты (народные и литературные сказки, рассказы, былины, пословицы, загадки);</w:t>
      </w:r>
    </w:p>
    <w:p w:rsidR="00FA6D5C" w:rsidRPr="003125A2" w:rsidRDefault="00FA6D5C" w:rsidP="00FA6D5C">
      <w:pPr>
        <w:pStyle w:val="a6"/>
        <w:numPr>
          <w:ilvl w:val="0"/>
          <w:numId w:val="3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 xml:space="preserve">редактировать собственные тексты с целью совершенствования их содержания и формы; сопоставлять черновой и </w:t>
      </w:r>
      <w:proofErr w:type="gramStart"/>
      <w:r w:rsidRPr="003125A2">
        <w:rPr>
          <w:color w:val="000000"/>
          <w:sz w:val="24"/>
          <w:szCs w:val="24"/>
        </w:rPr>
        <w:t>отредактированный</w:t>
      </w:r>
      <w:proofErr w:type="gramEnd"/>
      <w:r w:rsidRPr="003125A2">
        <w:rPr>
          <w:color w:val="000000"/>
          <w:sz w:val="24"/>
          <w:szCs w:val="24"/>
        </w:rPr>
        <w:t xml:space="preserve"> тексты;</w:t>
      </w:r>
    </w:p>
    <w:p w:rsidR="00FA6D5C" w:rsidRPr="003125A2" w:rsidRDefault="00FA6D5C" w:rsidP="00FA6D5C">
      <w:pPr>
        <w:pStyle w:val="a6"/>
        <w:numPr>
          <w:ilvl w:val="0"/>
          <w:numId w:val="3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lastRenderedPageBreak/>
        <w:t>создавать тексты как результат проектной (исследовательской) деятельности; оформлять результаты проекта (исследования), представлять их в устной форме.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A6D5C" w:rsidRPr="003125A2" w:rsidRDefault="00FA6D5C" w:rsidP="00FA6D5C">
      <w:pPr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b/>
          <w:color w:val="000000"/>
          <w:sz w:val="24"/>
          <w:szCs w:val="24"/>
        </w:rPr>
        <w:t>6 класс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b/>
          <w:color w:val="000000"/>
          <w:sz w:val="24"/>
          <w:szCs w:val="24"/>
        </w:rPr>
        <w:t>Язык и культура:</w:t>
      </w:r>
    </w:p>
    <w:p w:rsidR="00FA6D5C" w:rsidRPr="003125A2" w:rsidRDefault="00FA6D5C" w:rsidP="00FA6D5C">
      <w:pPr>
        <w:pStyle w:val="a6"/>
        <w:numPr>
          <w:ilvl w:val="0"/>
          <w:numId w:val="4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понимать взаимосвязи исторического развития русского языка с историей общества, приводить примеры исторических изменений значений и форм слов (в рамках изученного);</w:t>
      </w:r>
    </w:p>
    <w:p w:rsidR="00FA6D5C" w:rsidRPr="003125A2" w:rsidRDefault="00FA6D5C" w:rsidP="00FA6D5C">
      <w:pPr>
        <w:pStyle w:val="a6"/>
        <w:numPr>
          <w:ilvl w:val="0"/>
          <w:numId w:val="4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иметь представление об истории русского литературного языка; характеризовать роль старославянского языка в становлении современного русского литературного языка (в рамках изученного);</w:t>
      </w:r>
    </w:p>
    <w:p w:rsidR="00FA6D5C" w:rsidRPr="003125A2" w:rsidRDefault="00FA6D5C" w:rsidP="00FA6D5C">
      <w:pPr>
        <w:pStyle w:val="a6"/>
        <w:numPr>
          <w:ilvl w:val="0"/>
          <w:numId w:val="4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выявлять и характеризовать различия между литературным языком и диалектами; распознавать диалектизмы; объяснять национально-культурное своеобразие диалектизмов (в рамках изученного);</w:t>
      </w:r>
    </w:p>
    <w:p w:rsidR="00FA6D5C" w:rsidRPr="003125A2" w:rsidRDefault="00FA6D5C" w:rsidP="00FA6D5C">
      <w:pPr>
        <w:pStyle w:val="a6"/>
        <w:numPr>
          <w:ilvl w:val="0"/>
          <w:numId w:val="4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устанавливать и характеризовать роль заимствованной лексики в современном русском языке; комментировать причины лексических заимствований; характеризовать процессы заимствования иноязычных слов как результат взаимодействия национальных культур, приводить примеры; характеризовать особенности освоения иноязычной лексики; целесообразно употреблять иноязычные слова и заимствованные фразеологизмы;</w:t>
      </w:r>
    </w:p>
    <w:p w:rsidR="00FA6D5C" w:rsidRPr="003125A2" w:rsidRDefault="00FA6D5C" w:rsidP="00FA6D5C">
      <w:pPr>
        <w:pStyle w:val="a6"/>
        <w:numPr>
          <w:ilvl w:val="0"/>
          <w:numId w:val="4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характеризовать причины пополнения лексического состава языка; определять значения современных неологизмов (в рамках изученного);</w:t>
      </w:r>
    </w:p>
    <w:p w:rsidR="00FA6D5C" w:rsidRPr="003125A2" w:rsidRDefault="00FA6D5C" w:rsidP="00FA6D5C">
      <w:pPr>
        <w:pStyle w:val="a6"/>
        <w:numPr>
          <w:ilvl w:val="0"/>
          <w:numId w:val="4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понимать и истолковывать значения фразеологических оборотов с национально-культурным компонентом (с помощью фразеологического словаря); комментировать (в рамках изученного) историю происхождения таких фразеологических оборотов; уместно употреблять их;</w:t>
      </w:r>
    </w:p>
    <w:p w:rsidR="00FA6D5C" w:rsidRPr="003125A2" w:rsidRDefault="00FA6D5C" w:rsidP="00FA6D5C">
      <w:pPr>
        <w:pStyle w:val="a6"/>
        <w:numPr>
          <w:ilvl w:val="0"/>
          <w:numId w:val="4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 xml:space="preserve">использовать толковые словари, словари пословиц и поговорок; фразеологические словари; словари </w:t>
      </w:r>
      <w:r w:rsidRPr="003125A2">
        <w:rPr>
          <w:color w:val="000000"/>
          <w:sz w:val="24"/>
          <w:szCs w:val="24"/>
        </w:rPr>
        <w:lastRenderedPageBreak/>
        <w:t xml:space="preserve">иностранных слов; словари синонимов, антонимов; учебные этимологические словари; грамматические словари и справочники, орфографические словари, справочники по пунктуации (в том числе </w:t>
      </w:r>
      <w:proofErr w:type="spellStart"/>
      <w:r w:rsidRPr="003125A2">
        <w:rPr>
          <w:color w:val="000000"/>
          <w:sz w:val="24"/>
          <w:szCs w:val="24"/>
        </w:rPr>
        <w:t>мультимедийные</w:t>
      </w:r>
      <w:proofErr w:type="spellEnd"/>
      <w:r w:rsidRPr="003125A2">
        <w:rPr>
          <w:color w:val="000000"/>
          <w:sz w:val="24"/>
          <w:szCs w:val="24"/>
        </w:rPr>
        <w:t>).</w:t>
      </w:r>
    </w:p>
    <w:p w:rsidR="00FA6D5C" w:rsidRPr="003125A2" w:rsidRDefault="00FA6D5C" w:rsidP="00FA6D5C">
      <w:pPr>
        <w:pStyle w:val="a4"/>
        <w:ind w:left="0" w:firstLine="567"/>
        <w:rPr>
          <w:color w:val="000000"/>
        </w:rPr>
      </w:pP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b/>
          <w:color w:val="000000"/>
          <w:sz w:val="24"/>
          <w:szCs w:val="24"/>
        </w:rPr>
        <w:t>Культура речи:</w:t>
      </w:r>
    </w:p>
    <w:p w:rsidR="00FA6D5C" w:rsidRPr="003125A2" w:rsidRDefault="00FA6D5C" w:rsidP="00FA6D5C">
      <w:pPr>
        <w:pStyle w:val="a6"/>
        <w:numPr>
          <w:ilvl w:val="0"/>
          <w:numId w:val="5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соблюдать нормы ударения в отдельных грамматических формах имён существительных, имён прилагательных; глаголов (в рамках изученного); различать варианты орфоэпической и акцентологической нормы; употреблять слова с учётом произносительных вариантов современной орфоэпической нормы;</w:t>
      </w:r>
    </w:p>
    <w:p w:rsidR="00FA6D5C" w:rsidRPr="003125A2" w:rsidRDefault="00FA6D5C" w:rsidP="00FA6D5C">
      <w:pPr>
        <w:pStyle w:val="a6"/>
        <w:numPr>
          <w:ilvl w:val="0"/>
          <w:numId w:val="5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употреблять слова в соответствии с их лексическим значением и требованием лексической сочетаемости; соблюдать нормы употребления синонимов, антонимов, омонимов;</w:t>
      </w:r>
    </w:p>
    <w:p w:rsidR="00FA6D5C" w:rsidRPr="003125A2" w:rsidRDefault="00FA6D5C" w:rsidP="00FA6D5C">
      <w:pPr>
        <w:pStyle w:val="a6"/>
        <w:numPr>
          <w:ilvl w:val="0"/>
          <w:numId w:val="5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употреблять имена существительные, имена прилагательные, местоимения, порядковые и количественные числительные в соответствии с нормами современного русского литературного языка (в рамках изученного);</w:t>
      </w:r>
    </w:p>
    <w:p w:rsidR="00FA6D5C" w:rsidRPr="003125A2" w:rsidRDefault="00FA6D5C" w:rsidP="00FA6D5C">
      <w:pPr>
        <w:pStyle w:val="a6"/>
        <w:numPr>
          <w:ilvl w:val="0"/>
          <w:numId w:val="5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выявлять, анализировать и исправлять типичные речевые ошибки в устной и письменной речи;</w:t>
      </w:r>
    </w:p>
    <w:p w:rsidR="00FA6D5C" w:rsidRPr="003125A2" w:rsidRDefault="00FA6D5C" w:rsidP="00FA6D5C">
      <w:pPr>
        <w:pStyle w:val="a6"/>
        <w:numPr>
          <w:ilvl w:val="0"/>
          <w:numId w:val="5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анализировать и оценивать с точки зрения норм современного русского литературного языка чужую и собственную речь (в рамках изученного); корректировать свою речь с учётом её соответствия основным нормам современного литературного языка;</w:t>
      </w:r>
    </w:p>
    <w:p w:rsidR="00FA6D5C" w:rsidRPr="003125A2" w:rsidRDefault="00FA6D5C" w:rsidP="00FA6D5C">
      <w:pPr>
        <w:pStyle w:val="a6"/>
        <w:numPr>
          <w:ilvl w:val="0"/>
          <w:numId w:val="5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соблюдать русскую этикетную вербальную и невербальную манеру общения; использовать принципы этикетного общения, лежащие в основе национального русского речевого этикета; этикетные формулы начала и конца общения, похвалы и комплимента, благодарности, сочувствия, утешения и т. д.;</w:t>
      </w:r>
    </w:p>
    <w:p w:rsidR="00FA6D5C" w:rsidRPr="003125A2" w:rsidRDefault="00FA6D5C" w:rsidP="00FA6D5C">
      <w:pPr>
        <w:pStyle w:val="a6"/>
        <w:numPr>
          <w:ilvl w:val="0"/>
          <w:numId w:val="5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 xml:space="preserve">использовать толковые, орфоэпические словари, словари синонимов, антонимов, грамматические словари и справочники, в том числе </w:t>
      </w:r>
      <w:proofErr w:type="spellStart"/>
      <w:r w:rsidRPr="003125A2">
        <w:rPr>
          <w:color w:val="000000"/>
          <w:sz w:val="24"/>
          <w:szCs w:val="24"/>
        </w:rPr>
        <w:t>мультимедийные</w:t>
      </w:r>
      <w:proofErr w:type="spellEnd"/>
      <w:r w:rsidRPr="003125A2">
        <w:rPr>
          <w:color w:val="000000"/>
          <w:sz w:val="24"/>
          <w:szCs w:val="24"/>
        </w:rPr>
        <w:t>; использовать орфографические словари и справочники по пунктуации.</w:t>
      </w:r>
    </w:p>
    <w:p w:rsidR="00FA6D5C" w:rsidRPr="003125A2" w:rsidRDefault="00FA6D5C" w:rsidP="00FA6D5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Речь. Речевая деятельность. Текст:</w:t>
      </w:r>
    </w:p>
    <w:p w:rsidR="00FA6D5C" w:rsidRPr="003125A2" w:rsidRDefault="00FA6D5C" w:rsidP="00FA6D5C">
      <w:pPr>
        <w:pStyle w:val="a6"/>
        <w:numPr>
          <w:ilvl w:val="0"/>
          <w:numId w:val="6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использовать разные виды речевой деятельности для решения учебных задач; выбирать и использовать различные виды чтения в соответствии с его целью; владеть умениями информационной переработки прослушанного или прочитанного текста; основными способами и средствами получения, переработки и преобразования информации; использовать информацию словарных статей энциклопедического и лингвистических словарей для решения учебных задач;</w:t>
      </w:r>
    </w:p>
    <w:p w:rsidR="00FA6D5C" w:rsidRPr="003125A2" w:rsidRDefault="00FA6D5C" w:rsidP="00FA6D5C">
      <w:pPr>
        <w:pStyle w:val="a6"/>
        <w:numPr>
          <w:ilvl w:val="0"/>
          <w:numId w:val="6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анализировать и создавать тексты описательного типа (определение понятия, пояснение, собственно описание);</w:t>
      </w:r>
    </w:p>
    <w:p w:rsidR="00FA6D5C" w:rsidRPr="003125A2" w:rsidRDefault="00FA6D5C" w:rsidP="00FA6D5C">
      <w:pPr>
        <w:pStyle w:val="a6"/>
        <w:numPr>
          <w:ilvl w:val="0"/>
          <w:numId w:val="6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уместно использовать жанры разговорной речи (рассказ о событии, «</w:t>
      </w:r>
      <w:proofErr w:type="gramStart"/>
      <w:r w:rsidRPr="003125A2">
        <w:rPr>
          <w:color w:val="000000"/>
          <w:sz w:val="24"/>
          <w:szCs w:val="24"/>
        </w:rPr>
        <w:t>бывальщины</w:t>
      </w:r>
      <w:proofErr w:type="gramEnd"/>
      <w:r w:rsidRPr="003125A2">
        <w:rPr>
          <w:color w:val="000000"/>
          <w:sz w:val="24"/>
          <w:szCs w:val="24"/>
        </w:rPr>
        <w:t>» и др.) в ситуациях неформального общения;</w:t>
      </w:r>
    </w:p>
    <w:p w:rsidR="00FA6D5C" w:rsidRPr="003125A2" w:rsidRDefault="00FA6D5C" w:rsidP="00FA6D5C">
      <w:pPr>
        <w:pStyle w:val="a6"/>
        <w:numPr>
          <w:ilvl w:val="0"/>
          <w:numId w:val="6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анализировать и создавать учебно-научные тексты (различные виды ответов на уроке) в письменной и устной форме;</w:t>
      </w:r>
    </w:p>
    <w:p w:rsidR="00FA6D5C" w:rsidRPr="003125A2" w:rsidRDefault="00FA6D5C" w:rsidP="00FA6D5C">
      <w:pPr>
        <w:pStyle w:val="a6"/>
        <w:numPr>
          <w:ilvl w:val="0"/>
          <w:numId w:val="6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использовать при создании устного научного сообщения языковые средства, способствующие его композиционному оформлению;</w:t>
      </w:r>
    </w:p>
    <w:p w:rsidR="00FA6D5C" w:rsidRPr="003125A2" w:rsidRDefault="00FA6D5C" w:rsidP="00FA6D5C">
      <w:pPr>
        <w:pStyle w:val="a6"/>
        <w:numPr>
          <w:ilvl w:val="0"/>
          <w:numId w:val="6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создавать тексты как результат проектной (исследовательской) деятельности; оформлять результаты проекта (исследования), представлять их в устной форме.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6D5C" w:rsidRPr="003125A2" w:rsidRDefault="00FA6D5C" w:rsidP="00FA6D5C">
      <w:pPr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b/>
          <w:color w:val="000000"/>
          <w:sz w:val="24"/>
          <w:szCs w:val="24"/>
        </w:rPr>
        <w:t>Язык и культура:</w:t>
      </w:r>
    </w:p>
    <w:p w:rsidR="00FA6D5C" w:rsidRPr="003125A2" w:rsidRDefault="00FA6D5C" w:rsidP="00FA6D5C">
      <w:pPr>
        <w:pStyle w:val="a6"/>
        <w:numPr>
          <w:ilvl w:val="0"/>
          <w:numId w:val="7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характеризовать внешние причины исторических изменений в русском языке (в рамках изученного); приводить примеры; распознавать и характеризовать устаревшую лексику с национально-культурным компонентом значения (историзмы, архаизмы); понимать особенности её употребления в текстах;</w:t>
      </w:r>
    </w:p>
    <w:p w:rsidR="00FA6D5C" w:rsidRPr="003125A2" w:rsidRDefault="00FA6D5C" w:rsidP="00FA6D5C">
      <w:pPr>
        <w:pStyle w:val="a6"/>
        <w:numPr>
          <w:ilvl w:val="0"/>
          <w:numId w:val="7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характеризовать процессы перераспределения пластов лексики между активным и пассивным запасом; приводить примеры актуализации устаревшей лексики в современных контекстах;</w:t>
      </w:r>
    </w:p>
    <w:p w:rsidR="00FA6D5C" w:rsidRPr="003125A2" w:rsidRDefault="00FA6D5C" w:rsidP="00FA6D5C">
      <w:pPr>
        <w:pStyle w:val="a6"/>
        <w:numPr>
          <w:ilvl w:val="0"/>
          <w:numId w:val="7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lastRenderedPageBreak/>
        <w:t>характеризовать лингвистические и нелингвистические причины лексических заимствований; определять значения лексических заимствований последних десятилетий; целесообразно употреблять иноязычные слова;</w:t>
      </w:r>
    </w:p>
    <w:p w:rsidR="00FA6D5C" w:rsidRPr="003125A2" w:rsidRDefault="00FA6D5C" w:rsidP="00FA6D5C">
      <w:pPr>
        <w:pStyle w:val="a6"/>
        <w:numPr>
          <w:ilvl w:val="0"/>
          <w:numId w:val="7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 xml:space="preserve">использовать толковые словари, словари пословиц и поговорок; фразеологические словари; словари иностранных слов; словари синонимов, антонимов; учебные этимологические словари, грамматические словари и справочники, орфографические словари, справочники по пунктуации (в том числе </w:t>
      </w:r>
      <w:proofErr w:type="spellStart"/>
      <w:r w:rsidRPr="003125A2">
        <w:rPr>
          <w:color w:val="000000"/>
          <w:sz w:val="24"/>
          <w:szCs w:val="24"/>
        </w:rPr>
        <w:t>мультимедийные</w:t>
      </w:r>
      <w:proofErr w:type="spellEnd"/>
      <w:r w:rsidRPr="003125A2">
        <w:rPr>
          <w:color w:val="000000"/>
          <w:sz w:val="24"/>
          <w:szCs w:val="24"/>
        </w:rPr>
        <w:t>).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b/>
          <w:color w:val="000000"/>
          <w:sz w:val="24"/>
          <w:szCs w:val="24"/>
        </w:rPr>
        <w:t>Культура речи:</w:t>
      </w:r>
    </w:p>
    <w:p w:rsidR="00FA6D5C" w:rsidRPr="003125A2" w:rsidRDefault="00FA6D5C" w:rsidP="00FA6D5C">
      <w:pPr>
        <w:pStyle w:val="a6"/>
        <w:numPr>
          <w:ilvl w:val="0"/>
          <w:numId w:val="8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соблюдать нормы ударения в глаголах, причастиях, деепричастиях, наречиях; в словоформах с непроизводными предлогами (в рамках изученного); различать основные и допустимые нормативные варианты постановки ударения в глаголах, причастиях, деепричастиях, наречиях, в словоформах с непроизводными предлогами;</w:t>
      </w:r>
    </w:p>
    <w:p w:rsidR="00FA6D5C" w:rsidRPr="003125A2" w:rsidRDefault="00FA6D5C" w:rsidP="00FA6D5C">
      <w:pPr>
        <w:pStyle w:val="a6"/>
        <w:numPr>
          <w:ilvl w:val="0"/>
          <w:numId w:val="8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употреблять слова в соответствии с их лексическим значением и требованием лексической сочетаемости; соблюдать нормы употребления паронимов;</w:t>
      </w:r>
    </w:p>
    <w:p w:rsidR="00FA6D5C" w:rsidRPr="003125A2" w:rsidRDefault="00FA6D5C" w:rsidP="00FA6D5C">
      <w:pPr>
        <w:pStyle w:val="a6"/>
        <w:numPr>
          <w:ilvl w:val="0"/>
          <w:numId w:val="8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анализировать и различать типичные грамматические ошибки (в рамках изученного); корректировать устную и письменную речь с учётом её соответствия основным нормам современного литературного языка;</w:t>
      </w:r>
    </w:p>
    <w:p w:rsidR="00FA6D5C" w:rsidRPr="003125A2" w:rsidRDefault="00FA6D5C" w:rsidP="00FA6D5C">
      <w:pPr>
        <w:pStyle w:val="a6"/>
        <w:numPr>
          <w:ilvl w:val="0"/>
          <w:numId w:val="8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употреблять слова с учётом вариантов современных орфоэпических, грамматических и стилистических норм;</w:t>
      </w:r>
    </w:p>
    <w:p w:rsidR="00FA6D5C" w:rsidRPr="003125A2" w:rsidRDefault="00FA6D5C" w:rsidP="00FA6D5C">
      <w:pPr>
        <w:pStyle w:val="a6"/>
        <w:numPr>
          <w:ilvl w:val="0"/>
          <w:numId w:val="8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анализировать и оценивать с точки зрения норм современного русского литературного языка чужую и собственную речь;</w:t>
      </w:r>
    </w:p>
    <w:p w:rsidR="00FA6D5C" w:rsidRPr="003125A2" w:rsidRDefault="00FA6D5C" w:rsidP="00FA6D5C">
      <w:pPr>
        <w:pStyle w:val="a6"/>
        <w:numPr>
          <w:ilvl w:val="0"/>
          <w:numId w:val="8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использовать принципы этикетного общения, лежащие в основе национального русского речевого этикета (запрет на употребление грубых слов, выражений, фраз; исключение категоричности в разговоре и т. д.); соблюдать нормы русского невербального этикета;</w:t>
      </w:r>
    </w:p>
    <w:p w:rsidR="00FA6D5C" w:rsidRPr="003125A2" w:rsidRDefault="00FA6D5C" w:rsidP="00FA6D5C">
      <w:pPr>
        <w:pStyle w:val="a6"/>
        <w:numPr>
          <w:ilvl w:val="0"/>
          <w:numId w:val="8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 xml:space="preserve">использовать толковые, орфоэпические словари, словари синонимов, антонимов, паронимов; грамматические </w:t>
      </w:r>
      <w:r w:rsidRPr="003125A2">
        <w:rPr>
          <w:color w:val="000000"/>
          <w:sz w:val="24"/>
          <w:szCs w:val="24"/>
        </w:rPr>
        <w:lastRenderedPageBreak/>
        <w:t xml:space="preserve">словари и справочники, в том числе </w:t>
      </w:r>
      <w:proofErr w:type="spellStart"/>
      <w:r w:rsidRPr="003125A2">
        <w:rPr>
          <w:color w:val="000000"/>
          <w:sz w:val="24"/>
          <w:szCs w:val="24"/>
        </w:rPr>
        <w:t>мультимедийные</w:t>
      </w:r>
      <w:proofErr w:type="spellEnd"/>
      <w:r w:rsidRPr="003125A2">
        <w:rPr>
          <w:color w:val="000000"/>
          <w:sz w:val="24"/>
          <w:szCs w:val="24"/>
        </w:rPr>
        <w:t>; использовать орфографические словари и справочники по пунктуации.</w:t>
      </w:r>
    </w:p>
    <w:p w:rsidR="00FA6D5C" w:rsidRPr="003125A2" w:rsidRDefault="00FA6D5C" w:rsidP="00FA6D5C">
      <w:pPr>
        <w:pStyle w:val="a4"/>
        <w:ind w:left="0" w:firstLine="567"/>
        <w:rPr>
          <w:color w:val="000000"/>
        </w:rPr>
      </w:pP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b/>
          <w:color w:val="000000"/>
          <w:sz w:val="24"/>
          <w:szCs w:val="24"/>
        </w:rPr>
        <w:t>Речь. Речевая деятельность. Текст:</w:t>
      </w:r>
    </w:p>
    <w:p w:rsidR="00FA6D5C" w:rsidRPr="003125A2" w:rsidRDefault="00FA6D5C" w:rsidP="00FA6D5C">
      <w:pPr>
        <w:pStyle w:val="a6"/>
        <w:numPr>
          <w:ilvl w:val="0"/>
          <w:numId w:val="9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использовать разные виды речевой деятельности для решения учебных задач; владеть умениями информационной переработки прослушанного или прочитанного текста; основными способами и средствами получения, переработки и преобразования информации; использовать информацию словарных статей энциклопедического и лингвистических словарей для решения учебных задач;</w:t>
      </w:r>
    </w:p>
    <w:p w:rsidR="00FA6D5C" w:rsidRPr="003125A2" w:rsidRDefault="00FA6D5C" w:rsidP="00FA6D5C">
      <w:pPr>
        <w:pStyle w:val="a6"/>
        <w:numPr>
          <w:ilvl w:val="0"/>
          <w:numId w:val="9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характеризовать традиции русского речевого общения; уместно использовать коммуникативные стратегии и тактики при контактном общении: убеждение, комплимент, спор, дискуссия;</w:t>
      </w:r>
    </w:p>
    <w:p w:rsidR="00FA6D5C" w:rsidRPr="003125A2" w:rsidRDefault="00FA6D5C" w:rsidP="00FA6D5C">
      <w:pPr>
        <w:pStyle w:val="a6"/>
        <w:numPr>
          <w:ilvl w:val="0"/>
          <w:numId w:val="9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анализировать логико-смысловую структуру текста; распознавать виды абзацев; распознавать и анализировать разные типы заголовков текста; использовать различные типы заголовков при создании собственных текстов;</w:t>
      </w:r>
    </w:p>
    <w:p w:rsidR="00FA6D5C" w:rsidRPr="003125A2" w:rsidRDefault="00FA6D5C" w:rsidP="00FA6D5C">
      <w:pPr>
        <w:pStyle w:val="a6"/>
        <w:numPr>
          <w:ilvl w:val="0"/>
          <w:numId w:val="9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анализировать и создавать тексты рекламного типа; текст в жанре путевых заметок; анализировать художественный текст с опорой на его сильные позиции;</w:t>
      </w:r>
    </w:p>
    <w:p w:rsidR="00FA6D5C" w:rsidRPr="003125A2" w:rsidRDefault="00FA6D5C" w:rsidP="00FA6D5C">
      <w:pPr>
        <w:pStyle w:val="a6"/>
        <w:numPr>
          <w:ilvl w:val="0"/>
          <w:numId w:val="9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создавать тексты как результат проектной (исследовательской) деятельности; оформлять результаты проекта (исследования), представлять их в устной и письменной форме;</w:t>
      </w:r>
    </w:p>
    <w:p w:rsidR="00FA6D5C" w:rsidRPr="003125A2" w:rsidRDefault="00FA6D5C" w:rsidP="00FA6D5C">
      <w:pPr>
        <w:pStyle w:val="a6"/>
        <w:numPr>
          <w:ilvl w:val="0"/>
          <w:numId w:val="9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владеть правилами информационной безопасности при общении в социальных сетях.</w:t>
      </w:r>
    </w:p>
    <w:p w:rsidR="00FA6D5C" w:rsidRPr="003125A2" w:rsidRDefault="00FA6D5C" w:rsidP="00FA6D5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A6D5C" w:rsidRPr="003125A2" w:rsidRDefault="00FA6D5C" w:rsidP="00FA6D5C">
      <w:pPr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b/>
          <w:color w:val="000000"/>
          <w:sz w:val="24"/>
          <w:szCs w:val="24"/>
        </w:rPr>
        <w:t>Язык и культура:</w:t>
      </w:r>
    </w:p>
    <w:p w:rsidR="00FA6D5C" w:rsidRPr="003125A2" w:rsidRDefault="00FA6D5C" w:rsidP="00FA6D5C">
      <w:pPr>
        <w:pStyle w:val="a6"/>
        <w:numPr>
          <w:ilvl w:val="0"/>
          <w:numId w:val="10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 xml:space="preserve">иметь представление об истории развития лексического состава русского языка, характеризовать лексику русского языка с точки зрения происхождения (в рамках </w:t>
      </w:r>
      <w:r w:rsidRPr="003125A2">
        <w:rPr>
          <w:color w:val="000000"/>
          <w:sz w:val="24"/>
          <w:szCs w:val="24"/>
        </w:rPr>
        <w:lastRenderedPageBreak/>
        <w:t>изученного, с использованием словарей);</w:t>
      </w:r>
    </w:p>
    <w:p w:rsidR="00FA6D5C" w:rsidRPr="003125A2" w:rsidRDefault="00FA6D5C" w:rsidP="00FA6D5C">
      <w:pPr>
        <w:pStyle w:val="a6"/>
        <w:numPr>
          <w:ilvl w:val="0"/>
          <w:numId w:val="10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комментировать роль старославянского языка в развитии русского литературного языка; характеризовать особенности употребления старославянизмов в современном русском языке (в рамках изученного, с использованием словарей);</w:t>
      </w:r>
    </w:p>
    <w:p w:rsidR="00FA6D5C" w:rsidRPr="003125A2" w:rsidRDefault="00FA6D5C" w:rsidP="00FA6D5C">
      <w:pPr>
        <w:pStyle w:val="a6"/>
        <w:numPr>
          <w:ilvl w:val="0"/>
          <w:numId w:val="10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proofErr w:type="gramStart"/>
      <w:r w:rsidRPr="003125A2">
        <w:rPr>
          <w:color w:val="000000"/>
          <w:sz w:val="24"/>
          <w:szCs w:val="24"/>
        </w:rPr>
        <w:t>характеризовать заимствованные слова по языку-источнику (из славянских и неславянских языков), времени вхождения (самые древние и более поздние) (в рамках изученного, с использованием словарей); сфере функционирования;</w:t>
      </w:r>
      <w:proofErr w:type="gramEnd"/>
    </w:p>
    <w:p w:rsidR="00FA6D5C" w:rsidRPr="003125A2" w:rsidRDefault="00FA6D5C" w:rsidP="00FA6D5C">
      <w:pPr>
        <w:pStyle w:val="a6"/>
        <w:numPr>
          <w:ilvl w:val="0"/>
          <w:numId w:val="10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определять значения лексических заимствований последних десятилетий и особенности их употребления в разговорной речи, современной публицистике, в том числе в дисплейных текстах; оценивать целесообразность их употребления; целесообразно употреблять иноязычные слова;</w:t>
      </w:r>
    </w:p>
    <w:p w:rsidR="00FA6D5C" w:rsidRPr="003125A2" w:rsidRDefault="00FA6D5C" w:rsidP="00FA6D5C">
      <w:pPr>
        <w:pStyle w:val="a6"/>
        <w:numPr>
          <w:ilvl w:val="0"/>
          <w:numId w:val="10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комментировать исторические особенности русского речевого этикета (обращение); характеризовать основные особенности современного русского речевого этикета;</w:t>
      </w:r>
    </w:p>
    <w:p w:rsidR="00FA6D5C" w:rsidRPr="003125A2" w:rsidRDefault="00FA6D5C" w:rsidP="00FA6D5C">
      <w:pPr>
        <w:pStyle w:val="a6"/>
        <w:numPr>
          <w:ilvl w:val="0"/>
          <w:numId w:val="10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 xml:space="preserve">использовать толковые словари, словари иностранных слов, фразеологические словари, словари пословиц и поговорок, крылатых слов и выражений; словари синонимов, антонимов; учебные этимологические словари; грамматические словари и справочники, орфографические словари, справочники по пунктуации (в том числе </w:t>
      </w:r>
      <w:proofErr w:type="spellStart"/>
      <w:r w:rsidRPr="003125A2">
        <w:rPr>
          <w:color w:val="000000"/>
          <w:sz w:val="24"/>
          <w:szCs w:val="24"/>
        </w:rPr>
        <w:t>мультимедийные</w:t>
      </w:r>
      <w:proofErr w:type="spellEnd"/>
      <w:r w:rsidRPr="003125A2">
        <w:rPr>
          <w:color w:val="000000"/>
          <w:sz w:val="24"/>
          <w:szCs w:val="24"/>
        </w:rPr>
        <w:t>).</w:t>
      </w:r>
    </w:p>
    <w:p w:rsidR="00FA6D5C" w:rsidRPr="003125A2" w:rsidRDefault="00FA6D5C" w:rsidP="00FA6D5C">
      <w:pPr>
        <w:pStyle w:val="a4"/>
        <w:ind w:left="0" w:firstLine="567"/>
        <w:rPr>
          <w:color w:val="000000"/>
        </w:rPr>
      </w:pP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b/>
          <w:color w:val="000000"/>
          <w:sz w:val="24"/>
          <w:szCs w:val="24"/>
        </w:rPr>
        <w:t>Культура речи:</w:t>
      </w:r>
    </w:p>
    <w:p w:rsidR="00FA6D5C" w:rsidRPr="003125A2" w:rsidRDefault="00FA6D5C" w:rsidP="00FA6D5C">
      <w:pPr>
        <w:pStyle w:val="a6"/>
        <w:numPr>
          <w:ilvl w:val="0"/>
          <w:numId w:val="11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различать варианты орфоэпической и акцентологической нормы; употреблять слова с учётом произносительных и стилистических вариантов современной орфоэпической нормы;</w:t>
      </w:r>
    </w:p>
    <w:p w:rsidR="00FA6D5C" w:rsidRPr="003125A2" w:rsidRDefault="00FA6D5C" w:rsidP="00FA6D5C">
      <w:pPr>
        <w:pStyle w:val="a6"/>
        <w:numPr>
          <w:ilvl w:val="0"/>
          <w:numId w:val="11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иметь представление об активных процессах современного русского языка в области произношения и ударения (в рамках изученного);</w:t>
      </w:r>
    </w:p>
    <w:p w:rsidR="00FA6D5C" w:rsidRPr="003125A2" w:rsidRDefault="00FA6D5C" w:rsidP="00FA6D5C">
      <w:pPr>
        <w:pStyle w:val="a6"/>
        <w:numPr>
          <w:ilvl w:val="0"/>
          <w:numId w:val="11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 xml:space="preserve">употреблять слова в соответствии с их лексическим значением и требованием лексической сочетаемости; соблюдать нормы </w:t>
      </w:r>
      <w:proofErr w:type="gramStart"/>
      <w:r w:rsidRPr="003125A2">
        <w:rPr>
          <w:color w:val="000000"/>
          <w:sz w:val="24"/>
          <w:szCs w:val="24"/>
        </w:rPr>
        <w:t xml:space="preserve">употребления синонимов‚ </w:t>
      </w:r>
      <w:r w:rsidRPr="003125A2">
        <w:rPr>
          <w:color w:val="000000"/>
          <w:sz w:val="24"/>
          <w:szCs w:val="24"/>
        </w:rPr>
        <w:lastRenderedPageBreak/>
        <w:t>антонимов‚ омонимов‚ паронимов</w:t>
      </w:r>
      <w:proofErr w:type="gramEnd"/>
      <w:r w:rsidRPr="003125A2">
        <w:rPr>
          <w:color w:val="000000"/>
          <w:sz w:val="24"/>
          <w:szCs w:val="24"/>
        </w:rPr>
        <w:t>;</w:t>
      </w:r>
    </w:p>
    <w:p w:rsidR="00FA6D5C" w:rsidRPr="003125A2" w:rsidRDefault="00FA6D5C" w:rsidP="00FA6D5C">
      <w:pPr>
        <w:pStyle w:val="a6"/>
        <w:numPr>
          <w:ilvl w:val="0"/>
          <w:numId w:val="11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корректно употреблять термины в текстах учебно-научного стиля, в публицистических и художественных текстах (в рамках изученного);</w:t>
      </w:r>
    </w:p>
    <w:p w:rsidR="00FA6D5C" w:rsidRPr="003125A2" w:rsidRDefault="00FA6D5C" w:rsidP="00FA6D5C">
      <w:pPr>
        <w:pStyle w:val="a6"/>
        <w:numPr>
          <w:ilvl w:val="0"/>
          <w:numId w:val="11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анализировать и оценивать с точки зрения норм современного русского литературного языка чужую и собственную речь; корректировать речь с учётом её соответствия основным нормам современного литературного языка;</w:t>
      </w:r>
    </w:p>
    <w:p w:rsidR="00FA6D5C" w:rsidRPr="003125A2" w:rsidRDefault="00FA6D5C" w:rsidP="00FA6D5C">
      <w:pPr>
        <w:pStyle w:val="a6"/>
        <w:numPr>
          <w:ilvl w:val="0"/>
          <w:numId w:val="11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распознавать типичные ошибки согласования и управления в русском языке; редактировать предложения с целью исправления синтаксических грамматических ошибок;</w:t>
      </w:r>
    </w:p>
    <w:p w:rsidR="00FA6D5C" w:rsidRPr="003125A2" w:rsidRDefault="00FA6D5C" w:rsidP="00FA6D5C">
      <w:pPr>
        <w:pStyle w:val="a6"/>
        <w:numPr>
          <w:ilvl w:val="0"/>
          <w:numId w:val="11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характеризовать и оценивать активные процессы в речевом этикете (в рамках изученного); использовать приёмы, помогающие противостоять речевой агрессии; соблюдать русскую этикетную вербальную и невербальную манеру общения;</w:t>
      </w:r>
    </w:p>
    <w:p w:rsidR="00FA6D5C" w:rsidRPr="003125A2" w:rsidRDefault="00FA6D5C" w:rsidP="00FA6D5C">
      <w:pPr>
        <w:pStyle w:val="a6"/>
        <w:numPr>
          <w:ilvl w:val="0"/>
          <w:numId w:val="11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 xml:space="preserve">использовать толковые, орфоэпические словари, словари синонимов, антонимов, паронимов; грамматические словари и справочники, в том числе </w:t>
      </w:r>
      <w:proofErr w:type="spellStart"/>
      <w:r w:rsidRPr="003125A2">
        <w:rPr>
          <w:color w:val="000000"/>
          <w:sz w:val="24"/>
          <w:szCs w:val="24"/>
        </w:rPr>
        <w:t>мультимедийные</w:t>
      </w:r>
      <w:proofErr w:type="spellEnd"/>
      <w:r w:rsidRPr="003125A2">
        <w:rPr>
          <w:color w:val="000000"/>
          <w:sz w:val="24"/>
          <w:szCs w:val="24"/>
        </w:rPr>
        <w:t>; использовать орфографические словари и справочники по пунктуации.</w:t>
      </w:r>
    </w:p>
    <w:p w:rsidR="00FA6D5C" w:rsidRPr="003125A2" w:rsidRDefault="00FA6D5C" w:rsidP="00FA6D5C">
      <w:pPr>
        <w:pStyle w:val="a4"/>
        <w:ind w:left="0" w:firstLine="567"/>
        <w:rPr>
          <w:color w:val="000000"/>
        </w:rPr>
      </w:pP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b/>
          <w:color w:val="000000"/>
          <w:sz w:val="24"/>
          <w:szCs w:val="24"/>
        </w:rPr>
        <w:t>Речь. Речевая деятельность. Текст:</w:t>
      </w:r>
    </w:p>
    <w:p w:rsidR="00FA6D5C" w:rsidRPr="003125A2" w:rsidRDefault="00FA6D5C" w:rsidP="00FA6D5C">
      <w:pPr>
        <w:pStyle w:val="a6"/>
        <w:numPr>
          <w:ilvl w:val="0"/>
          <w:numId w:val="12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использовать разные виды речевой деятельности для решения учебных задач; владеть умениями информационной переработки прослушанного или прочитанного текста; основными способами и средствами получения, переработки и</w:t>
      </w:r>
    </w:p>
    <w:p w:rsidR="00FA6D5C" w:rsidRPr="003125A2" w:rsidRDefault="00FA6D5C" w:rsidP="00FA6D5C">
      <w:pPr>
        <w:pStyle w:val="a6"/>
        <w:numPr>
          <w:ilvl w:val="0"/>
          <w:numId w:val="12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преобразования информации; использовать графики, диаграммы, план, схемы для представления информации;</w:t>
      </w:r>
    </w:p>
    <w:p w:rsidR="00FA6D5C" w:rsidRPr="003125A2" w:rsidRDefault="00FA6D5C" w:rsidP="00FA6D5C">
      <w:pPr>
        <w:pStyle w:val="a6"/>
        <w:numPr>
          <w:ilvl w:val="0"/>
          <w:numId w:val="12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использовать основные способы и правила эффективной аргументации в процессе учебно-научного общения; стандартные обороты речи и знание правил корректной дискуссии; участвовать в дискуссии;</w:t>
      </w:r>
    </w:p>
    <w:p w:rsidR="00FA6D5C" w:rsidRPr="003125A2" w:rsidRDefault="00FA6D5C" w:rsidP="00FA6D5C">
      <w:pPr>
        <w:pStyle w:val="a6"/>
        <w:numPr>
          <w:ilvl w:val="0"/>
          <w:numId w:val="12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 xml:space="preserve">анализировать структурные элементы и языковые особенности письма как жанра публицистического стиля речи; создавать сочинение в жанре письма (в том числе </w:t>
      </w:r>
      <w:r w:rsidRPr="003125A2">
        <w:rPr>
          <w:color w:val="000000"/>
          <w:sz w:val="24"/>
          <w:szCs w:val="24"/>
        </w:rPr>
        <w:lastRenderedPageBreak/>
        <w:t>электронного);</w:t>
      </w:r>
    </w:p>
    <w:p w:rsidR="00FA6D5C" w:rsidRPr="003125A2" w:rsidRDefault="00FA6D5C" w:rsidP="00FA6D5C">
      <w:pPr>
        <w:pStyle w:val="a6"/>
        <w:numPr>
          <w:ilvl w:val="0"/>
          <w:numId w:val="12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создавать тексты как результат проектной (исследовательской) деятельности; оформлять результаты проекта (исследования), представлять их в устной и письменной форме;</w:t>
      </w:r>
    </w:p>
    <w:p w:rsidR="00FA6D5C" w:rsidRPr="003125A2" w:rsidRDefault="00FA6D5C" w:rsidP="00FA6D5C">
      <w:pPr>
        <w:pStyle w:val="a6"/>
        <w:numPr>
          <w:ilvl w:val="0"/>
          <w:numId w:val="12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строить устные учебно-научные сообщения различных видов, составлять рецензию на реферат, на проектную работу одноклассника, доклад; принимать участие в учебно-научной дискуссии;</w:t>
      </w:r>
    </w:p>
    <w:p w:rsidR="00FA6D5C" w:rsidRPr="003125A2" w:rsidRDefault="00FA6D5C" w:rsidP="00FA6D5C">
      <w:pPr>
        <w:pStyle w:val="a6"/>
        <w:numPr>
          <w:ilvl w:val="0"/>
          <w:numId w:val="12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владеть правилами информационной безопасности при общении в социальных сетях.</w:t>
      </w:r>
    </w:p>
    <w:p w:rsidR="00FA6D5C" w:rsidRPr="003125A2" w:rsidRDefault="00FA6D5C" w:rsidP="00FA6D5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FA6D5C" w:rsidRPr="003125A2" w:rsidRDefault="00FA6D5C" w:rsidP="00FA6D5C">
      <w:pPr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b/>
          <w:color w:val="000000"/>
          <w:sz w:val="24"/>
          <w:szCs w:val="24"/>
        </w:rPr>
        <w:t>Язык и культура:</w:t>
      </w:r>
    </w:p>
    <w:p w:rsidR="00FA6D5C" w:rsidRPr="003125A2" w:rsidRDefault="00FA6D5C" w:rsidP="00FA6D5C">
      <w:pPr>
        <w:pStyle w:val="a6"/>
        <w:numPr>
          <w:ilvl w:val="0"/>
          <w:numId w:val="13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понимать и истолковывать значения русских слов с национально-культурным компонентом (в рамках изученного), правильно употреблять их в речи; иметь представление о русской языковой картине мира; приводить примеры национального своеобразия, богатства, выразительности родного русского языка; анализировать национальное своеобразие общеязыковых и художественных метафор;</w:t>
      </w:r>
    </w:p>
    <w:p w:rsidR="00FA6D5C" w:rsidRPr="003125A2" w:rsidRDefault="00FA6D5C" w:rsidP="00FA6D5C">
      <w:pPr>
        <w:pStyle w:val="a6"/>
        <w:numPr>
          <w:ilvl w:val="0"/>
          <w:numId w:val="13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иметь представление о ключевых словах русской культуры; комментировать тексты с точки зрения употребления в них ключевых слов русской культуры (в рамках изученного);</w:t>
      </w:r>
    </w:p>
    <w:p w:rsidR="00FA6D5C" w:rsidRPr="003125A2" w:rsidRDefault="00FA6D5C" w:rsidP="00FA6D5C">
      <w:pPr>
        <w:pStyle w:val="a6"/>
        <w:numPr>
          <w:ilvl w:val="0"/>
          <w:numId w:val="13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понимать и истолковывать значения фразеологических оборотов с национально-культурным компонентом; анализировать и комментировать историю происхождения фразеологических оборотов; уместно употреблять их; распознавать источники крылатых слов и выражений (в рамках изученного); правильно употреблять пословицы, поговорки, крылатые слова и выражения в различных ситуациях речевого общения (в рамках изученного);</w:t>
      </w:r>
    </w:p>
    <w:p w:rsidR="00FA6D5C" w:rsidRPr="003125A2" w:rsidRDefault="00FA6D5C" w:rsidP="00FA6D5C">
      <w:pPr>
        <w:pStyle w:val="a6"/>
        <w:numPr>
          <w:ilvl w:val="0"/>
          <w:numId w:val="13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 xml:space="preserve">характеризовать влияние внешних и внутренних факторов изменений в русском языке (в рамках изученного); иметь представление об основных активных процессах в современном русском языке (основные тенденции, отдельные </w:t>
      </w:r>
      <w:r w:rsidRPr="003125A2">
        <w:rPr>
          <w:color w:val="000000"/>
          <w:sz w:val="24"/>
          <w:szCs w:val="24"/>
        </w:rPr>
        <w:lastRenderedPageBreak/>
        <w:t>примеры в рамках изученного);</w:t>
      </w:r>
    </w:p>
    <w:p w:rsidR="00FA6D5C" w:rsidRPr="003125A2" w:rsidRDefault="00FA6D5C" w:rsidP="00FA6D5C">
      <w:pPr>
        <w:pStyle w:val="a6"/>
        <w:numPr>
          <w:ilvl w:val="0"/>
          <w:numId w:val="13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комментировать особенности новых иноязычных заимствований в современном русском языке; определять значения лексических заимствований последних десятилетий;</w:t>
      </w:r>
    </w:p>
    <w:p w:rsidR="00FA6D5C" w:rsidRPr="003125A2" w:rsidRDefault="00FA6D5C" w:rsidP="00FA6D5C">
      <w:pPr>
        <w:pStyle w:val="a6"/>
        <w:numPr>
          <w:ilvl w:val="0"/>
          <w:numId w:val="13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характеризовать словообразовательные неологизмы по сфере употребления и стилистической окраске; целесообразно употреблять иноязычные слова;</w:t>
      </w:r>
    </w:p>
    <w:p w:rsidR="00FA6D5C" w:rsidRPr="003125A2" w:rsidRDefault="00FA6D5C" w:rsidP="00FA6D5C">
      <w:pPr>
        <w:pStyle w:val="a6"/>
        <w:numPr>
          <w:ilvl w:val="0"/>
          <w:numId w:val="13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объяснять причины изменения лексических значений слов и их стилистической окраски в современном русском языке (на конкретных примерах);</w:t>
      </w:r>
    </w:p>
    <w:p w:rsidR="00FA6D5C" w:rsidRPr="003125A2" w:rsidRDefault="00FA6D5C" w:rsidP="00FA6D5C">
      <w:pPr>
        <w:pStyle w:val="a6"/>
        <w:numPr>
          <w:ilvl w:val="0"/>
          <w:numId w:val="13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 xml:space="preserve">использовать толковые словари, словари иностранных слов, фразеологические словари, словари пословиц и поговорок, крылатых слов и выражений; словари синонимов, антонимов; учебные этимологические словари; грамматические словари и справочники, орфографические словари, справочники по пунктуации (в том числе </w:t>
      </w:r>
      <w:proofErr w:type="spellStart"/>
      <w:r w:rsidRPr="003125A2">
        <w:rPr>
          <w:color w:val="000000"/>
          <w:sz w:val="24"/>
          <w:szCs w:val="24"/>
        </w:rPr>
        <w:t>мультимедийные</w:t>
      </w:r>
      <w:proofErr w:type="spellEnd"/>
      <w:r w:rsidRPr="003125A2">
        <w:rPr>
          <w:color w:val="000000"/>
          <w:sz w:val="24"/>
          <w:szCs w:val="24"/>
        </w:rPr>
        <w:t>).</w:t>
      </w:r>
    </w:p>
    <w:p w:rsidR="00FA6D5C" w:rsidRPr="003125A2" w:rsidRDefault="00FA6D5C" w:rsidP="00FA6D5C">
      <w:pPr>
        <w:pStyle w:val="a4"/>
        <w:ind w:left="0" w:firstLine="567"/>
        <w:rPr>
          <w:color w:val="000000"/>
        </w:rPr>
      </w:pPr>
    </w:p>
    <w:p w:rsidR="00FA6D5C" w:rsidRPr="003125A2" w:rsidRDefault="00FA6D5C" w:rsidP="00FA6D5C">
      <w:pPr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b/>
          <w:color w:val="000000"/>
          <w:sz w:val="24"/>
          <w:szCs w:val="24"/>
        </w:rPr>
        <w:t>Культура речи:</w:t>
      </w:r>
    </w:p>
    <w:p w:rsidR="00FA6D5C" w:rsidRPr="003125A2" w:rsidRDefault="00FA6D5C" w:rsidP="00FA6D5C">
      <w:pPr>
        <w:pStyle w:val="a6"/>
        <w:numPr>
          <w:ilvl w:val="0"/>
          <w:numId w:val="14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понимать и характеризовать активные процессы в области произношения и ударения (в рамках изученного); способы фиксации произносительных норм в современных орфоэпических словарях;</w:t>
      </w:r>
    </w:p>
    <w:p w:rsidR="00FA6D5C" w:rsidRPr="003125A2" w:rsidRDefault="00FA6D5C" w:rsidP="00FA6D5C">
      <w:pPr>
        <w:pStyle w:val="a6"/>
        <w:numPr>
          <w:ilvl w:val="0"/>
          <w:numId w:val="14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различать варианты орфоэпической и акцентологической нормы; соблюдать нормы произношения и ударения в отдельных грамматических формах самостоятельных частей речи (в рамках изученного); употреблять слова с учётом произносительных вариантов современной орфоэпической нормы;</w:t>
      </w:r>
    </w:p>
    <w:p w:rsidR="00FA6D5C" w:rsidRPr="003125A2" w:rsidRDefault="00FA6D5C" w:rsidP="00FA6D5C">
      <w:pPr>
        <w:pStyle w:val="a6"/>
        <w:numPr>
          <w:ilvl w:val="0"/>
          <w:numId w:val="14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употреблять слова в соответствии с их лексическим значением и требованием лексической сочетаемости (в рамках изученного); опознавать частотные примеры тавтологии и плеоназма;</w:t>
      </w:r>
    </w:p>
    <w:p w:rsidR="00FA6D5C" w:rsidRPr="003125A2" w:rsidRDefault="00FA6D5C" w:rsidP="00FA6D5C">
      <w:pPr>
        <w:pStyle w:val="a6"/>
        <w:numPr>
          <w:ilvl w:val="0"/>
          <w:numId w:val="14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соблюдать синтаксические нормы современного русского литературного языка: предложно-падежное управление; построение простых предложений‚ сложных предложений разных видов; предложений с косвенной речью;</w:t>
      </w:r>
    </w:p>
    <w:p w:rsidR="00FA6D5C" w:rsidRPr="003125A2" w:rsidRDefault="00FA6D5C" w:rsidP="00FA6D5C">
      <w:pPr>
        <w:pStyle w:val="a6"/>
        <w:numPr>
          <w:ilvl w:val="0"/>
          <w:numId w:val="14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 xml:space="preserve">распознавать и исправлять типичные ошибки в предложно-падежном управлении; построении простых </w:t>
      </w:r>
      <w:r w:rsidRPr="003125A2">
        <w:rPr>
          <w:color w:val="000000"/>
          <w:sz w:val="24"/>
          <w:szCs w:val="24"/>
        </w:rPr>
        <w:lastRenderedPageBreak/>
        <w:t>предложений‚ сложных предложений разных видов; предложений с косвенной речью;</w:t>
      </w:r>
    </w:p>
    <w:p w:rsidR="00FA6D5C" w:rsidRPr="003125A2" w:rsidRDefault="00FA6D5C" w:rsidP="00FA6D5C">
      <w:pPr>
        <w:pStyle w:val="a6"/>
        <w:numPr>
          <w:ilvl w:val="0"/>
          <w:numId w:val="14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анализировать и оценивать с точки зрения норм, вариантов норм современного русского литературного языка чужую и собственную речь; корректировать речь с учётом её соответствия основным нормам и вариантам норм современного литературного языка;</w:t>
      </w:r>
    </w:p>
    <w:p w:rsidR="00FA6D5C" w:rsidRPr="003125A2" w:rsidRDefault="00FA6D5C" w:rsidP="00FA6D5C">
      <w:pPr>
        <w:pStyle w:val="a6"/>
        <w:numPr>
          <w:ilvl w:val="0"/>
          <w:numId w:val="14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 xml:space="preserve">использовать при общении в </w:t>
      </w:r>
      <w:proofErr w:type="spellStart"/>
      <w:proofErr w:type="gramStart"/>
      <w:r w:rsidRPr="003125A2">
        <w:rPr>
          <w:color w:val="000000"/>
          <w:sz w:val="24"/>
          <w:szCs w:val="24"/>
        </w:rPr>
        <w:t>интернет-среде</w:t>
      </w:r>
      <w:proofErr w:type="spellEnd"/>
      <w:proofErr w:type="gramEnd"/>
      <w:r w:rsidRPr="003125A2">
        <w:rPr>
          <w:color w:val="000000"/>
          <w:sz w:val="24"/>
          <w:szCs w:val="24"/>
        </w:rPr>
        <w:t xml:space="preserve"> этикетные формы и устойчивые формулы‚ принципы этикетного общения, лежащие в основе национального русского речевого этикета; соблюдать нормы русского этикетного речевого поведения в ситуациях делового общения;</w:t>
      </w:r>
    </w:p>
    <w:p w:rsidR="00FA6D5C" w:rsidRPr="003125A2" w:rsidRDefault="00FA6D5C" w:rsidP="00FA6D5C">
      <w:pPr>
        <w:pStyle w:val="a6"/>
        <w:numPr>
          <w:ilvl w:val="0"/>
          <w:numId w:val="14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 xml:space="preserve">использовать толковые, орфоэпические словари, словари синонимов, антонимов, паронимов; грамматические словари и справочники, в том числе </w:t>
      </w:r>
      <w:proofErr w:type="spellStart"/>
      <w:r w:rsidRPr="003125A2">
        <w:rPr>
          <w:color w:val="000000"/>
          <w:sz w:val="24"/>
          <w:szCs w:val="24"/>
        </w:rPr>
        <w:t>мультимедийные</w:t>
      </w:r>
      <w:proofErr w:type="spellEnd"/>
      <w:r w:rsidRPr="003125A2">
        <w:rPr>
          <w:color w:val="000000"/>
          <w:sz w:val="24"/>
          <w:szCs w:val="24"/>
        </w:rPr>
        <w:t>; использовать орфографические словари и справочники по пунктуации.</w:t>
      </w:r>
    </w:p>
    <w:p w:rsidR="00FA6D5C" w:rsidRPr="003125A2" w:rsidRDefault="00FA6D5C" w:rsidP="00FA6D5C">
      <w:pPr>
        <w:pStyle w:val="a4"/>
        <w:ind w:left="0" w:firstLine="567"/>
        <w:rPr>
          <w:color w:val="000000"/>
        </w:rPr>
      </w:pPr>
    </w:p>
    <w:p w:rsidR="00FA6D5C" w:rsidRPr="003125A2" w:rsidRDefault="00FA6D5C" w:rsidP="00FA6D5C">
      <w:pPr>
        <w:ind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25A2">
        <w:rPr>
          <w:rFonts w:ascii="Times New Roman" w:hAnsi="Times New Roman" w:cs="Times New Roman"/>
          <w:b/>
          <w:color w:val="000000"/>
          <w:sz w:val="24"/>
          <w:szCs w:val="24"/>
        </w:rPr>
        <w:t>Речь. Речевая деятельность. Текст:</w:t>
      </w:r>
    </w:p>
    <w:p w:rsidR="00FA6D5C" w:rsidRPr="003125A2" w:rsidRDefault="00FA6D5C" w:rsidP="00FA6D5C">
      <w:pPr>
        <w:pStyle w:val="a6"/>
        <w:numPr>
          <w:ilvl w:val="0"/>
          <w:numId w:val="15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пользоваться различными видами чтения (просмотровым, ознакомительным, изучающим, поисковым) учебно-научных, художественных, публицистических текстов различных функционально-смысловых типов, в том числе сочетающих разные форматы представления информации (</w:t>
      </w:r>
      <w:proofErr w:type="spellStart"/>
      <w:r w:rsidRPr="003125A2">
        <w:rPr>
          <w:color w:val="000000"/>
          <w:sz w:val="24"/>
          <w:szCs w:val="24"/>
        </w:rPr>
        <w:t>инфографика</w:t>
      </w:r>
      <w:proofErr w:type="spellEnd"/>
      <w:r w:rsidRPr="003125A2">
        <w:rPr>
          <w:color w:val="000000"/>
          <w:sz w:val="24"/>
          <w:szCs w:val="24"/>
        </w:rPr>
        <w:t>, диаграмма, дисплейный текст и др.);</w:t>
      </w:r>
    </w:p>
    <w:p w:rsidR="00FA6D5C" w:rsidRPr="003125A2" w:rsidRDefault="00FA6D5C" w:rsidP="00FA6D5C">
      <w:pPr>
        <w:pStyle w:val="a6"/>
        <w:numPr>
          <w:ilvl w:val="0"/>
          <w:numId w:val="15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владеть умениями информационной переработки прослушанного или прочитанного текста; основными способами и средствами получения, переработки и преобразования информации (аннотация, конспект); использовать графики, диаграммы, схемы для представления информации;</w:t>
      </w:r>
    </w:p>
    <w:p w:rsidR="00FA6D5C" w:rsidRPr="003125A2" w:rsidRDefault="00FA6D5C" w:rsidP="00FA6D5C">
      <w:pPr>
        <w:pStyle w:val="a6"/>
        <w:numPr>
          <w:ilvl w:val="0"/>
          <w:numId w:val="15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анализировать структурные элементы и языковые особенности анекдота, шутки; уместно использовать жанры разговорной речи в ситуациях неформального общения;</w:t>
      </w:r>
    </w:p>
    <w:p w:rsidR="00FA6D5C" w:rsidRPr="003125A2" w:rsidRDefault="00FA6D5C" w:rsidP="00FA6D5C">
      <w:pPr>
        <w:pStyle w:val="a6"/>
        <w:numPr>
          <w:ilvl w:val="0"/>
          <w:numId w:val="15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анализировать структурные элементы и языковые особенности делового письма;</w:t>
      </w:r>
    </w:p>
    <w:p w:rsidR="00FA6D5C" w:rsidRPr="003125A2" w:rsidRDefault="00FA6D5C" w:rsidP="00FA6D5C">
      <w:pPr>
        <w:pStyle w:val="a6"/>
        <w:numPr>
          <w:ilvl w:val="0"/>
          <w:numId w:val="15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создавать устные учебно-научные сообщения различных видов, отзыв на проектную работу одноклассника; принимать участие в учебно-научной дискуссии;</w:t>
      </w:r>
    </w:p>
    <w:p w:rsidR="00FA6D5C" w:rsidRPr="003125A2" w:rsidRDefault="00FA6D5C" w:rsidP="00FA6D5C">
      <w:pPr>
        <w:pStyle w:val="a6"/>
        <w:numPr>
          <w:ilvl w:val="0"/>
          <w:numId w:val="15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lastRenderedPageBreak/>
        <w:t>понимать и использовать в собственной речевой практике прецедентные тексты;</w:t>
      </w:r>
    </w:p>
    <w:p w:rsidR="00FA6D5C" w:rsidRPr="003125A2" w:rsidRDefault="00FA6D5C" w:rsidP="00FA6D5C">
      <w:pPr>
        <w:pStyle w:val="a6"/>
        <w:numPr>
          <w:ilvl w:val="0"/>
          <w:numId w:val="15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анализировать и создавать тексты публицистических жанров (проблемный очерк);</w:t>
      </w:r>
    </w:p>
    <w:p w:rsidR="00FA6D5C" w:rsidRPr="003125A2" w:rsidRDefault="00FA6D5C" w:rsidP="00FA6D5C">
      <w:pPr>
        <w:pStyle w:val="a6"/>
        <w:numPr>
          <w:ilvl w:val="0"/>
          <w:numId w:val="15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создавать тексты как результат проектной (исследовательской) деятельности; оформлять реферат в письменной форме и представлять его в устной и письменной форме;</w:t>
      </w:r>
    </w:p>
    <w:p w:rsidR="00FA6D5C" w:rsidRPr="003125A2" w:rsidRDefault="00FA6D5C" w:rsidP="00FA6D5C">
      <w:pPr>
        <w:pStyle w:val="a6"/>
        <w:numPr>
          <w:ilvl w:val="0"/>
          <w:numId w:val="15"/>
        </w:numPr>
        <w:spacing w:before="0"/>
        <w:ind w:left="0" w:firstLine="567"/>
        <w:jc w:val="both"/>
        <w:rPr>
          <w:color w:val="000000"/>
          <w:sz w:val="24"/>
          <w:szCs w:val="24"/>
        </w:rPr>
      </w:pPr>
      <w:r w:rsidRPr="003125A2">
        <w:rPr>
          <w:color w:val="000000"/>
          <w:sz w:val="24"/>
          <w:szCs w:val="24"/>
        </w:rPr>
        <w:t>владеть правилами информационной безопасности при общении в социальных сетях.</w:t>
      </w:r>
    </w:p>
    <w:p w:rsidR="00061AD3" w:rsidRPr="003125A2" w:rsidRDefault="00C3284C" w:rsidP="003125A2">
      <w:pPr>
        <w:shd w:val="clear" w:color="auto" w:fill="FFFFFF"/>
        <w:spacing w:after="153" w:line="240" w:lineRule="auto"/>
        <w:ind w:right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125A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4B7458" w:rsidRPr="003125A2" w:rsidRDefault="003125A2" w:rsidP="003125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  <w:r w:rsidRPr="003125A2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AF363E" w:rsidRPr="003125A2">
        <w:rPr>
          <w:rFonts w:ascii="Times New Roman" w:hAnsi="Times New Roman" w:cs="Times New Roman"/>
          <w:b/>
          <w:sz w:val="24"/>
          <w:szCs w:val="24"/>
        </w:rPr>
        <w:t>Т</w:t>
      </w:r>
      <w:r w:rsidR="004B7458" w:rsidRPr="003125A2">
        <w:rPr>
          <w:rFonts w:ascii="Times New Roman" w:hAnsi="Times New Roman" w:cs="Times New Roman"/>
          <w:b/>
          <w:sz w:val="24"/>
          <w:szCs w:val="24"/>
        </w:rPr>
        <w:t xml:space="preserve">ематическое планирование </w:t>
      </w:r>
    </w:p>
    <w:p w:rsidR="004B7458" w:rsidRPr="003125A2" w:rsidRDefault="004B7458" w:rsidP="004B74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25A2">
        <w:rPr>
          <w:rFonts w:ascii="Times New Roman" w:hAnsi="Times New Roman" w:cs="Times New Roman"/>
          <w:b/>
          <w:sz w:val="24"/>
          <w:szCs w:val="24"/>
        </w:rPr>
        <w:t>5 класс</w:t>
      </w:r>
    </w:p>
    <w:tbl>
      <w:tblPr>
        <w:tblStyle w:val="a7"/>
        <w:tblpPr w:leftFromText="180" w:rightFromText="180" w:vertAnchor="text" w:horzAnchor="margin" w:tblpX="195" w:tblpY="476"/>
        <w:tblW w:w="11076" w:type="dxa"/>
        <w:tblLayout w:type="fixed"/>
        <w:tblLook w:val="04A0"/>
      </w:tblPr>
      <w:tblGrid>
        <w:gridCol w:w="534"/>
        <w:gridCol w:w="1984"/>
        <w:gridCol w:w="567"/>
        <w:gridCol w:w="425"/>
        <w:gridCol w:w="567"/>
        <w:gridCol w:w="2268"/>
        <w:gridCol w:w="4731"/>
      </w:tblGrid>
      <w:tr w:rsidR="00286DA2" w:rsidRPr="003125A2" w:rsidTr="002E0EB5">
        <w:tc>
          <w:tcPr>
            <w:tcW w:w="534" w:type="dxa"/>
            <w:vMerge w:val="restart"/>
          </w:tcPr>
          <w:p w:rsidR="00286DA2" w:rsidRPr="003125A2" w:rsidRDefault="00286DA2" w:rsidP="004B7458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  <w:vMerge w:val="restart"/>
          </w:tcPr>
          <w:p w:rsidR="00286DA2" w:rsidRPr="003125A2" w:rsidRDefault="00286DA2" w:rsidP="004B7458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 или темы</w:t>
            </w:r>
          </w:p>
        </w:tc>
        <w:tc>
          <w:tcPr>
            <w:tcW w:w="567" w:type="dxa"/>
            <w:vMerge w:val="restart"/>
          </w:tcPr>
          <w:p w:rsidR="00286DA2" w:rsidRPr="003125A2" w:rsidRDefault="00286DA2" w:rsidP="004B7458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gridSpan w:val="2"/>
          </w:tcPr>
          <w:p w:rsidR="00286DA2" w:rsidRPr="003125A2" w:rsidRDefault="00286DA2" w:rsidP="004B7458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Из них</w:t>
            </w:r>
          </w:p>
        </w:tc>
        <w:tc>
          <w:tcPr>
            <w:tcW w:w="2268" w:type="dxa"/>
          </w:tcPr>
          <w:p w:rsidR="00286DA2" w:rsidRPr="003125A2" w:rsidRDefault="00286DA2" w:rsidP="00286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286DA2" w:rsidRPr="003125A2" w:rsidRDefault="00286DA2" w:rsidP="004B7458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4731" w:type="dxa"/>
            <w:vMerge w:val="restart"/>
            <w:tcBorders>
              <w:top w:val="nil"/>
              <w:bottom w:val="nil"/>
              <w:right w:val="nil"/>
            </w:tcBorders>
          </w:tcPr>
          <w:p w:rsidR="00286DA2" w:rsidRPr="003125A2" w:rsidRDefault="00286DA2" w:rsidP="004B7458">
            <w:pPr>
              <w:pStyle w:val="TableParagraph"/>
              <w:rPr>
                <w:b/>
                <w:sz w:val="24"/>
                <w:szCs w:val="24"/>
              </w:rPr>
            </w:pPr>
          </w:p>
          <w:p w:rsidR="00286DA2" w:rsidRPr="003125A2" w:rsidRDefault="00286DA2" w:rsidP="0063060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</w:tc>
      </w:tr>
      <w:tr w:rsidR="00286DA2" w:rsidRPr="003125A2" w:rsidTr="002E0EB5">
        <w:tc>
          <w:tcPr>
            <w:tcW w:w="534" w:type="dxa"/>
            <w:vMerge/>
          </w:tcPr>
          <w:p w:rsidR="00286DA2" w:rsidRPr="003125A2" w:rsidRDefault="00286DA2" w:rsidP="004B7458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86DA2" w:rsidRPr="003125A2" w:rsidRDefault="00286DA2" w:rsidP="004B7458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286DA2" w:rsidRPr="003125A2" w:rsidRDefault="00286DA2" w:rsidP="004B7458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86DA2" w:rsidRPr="003125A2" w:rsidRDefault="00286DA2" w:rsidP="004B7458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/ Р</w:t>
            </w:r>
          </w:p>
        </w:tc>
        <w:tc>
          <w:tcPr>
            <w:tcW w:w="567" w:type="dxa"/>
          </w:tcPr>
          <w:p w:rsidR="00286DA2" w:rsidRPr="003125A2" w:rsidRDefault="00286DA2" w:rsidP="004B7458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К/  </w:t>
            </w:r>
            <w:proofErr w:type="spellStart"/>
            <w:proofErr w:type="gramStart"/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2268" w:type="dxa"/>
          </w:tcPr>
          <w:p w:rsidR="00286DA2" w:rsidRPr="003125A2" w:rsidRDefault="00286DA2" w:rsidP="004B745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31" w:type="dxa"/>
            <w:vMerge/>
            <w:tcBorders>
              <w:bottom w:val="nil"/>
              <w:right w:val="nil"/>
            </w:tcBorders>
          </w:tcPr>
          <w:p w:rsidR="00286DA2" w:rsidRPr="003125A2" w:rsidRDefault="00286DA2" w:rsidP="004B745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6DA2" w:rsidRPr="003125A2" w:rsidTr="002E0EB5">
        <w:tc>
          <w:tcPr>
            <w:tcW w:w="534" w:type="dxa"/>
          </w:tcPr>
          <w:p w:rsidR="00286DA2" w:rsidRPr="003125A2" w:rsidRDefault="00286DA2" w:rsidP="004B7458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984" w:type="dxa"/>
          </w:tcPr>
          <w:p w:rsidR="00286DA2" w:rsidRPr="003125A2" w:rsidRDefault="00286DA2" w:rsidP="004B7458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Язык и культура</w:t>
            </w:r>
          </w:p>
        </w:tc>
        <w:tc>
          <w:tcPr>
            <w:tcW w:w="567" w:type="dxa"/>
          </w:tcPr>
          <w:p w:rsidR="00286DA2" w:rsidRPr="003125A2" w:rsidRDefault="00286DA2" w:rsidP="004B7458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25" w:type="dxa"/>
          </w:tcPr>
          <w:p w:rsidR="00286DA2" w:rsidRPr="003125A2" w:rsidRDefault="00286DA2" w:rsidP="004B7458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86DA2" w:rsidRPr="003125A2" w:rsidRDefault="00286DA2" w:rsidP="004B7458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61AD3" w:rsidRPr="003125A2" w:rsidRDefault="009A4B20" w:rsidP="00061AD3">
            <w:pPr>
              <w:numPr>
                <w:ilvl w:val="0"/>
                <w:numId w:val="19"/>
              </w:numPr>
              <w:shd w:val="clear" w:color="auto" w:fill="FFFFFF"/>
              <w:spacing w:before="120" w:after="120"/>
              <w:ind w:left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5" w:tgtFrame="_blank" w:history="1">
              <w:proofErr w:type="spellStart"/>
              <w:r w:rsidR="00061AD3" w:rsidRPr="003125A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resh.edu.ru</w:t>
              </w:r>
              <w:proofErr w:type="spellEnd"/>
            </w:hyperlink>
            <w:r w:rsidR="00061AD3" w:rsidRPr="003125A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 </w:t>
            </w:r>
          </w:p>
          <w:p w:rsidR="00061AD3" w:rsidRPr="003125A2" w:rsidRDefault="009A4B20" w:rsidP="00061AD3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120"/>
              <w:ind w:left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6" w:tgtFrame="_blank" w:history="1">
              <w:proofErr w:type="spellStart"/>
              <w:r w:rsidR="00061AD3" w:rsidRPr="003125A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gramota.ru</w:t>
              </w:r>
              <w:proofErr w:type="spellEnd"/>
            </w:hyperlink>
            <w:r w:rsidR="00061AD3" w:rsidRPr="003125A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 </w:t>
            </w:r>
          </w:p>
          <w:p w:rsidR="00061AD3" w:rsidRPr="003125A2" w:rsidRDefault="009A4B20" w:rsidP="00061AD3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120"/>
              <w:ind w:left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7" w:tgtFrame="_blank" w:history="1">
              <w:r w:rsidR="00061AD3" w:rsidRPr="003125A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1urok.ru</w:t>
              </w:r>
            </w:hyperlink>
            <w:r w:rsidR="00061AD3" w:rsidRPr="003125A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 </w:t>
            </w:r>
          </w:p>
          <w:p w:rsidR="001875CC" w:rsidRPr="003125A2" w:rsidRDefault="009A4B20" w:rsidP="001875CC">
            <w:pPr>
              <w:numPr>
                <w:ilvl w:val="0"/>
                <w:numId w:val="20"/>
              </w:numPr>
              <w:shd w:val="clear" w:color="auto" w:fill="FFFFFF"/>
              <w:spacing w:before="91" w:after="91"/>
              <w:ind w:left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8" w:tgtFrame="_blank" w:history="1">
              <w:proofErr w:type="spellStart"/>
              <w:r w:rsidR="00061AD3" w:rsidRPr="003125A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foxford.ru</w:t>
              </w:r>
              <w:proofErr w:type="spellEnd"/>
            </w:hyperlink>
            <w:r w:rsidR="00061AD3" w:rsidRPr="003125A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 </w:t>
            </w:r>
            <w:hyperlink r:id="rId9" w:tgtFrame="_blank" w:history="1">
              <w:r w:rsidR="001875CC" w:rsidRPr="003125A2">
                <w:rPr>
                  <w:rStyle w:val="a8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eduportal44.ru</w:t>
              </w:r>
            </w:hyperlink>
            <w:r w:rsidR="000104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. </w:t>
            </w:r>
          </w:p>
          <w:p w:rsidR="00061AD3" w:rsidRPr="0001048D" w:rsidRDefault="009A4B20" w:rsidP="0001048D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91"/>
              <w:ind w:left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0" w:tgtFrame="_blank" w:history="1">
              <w:r w:rsidR="00376399" w:rsidRPr="0001048D">
                <w:rPr>
                  <w:rStyle w:val="a8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art-talant.org</w:t>
              </w:r>
            </w:hyperlink>
            <w:r w:rsidR="00376399" w:rsidRPr="000104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. </w:t>
            </w:r>
            <w:proofErr w:type="spellStart"/>
            <w:r w:rsidR="00376399" w:rsidRPr="0001048D">
              <w:rPr>
                <w:rStyle w:val="ac"/>
                <w:rFonts w:ascii="Times New Roman" w:hAnsi="Times New Roman" w:cs="Times New Roman"/>
                <w:color w:val="333333"/>
                <w:sz w:val="24"/>
                <w:szCs w:val="24"/>
              </w:rPr>
              <w:t>edsoo.ru</w:t>
            </w:r>
            <w:proofErr w:type="spellEnd"/>
            <w:r w:rsidR="00376399" w:rsidRPr="000104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. </w:t>
            </w:r>
          </w:p>
          <w:p w:rsidR="00286DA2" w:rsidRPr="003125A2" w:rsidRDefault="009A4B20" w:rsidP="004B7458">
            <w:pPr>
              <w:pStyle w:val="TableParagraph"/>
              <w:rPr>
                <w:color w:val="000000"/>
                <w:sz w:val="24"/>
                <w:szCs w:val="24"/>
              </w:rPr>
            </w:pPr>
            <w:hyperlink r:id="rId11" w:history="1">
              <w:r w:rsidR="00667EB1" w:rsidRPr="003125A2">
                <w:rPr>
                  <w:rStyle w:val="a8"/>
                  <w:sz w:val="24"/>
                  <w:szCs w:val="24"/>
                </w:rPr>
                <w:t>http://gramota.ru/class/istiny</w:t>
              </w:r>
            </w:hyperlink>
          </w:p>
          <w:p w:rsidR="00667EB1" w:rsidRPr="003125A2" w:rsidRDefault="009A4B20" w:rsidP="004B7458">
            <w:pPr>
              <w:pStyle w:val="TableParagraph"/>
              <w:rPr>
                <w:color w:val="000000"/>
                <w:sz w:val="24"/>
                <w:szCs w:val="24"/>
              </w:rPr>
            </w:pPr>
            <w:hyperlink r:id="rId12" w:history="1">
              <w:r w:rsidR="00571A4E" w:rsidRPr="003125A2">
                <w:rPr>
                  <w:rStyle w:val="a8"/>
                  <w:sz w:val="24"/>
                  <w:szCs w:val="24"/>
                </w:rPr>
                <w:t>http://gramma.ru</w:t>
              </w:r>
            </w:hyperlink>
          </w:p>
          <w:p w:rsidR="00571A4E" w:rsidRPr="003125A2" w:rsidRDefault="009A4B20" w:rsidP="004B7458">
            <w:pPr>
              <w:pStyle w:val="TableParagraph"/>
              <w:rPr>
                <w:color w:val="000000"/>
                <w:sz w:val="24"/>
                <w:szCs w:val="24"/>
              </w:rPr>
            </w:pPr>
            <w:hyperlink r:id="rId13" w:history="1">
              <w:r w:rsidR="00571A4E" w:rsidRPr="003125A2">
                <w:rPr>
                  <w:rStyle w:val="a8"/>
                  <w:sz w:val="24"/>
                  <w:szCs w:val="24"/>
                </w:rPr>
                <w:t>http://gramota.ru/biblio/magazines/</w:t>
              </w:r>
            </w:hyperlink>
          </w:p>
          <w:p w:rsidR="00571A4E" w:rsidRPr="003125A2" w:rsidRDefault="009A4B20" w:rsidP="004B7458">
            <w:pPr>
              <w:pStyle w:val="TableParagraph"/>
              <w:rPr>
                <w:color w:val="000000"/>
                <w:sz w:val="24"/>
                <w:szCs w:val="24"/>
              </w:rPr>
            </w:pPr>
            <w:hyperlink r:id="rId14" w:history="1">
              <w:r w:rsidR="00571A4E" w:rsidRPr="003125A2">
                <w:rPr>
                  <w:rStyle w:val="a8"/>
                  <w:sz w:val="24"/>
                  <w:szCs w:val="24"/>
                </w:rPr>
                <w:t>https://studiorum-ruscorpora.ru</w:t>
              </w:r>
            </w:hyperlink>
          </w:p>
          <w:p w:rsidR="00571A4E" w:rsidRPr="003125A2" w:rsidRDefault="009A4B20" w:rsidP="004B7458">
            <w:pPr>
              <w:pStyle w:val="TableParagraph"/>
              <w:rPr>
                <w:color w:val="000000"/>
                <w:sz w:val="24"/>
                <w:szCs w:val="24"/>
              </w:rPr>
            </w:pPr>
            <w:hyperlink r:id="rId15" w:history="1">
              <w:r w:rsidR="000E34A6" w:rsidRPr="003125A2">
                <w:rPr>
                  <w:rStyle w:val="a8"/>
                  <w:sz w:val="24"/>
                  <w:szCs w:val="24"/>
                </w:rPr>
                <w:t>http://feb-web.ru/feb/feb/dict.htm</w:t>
              </w:r>
            </w:hyperlink>
          </w:p>
          <w:p w:rsidR="000E34A6" w:rsidRPr="003125A2" w:rsidRDefault="009A4B20" w:rsidP="004B7458">
            <w:pPr>
              <w:pStyle w:val="TableParagraph"/>
              <w:rPr>
                <w:color w:val="000000"/>
                <w:sz w:val="24"/>
                <w:szCs w:val="24"/>
              </w:rPr>
            </w:pPr>
            <w:hyperlink r:id="rId16" w:history="1">
              <w:r w:rsidR="000E34A6" w:rsidRPr="003125A2">
                <w:rPr>
                  <w:rStyle w:val="a8"/>
                  <w:sz w:val="24"/>
                  <w:szCs w:val="24"/>
                </w:rPr>
                <w:t>http://gramoty.ru</w:t>
              </w:r>
            </w:hyperlink>
          </w:p>
          <w:p w:rsidR="00571A4E" w:rsidRPr="0001048D" w:rsidRDefault="009A4B20" w:rsidP="0001048D">
            <w:pPr>
              <w:pStyle w:val="TableParagraph"/>
              <w:rPr>
                <w:color w:val="000000"/>
                <w:sz w:val="24"/>
                <w:szCs w:val="24"/>
              </w:rPr>
            </w:pPr>
            <w:hyperlink r:id="rId17" w:history="1">
              <w:r w:rsidR="000E34A6" w:rsidRPr="003125A2">
                <w:rPr>
                  <w:rStyle w:val="a8"/>
                  <w:sz w:val="24"/>
                  <w:szCs w:val="24"/>
                </w:rPr>
                <w:t>http://slovari.ru</w:t>
              </w:r>
            </w:hyperlink>
          </w:p>
        </w:tc>
        <w:tc>
          <w:tcPr>
            <w:tcW w:w="4731" w:type="dxa"/>
            <w:vMerge/>
            <w:tcBorders>
              <w:bottom w:val="nil"/>
              <w:right w:val="nil"/>
            </w:tcBorders>
          </w:tcPr>
          <w:p w:rsidR="00286DA2" w:rsidRPr="003125A2" w:rsidRDefault="00286DA2" w:rsidP="004B745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6DA2" w:rsidRPr="003125A2" w:rsidTr="002E0EB5">
        <w:tc>
          <w:tcPr>
            <w:tcW w:w="534" w:type="dxa"/>
          </w:tcPr>
          <w:p w:rsidR="00286DA2" w:rsidRPr="003125A2" w:rsidRDefault="00286DA2" w:rsidP="004B7458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1984" w:type="dxa"/>
          </w:tcPr>
          <w:p w:rsidR="00286DA2" w:rsidRPr="003125A2" w:rsidRDefault="00286DA2" w:rsidP="004B7458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речи</w:t>
            </w:r>
          </w:p>
        </w:tc>
        <w:tc>
          <w:tcPr>
            <w:tcW w:w="567" w:type="dxa"/>
          </w:tcPr>
          <w:p w:rsidR="00286DA2" w:rsidRPr="003125A2" w:rsidRDefault="00286DA2" w:rsidP="004B7458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25" w:type="dxa"/>
          </w:tcPr>
          <w:p w:rsidR="00286DA2" w:rsidRPr="003125A2" w:rsidRDefault="00286DA2" w:rsidP="004B7458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86DA2" w:rsidRPr="003125A2" w:rsidRDefault="00286DA2" w:rsidP="004B7458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86DA2" w:rsidRPr="003125A2" w:rsidRDefault="009A4B20" w:rsidP="004B7458">
            <w:pPr>
              <w:pStyle w:val="TableParagraph"/>
              <w:spacing w:before="0"/>
              <w:rPr>
                <w:color w:val="000000"/>
                <w:sz w:val="24"/>
                <w:szCs w:val="24"/>
              </w:rPr>
            </w:pPr>
            <w:hyperlink r:id="rId18" w:history="1">
              <w:r w:rsidR="000E34A6" w:rsidRPr="003125A2">
                <w:rPr>
                  <w:rStyle w:val="a8"/>
                  <w:sz w:val="24"/>
                  <w:szCs w:val="24"/>
                </w:rPr>
                <w:t>http://teenslang.su</w:t>
              </w:r>
            </w:hyperlink>
          </w:p>
          <w:p w:rsidR="000E34A6" w:rsidRPr="003125A2" w:rsidRDefault="009A4B20" w:rsidP="004B7458">
            <w:pPr>
              <w:pStyle w:val="TableParagraph"/>
              <w:spacing w:before="0"/>
              <w:rPr>
                <w:color w:val="000000"/>
                <w:sz w:val="24"/>
                <w:szCs w:val="24"/>
              </w:rPr>
            </w:pPr>
            <w:hyperlink r:id="rId19" w:history="1">
              <w:r w:rsidR="008E01A9" w:rsidRPr="003125A2">
                <w:rPr>
                  <w:rStyle w:val="a8"/>
                  <w:sz w:val="24"/>
                  <w:szCs w:val="24"/>
                </w:rPr>
                <w:t>http://doc-style.ru</w:t>
              </w:r>
            </w:hyperlink>
          </w:p>
          <w:p w:rsidR="008E01A9" w:rsidRPr="003125A2" w:rsidRDefault="009A4B20" w:rsidP="004B7458">
            <w:pPr>
              <w:pStyle w:val="TableParagraph"/>
              <w:spacing w:before="0"/>
              <w:rPr>
                <w:color w:val="000000"/>
                <w:sz w:val="24"/>
                <w:szCs w:val="24"/>
              </w:rPr>
            </w:pPr>
            <w:hyperlink r:id="rId20" w:history="1">
              <w:r w:rsidR="008E01A9" w:rsidRPr="003125A2">
                <w:rPr>
                  <w:rStyle w:val="a8"/>
                  <w:sz w:val="24"/>
                  <w:szCs w:val="24"/>
                </w:rPr>
                <w:t>http://gramota.ru/biblio/magazines/rr/</w:t>
              </w:r>
            </w:hyperlink>
          </w:p>
          <w:p w:rsidR="008E01A9" w:rsidRPr="003125A2" w:rsidRDefault="009A4B20" w:rsidP="004B7458">
            <w:pPr>
              <w:pStyle w:val="TableParagraph"/>
              <w:spacing w:before="0"/>
              <w:rPr>
                <w:color w:val="000000"/>
                <w:sz w:val="24"/>
                <w:szCs w:val="24"/>
              </w:rPr>
            </w:pPr>
            <w:hyperlink r:id="rId21" w:history="1">
              <w:r w:rsidR="008E01A9" w:rsidRPr="003125A2">
                <w:rPr>
                  <w:rStyle w:val="a8"/>
                  <w:sz w:val="24"/>
                  <w:szCs w:val="24"/>
                </w:rPr>
                <w:t>http://www.krugosvet.ru</w:t>
              </w:r>
            </w:hyperlink>
          </w:p>
          <w:p w:rsidR="000E34A6" w:rsidRPr="0001048D" w:rsidRDefault="009A4B20" w:rsidP="0001048D">
            <w:pPr>
              <w:pStyle w:val="TableParagraph"/>
              <w:spacing w:before="0"/>
              <w:rPr>
                <w:color w:val="000000"/>
                <w:sz w:val="24"/>
                <w:szCs w:val="24"/>
              </w:rPr>
            </w:pPr>
            <w:hyperlink r:id="rId22" w:history="1">
              <w:r w:rsidR="008E01A9" w:rsidRPr="003125A2">
                <w:rPr>
                  <w:rStyle w:val="a8"/>
                  <w:sz w:val="24"/>
                  <w:szCs w:val="24"/>
                </w:rPr>
                <w:t>http://gramoty.ru</w:t>
              </w:r>
            </w:hyperlink>
          </w:p>
        </w:tc>
        <w:tc>
          <w:tcPr>
            <w:tcW w:w="4731" w:type="dxa"/>
            <w:vMerge/>
            <w:tcBorders>
              <w:bottom w:val="nil"/>
              <w:right w:val="nil"/>
            </w:tcBorders>
          </w:tcPr>
          <w:p w:rsidR="00286DA2" w:rsidRPr="003125A2" w:rsidRDefault="00286DA2" w:rsidP="004B7458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  <w:tr w:rsidR="00286DA2" w:rsidRPr="003125A2" w:rsidTr="002E0EB5">
        <w:tc>
          <w:tcPr>
            <w:tcW w:w="534" w:type="dxa"/>
          </w:tcPr>
          <w:p w:rsidR="00286DA2" w:rsidRPr="003125A2" w:rsidRDefault="00286DA2" w:rsidP="004B7458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1984" w:type="dxa"/>
          </w:tcPr>
          <w:p w:rsidR="00286DA2" w:rsidRPr="003125A2" w:rsidRDefault="00286DA2" w:rsidP="004B7458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Речь. Текст.</w:t>
            </w:r>
          </w:p>
        </w:tc>
        <w:tc>
          <w:tcPr>
            <w:tcW w:w="567" w:type="dxa"/>
          </w:tcPr>
          <w:p w:rsidR="00286DA2" w:rsidRPr="003125A2" w:rsidRDefault="00286DA2" w:rsidP="004B7458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25" w:type="dxa"/>
          </w:tcPr>
          <w:p w:rsidR="00286DA2" w:rsidRPr="003125A2" w:rsidRDefault="00286DA2" w:rsidP="004B7458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86DA2" w:rsidRPr="003125A2" w:rsidRDefault="00286DA2" w:rsidP="004B7458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86DA2" w:rsidRPr="003125A2" w:rsidRDefault="009A4B20" w:rsidP="004B7458">
            <w:pPr>
              <w:tabs>
                <w:tab w:val="left" w:pos="6570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3" w:history="1">
              <w:r w:rsidR="008E01A9" w:rsidRPr="003125A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http://www.ruscorpora.ru/search-school.html</w:t>
              </w:r>
            </w:hyperlink>
          </w:p>
          <w:p w:rsidR="008E01A9" w:rsidRPr="003125A2" w:rsidRDefault="009A4B20" w:rsidP="004B7458">
            <w:pPr>
              <w:tabs>
                <w:tab w:val="left" w:pos="6570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4" w:history="1">
              <w:r w:rsidR="008E01A9" w:rsidRPr="003125A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http://rus.1september.ru</w:t>
              </w:r>
            </w:hyperlink>
          </w:p>
          <w:p w:rsidR="008E01A9" w:rsidRPr="003125A2" w:rsidRDefault="009A4B20" w:rsidP="004B7458">
            <w:pPr>
              <w:tabs>
                <w:tab w:val="left" w:pos="6570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5" w:history="1">
              <w:r w:rsidR="008E01A9" w:rsidRPr="003125A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http://www.rvb.ru</w:t>
              </w:r>
            </w:hyperlink>
          </w:p>
          <w:p w:rsidR="008E01A9" w:rsidRPr="003125A2" w:rsidRDefault="009A4B20" w:rsidP="004B7458">
            <w:pPr>
              <w:tabs>
                <w:tab w:val="left" w:pos="6570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6" w:history="1">
              <w:r w:rsidR="008E01A9" w:rsidRPr="003125A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http://www.sokr.ru</w:t>
              </w:r>
            </w:hyperlink>
          </w:p>
          <w:p w:rsidR="008E01A9" w:rsidRPr="003125A2" w:rsidRDefault="009A4B20" w:rsidP="004B7458">
            <w:pPr>
              <w:tabs>
                <w:tab w:val="left" w:pos="6570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7" w:history="1">
              <w:r w:rsidR="008E01A9" w:rsidRPr="003125A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http://gramota.ru/biblio/magazines/</w:t>
              </w:r>
            </w:hyperlink>
          </w:p>
          <w:p w:rsidR="008E01A9" w:rsidRPr="003125A2" w:rsidRDefault="009A4B20" w:rsidP="004B7458">
            <w:pPr>
              <w:tabs>
                <w:tab w:val="left" w:pos="6570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8" w:history="1">
              <w:r w:rsidR="008E01A9" w:rsidRPr="003125A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http://gramota.ru/biblio/magazines/</w:t>
              </w:r>
            </w:hyperlink>
          </w:p>
          <w:p w:rsidR="008E01A9" w:rsidRPr="003125A2" w:rsidRDefault="009A4B20" w:rsidP="004B7458">
            <w:pPr>
              <w:tabs>
                <w:tab w:val="left" w:pos="6570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9" w:history="1">
              <w:r w:rsidR="008E01A9" w:rsidRPr="003125A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http://gramota.ru/biblio/magazines/</w:t>
              </w:r>
            </w:hyperlink>
          </w:p>
          <w:p w:rsidR="008E01A9" w:rsidRPr="003125A2" w:rsidRDefault="009A4B20" w:rsidP="004B7458">
            <w:pPr>
              <w:tabs>
                <w:tab w:val="left" w:pos="6570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0" w:history="1">
              <w:r w:rsidR="008E01A9" w:rsidRPr="003125A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http://gramota.ru/biblio/magazines/rr/</w:t>
              </w:r>
            </w:hyperlink>
          </w:p>
          <w:p w:rsidR="008E01A9" w:rsidRPr="003125A2" w:rsidRDefault="009A4B20" w:rsidP="004B7458">
            <w:pPr>
              <w:tabs>
                <w:tab w:val="left" w:pos="6570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1" w:history="1">
              <w:r w:rsidR="008E01A9" w:rsidRPr="003125A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http://gramota.ru/biblio/magazines/rr/</w:t>
              </w:r>
            </w:hyperlink>
          </w:p>
          <w:p w:rsidR="008E01A9" w:rsidRPr="0001048D" w:rsidRDefault="009A4B20" w:rsidP="004B7458">
            <w:pPr>
              <w:tabs>
                <w:tab w:val="left" w:pos="6570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2" w:history="1">
              <w:r w:rsidR="008E01A9" w:rsidRPr="003125A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http://feb-web.ru/feb/feb/dict.htm</w:t>
              </w:r>
            </w:hyperlink>
          </w:p>
        </w:tc>
        <w:tc>
          <w:tcPr>
            <w:tcW w:w="4731" w:type="dxa"/>
            <w:vMerge/>
            <w:tcBorders>
              <w:bottom w:val="nil"/>
              <w:right w:val="nil"/>
            </w:tcBorders>
          </w:tcPr>
          <w:p w:rsidR="00286DA2" w:rsidRPr="003125A2" w:rsidRDefault="00286DA2" w:rsidP="004B7458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DA2" w:rsidRPr="003125A2" w:rsidTr="002E0EB5">
        <w:trPr>
          <w:trHeight w:val="331"/>
        </w:trPr>
        <w:tc>
          <w:tcPr>
            <w:tcW w:w="534" w:type="dxa"/>
          </w:tcPr>
          <w:p w:rsidR="00286DA2" w:rsidRPr="003125A2" w:rsidRDefault="00286DA2" w:rsidP="004B7458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286DA2" w:rsidRPr="003125A2" w:rsidRDefault="00286DA2" w:rsidP="004B7458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67" w:type="dxa"/>
          </w:tcPr>
          <w:p w:rsidR="00286DA2" w:rsidRPr="003125A2" w:rsidRDefault="00286DA2" w:rsidP="004B7458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25" w:type="dxa"/>
          </w:tcPr>
          <w:p w:rsidR="00286DA2" w:rsidRPr="003125A2" w:rsidRDefault="00286DA2" w:rsidP="004B7458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86DA2" w:rsidRPr="003125A2" w:rsidRDefault="00286DA2" w:rsidP="004B7458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286DA2" w:rsidRPr="003125A2" w:rsidRDefault="00286DA2" w:rsidP="004B745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731" w:type="dxa"/>
            <w:vMerge/>
            <w:tcBorders>
              <w:bottom w:val="nil"/>
              <w:right w:val="nil"/>
            </w:tcBorders>
          </w:tcPr>
          <w:p w:rsidR="00286DA2" w:rsidRPr="003125A2" w:rsidRDefault="00286DA2" w:rsidP="004B745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</w:tbl>
    <w:p w:rsidR="00D467C6" w:rsidRPr="003125A2" w:rsidRDefault="00D467C6" w:rsidP="00D467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67C6" w:rsidRPr="003125A2" w:rsidRDefault="00D467C6" w:rsidP="00D467C6">
      <w:pPr>
        <w:tabs>
          <w:tab w:val="left" w:pos="6570"/>
          <w:tab w:val="right" w:pos="935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25A2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2E0EB5" w:rsidRPr="003125A2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3125A2">
        <w:rPr>
          <w:rFonts w:ascii="Times New Roman" w:hAnsi="Times New Roman" w:cs="Times New Roman"/>
          <w:b/>
          <w:sz w:val="24"/>
          <w:szCs w:val="24"/>
        </w:rPr>
        <w:t xml:space="preserve"> 6 класс                                                                                                                                                                         </w:t>
      </w:r>
    </w:p>
    <w:tbl>
      <w:tblPr>
        <w:tblStyle w:val="a7"/>
        <w:tblW w:w="6881" w:type="dxa"/>
        <w:tblInd w:w="250" w:type="dxa"/>
        <w:tblLayout w:type="fixed"/>
        <w:tblLook w:val="04A0"/>
      </w:tblPr>
      <w:tblGrid>
        <w:gridCol w:w="567"/>
        <w:gridCol w:w="1559"/>
        <w:gridCol w:w="426"/>
        <w:gridCol w:w="708"/>
        <w:gridCol w:w="567"/>
        <w:gridCol w:w="3054"/>
      </w:tblGrid>
      <w:tr w:rsidR="008E77DE" w:rsidRPr="003125A2" w:rsidTr="00061AD3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7DE" w:rsidRPr="003125A2" w:rsidRDefault="008E77DE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7DE" w:rsidRPr="003125A2" w:rsidRDefault="008E77DE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 или темы</w:t>
            </w:r>
          </w:p>
        </w:tc>
        <w:tc>
          <w:tcPr>
            <w:tcW w:w="4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7DE" w:rsidRPr="003125A2" w:rsidRDefault="008E77DE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77DE" w:rsidRPr="003125A2" w:rsidRDefault="008E77DE" w:rsidP="002E0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Из них</w:t>
            </w:r>
          </w:p>
        </w:tc>
        <w:tc>
          <w:tcPr>
            <w:tcW w:w="3054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:rsidR="008E77DE" w:rsidRPr="003125A2" w:rsidRDefault="008E77DE" w:rsidP="002E0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8E77DE" w:rsidRPr="003125A2" w:rsidRDefault="008E77DE" w:rsidP="00857413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8E77DE" w:rsidRPr="003125A2" w:rsidTr="00061AD3"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7DE" w:rsidRPr="003125A2" w:rsidRDefault="008E77DE" w:rsidP="008574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7DE" w:rsidRPr="003125A2" w:rsidRDefault="008E77DE" w:rsidP="008574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7DE" w:rsidRPr="003125A2" w:rsidRDefault="008E77DE" w:rsidP="008574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7DE" w:rsidRPr="003125A2" w:rsidRDefault="008E77DE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/ р.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7DE" w:rsidRPr="003125A2" w:rsidRDefault="008E77DE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К/  р.</w:t>
            </w:r>
          </w:p>
        </w:tc>
        <w:tc>
          <w:tcPr>
            <w:tcW w:w="3054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7DE" w:rsidRPr="003125A2" w:rsidRDefault="008E77DE" w:rsidP="008574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2E0EB5" w:rsidRPr="003125A2" w:rsidTr="002E0EB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7C6" w:rsidRPr="003125A2" w:rsidRDefault="00D467C6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7C6" w:rsidRPr="003125A2" w:rsidRDefault="00D467C6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Язык и культура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7C6" w:rsidRPr="003125A2" w:rsidRDefault="00D467C6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7C6" w:rsidRPr="003125A2" w:rsidRDefault="00D467C6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7C6" w:rsidRPr="003125A2" w:rsidRDefault="00D467C6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7A5" w:rsidRPr="003125A2" w:rsidRDefault="008817A5" w:rsidP="008817A5">
            <w:pPr>
              <w:spacing w:line="2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http://gramota.ru/biblio/magazines/</w:t>
            </w:r>
          </w:p>
          <w:p w:rsidR="008817A5" w:rsidRPr="003125A2" w:rsidRDefault="008817A5" w:rsidP="008817A5">
            <w:pPr>
              <w:spacing w:line="2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http://www.lingling.ru</w:t>
            </w:r>
          </w:p>
          <w:p w:rsidR="008817A5" w:rsidRPr="003125A2" w:rsidRDefault="008817A5" w:rsidP="008817A5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https://azbyka.ru/otechnik/Spravochniki</w:t>
            </w:r>
          </w:p>
          <w:p w:rsidR="008817A5" w:rsidRPr="003125A2" w:rsidRDefault="008817A5" w:rsidP="008817A5">
            <w:pPr>
              <w:spacing w:line="2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http://teenslang.su</w:t>
            </w:r>
          </w:p>
          <w:p w:rsidR="00D467C6" w:rsidRPr="0001048D" w:rsidRDefault="008817A5" w:rsidP="0001048D">
            <w:pPr>
              <w:spacing w:line="2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http://litera.ru/stixiya</w:t>
            </w:r>
          </w:p>
        </w:tc>
      </w:tr>
      <w:tr w:rsidR="002E0EB5" w:rsidRPr="003125A2" w:rsidTr="002E0EB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7C6" w:rsidRPr="003125A2" w:rsidRDefault="00D467C6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7C6" w:rsidRPr="003125A2" w:rsidRDefault="00D467C6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речи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7C6" w:rsidRPr="003125A2" w:rsidRDefault="00D467C6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7C6" w:rsidRPr="003125A2" w:rsidRDefault="00D467C6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7C6" w:rsidRPr="003125A2" w:rsidRDefault="00D467C6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7A5" w:rsidRPr="003125A2" w:rsidRDefault="008817A5" w:rsidP="008817A5">
            <w:pPr>
              <w:spacing w:line="2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https://gufo.me</w:t>
            </w:r>
          </w:p>
          <w:p w:rsidR="008817A5" w:rsidRPr="003125A2" w:rsidRDefault="008817A5" w:rsidP="008817A5">
            <w:pPr>
              <w:spacing w:line="2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http://www.sokr.ru</w:t>
            </w:r>
          </w:p>
          <w:p w:rsidR="00D467C6" w:rsidRPr="003125A2" w:rsidRDefault="009A4B20" w:rsidP="008817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3" w:history="1">
              <w:r w:rsidR="00362668" w:rsidRPr="003125A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http://doc-style.ru</w:t>
              </w:r>
            </w:hyperlink>
          </w:p>
          <w:p w:rsidR="00362668" w:rsidRPr="003125A2" w:rsidRDefault="00362668" w:rsidP="008817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http://www.ug.ru</w:t>
            </w:r>
          </w:p>
          <w:p w:rsidR="00362668" w:rsidRPr="003125A2" w:rsidRDefault="00362668" w:rsidP="008817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2E0EB5" w:rsidRPr="003125A2" w:rsidTr="002E0EB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7C6" w:rsidRPr="003125A2" w:rsidRDefault="00D467C6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7C6" w:rsidRPr="003125A2" w:rsidRDefault="00D467C6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Речь</w:t>
            </w:r>
            <w:proofErr w:type="gramStart"/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ечевая</w:t>
            </w:r>
            <w:proofErr w:type="spellEnd"/>
            <w:r w:rsidR="00362668"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деятельность.Текст</w:t>
            </w:r>
            <w:proofErr w:type="spellEnd"/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7C6" w:rsidRPr="003125A2" w:rsidRDefault="00D467C6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7C6" w:rsidRPr="003125A2" w:rsidRDefault="00D467C6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7C6" w:rsidRPr="003125A2" w:rsidRDefault="00D467C6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7C6" w:rsidRPr="003125A2" w:rsidRDefault="009A4B20" w:rsidP="008574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4" w:history="1">
              <w:r w:rsidR="00362668" w:rsidRPr="003125A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http://dict.ruslang.ru</w:t>
              </w:r>
            </w:hyperlink>
          </w:p>
          <w:p w:rsidR="00362668" w:rsidRPr="003125A2" w:rsidRDefault="00362668" w:rsidP="00362668">
            <w:pPr>
              <w:spacing w:line="2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https://studiorum-ruscorpora.ru</w:t>
            </w:r>
          </w:p>
          <w:p w:rsidR="00362668" w:rsidRPr="003125A2" w:rsidRDefault="00362668" w:rsidP="00362668">
            <w:pPr>
              <w:spacing w:line="2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http://gramma.ru</w:t>
            </w:r>
          </w:p>
          <w:p w:rsidR="00362668" w:rsidRPr="0001048D" w:rsidRDefault="00362668" w:rsidP="0001048D">
            <w:pPr>
              <w:spacing w:line="2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http://gramota.ru/class/</w:t>
            </w:r>
          </w:p>
        </w:tc>
      </w:tr>
      <w:tr w:rsidR="002E0EB5" w:rsidRPr="003125A2" w:rsidTr="002E0EB5">
        <w:trPr>
          <w:trHeight w:val="56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7C6" w:rsidRPr="003125A2" w:rsidRDefault="00D467C6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7C6" w:rsidRPr="003125A2" w:rsidRDefault="00D467C6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7C6" w:rsidRPr="003125A2" w:rsidRDefault="00D467C6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7C6" w:rsidRPr="003125A2" w:rsidRDefault="00D467C6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7C6" w:rsidRPr="003125A2" w:rsidRDefault="00D467C6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7C6" w:rsidRPr="003125A2" w:rsidRDefault="00D467C6" w:rsidP="008574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63060C" w:rsidRPr="003125A2" w:rsidRDefault="0063060C" w:rsidP="00B71BBF">
      <w:pPr>
        <w:rPr>
          <w:rFonts w:ascii="Times New Roman" w:hAnsi="Times New Roman" w:cs="Times New Roman"/>
          <w:b/>
          <w:sz w:val="24"/>
          <w:szCs w:val="24"/>
        </w:rPr>
      </w:pPr>
    </w:p>
    <w:p w:rsidR="00B71BBF" w:rsidRPr="003125A2" w:rsidRDefault="00B71BBF" w:rsidP="000104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25A2">
        <w:rPr>
          <w:rFonts w:ascii="Times New Roman" w:hAnsi="Times New Roman" w:cs="Times New Roman"/>
          <w:b/>
          <w:sz w:val="24"/>
          <w:szCs w:val="24"/>
        </w:rPr>
        <w:t>7 класс</w:t>
      </w:r>
    </w:p>
    <w:tbl>
      <w:tblPr>
        <w:tblStyle w:val="a7"/>
        <w:tblW w:w="0" w:type="auto"/>
        <w:tblInd w:w="250" w:type="dxa"/>
        <w:tblLayout w:type="fixed"/>
        <w:tblLook w:val="04A0"/>
      </w:tblPr>
      <w:tblGrid>
        <w:gridCol w:w="567"/>
        <w:gridCol w:w="1985"/>
        <w:gridCol w:w="708"/>
        <w:gridCol w:w="567"/>
        <w:gridCol w:w="426"/>
        <w:gridCol w:w="1984"/>
      </w:tblGrid>
      <w:tr w:rsidR="008E77DE" w:rsidRPr="003125A2" w:rsidTr="00061AD3">
        <w:trPr>
          <w:trHeight w:val="29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77DE" w:rsidRPr="003125A2" w:rsidRDefault="008E77DE" w:rsidP="008574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77DE" w:rsidRPr="003125A2" w:rsidRDefault="008E77DE" w:rsidP="008574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 или темы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77DE" w:rsidRPr="003125A2" w:rsidRDefault="008E77DE" w:rsidP="008574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DE" w:rsidRPr="003125A2" w:rsidRDefault="008E77DE" w:rsidP="008574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7DE" w:rsidRPr="003125A2" w:rsidRDefault="008E77DE" w:rsidP="00C5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8E77DE" w:rsidRPr="003125A2" w:rsidRDefault="008E77DE" w:rsidP="001B2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77DE" w:rsidRPr="003125A2" w:rsidTr="008E77DE">
        <w:trPr>
          <w:trHeight w:val="108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DE" w:rsidRPr="003125A2" w:rsidRDefault="008E77DE" w:rsidP="008574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DE" w:rsidRPr="003125A2" w:rsidRDefault="008E77DE" w:rsidP="008574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DE" w:rsidRPr="003125A2" w:rsidRDefault="008E77DE" w:rsidP="008574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DE" w:rsidRPr="003125A2" w:rsidRDefault="008E77DE" w:rsidP="008574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К/р.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DE" w:rsidRPr="003125A2" w:rsidRDefault="008E77DE" w:rsidP="008574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/р.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DE" w:rsidRPr="003125A2" w:rsidRDefault="008E77DE" w:rsidP="00C5455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B2CAB" w:rsidRPr="003125A2" w:rsidTr="008E77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CAB" w:rsidRPr="003125A2" w:rsidRDefault="001B2CAB" w:rsidP="008574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CAB" w:rsidRPr="003125A2" w:rsidRDefault="001B2CAB" w:rsidP="008574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Язык и культура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CAB" w:rsidRPr="003125A2" w:rsidRDefault="001B2CAB" w:rsidP="008574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CAB" w:rsidRPr="003125A2" w:rsidRDefault="001B2CAB" w:rsidP="008574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CAB" w:rsidRPr="003125A2" w:rsidRDefault="001B2CAB" w:rsidP="008574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AB" w:rsidRPr="003125A2" w:rsidRDefault="001B2CAB" w:rsidP="001B2CAB">
            <w:pPr>
              <w:spacing w:line="2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http://gramota.ru/biblio/magazines/mrs</w:t>
            </w:r>
          </w:p>
          <w:p w:rsidR="001B2CAB" w:rsidRPr="003125A2" w:rsidRDefault="001B2CAB" w:rsidP="001B2CAB">
            <w:pPr>
              <w:spacing w:line="2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http://gramoty.ru</w:t>
            </w:r>
          </w:p>
          <w:p w:rsidR="001B2CAB" w:rsidRPr="003125A2" w:rsidRDefault="009A4B20" w:rsidP="001B2C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5" w:history="1">
              <w:r w:rsidR="001B2CAB" w:rsidRPr="003125A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https://dic.academic.ru</w:t>
              </w:r>
            </w:hyperlink>
          </w:p>
          <w:p w:rsidR="001B2CAB" w:rsidRPr="003125A2" w:rsidRDefault="001B2CAB" w:rsidP="001B2CAB">
            <w:pPr>
              <w:spacing w:line="2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http://feb-web.ru/feb/feb/dict.htm</w:t>
            </w:r>
          </w:p>
          <w:p w:rsidR="001B2CAB" w:rsidRPr="003125A2" w:rsidRDefault="001B2CAB" w:rsidP="001B2CAB">
            <w:pPr>
              <w:spacing w:line="2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http://teenslang.su</w:t>
            </w:r>
          </w:p>
          <w:p w:rsidR="001B2CAB" w:rsidRPr="003125A2" w:rsidRDefault="001B2CAB" w:rsidP="001B2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2CAB" w:rsidRPr="003125A2" w:rsidTr="008E77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CAB" w:rsidRPr="003125A2" w:rsidRDefault="001B2CAB" w:rsidP="008574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CAB" w:rsidRPr="003125A2" w:rsidRDefault="001B2CAB" w:rsidP="008574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речи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CAB" w:rsidRPr="003125A2" w:rsidRDefault="001B2CAB" w:rsidP="008574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CAB" w:rsidRPr="003125A2" w:rsidRDefault="001B2CAB" w:rsidP="008574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CAB" w:rsidRPr="003125A2" w:rsidRDefault="001B2CAB" w:rsidP="008574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AB" w:rsidRPr="003125A2" w:rsidRDefault="001B2CAB" w:rsidP="001B2CAB">
            <w:pPr>
              <w:spacing w:line="2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https://gufo.me</w:t>
            </w:r>
          </w:p>
          <w:p w:rsidR="001B2CAB" w:rsidRPr="003125A2" w:rsidRDefault="001B2CAB" w:rsidP="001B2CAB">
            <w:pPr>
              <w:spacing w:line="2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https://studiorum-ruscorpora.ru</w:t>
            </w:r>
          </w:p>
          <w:p w:rsidR="001B2CAB" w:rsidRPr="003125A2" w:rsidRDefault="009A4B20" w:rsidP="001B2C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6" w:history="1">
              <w:r w:rsidR="001B2CAB" w:rsidRPr="003125A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http://gramma.ru</w:t>
              </w:r>
            </w:hyperlink>
          </w:p>
          <w:p w:rsidR="001B2CAB" w:rsidRPr="0001048D" w:rsidRDefault="001B2CAB" w:rsidP="0001048D">
            <w:pPr>
              <w:spacing w:line="2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https://yandex.ru/video/preview/7743384237299923000</w:t>
            </w:r>
          </w:p>
        </w:tc>
      </w:tr>
      <w:tr w:rsidR="001B2CAB" w:rsidRPr="003125A2" w:rsidTr="008E77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CAB" w:rsidRPr="003125A2" w:rsidRDefault="001B2CAB" w:rsidP="008574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CAB" w:rsidRPr="003125A2" w:rsidRDefault="001B2CAB" w:rsidP="008574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Речь. Текст.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CAB" w:rsidRPr="003125A2" w:rsidRDefault="001B2CAB" w:rsidP="008574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CAB" w:rsidRPr="003125A2" w:rsidRDefault="001B2CAB" w:rsidP="008574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CAB" w:rsidRPr="003125A2" w:rsidRDefault="001B2CAB" w:rsidP="008574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AB" w:rsidRPr="003125A2" w:rsidRDefault="009A4B20" w:rsidP="001B2C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7" w:history="1">
              <w:r w:rsidR="00A24EE8" w:rsidRPr="003125A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http://www.krugosvet.ru</w:t>
              </w:r>
            </w:hyperlink>
          </w:p>
          <w:p w:rsidR="00A24EE8" w:rsidRPr="003125A2" w:rsidRDefault="00A24EE8" w:rsidP="00A24EE8">
            <w:pPr>
              <w:spacing w:line="2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http://gramma.ru</w:t>
            </w:r>
          </w:p>
          <w:p w:rsidR="00A24EE8" w:rsidRPr="003125A2" w:rsidRDefault="00A24EE8" w:rsidP="00A24EE8">
            <w:pPr>
              <w:spacing w:line="2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http://www.lingling.ru</w:t>
            </w:r>
          </w:p>
          <w:p w:rsidR="00A24EE8" w:rsidRPr="003125A2" w:rsidRDefault="00A24EE8" w:rsidP="00A24EE8">
            <w:pPr>
              <w:spacing w:line="2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http://gramota.ru/biblio/magazines/rr87/</w:t>
            </w:r>
          </w:p>
          <w:p w:rsidR="00A24EE8" w:rsidRPr="003125A2" w:rsidRDefault="00A24EE8" w:rsidP="00A24EE8">
            <w:pPr>
              <w:spacing w:line="20" w:lineRule="atLeast"/>
              <w:ind w:left="72" w:right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https://myslide.ru/presentation/7-klass-tekst-reklamnogo-obyavleniya</w:t>
            </w:r>
          </w:p>
          <w:p w:rsidR="00A24EE8" w:rsidRPr="003125A2" w:rsidRDefault="00A24EE8" w:rsidP="00A24E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http://litera.ru/stixiya</w:t>
            </w:r>
          </w:p>
          <w:p w:rsidR="00A24EE8" w:rsidRPr="003125A2" w:rsidRDefault="00A24EE8" w:rsidP="001B2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2CAB" w:rsidRPr="003125A2" w:rsidTr="0001048D">
        <w:trPr>
          <w:trHeight w:val="5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AB" w:rsidRPr="003125A2" w:rsidRDefault="001B2CAB" w:rsidP="008574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CAB" w:rsidRPr="003125A2" w:rsidRDefault="001B2CAB" w:rsidP="008574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CAB" w:rsidRPr="003125A2" w:rsidRDefault="001B2CAB" w:rsidP="008574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CAB" w:rsidRPr="003125A2" w:rsidRDefault="001B2CAB" w:rsidP="008574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CAB" w:rsidRPr="003125A2" w:rsidRDefault="001B2CAB" w:rsidP="008574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AB" w:rsidRPr="003125A2" w:rsidRDefault="001B2CAB" w:rsidP="001B2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71BBF" w:rsidRPr="003125A2" w:rsidRDefault="00B71BBF" w:rsidP="00D467C6">
      <w:pPr>
        <w:tabs>
          <w:tab w:val="left" w:pos="6570"/>
          <w:tab w:val="right" w:pos="935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060C" w:rsidRPr="003125A2" w:rsidRDefault="0063060C" w:rsidP="00D467C6">
      <w:pPr>
        <w:tabs>
          <w:tab w:val="left" w:pos="6570"/>
          <w:tab w:val="right" w:pos="935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060C" w:rsidRPr="003125A2" w:rsidRDefault="0063060C" w:rsidP="0001048D">
      <w:pPr>
        <w:tabs>
          <w:tab w:val="left" w:pos="6570"/>
          <w:tab w:val="right" w:pos="935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25A2">
        <w:rPr>
          <w:rFonts w:ascii="Times New Roman" w:hAnsi="Times New Roman" w:cs="Times New Roman"/>
          <w:b/>
          <w:sz w:val="24"/>
          <w:szCs w:val="24"/>
        </w:rPr>
        <w:lastRenderedPageBreak/>
        <w:t>8 класс</w:t>
      </w:r>
    </w:p>
    <w:p w:rsidR="0063060C" w:rsidRPr="003125A2" w:rsidRDefault="0063060C" w:rsidP="0063060C">
      <w:pPr>
        <w:widowControl w:val="0"/>
        <w:tabs>
          <w:tab w:val="left" w:pos="6570"/>
          <w:tab w:val="right" w:pos="9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746" w:type="dxa"/>
        <w:tblInd w:w="250" w:type="dxa"/>
        <w:tblLayout w:type="fixed"/>
        <w:tblLook w:val="04A0"/>
      </w:tblPr>
      <w:tblGrid>
        <w:gridCol w:w="567"/>
        <w:gridCol w:w="1985"/>
        <w:gridCol w:w="708"/>
        <w:gridCol w:w="426"/>
        <w:gridCol w:w="425"/>
        <w:gridCol w:w="2126"/>
        <w:gridCol w:w="3509"/>
      </w:tblGrid>
      <w:tr w:rsidR="00A24EE8" w:rsidRPr="003125A2" w:rsidTr="008E77DE">
        <w:tc>
          <w:tcPr>
            <w:tcW w:w="567" w:type="dxa"/>
            <w:vMerge w:val="restart"/>
          </w:tcPr>
          <w:p w:rsidR="00A24EE8" w:rsidRPr="003125A2" w:rsidRDefault="00A24EE8" w:rsidP="00857413">
            <w:pPr>
              <w:widowControl w:val="0"/>
              <w:tabs>
                <w:tab w:val="left" w:pos="6570"/>
                <w:tab w:val="right" w:pos="93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Merge w:val="restart"/>
          </w:tcPr>
          <w:p w:rsidR="00A24EE8" w:rsidRPr="003125A2" w:rsidRDefault="00A24EE8" w:rsidP="00857413">
            <w:pPr>
              <w:widowControl w:val="0"/>
              <w:tabs>
                <w:tab w:val="left" w:pos="6570"/>
                <w:tab w:val="right" w:pos="93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раздела или темы</w:t>
            </w:r>
          </w:p>
        </w:tc>
        <w:tc>
          <w:tcPr>
            <w:tcW w:w="708" w:type="dxa"/>
            <w:vMerge w:val="restart"/>
          </w:tcPr>
          <w:p w:rsidR="00A24EE8" w:rsidRPr="003125A2" w:rsidRDefault="00A24EE8" w:rsidP="00857413">
            <w:pPr>
              <w:widowControl w:val="0"/>
              <w:tabs>
                <w:tab w:val="left" w:pos="6570"/>
                <w:tab w:val="right" w:pos="93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A24EE8" w:rsidRPr="003125A2" w:rsidRDefault="00A24EE8" w:rsidP="00857413">
            <w:pPr>
              <w:widowControl w:val="0"/>
              <w:tabs>
                <w:tab w:val="left" w:pos="6570"/>
                <w:tab w:val="right" w:pos="93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Из них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54550" w:rsidRPr="003125A2" w:rsidRDefault="00C54550" w:rsidP="00C5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A24EE8" w:rsidRPr="003125A2" w:rsidRDefault="00A24EE8" w:rsidP="00A24EE8">
            <w:pPr>
              <w:widowControl w:val="0"/>
              <w:tabs>
                <w:tab w:val="left" w:pos="6570"/>
                <w:tab w:val="right" w:pos="93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9" w:type="dxa"/>
            <w:vMerge w:val="restart"/>
            <w:tcBorders>
              <w:top w:val="nil"/>
              <w:bottom w:val="nil"/>
              <w:right w:val="nil"/>
            </w:tcBorders>
          </w:tcPr>
          <w:p w:rsidR="00A24EE8" w:rsidRPr="003125A2" w:rsidRDefault="00A24EE8" w:rsidP="00857413">
            <w:pPr>
              <w:widowControl w:val="0"/>
              <w:autoSpaceDE w:val="0"/>
              <w:autoSpaceDN w:val="0"/>
              <w:spacing w:before="60"/>
              <w:ind w:left="25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4EE8" w:rsidRPr="003125A2" w:rsidTr="008E77DE">
        <w:tc>
          <w:tcPr>
            <w:tcW w:w="567" w:type="dxa"/>
            <w:vMerge/>
          </w:tcPr>
          <w:p w:rsidR="00A24EE8" w:rsidRPr="003125A2" w:rsidRDefault="00A24EE8" w:rsidP="00857413">
            <w:pPr>
              <w:widowControl w:val="0"/>
              <w:tabs>
                <w:tab w:val="left" w:pos="6570"/>
                <w:tab w:val="right" w:pos="93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24EE8" w:rsidRPr="003125A2" w:rsidRDefault="00A24EE8" w:rsidP="00857413">
            <w:pPr>
              <w:widowControl w:val="0"/>
              <w:tabs>
                <w:tab w:val="left" w:pos="6570"/>
                <w:tab w:val="right" w:pos="93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A24EE8" w:rsidRPr="003125A2" w:rsidRDefault="00A24EE8" w:rsidP="00857413">
            <w:pPr>
              <w:widowControl w:val="0"/>
              <w:tabs>
                <w:tab w:val="left" w:pos="6570"/>
                <w:tab w:val="right" w:pos="93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24EE8" w:rsidRPr="003125A2" w:rsidRDefault="00A24EE8" w:rsidP="00857413">
            <w:pPr>
              <w:widowControl w:val="0"/>
              <w:tabs>
                <w:tab w:val="left" w:pos="6570"/>
                <w:tab w:val="right" w:pos="93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125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3125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 р.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A24EE8" w:rsidRPr="003125A2" w:rsidRDefault="00A24EE8" w:rsidP="00857413">
            <w:pPr>
              <w:widowControl w:val="0"/>
              <w:tabs>
                <w:tab w:val="left" w:pos="6570"/>
                <w:tab w:val="right" w:pos="93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К/  р.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A24EE8" w:rsidRPr="003125A2" w:rsidRDefault="00A24EE8" w:rsidP="00A24EE8">
            <w:pPr>
              <w:widowControl w:val="0"/>
              <w:tabs>
                <w:tab w:val="left" w:pos="6570"/>
                <w:tab w:val="right" w:pos="93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9" w:type="dxa"/>
            <w:vMerge/>
            <w:tcBorders>
              <w:bottom w:val="nil"/>
              <w:right w:val="nil"/>
            </w:tcBorders>
          </w:tcPr>
          <w:p w:rsidR="00A24EE8" w:rsidRPr="003125A2" w:rsidRDefault="00A24EE8" w:rsidP="00857413">
            <w:pPr>
              <w:widowControl w:val="0"/>
              <w:autoSpaceDE w:val="0"/>
              <w:autoSpaceDN w:val="0"/>
              <w:spacing w:before="60"/>
              <w:ind w:left="2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0EB5" w:rsidRPr="003125A2" w:rsidTr="0001048D">
        <w:trPr>
          <w:trHeight w:val="2409"/>
        </w:trPr>
        <w:tc>
          <w:tcPr>
            <w:tcW w:w="567" w:type="dxa"/>
            <w:tcBorders>
              <w:top w:val="single" w:sz="4" w:space="0" w:color="auto"/>
            </w:tcBorders>
          </w:tcPr>
          <w:p w:rsidR="002E0EB5" w:rsidRPr="003125A2" w:rsidRDefault="002E0EB5" w:rsidP="00857413">
            <w:pPr>
              <w:widowControl w:val="0"/>
              <w:tabs>
                <w:tab w:val="left" w:pos="6570"/>
                <w:tab w:val="right" w:pos="93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E0EB5" w:rsidRPr="003125A2" w:rsidRDefault="002E0EB5" w:rsidP="00857413">
            <w:pPr>
              <w:widowControl w:val="0"/>
              <w:tabs>
                <w:tab w:val="left" w:pos="6570"/>
                <w:tab w:val="right" w:pos="93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Язык и культу</w:t>
            </w:r>
            <w:r w:rsidR="000104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2E0EB5" w:rsidRPr="003125A2" w:rsidRDefault="002E0EB5" w:rsidP="00857413">
            <w:pPr>
              <w:widowControl w:val="0"/>
              <w:tabs>
                <w:tab w:val="left" w:pos="6570"/>
                <w:tab w:val="right" w:pos="93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2E0EB5" w:rsidRPr="003125A2" w:rsidRDefault="002E0EB5" w:rsidP="00857413">
            <w:pPr>
              <w:widowControl w:val="0"/>
              <w:tabs>
                <w:tab w:val="left" w:pos="6570"/>
                <w:tab w:val="right" w:pos="93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2E0EB5" w:rsidRPr="003125A2" w:rsidRDefault="002E0EB5" w:rsidP="00857413">
            <w:pPr>
              <w:widowControl w:val="0"/>
              <w:tabs>
                <w:tab w:val="left" w:pos="6570"/>
                <w:tab w:val="right" w:pos="93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2E0EB5" w:rsidRPr="003125A2" w:rsidRDefault="002E0EB5" w:rsidP="00A24EE8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https://azbyka.ru/otechnik/Spravochniki</w:t>
            </w:r>
          </w:p>
          <w:p w:rsidR="002E0EB5" w:rsidRPr="003125A2" w:rsidRDefault="002E0EB5" w:rsidP="00A24EE8">
            <w:pPr>
              <w:spacing w:line="2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https://azbyka.ru/</w:t>
            </w:r>
          </w:p>
          <w:p w:rsidR="002E0EB5" w:rsidRPr="003125A2" w:rsidRDefault="002E0EB5" w:rsidP="00A24EE8">
            <w:pPr>
              <w:spacing w:line="2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http://teenslang.su</w:t>
            </w:r>
          </w:p>
          <w:p w:rsidR="002E0EB5" w:rsidRPr="0001048D" w:rsidRDefault="002E0EB5" w:rsidP="0001048D">
            <w:pPr>
              <w:spacing w:line="2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http://gramota.ru/</w:t>
            </w:r>
            <w:r w:rsidR="0001048D" w:rsidRPr="00312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12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01048D" w:rsidRPr="00312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48D" w:rsidRPr="00312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biblio</w:t>
            </w:r>
            <w:proofErr w:type="spellEnd"/>
          </w:p>
        </w:tc>
        <w:tc>
          <w:tcPr>
            <w:tcW w:w="3509" w:type="dxa"/>
            <w:vMerge/>
            <w:tcBorders>
              <w:bottom w:val="nil"/>
              <w:right w:val="nil"/>
            </w:tcBorders>
          </w:tcPr>
          <w:p w:rsidR="002E0EB5" w:rsidRPr="003125A2" w:rsidRDefault="002E0EB5" w:rsidP="00857413">
            <w:pPr>
              <w:widowControl w:val="0"/>
              <w:autoSpaceDE w:val="0"/>
              <w:autoSpaceDN w:val="0"/>
              <w:spacing w:before="60"/>
              <w:ind w:left="2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4EE8" w:rsidRPr="003125A2" w:rsidTr="008E77DE">
        <w:tc>
          <w:tcPr>
            <w:tcW w:w="567" w:type="dxa"/>
            <w:tcBorders>
              <w:top w:val="nil"/>
            </w:tcBorders>
          </w:tcPr>
          <w:p w:rsidR="00A24EE8" w:rsidRPr="003125A2" w:rsidRDefault="00A24EE8" w:rsidP="00857413">
            <w:pPr>
              <w:widowControl w:val="0"/>
              <w:tabs>
                <w:tab w:val="left" w:pos="6570"/>
                <w:tab w:val="right" w:pos="93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1985" w:type="dxa"/>
            <w:tcBorders>
              <w:top w:val="nil"/>
            </w:tcBorders>
          </w:tcPr>
          <w:p w:rsidR="00A24EE8" w:rsidRPr="003125A2" w:rsidRDefault="00A24EE8" w:rsidP="00857413">
            <w:pPr>
              <w:widowControl w:val="0"/>
              <w:tabs>
                <w:tab w:val="left" w:pos="6570"/>
                <w:tab w:val="right" w:pos="93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Культура речи</w:t>
            </w:r>
          </w:p>
        </w:tc>
        <w:tc>
          <w:tcPr>
            <w:tcW w:w="708" w:type="dxa"/>
            <w:tcBorders>
              <w:top w:val="nil"/>
            </w:tcBorders>
          </w:tcPr>
          <w:p w:rsidR="00A24EE8" w:rsidRPr="003125A2" w:rsidRDefault="00A24EE8" w:rsidP="00857413">
            <w:pPr>
              <w:widowControl w:val="0"/>
              <w:tabs>
                <w:tab w:val="left" w:pos="6570"/>
                <w:tab w:val="right" w:pos="93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26" w:type="dxa"/>
            <w:tcBorders>
              <w:top w:val="nil"/>
            </w:tcBorders>
          </w:tcPr>
          <w:p w:rsidR="00A24EE8" w:rsidRPr="003125A2" w:rsidRDefault="00A24EE8" w:rsidP="00857413">
            <w:pPr>
              <w:widowControl w:val="0"/>
              <w:tabs>
                <w:tab w:val="left" w:pos="6570"/>
                <w:tab w:val="right" w:pos="93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nil"/>
              <w:right w:val="single" w:sz="4" w:space="0" w:color="auto"/>
            </w:tcBorders>
          </w:tcPr>
          <w:p w:rsidR="00A24EE8" w:rsidRPr="003125A2" w:rsidRDefault="00A24EE8" w:rsidP="00857413">
            <w:pPr>
              <w:widowControl w:val="0"/>
              <w:tabs>
                <w:tab w:val="left" w:pos="6570"/>
                <w:tab w:val="right" w:pos="93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</w:tcBorders>
          </w:tcPr>
          <w:p w:rsidR="00A24EE8" w:rsidRPr="003125A2" w:rsidRDefault="00A24EE8" w:rsidP="00A24EE8">
            <w:pPr>
              <w:spacing w:line="2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https://studiorum-ruscorpora.ru</w:t>
            </w:r>
          </w:p>
          <w:p w:rsidR="00A24EE8" w:rsidRPr="003125A2" w:rsidRDefault="009A4B20" w:rsidP="00A24EE8">
            <w:pPr>
              <w:widowControl w:val="0"/>
              <w:tabs>
                <w:tab w:val="left" w:pos="6570"/>
                <w:tab w:val="right" w:pos="93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8" w:history="1">
              <w:r w:rsidR="00A24EE8" w:rsidRPr="003125A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http://www.lingling.ru</w:t>
              </w:r>
            </w:hyperlink>
          </w:p>
          <w:p w:rsidR="00A24EE8" w:rsidRPr="003125A2" w:rsidRDefault="00A24EE8" w:rsidP="00A24EE8">
            <w:pPr>
              <w:spacing w:line="2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http://gramota.ru/class/</w:t>
            </w:r>
          </w:p>
          <w:p w:rsidR="00A24EE8" w:rsidRPr="003125A2" w:rsidRDefault="00A24EE8" w:rsidP="00A24EE8">
            <w:pPr>
              <w:spacing w:line="2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http://gramota.ru/biblio/</w:t>
            </w:r>
          </w:p>
          <w:p w:rsidR="00A24EE8" w:rsidRPr="003125A2" w:rsidRDefault="00A24EE8" w:rsidP="00A24EE8">
            <w:pPr>
              <w:widowControl w:val="0"/>
              <w:tabs>
                <w:tab w:val="left" w:pos="6570"/>
                <w:tab w:val="right" w:pos="93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vMerge/>
            <w:tcBorders>
              <w:bottom w:val="nil"/>
              <w:right w:val="nil"/>
            </w:tcBorders>
          </w:tcPr>
          <w:p w:rsidR="00A24EE8" w:rsidRPr="003125A2" w:rsidRDefault="00A24EE8" w:rsidP="00857413">
            <w:pPr>
              <w:widowControl w:val="0"/>
              <w:autoSpaceDE w:val="0"/>
              <w:autoSpaceDN w:val="0"/>
              <w:ind w:left="2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4EE8" w:rsidRPr="003125A2" w:rsidTr="008E77DE">
        <w:tc>
          <w:tcPr>
            <w:tcW w:w="567" w:type="dxa"/>
            <w:tcBorders>
              <w:top w:val="nil"/>
            </w:tcBorders>
          </w:tcPr>
          <w:p w:rsidR="00A24EE8" w:rsidRPr="003125A2" w:rsidRDefault="00A24EE8" w:rsidP="00857413">
            <w:pPr>
              <w:widowControl w:val="0"/>
              <w:tabs>
                <w:tab w:val="left" w:pos="6570"/>
                <w:tab w:val="right" w:pos="93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1985" w:type="dxa"/>
            <w:tcBorders>
              <w:top w:val="nil"/>
            </w:tcBorders>
          </w:tcPr>
          <w:p w:rsidR="00A24EE8" w:rsidRPr="003125A2" w:rsidRDefault="00A24EE8" w:rsidP="00857413">
            <w:pPr>
              <w:widowControl w:val="0"/>
              <w:tabs>
                <w:tab w:val="left" w:pos="6570"/>
                <w:tab w:val="right" w:pos="93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Речь. Текст.</w:t>
            </w:r>
          </w:p>
        </w:tc>
        <w:tc>
          <w:tcPr>
            <w:tcW w:w="708" w:type="dxa"/>
            <w:tcBorders>
              <w:top w:val="nil"/>
            </w:tcBorders>
          </w:tcPr>
          <w:p w:rsidR="00A24EE8" w:rsidRPr="003125A2" w:rsidRDefault="00A24EE8" w:rsidP="00857413">
            <w:pPr>
              <w:widowControl w:val="0"/>
              <w:tabs>
                <w:tab w:val="left" w:pos="6570"/>
                <w:tab w:val="right" w:pos="93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26" w:type="dxa"/>
            <w:tcBorders>
              <w:top w:val="nil"/>
            </w:tcBorders>
          </w:tcPr>
          <w:p w:rsidR="00A24EE8" w:rsidRPr="003125A2" w:rsidRDefault="00A24EE8" w:rsidP="00857413">
            <w:pPr>
              <w:widowControl w:val="0"/>
              <w:tabs>
                <w:tab w:val="left" w:pos="6570"/>
                <w:tab w:val="right" w:pos="93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nil"/>
              <w:right w:val="single" w:sz="4" w:space="0" w:color="auto"/>
            </w:tcBorders>
          </w:tcPr>
          <w:p w:rsidR="00A24EE8" w:rsidRPr="003125A2" w:rsidRDefault="00A24EE8" w:rsidP="00857413">
            <w:pPr>
              <w:widowControl w:val="0"/>
              <w:tabs>
                <w:tab w:val="left" w:pos="6570"/>
                <w:tab w:val="right" w:pos="93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</w:tcBorders>
          </w:tcPr>
          <w:p w:rsidR="00A24EE8" w:rsidRPr="003125A2" w:rsidRDefault="009A4B20" w:rsidP="00A24EE8">
            <w:pPr>
              <w:widowControl w:val="0"/>
              <w:tabs>
                <w:tab w:val="left" w:pos="6570"/>
                <w:tab w:val="right" w:pos="93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9" w:history="1">
              <w:r w:rsidR="00A24EE8" w:rsidRPr="003125A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https://studiorum-ruscorpora.ru</w:t>
              </w:r>
            </w:hyperlink>
          </w:p>
          <w:p w:rsidR="00A24EE8" w:rsidRPr="003125A2" w:rsidRDefault="00A24EE8" w:rsidP="00A24EE8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https://yandex.ru/video/preview/15359389441483870763</w:t>
            </w:r>
          </w:p>
          <w:p w:rsidR="00A24EE8" w:rsidRPr="003125A2" w:rsidRDefault="00A24EE8" w:rsidP="00A24EE8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https://yandex.ru/video/preview/14360826564634113936</w:t>
            </w:r>
          </w:p>
          <w:p w:rsidR="00A24EE8" w:rsidRPr="003125A2" w:rsidRDefault="00A24EE8" w:rsidP="00A24EE8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https://yandex.ru/video/preview/6550378822297030601</w:t>
            </w:r>
          </w:p>
          <w:p w:rsidR="00A24EE8" w:rsidRPr="003125A2" w:rsidRDefault="00A24EE8" w:rsidP="00A24EE8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https://yandex.ru/video/preview/15358846867922835318</w:t>
            </w:r>
          </w:p>
          <w:p w:rsidR="00A24EE8" w:rsidRPr="003125A2" w:rsidRDefault="00A24EE8" w:rsidP="00A24EE8">
            <w:pPr>
              <w:widowControl w:val="0"/>
              <w:tabs>
                <w:tab w:val="left" w:pos="6570"/>
                <w:tab w:val="right" w:pos="93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vMerge/>
            <w:tcBorders>
              <w:bottom w:val="nil"/>
              <w:right w:val="nil"/>
            </w:tcBorders>
          </w:tcPr>
          <w:p w:rsidR="00A24EE8" w:rsidRPr="003125A2" w:rsidRDefault="00A24EE8" w:rsidP="00857413">
            <w:pPr>
              <w:widowControl w:val="0"/>
              <w:tabs>
                <w:tab w:val="left" w:pos="6570"/>
                <w:tab w:val="right" w:pos="93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4EE8" w:rsidRPr="003125A2" w:rsidTr="008E77DE">
        <w:trPr>
          <w:trHeight w:val="562"/>
        </w:trPr>
        <w:tc>
          <w:tcPr>
            <w:tcW w:w="567" w:type="dxa"/>
            <w:tcBorders>
              <w:top w:val="single" w:sz="4" w:space="0" w:color="auto"/>
            </w:tcBorders>
          </w:tcPr>
          <w:p w:rsidR="00A24EE8" w:rsidRPr="003125A2" w:rsidRDefault="00A24EE8" w:rsidP="00857413">
            <w:pPr>
              <w:widowControl w:val="0"/>
              <w:tabs>
                <w:tab w:val="left" w:pos="6570"/>
                <w:tab w:val="right" w:pos="93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24EE8" w:rsidRPr="003125A2" w:rsidRDefault="00A24EE8" w:rsidP="00857413">
            <w:pPr>
              <w:widowControl w:val="0"/>
              <w:tabs>
                <w:tab w:val="left" w:pos="6570"/>
                <w:tab w:val="right" w:pos="93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A24EE8" w:rsidRPr="003125A2" w:rsidRDefault="00A24EE8" w:rsidP="00857413">
            <w:pPr>
              <w:widowControl w:val="0"/>
              <w:tabs>
                <w:tab w:val="left" w:pos="6570"/>
                <w:tab w:val="right" w:pos="93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A24EE8" w:rsidRPr="003125A2" w:rsidRDefault="00A24EE8" w:rsidP="00857413">
            <w:pPr>
              <w:widowControl w:val="0"/>
              <w:tabs>
                <w:tab w:val="left" w:pos="6570"/>
                <w:tab w:val="right" w:pos="93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A24EE8" w:rsidRPr="003125A2" w:rsidRDefault="00A24EE8" w:rsidP="00857413">
            <w:pPr>
              <w:widowControl w:val="0"/>
              <w:tabs>
                <w:tab w:val="left" w:pos="6570"/>
                <w:tab w:val="right" w:pos="93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A24EE8" w:rsidRPr="003125A2" w:rsidRDefault="00A24EE8" w:rsidP="00A24EE8">
            <w:pPr>
              <w:widowControl w:val="0"/>
              <w:tabs>
                <w:tab w:val="left" w:pos="6570"/>
                <w:tab w:val="right" w:pos="93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vMerge/>
            <w:tcBorders>
              <w:bottom w:val="nil"/>
              <w:right w:val="nil"/>
            </w:tcBorders>
          </w:tcPr>
          <w:p w:rsidR="00A24EE8" w:rsidRPr="003125A2" w:rsidRDefault="00A24EE8" w:rsidP="0085741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E3BD2" w:rsidRPr="003125A2" w:rsidRDefault="000E3BD2" w:rsidP="000E3B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3BD2" w:rsidRPr="003125A2" w:rsidRDefault="000E3BD2" w:rsidP="00010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25A2">
        <w:rPr>
          <w:rFonts w:ascii="Times New Roman" w:hAnsi="Times New Roman" w:cs="Times New Roman"/>
          <w:b/>
          <w:sz w:val="24"/>
          <w:szCs w:val="24"/>
        </w:rPr>
        <w:t>9 класс</w:t>
      </w:r>
    </w:p>
    <w:tbl>
      <w:tblPr>
        <w:tblStyle w:val="a7"/>
        <w:tblW w:w="19966" w:type="dxa"/>
        <w:tblInd w:w="108" w:type="dxa"/>
        <w:tblLayout w:type="fixed"/>
        <w:tblLook w:val="04A0"/>
      </w:tblPr>
      <w:tblGrid>
        <w:gridCol w:w="568"/>
        <w:gridCol w:w="2126"/>
        <w:gridCol w:w="709"/>
        <w:gridCol w:w="567"/>
        <w:gridCol w:w="567"/>
        <w:gridCol w:w="1985"/>
        <w:gridCol w:w="6205"/>
        <w:gridCol w:w="473"/>
        <w:gridCol w:w="1940"/>
        <w:gridCol w:w="2413"/>
        <w:gridCol w:w="2413"/>
      </w:tblGrid>
      <w:tr w:rsidR="000E3BD2" w:rsidRPr="003125A2" w:rsidTr="0001048D">
        <w:trPr>
          <w:gridAfter w:val="5"/>
          <w:wAfter w:w="13444" w:type="dxa"/>
        </w:trPr>
        <w:tc>
          <w:tcPr>
            <w:tcW w:w="568" w:type="dxa"/>
            <w:vMerge w:val="restart"/>
          </w:tcPr>
          <w:p w:rsidR="000E3BD2" w:rsidRPr="003125A2" w:rsidRDefault="000E3BD2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  <w:vMerge w:val="restart"/>
          </w:tcPr>
          <w:p w:rsidR="000E3BD2" w:rsidRPr="003125A2" w:rsidRDefault="000E3BD2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 или темы</w:t>
            </w:r>
          </w:p>
        </w:tc>
        <w:tc>
          <w:tcPr>
            <w:tcW w:w="709" w:type="dxa"/>
            <w:vMerge w:val="restart"/>
          </w:tcPr>
          <w:p w:rsidR="000E3BD2" w:rsidRPr="003125A2" w:rsidRDefault="000E3BD2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gridSpan w:val="2"/>
          </w:tcPr>
          <w:p w:rsidR="000E3BD2" w:rsidRPr="003125A2" w:rsidRDefault="000E3BD2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Из них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54550" w:rsidRPr="003125A2" w:rsidRDefault="00C54550" w:rsidP="00C5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0E3BD2" w:rsidRPr="003125A2" w:rsidRDefault="000E3BD2" w:rsidP="00857413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0E3BD2" w:rsidRPr="003125A2" w:rsidTr="0001048D">
        <w:trPr>
          <w:gridAfter w:val="5"/>
          <w:wAfter w:w="13444" w:type="dxa"/>
        </w:trPr>
        <w:tc>
          <w:tcPr>
            <w:tcW w:w="568" w:type="dxa"/>
            <w:vMerge/>
          </w:tcPr>
          <w:p w:rsidR="000E3BD2" w:rsidRPr="003125A2" w:rsidRDefault="000E3BD2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E3BD2" w:rsidRPr="003125A2" w:rsidRDefault="000E3BD2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E3BD2" w:rsidRPr="003125A2" w:rsidRDefault="000E3BD2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E3BD2" w:rsidRPr="003125A2" w:rsidRDefault="000E3BD2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/ р.</w:t>
            </w:r>
          </w:p>
        </w:tc>
        <w:tc>
          <w:tcPr>
            <w:tcW w:w="567" w:type="dxa"/>
          </w:tcPr>
          <w:p w:rsidR="000E3BD2" w:rsidRPr="003125A2" w:rsidRDefault="000E3BD2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К/  р.</w:t>
            </w:r>
          </w:p>
        </w:tc>
        <w:tc>
          <w:tcPr>
            <w:tcW w:w="198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E3BD2" w:rsidRPr="003125A2" w:rsidRDefault="000E3BD2" w:rsidP="008574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564FC" w:rsidRPr="003125A2" w:rsidTr="0001048D">
        <w:trPr>
          <w:gridAfter w:val="5"/>
          <w:wAfter w:w="13444" w:type="dxa"/>
        </w:trPr>
        <w:tc>
          <w:tcPr>
            <w:tcW w:w="568" w:type="dxa"/>
          </w:tcPr>
          <w:p w:rsidR="005564FC" w:rsidRPr="003125A2" w:rsidRDefault="005564FC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5564FC" w:rsidRPr="003125A2" w:rsidRDefault="005564FC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Язык и культура</w:t>
            </w:r>
          </w:p>
        </w:tc>
        <w:tc>
          <w:tcPr>
            <w:tcW w:w="709" w:type="dxa"/>
          </w:tcPr>
          <w:p w:rsidR="005564FC" w:rsidRPr="003125A2" w:rsidRDefault="005564FC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</w:tcPr>
          <w:p w:rsidR="005564FC" w:rsidRPr="003125A2" w:rsidRDefault="005564FC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564FC" w:rsidRPr="003125A2" w:rsidRDefault="005564FC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FC" w:rsidRPr="003125A2" w:rsidRDefault="009A4B20" w:rsidP="005564FC">
            <w:pPr>
              <w:spacing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40" w:history="1">
              <w:r w:rsidR="005564FC" w:rsidRPr="003125A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http://starling.rinet.ru/indexru.htm</w:t>
              </w:r>
            </w:hyperlink>
          </w:p>
          <w:p w:rsidR="005564FC" w:rsidRPr="003125A2" w:rsidRDefault="005564FC" w:rsidP="005564FC">
            <w:pPr>
              <w:spacing w:line="2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http://doc-style.ru</w:t>
            </w:r>
          </w:p>
          <w:p w:rsidR="005564FC" w:rsidRPr="003125A2" w:rsidRDefault="005564FC" w:rsidP="005564FC">
            <w:pPr>
              <w:spacing w:line="20" w:lineRule="atLeast"/>
              <w:ind w:right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http://etymolog.ruslang.ru</w:t>
            </w:r>
          </w:p>
          <w:p w:rsidR="005564FC" w:rsidRPr="003125A2" w:rsidRDefault="005564FC" w:rsidP="005564FC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64FC" w:rsidRPr="003125A2" w:rsidTr="0001048D">
        <w:trPr>
          <w:gridAfter w:val="5"/>
          <w:wAfter w:w="13444" w:type="dxa"/>
        </w:trPr>
        <w:tc>
          <w:tcPr>
            <w:tcW w:w="568" w:type="dxa"/>
          </w:tcPr>
          <w:p w:rsidR="005564FC" w:rsidRPr="003125A2" w:rsidRDefault="005564FC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2126" w:type="dxa"/>
          </w:tcPr>
          <w:p w:rsidR="005564FC" w:rsidRPr="003125A2" w:rsidRDefault="005564FC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речи</w:t>
            </w:r>
          </w:p>
        </w:tc>
        <w:tc>
          <w:tcPr>
            <w:tcW w:w="709" w:type="dxa"/>
          </w:tcPr>
          <w:p w:rsidR="005564FC" w:rsidRPr="003125A2" w:rsidRDefault="005564FC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5564FC" w:rsidRPr="003125A2" w:rsidRDefault="005564FC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564FC" w:rsidRPr="003125A2" w:rsidRDefault="005564FC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FC" w:rsidRPr="003125A2" w:rsidRDefault="005564FC" w:rsidP="005564FC">
            <w:pPr>
              <w:spacing w:line="2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https://dic.academic.ru</w:t>
            </w:r>
          </w:p>
          <w:p w:rsidR="005564FC" w:rsidRPr="003125A2" w:rsidRDefault="005564FC" w:rsidP="005564FC">
            <w:pPr>
              <w:spacing w:line="2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http://www.ruscorpora.ru/search-school.html</w:t>
            </w:r>
          </w:p>
          <w:p w:rsidR="005564FC" w:rsidRPr="003125A2" w:rsidRDefault="005564FC" w:rsidP="005564FC">
            <w:pPr>
              <w:spacing w:line="2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64FC" w:rsidRPr="003125A2" w:rsidTr="0001048D">
        <w:trPr>
          <w:gridAfter w:val="5"/>
          <w:wAfter w:w="13444" w:type="dxa"/>
        </w:trPr>
        <w:tc>
          <w:tcPr>
            <w:tcW w:w="568" w:type="dxa"/>
          </w:tcPr>
          <w:p w:rsidR="005564FC" w:rsidRPr="003125A2" w:rsidRDefault="005564FC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2126" w:type="dxa"/>
          </w:tcPr>
          <w:p w:rsidR="005564FC" w:rsidRPr="003125A2" w:rsidRDefault="005564FC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Речь. Текст.</w:t>
            </w:r>
          </w:p>
        </w:tc>
        <w:tc>
          <w:tcPr>
            <w:tcW w:w="709" w:type="dxa"/>
          </w:tcPr>
          <w:p w:rsidR="005564FC" w:rsidRPr="003125A2" w:rsidRDefault="005564FC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5564FC" w:rsidRPr="003125A2" w:rsidRDefault="005564FC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564FC" w:rsidRPr="003125A2" w:rsidRDefault="005564FC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FC" w:rsidRPr="003125A2" w:rsidRDefault="005564FC" w:rsidP="00061AD3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https://yandex.ru/video/preview/12843407763287853244</w:t>
            </w:r>
          </w:p>
          <w:p w:rsidR="005564FC" w:rsidRPr="003125A2" w:rsidRDefault="009A4B20" w:rsidP="00061AD3">
            <w:pPr>
              <w:spacing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41" w:history="1">
              <w:r w:rsidR="005564FC" w:rsidRPr="003125A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https://resh.edu.ru/subject/lesson/5892/conspect/103961/</w:t>
              </w:r>
            </w:hyperlink>
          </w:p>
          <w:p w:rsidR="005564FC" w:rsidRPr="003125A2" w:rsidRDefault="005564FC" w:rsidP="005564FC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https://yandex.ru/video/preview/1161790455087885</w:t>
            </w:r>
            <w:r w:rsidRPr="00312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2866</w:t>
            </w:r>
          </w:p>
          <w:p w:rsidR="005564FC" w:rsidRPr="003125A2" w:rsidRDefault="005564FC" w:rsidP="005564FC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https://yandex.ru/video/preview/7355707110104159636</w:t>
            </w:r>
          </w:p>
        </w:tc>
      </w:tr>
      <w:tr w:rsidR="005564FC" w:rsidRPr="003125A2" w:rsidTr="0001048D">
        <w:trPr>
          <w:gridAfter w:val="5"/>
          <w:wAfter w:w="13444" w:type="dxa"/>
          <w:trHeight w:val="562"/>
        </w:trPr>
        <w:tc>
          <w:tcPr>
            <w:tcW w:w="568" w:type="dxa"/>
          </w:tcPr>
          <w:p w:rsidR="005564FC" w:rsidRPr="003125A2" w:rsidRDefault="005564FC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5564FC" w:rsidRPr="003125A2" w:rsidRDefault="005564FC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5564FC" w:rsidRPr="003125A2" w:rsidRDefault="005564FC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5564FC" w:rsidRPr="003125A2" w:rsidRDefault="005564FC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564FC" w:rsidRPr="003125A2" w:rsidRDefault="005564FC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FC" w:rsidRPr="003125A2" w:rsidRDefault="005564FC" w:rsidP="00061AD3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4550" w:rsidRPr="003125A2" w:rsidTr="0001048D">
        <w:trPr>
          <w:trHeight w:val="562"/>
        </w:trPr>
        <w:tc>
          <w:tcPr>
            <w:tcW w:w="568" w:type="dxa"/>
            <w:vMerge w:val="restart"/>
            <w:tcBorders>
              <w:left w:val="nil"/>
              <w:right w:val="nil"/>
            </w:tcBorders>
          </w:tcPr>
          <w:p w:rsidR="00C54550" w:rsidRPr="003125A2" w:rsidRDefault="00C54550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59" w:type="dxa"/>
            <w:gridSpan w:val="6"/>
            <w:tcBorders>
              <w:top w:val="nil"/>
              <w:left w:val="nil"/>
              <w:bottom w:val="nil"/>
            </w:tcBorders>
          </w:tcPr>
          <w:p w:rsidR="00C54550" w:rsidRPr="003125A2" w:rsidRDefault="00C54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gridSpan w:val="2"/>
            <w:tcBorders>
              <w:bottom w:val="nil"/>
            </w:tcBorders>
          </w:tcPr>
          <w:p w:rsidR="00C54550" w:rsidRPr="003125A2" w:rsidRDefault="00C54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</w:tcPr>
          <w:p w:rsidR="00C54550" w:rsidRPr="003125A2" w:rsidRDefault="00C54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</w:tcPr>
          <w:p w:rsidR="00C54550" w:rsidRPr="003125A2" w:rsidRDefault="00C54550" w:rsidP="00061AD3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https://yandex.ru/video/preview/11617904550878852866</w:t>
            </w:r>
          </w:p>
          <w:p w:rsidR="00C54550" w:rsidRPr="003125A2" w:rsidRDefault="00C54550" w:rsidP="00061AD3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https://yandex.ru/video/preview/11617904550878852866</w:t>
            </w:r>
          </w:p>
          <w:p w:rsidR="00C54550" w:rsidRPr="003125A2" w:rsidRDefault="00C54550" w:rsidP="00061AD3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https://yandex.ru/video/preview/11617904550878852866</w:t>
            </w:r>
          </w:p>
          <w:p w:rsidR="00C54550" w:rsidRPr="003125A2" w:rsidRDefault="00C54550" w:rsidP="00061AD3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https://yandex.ru/video/preview/11617904550878852866</w:t>
            </w:r>
          </w:p>
          <w:p w:rsidR="00C54550" w:rsidRPr="003125A2" w:rsidRDefault="00C54550" w:rsidP="00061AD3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https://yandex.ru/video/preview/7355707110104159636</w:t>
            </w:r>
          </w:p>
          <w:p w:rsidR="00C54550" w:rsidRPr="003125A2" w:rsidRDefault="00C54550" w:rsidP="00061AD3">
            <w:pPr>
              <w:spacing w:line="2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54550" w:rsidRPr="001C607F" w:rsidTr="0001048D">
        <w:trPr>
          <w:gridAfter w:val="3"/>
          <w:wAfter w:w="6766" w:type="dxa"/>
          <w:trHeight w:val="2945"/>
        </w:trPr>
        <w:tc>
          <w:tcPr>
            <w:tcW w:w="568" w:type="dxa"/>
            <w:vMerge/>
            <w:tcBorders>
              <w:left w:val="nil"/>
              <w:bottom w:val="single" w:sz="4" w:space="0" w:color="000000" w:themeColor="text1"/>
              <w:right w:val="nil"/>
            </w:tcBorders>
          </w:tcPr>
          <w:p w:rsidR="00C54550" w:rsidRPr="001C607F" w:rsidRDefault="00C54550" w:rsidP="00857413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2" w:type="dxa"/>
            <w:gridSpan w:val="7"/>
            <w:tcBorders>
              <w:top w:val="nil"/>
              <w:left w:val="nil"/>
              <w:bottom w:val="nil"/>
            </w:tcBorders>
          </w:tcPr>
          <w:p w:rsidR="00C54550" w:rsidRPr="001C607F" w:rsidRDefault="00C54550" w:rsidP="00061AD3">
            <w:pPr>
              <w:spacing w:line="2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467C6" w:rsidRPr="001C607F" w:rsidRDefault="00D467C6" w:rsidP="00D467C6">
      <w:pPr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D467C6" w:rsidRPr="001C607F" w:rsidSect="002E0EB5">
          <w:pgSz w:w="7830" w:h="12020"/>
          <w:pgMar w:top="620" w:right="620" w:bottom="280" w:left="620" w:header="720" w:footer="720" w:gutter="0"/>
          <w:cols w:space="720"/>
          <w:docGrid w:linePitch="299"/>
        </w:sectPr>
      </w:pPr>
    </w:p>
    <w:p w:rsidR="00FA6D5C" w:rsidRPr="001C607F" w:rsidRDefault="00FA6D5C" w:rsidP="00857413">
      <w:pPr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  <w:sectPr w:rsidR="00FA6D5C" w:rsidRPr="001C607F">
          <w:pgSz w:w="7830" w:h="12020"/>
          <w:pgMar w:top="620" w:right="620" w:bottom="280" w:left="620" w:header="720" w:footer="720" w:gutter="0"/>
          <w:cols w:space="720"/>
        </w:sectPr>
      </w:pPr>
    </w:p>
    <w:p w:rsidR="008B5E7B" w:rsidRPr="001C607F" w:rsidRDefault="008B5E7B" w:rsidP="00657382">
      <w:pPr>
        <w:pStyle w:val="a4"/>
        <w:ind w:left="0" w:firstLine="426"/>
        <w:jc w:val="both"/>
      </w:pPr>
    </w:p>
    <w:p w:rsidR="00657382" w:rsidRPr="001C607F" w:rsidRDefault="00657382" w:rsidP="002D6BF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D44E6" w:rsidRPr="001C607F" w:rsidRDefault="00CD44E6">
      <w:pPr>
        <w:rPr>
          <w:rFonts w:ascii="Times New Roman" w:hAnsi="Times New Roman" w:cs="Times New Roman"/>
          <w:sz w:val="24"/>
          <w:szCs w:val="24"/>
        </w:rPr>
      </w:pPr>
    </w:p>
    <w:sectPr w:rsidR="00CD44E6" w:rsidRPr="001C607F" w:rsidSect="00CD4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E5EA1"/>
    <w:multiLevelType w:val="hybridMultilevel"/>
    <w:tmpl w:val="17A0C0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11FEE"/>
    <w:multiLevelType w:val="hybridMultilevel"/>
    <w:tmpl w:val="2C5C52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9519C"/>
    <w:multiLevelType w:val="multilevel"/>
    <w:tmpl w:val="074C5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EF4F1D"/>
    <w:multiLevelType w:val="multilevel"/>
    <w:tmpl w:val="AA809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DD42DA"/>
    <w:multiLevelType w:val="hybridMultilevel"/>
    <w:tmpl w:val="EB3023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EE3180"/>
    <w:multiLevelType w:val="hybridMultilevel"/>
    <w:tmpl w:val="95B0F17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D0A6545"/>
    <w:multiLevelType w:val="hybridMultilevel"/>
    <w:tmpl w:val="8E3E71B0"/>
    <w:lvl w:ilvl="0" w:tplc="E1982420">
      <w:numFmt w:val="bullet"/>
      <w:lvlText w:val=""/>
      <w:lvlJc w:val="left"/>
      <w:pPr>
        <w:ind w:left="102" w:hanging="2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864B2C">
      <w:numFmt w:val="bullet"/>
      <w:lvlText w:val=""/>
      <w:lvlJc w:val="left"/>
      <w:pPr>
        <w:ind w:left="101" w:hanging="3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F2AB044">
      <w:numFmt w:val="bullet"/>
      <w:lvlText w:val="•"/>
      <w:lvlJc w:val="left"/>
      <w:pPr>
        <w:ind w:left="1993" w:hanging="389"/>
      </w:pPr>
      <w:rPr>
        <w:rFonts w:hint="default"/>
        <w:lang w:val="ru-RU" w:eastAsia="en-US" w:bidi="ar-SA"/>
      </w:rPr>
    </w:lvl>
    <w:lvl w:ilvl="3" w:tplc="A574F854">
      <w:numFmt w:val="bullet"/>
      <w:lvlText w:val="•"/>
      <w:lvlJc w:val="left"/>
      <w:pPr>
        <w:ind w:left="2939" w:hanging="389"/>
      </w:pPr>
      <w:rPr>
        <w:rFonts w:hint="default"/>
        <w:lang w:val="ru-RU" w:eastAsia="en-US" w:bidi="ar-SA"/>
      </w:rPr>
    </w:lvl>
    <w:lvl w:ilvl="4" w:tplc="32CAF62C">
      <w:numFmt w:val="bullet"/>
      <w:lvlText w:val="•"/>
      <w:lvlJc w:val="left"/>
      <w:pPr>
        <w:ind w:left="3886" w:hanging="389"/>
      </w:pPr>
      <w:rPr>
        <w:rFonts w:hint="default"/>
        <w:lang w:val="ru-RU" w:eastAsia="en-US" w:bidi="ar-SA"/>
      </w:rPr>
    </w:lvl>
    <w:lvl w:ilvl="5" w:tplc="B17A2DCE">
      <w:numFmt w:val="bullet"/>
      <w:lvlText w:val="•"/>
      <w:lvlJc w:val="left"/>
      <w:pPr>
        <w:ind w:left="4833" w:hanging="389"/>
      </w:pPr>
      <w:rPr>
        <w:rFonts w:hint="default"/>
        <w:lang w:val="ru-RU" w:eastAsia="en-US" w:bidi="ar-SA"/>
      </w:rPr>
    </w:lvl>
    <w:lvl w:ilvl="6" w:tplc="C4AA667E">
      <w:numFmt w:val="bullet"/>
      <w:lvlText w:val="•"/>
      <w:lvlJc w:val="left"/>
      <w:pPr>
        <w:ind w:left="5779" w:hanging="389"/>
      </w:pPr>
      <w:rPr>
        <w:rFonts w:hint="default"/>
        <w:lang w:val="ru-RU" w:eastAsia="en-US" w:bidi="ar-SA"/>
      </w:rPr>
    </w:lvl>
    <w:lvl w:ilvl="7" w:tplc="4E2A0488">
      <w:numFmt w:val="bullet"/>
      <w:lvlText w:val="•"/>
      <w:lvlJc w:val="left"/>
      <w:pPr>
        <w:ind w:left="6726" w:hanging="389"/>
      </w:pPr>
      <w:rPr>
        <w:rFonts w:hint="default"/>
        <w:lang w:val="ru-RU" w:eastAsia="en-US" w:bidi="ar-SA"/>
      </w:rPr>
    </w:lvl>
    <w:lvl w:ilvl="8" w:tplc="32EC0C2E">
      <w:numFmt w:val="bullet"/>
      <w:lvlText w:val="•"/>
      <w:lvlJc w:val="left"/>
      <w:pPr>
        <w:ind w:left="7673" w:hanging="389"/>
      </w:pPr>
      <w:rPr>
        <w:rFonts w:hint="default"/>
        <w:lang w:val="ru-RU" w:eastAsia="en-US" w:bidi="ar-SA"/>
      </w:rPr>
    </w:lvl>
  </w:abstractNum>
  <w:abstractNum w:abstractNumId="7">
    <w:nsid w:val="13EA259A"/>
    <w:multiLevelType w:val="hybridMultilevel"/>
    <w:tmpl w:val="6872758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7781566"/>
    <w:multiLevelType w:val="multilevel"/>
    <w:tmpl w:val="599A0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BB6EB8"/>
    <w:multiLevelType w:val="hybridMultilevel"/>
    <w:tmpl w:val="C8B4557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2B0B79F7"/>
    <w:multiLevelType w:val="hybridMultilevel"/>
    <w:tmpl w:val="A0C4E7B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324D689B"/>
    <w:multiLevelType w:val="hybridMultilevel"/>
    <w:tmpl w:val="BDA862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65456B"/>
    <w:multiLevelType w:val="hybridMultilevel"/>
    <w:tmpl w:val="A3AC834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404D1E31"/>
    <w:multiLevelType w:val="multilevel"/>
    <w:tmpl w:val="09A2D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5B73BB"/>
    <w:multiLevelType w:val="hybridMultilevel"/>
    <w:tmpl w:val="53C057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5B7ED0"/>
    <w:multiLevelType w:val="multilevel"/>
    <w:tmpl w:val="AA62E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7B641D"/>
    <w:multiLevelType w:val="hybridMultilevel"/>
    <w:tmpl w:val="067C04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7446D1"/>
    <w:multiLevelType w:val="hybridMultilevel"/>
    <w:tmpl w:val="F7C6F34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55CE0D17"/>
    <w:multiLevelType w:val="multilevel"/>
    <w:tmpl w:val="D2140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AC2E34"/>
    <w:multiLevelType w:val="hybridMultilevel"/>
    <w:tmpl w:val="5D3C40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D66E2B"/>
    <w:multiLevelType w:val="multilevel"/>
    <w:tmpl w:val="83363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72126E2"/>
    <w:multiLevelType w:val="hybridMultilevel"/>
    <w:tmpl w:val="E084C7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AA07E8"/>
    <w:multiLevelType w:val="multilevel"/>
    <w:tmpl w:val="F8660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1176105"/>
    <w:multiLevelType w:val="multilevel"/>
    <w:tmpl w:val="9A9A9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E352D8"/>
    <w:multiLevelType w:val="hybridMultilevel"/>
    <w:tmpl w:val="0186D0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EA7FB2"/>
    <w:multiLevelType w:val="hybridMultilevel"/>
    <w:tmpl w:val="4FCA4A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12"/>
  </w:num>
  <w:num w:numId="5">
    <w:abstractNumId w:val="11"/>
  </w:num>
  <w:num w:numId="6">
    <w:abstractNumId w:val="21"/>
  </w:num>
  <w:num w:numId="7">
    <w:abstractNumId w:val="14"/>
  </w:num>
  <w:num w:numId="8">
    <w:abstractNumId w:val="16"/>
  </w:num>
  <w:num w:numId="9">
    <w:abstractNumId w:val="4"/>
  </w:num>
  <w:num w:numId="10">
    <w:abstractNumId w:val="1"/>
  </w:num>
  <w:num w:numId="11">
    <w:abstractNumId w:val="25"/>
  </w:num>
  <w:num w:numId="12">
    <w:abstractNumId w:val="19"/>
  </w:num>
  <w:num w:numId="13">
    <w:abstractNumId w:val="0"/>
  </w:num>
  <w:num w:numId="14">
    <w:abstractNumId w:val="10"/>
  </w:num>
  <w:num w:numId="15">
    <w:abstractNumId w:val="24"/>
  </w:num>
  <w:num w:numId="16">
    <w:abstractNumId w:val="17"/>
  </w:num>
  <w:num w:numId="17">
    <w:abstractNumId w:val="6"/>
  </w:num>
  <w:num w:numId="18">
    <w:abstractNumId w:val="20"/>
  </w:num>
  <w:num w:numId="19">
    <w:abstractNumId w:val="18"/>
  </w:num>
  <w:num w:numId="20">
    <w:abstractNumId w:val="23"/>
  </w:num>
  <w:num w:numId="21">
    <w:abstractNumId w:val="3"/>
  </w:num>
  <w:num w:numId="22">
    <w:abstractNumId w:val="2"/>
  </w:num>
  <w:num w:numId="23">
    <w:abstractNumId w:val="15"/>
  </w:num>
  <w:num w:numId="24">
    <w:abstractNumId w:val="13"/>
  </w:num>
  <w:num w:numId="25">
    <w:abstractNumId w:val="8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B76EA"/>
    <w:rsid w:val="00005026"/>
    <w:rsid w:val="0001048D"/>
    <w:rsid w:val="00061AD3"/>
    <w:rsid w:val="00084D8E"/>
    <w:rsid w:val="00093B98"/>
    <w:rsid w:val="000A7E0B"/>
    <w:rsid w:val="000B3F75"/>
    <w:rsid w:val="000E34A6"/>
    <w:rsid w:val="000E3BD2"/>
    <w:rsid w:val="00127AFB"/>
    <w:rsid w:val="00133C57"/>
    <w:rsid w:val="001875CC"/>
    <w:rsid w:val="001B2CAB"/>
    <w:rsid w:val="001C607F"/>
    <w:rsid w:val="001F48A6"/>
    <w:rsid w:val="002207E5"/>
    <w:rsid w:val="00286DA2"/>
    <w:rsid w:val="002B71E8"/>
    <w:rsid w:val="002D6BF9"/>
    <w:rsid w:val="002E0EB5"/>
    <w:rsid w:val="003125A2"/>
    <w:rsid w:val="00362668"/>
    <w:rsid w:val="00364875"/>
    <w:rsid w:val="003677A2"/>
    <w:rsid w:val="00376399"/>
    <w:rsid w:val="003B76EA"/>
    <w:rsid w:val="003E5365"/>
    <w:rsid w:val="004010D6"/>
    <w:rsid w:val="004937B9"/>
    <w:rsid w:val="004B0523"/>
    <w:rsid w:val="004B7458"/>
    <w:rsid w:val="00506DD0"/>
    <w:rsid w:val="005564FC"/>
    <w:rsid w:val="00571A4E"/>
    <w:rsid w:val="0063060C"/>
    <w:rsid w:val="0063551E"/>
    <w:rsid w:val="00657382"/>
    <w:rsid w:val="00667EB1"/>
    <w:rsid w:val="006F0878"/>
    <w:rsid w:val="00752935"/>
    <w:rsid w:val="00791D4F"/>
    <w:rsid w:val="00857413"/>
    <w:rsid w:val="008817A5"/>
    <w:rsid w:val="00881843"/>
    <w:rsid w:val="008B3480"/>
    <w:rsid w:val="008B4FFE"/>
    <w:rsid w:val="008B5E7B"/>
    <w:rsid w:val="008D68FB"/>
    <w:rsid w:val="008E01A9"/>
    <w:rsid w:val="008E77DE"/>
    <w:rsid w:val="008F75FD"/>
    <w:rsid w:val="0099266E"/>
    <w:rsid w:val="009A4B20"/>
    <w:rsid w:val="00A24EE8"/>
    <w:rsid w:val="00A43E06"/>
    <w:rsid w:val="00A465D0"/>
    <w:rsid w:val="00AB0DC5"/>
    <w:rsid w:val="00AF363E"/>
    <w:rsid w:val="00B07EA0"/>
    <w:rsid w:val="00B230C9"/>
    <w:rsid w:val="00B71BBF"/>
    <w:rsid w:val="00B917EA"/>
    <w:rsid w:val="00BA1F2C"/>
    <w:rsid w:val="00BB60DA"/>
    <w:rsid w:val="00BF4326"/>
    <w:rsid w:val="00C3284C"/>
    <w:rsid w:val="00C339FA"/>
    <w:rsid w:val="00C54550"/>
    <w:rsid w:val="00C56235"/>
    <w:rsid w:val="00CB3D46"/>
    <w:rsid w:val="00CD44E6"/>
    <w:rsid w:val="00D400D8"/>
    <w:rsid w:val="00D467C6"/>
    <w:rsid w:val="00D502E2"/>
    <w:rsid w:val="00D81FD7"/>
    <w:rsid w:val="00DD2EEE"/>
    <w:rsid w:val="00E03FB4"/>
    <w:rsid w:val="00E13BE0"/>
    <w:rsid w:val="00E1597C"/>
    <w:rsid w:val="00E83C74"/>
    <w:rsid w:val="00EC0C43"/>
    <w:rsid w:val="00F479CC"/>
    <w:rsid w:val="00FA6D5C"/>
    <w:rsid w:val="00FD2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4E6"/>
  </w:style>
  <w:style w:type="paragraph" w:styleId="1">
    <w:name w:val="heading 1"/>
    <w:basedOn w:val="a"/>
    <w:link w:val="10"/>
    <w:uiPriority w:val="1"/>
    <w:qFormat/>
    <w:rsid w:val="003B76EA"/>
    <w:pPr>
      <w:widowControl w:val="0"/>
      <w:autoSpaceDE w:val="0"/>
      <w:autoSpaceDN w:val="0"/>
      <w:spacing w:before="71" w:after="0" w:line="240" w:lineRule="auto"/>
      <w:ind w:left="118"/>
      <w:outlineLvl w:val="0"/>
    </w:pPr>
    <w:rPr>
      <w:rFonts w:ascii="Tahoma" w:eastAsia="Tahoma" w:hAnsi="Tahoma" w:cs="Tahoma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B5E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B76EA"/>
    <w:rPr>
      <w:rFonts w:ascii="Tahoma" w:eastAsia="Tahoma" w:hAnsi="Tahoma" w:cs="Tahoma"/>
      <w:sz w:val="24"/>
      <w:szCs w:val="24"/>
      <w:lang w:eastAsia="en-US"/>
    </w:rPr>
  </w:style>
  <w:style w:type="paragraph" w:styleId="a3">
    <w:name w:val="Normal (Web)"/>
    <w:basedOn w:val="a"/>
    <w:uiPriority w:val="99"/>
    <w:unhideWhenUsed/>
    <w:rsid w:val="00657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1"/>
    <w:qFormat/>
    <w:rsid w:val="00657382"/>
    <w:pPr>
      <w:widowControl w:val="0"/>
      <w:autoSpaceDE w:val="0"/>
      <w:autoSpaceDN w:val="0"/>
      <w:spacing w:after="0" w:line="240" w:lineRule="auto"/>
      <w:ind w:left="12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657382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8B5E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1"/>
    <w:qFormat/>
    <w:rsid w:val="00FA6D5C"/>
    <w:pPr>
      <w:widowControl w:val="0"/>
      <w:autoSpaceDE w:val="0"/>
      <w:autoSpaceDN w:val="0"/>
      <w:spacing w:before="10" w:after="0" w:line="240" w:lineRule="auto"/>
      <w:ind w:left="535" w:hanging="193"/>
    </w:pPr>
    <w:rPr>
      <w:rFonts w:ascii="Times New Roman" w:eastAsia="Times New Roman" w:hAnsi="Times New Roman" w:cs="Times New Roman"/>
      <w:lang w:eastAsia="en-US"/>
    </w:rPr>
  </w:style>
  <w:style w:type="table" w:styleId="a7">
    <w:name w:val="Table Grid"/>
    <w:basedOn w:val="a1"/>
    <w:uiPriority w:val="59"/>
    <w:rsid w:val="004B74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4B7458"/>
    <w:pPr>
      <w:widowControl w:val="0"/>
      <w:autoSpaceDE w:val="0"/>
      <w:autoSpaceDN w:val="0"/>
      <w:spacing w:before="112" w:after="0" w:line="240" w:lineRule="auto"/>
      <w:ind w:left="78"/>
    </w:pPr>
    <w:rPr>
      <w:rFonts w:ascii="Times New Roman" w:eastAsia="Times New Roman" w:hAnsi="Times New Roman" w:cs="Times New Roman"/>
      <w:lang w:eastAsia="en-US"/>
    </w:rPr>
  </w:style>
  <w:style w:type="character" w:styleId="a8">
    <w:name w:val="Hyperlink"/>
    <w:basedOn w:val="a0"/>
    <w:uiPriority w:val="99"/>
    <w:unhideWhenUsed/>
    <w:rsid w:val="00C3284C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C3284C"/>
    <w:rPr>
      <w:color w:val="800080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32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284C"/>
    <w:rPr>
      <w:rFonts w:ascii="Tahoma" w:hAnsi="Tahoma" w:cs="Tahoma"/>
      <w:sz w:val="16"/>
      <w:szCs w:val="16"/>
    </w:rPr>
  </w:style>
  <w:style w:type="paragraph" w:customStyle="1" w:styleId="pc-coursestext">
    <w:name w:val="pc-courses__text"/>
    <w:basedOn w:val="a"/>
    <w:rsid w:val="00C32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urse-populartype">
    <w:name w:val="course-popular__type"/>
    <w:basedOn w:val="a"/>
    <w:rsid w:val="00C32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lider-readerprogress-value">
    <w:name w:val="slider-reader__progress-value"/>
    <w:basedOn w:val="a0"/>
    <w:rsid w:val="00C3284C"/>
  </w:style>
  <w:style w:type="character" w:styleId="ac">
    <w:name w:val="Strong"/>
    <w:basedOn w:val="a0"/>
    <w:uiPriority w:val="22"/>
    <w:qFormat/>
    <w:rsid w:val="00061AD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xford.ru/wiki/russkiy-yazyk/proishozhdenie-slavyanskoy-pismennosti" TargetMode="External"/><Relationship Id="rId13" Type="http://schemas.openxmlformats.org/officeDocument/2006/relationships/hyperlink" Target="http://gramota.ru/biblio/magazines/" TargetMode="External"/><Relationship Id="rId18" Type="http://schemas.openxmlformats.org/officeDocument/2006/relationships/hyperlink" Target="http://teenslang.su" TargetMode="External"/><Relationship Id="rId26" Type="http://schemas.openxmlformats.org/officeDocument/2006/relationships/hyperlink" Target="http://www.sokr.ru" TargetMode="External"/><Relationship Id="rId39" Type="http://schemas.openxmlformats.org/officeDocument/2006/relationships/hyperlink" Target="https://studiorum-ruscorpora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krugosvet.ru" TargetMode="External"/><Relationship Id="rId34" Type="http://schemas.openxmlformats.org/officeDocument/2006/relationships/hyperlink" Target="http://dict.ruslang.ru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www.1urok.ru/categories/14/articles/66604" TargetMode="External"/><Relationship Id="rId12" Type="http://schemas.openxmlformats.org/officeDocument/2006/relationships/hyperlink" Target="http://gramma.ru" TargetMode="External"/><Relationship Id="rId17" Type="http://schemas.openxmlformats.org/officeDocument/2006/relationships/hyperlink" Target="http://slovari.ru" TargetMode="External"/><Relationship Id="rId25" Type="http://schemas.openxmlformats.org/officeDocument/2006/relationships/hyperlink" Target="http://www.rvb.ru" TargetMode="External"/><Relationship Id="rId33" Type="http://schemas.openxmlformats.org/officeDocument/2006/relationships/hyperlink" Target="http://doc-style.ru" TargetMode="External"/><Relationship Id="rId38" Type="http://schemas.openxmlformats.org/officeDocument/2006/relationships/hyperlink" Target="http://www.lingling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gramoty.ru" TargetMode="External"/><Relationship Id="rId20" Type="http://schemas.openxmlformats.org/officeDocument/2006/relationships/hyperlink" Target="http://gramota.ru/biblio/magazines/rr/" TargetMode="External"/><Relationship Id="rId29" Type="http://schemas.openxmlformats.org/officeDocument/2006/relationships/hyperlink" Target="http://gramota.ru/biblio/magazines/" TargetMode="External"/><Relationship Id="rId41" Type="http://schemas.openxmlformats.org/officeDocument/2006/relationships/hyperlink" Target="https://resh.edu.ru/subject/lesson/5892/conspect/103961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gramota.ru/journal/stati/zhizn-yazyka/dva-brata-i-dva-alfavita-istoriya-izobreteniya-slavyanskoy-pismennosti" TargetMode="External"/><Relationship Id="rId11" Type="http://schemas.openxmlformats.org/officeDocument/2006/relationships/hyperlink" Target="http://gramota.ru/class/istiny" TargetMode="External"/><Relationship Id="rId24" Type="http://schemas.openxmlformats.org/officeDocument/2006/relationships/hyperlink" Target="http://rus.1september.ru" TargetMode="External"/><Relationship Id="rId32" Type="http://schemas.openxmlformats.org/officeDocument/2006/relationships/hyperlink" Target="http://feb-web.ru/feb/feb/dict.htm" TargetMode="External"/><Relationship Id="rId37" Type="http://schemas.openxmlformats.org/officeDocument/2006/relationships/hyperlink" Target="http://www.krugosvet.ru" TargetMode="External"/><Relationship Id="rId40" Type="http://schemas.openxmlformats.org/officeDocument/2006/relationships/hyperlink" Target="http://starling.rinet.ru/indexru.htm" TargetMode="External"/><Relationship Id="rId5" Type="http://schemas.openxmlformats.org/officeDocument/2006/relationships/hyperlink" Target="https://resh.edu.ru/special-course/1/33" TargetMode="External"/><Relationship Id="rId15" Type="http://schemas.openxmlformats.org/officeDocument/2006/relationships/hyperlink" Target="http://feb-web.ru/feb/feb/dict.htm" TargetMode="External"/><Relationship Id="rId23" Type="http://schemas.openxmlformats.org/officeDocument/2006/relationships/hyperlink" Target="http://www.ruscorpora.ru/search-school.html" TargetMode="External"/><Relationship Id="rId28" Type="http://schemas.openxmlformats.org/officeDocument/2006/relationships/hyperlink" Target="http://gramota.ru/biblio/magazines/" TargetMode="External"/><Relationship Id="rId36" Type="http://schemas.openxmlformats.org/officeDocument/2006/relationships/hyperlink" Target="http://gramma.ru" TargetMode="External"/><Relationship Id="rId10" Type="http://schemas.openxmlformats.org/officeDocument/2006/relationships/hyperlink" Target="http://www.art-talant.org/" TargetMode="External"/><Relationship Id="rId19" Type="http://schemas.openxmlformats.org/officeDocument/2006/relationships/hyperlink" Target="http://doc-style.ru" TargetMode="External"/><Relationship Id="rId31" Type="http://schemas.openxmlformats.org/officeDocument/2006/relationships/hyperlink" Target="http://gramota.ru/biblio/magazines/r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portal44.ru/" TargetMode="External"/><Relationship Id="rId14" Type="http://schemas.openxmlformats.org/officeDocument/2006/relationships/hyperlink" Target="https://studiorum-ruscorpora.ru" TargetMode="External"/><Relationship Id="rId22" Type="http://schemas.openxmlformats.org/officeDocument/2006/relationships/hyperlink" Target="http://gramoty.ru" TargetMode="External"/><Relationship Id="rId27" Type="http://schemas.openxmlformats.org/officeDocument/2006/relationships/hyperlink" Target="http://gramota.ru/biblio/magazines/" TargetMode="External"/><Relationship Id="rId30" Type="http://schemas.openxmlformats.org/officeDocument/2006/relationships/hyperlink" Target="http://gramota.ru/biblio/magazines/rr/" TargetMode="External"/><Relationship Id="rId35" Type="http://schemas.openxmlformats.org/officeDocument/2006/relationships/hyperlink" Target="https://dic.academic.ru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51</Pages>
  <Words>10210</Words>
  <Characters>58199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User</dc:creator>
  <cp:keywords/>
  <dc:description/>
  <cp:lastModifiedBy>LARISA</cp:lastModifiedBy>
  <cp:revision>34</cp:revision>
  <dcterms:created xsi:type="dcterms:W3CDTF">2024-08-14T22:21:00Z</dcterms:created>
  <dcterms:modified xsi:type="dcterms:W3CDTF">2024-08-20T11:52:00Z</dcterms:modified>
</cp:coreProperties>
</file>