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BB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207CBB" w:rsidRPr="00EE062E" w:rsidRDefault="00207CBB" w:rsidP="00207C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07CBB" w:rsidRPr="00EE062E" w:rsidRDefault="00207CBB" w:rsidP="00207C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207CBB" w:rsidRPr="00EE062E" w:rsidRDefault="00207CBB" w:rsidP="00207C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207CBB" w:rsidRPr="00EE062E" w:rsidTr="005B04AA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__3___      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207CBB" w:rsidRPr="00EE062E" w:rsidRDefault="00207CBB" w:rsidP="005B04A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207CBB" w:rsidRPr="00EE062E" w:rsidRDefault="00207CBB" w:rsidP="005B04A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207CBB" w:rsidRPr="00EE062E" w:rsidRDefault="00207CBB" w:rsidP="005B04AA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07CBB" w:rsidRPr="00EE062E" w:rsidRDefault="00207CBB" w:rsidP="005B04AA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07CBB" w:rsidRPr="00EE062E" w:rsidRDefault="00207CBB" w:rsidP="00207C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7CBB" w:rsidRPr="00EE062E" w:rsidRDefault="00207CBB" w:rsidP="00207CB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207CBB" w:rsidRPr="00EE062E" w:rsidRDefault="00207CBB" w:rsidP="00207C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207CBB" w:rsidRPr="00EE062E" w:rsidRDefault="00207CB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«Родная язык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207CBB" w:rsidRPr="00EE062E" w:rsidRDefault="003433EB" w:rsidP="0020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bookmarkStart w:id="0" w:name="_GoBack"/>
      <w:bookmarkEnd w:id="0"/>
      <w:r w:rsidR="00207C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ля обучающихся 5-9</w:t>
      </w:r>
      <w:r w:rsidR="00207CBB"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 w:rsidR="00207C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</w:t>
      </w:r>
    </w:p>
    <w:p w:rsidR="00207CBB" w:rsidRPr="00EE062E" w:rsidRDefault="00207CBB" w:rsidP="00207CB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Уровень: основное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207CBB" w:rsidRPr="00EE062E" w:rsidRDefault="00207CBB" w:rsidP="00207CB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7CBB" w:rsidRPr="00EE062E" w:rsidRDefault="00207CBB" w:rsidP="00207CB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7CBB" w:rsidRPr="00EE062E" w:rsidRDefault="00207CBB" w:rsidP="00207CB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7CBB" w:rsidRPr="00EE062E" w:rsidRDefault="00207CBB" w:rsidP="00207CBB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7CBB" w:rsidRPr="00EE062E" w:rsidRDefault="00207CBB" w:rsidP="00207CBB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7CBB" w:rsidRPr="00EE062E" w:rsidRDefault="00207CBB" w:rsidP="00207C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207CBB" w:rsidRDefault="00207CBB" w:rsidP="00207C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207CBB" w:rsidRDefault="00207CBB" w:rsidP="00207CB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207CBB" w:rsidRPr="00EE062E" w:rsidRDefault="00207CBB" w:rsidP="00207CB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207CBB" w:rsidRPr="00EE062E" w:rsidRDefault="00207CBB" w:rsidP="00207CB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CBB" w:rsidRDefault="00207CBB" w:rsidP="00207CBB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2024-2025 учебный год</w:t>
      </w:r>
    </w:p>
    <w:p w:rsidR="00207CBB" w:rsidRDefault="00207CBB" w:rsidP="00207CBB">
      <w:pPr>
        <w:rPr>
          <w:rFonts w:ascii="Times New Roman" w:hAnsi="Times New Roman" w:cs="Times New Roman"/>
          <w:b/>
          <w:color w:val="2C2D2E"/>
          <w:sz w:val="24"/>
          <w:szCs w:val="24"/>
        </w:rPr>
      </w:pPr>
    </w:p>
    <w:p w:rsidR="00207CBB" w:rsidRDefault="00207CBB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CBB" w:rsidRDefault="00207CBB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CBB" w:rsidRDefault="00207CBB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7E9E" w:rsidRPr="006F7E9E" w:rsidRDefault="00207CBB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</w:t>
      </w:r>
      <w:r w:rsid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F7E9E"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Программа по родному языку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7CBB">
        <w:rPr>
          <w:rFonts w:ascii="Times New Roman" w:eastAsia="Times New Roman" w:hAnsi="Times New Roman" w:cs="Times New Roman"/>
          <w:sz w:val="24"/>
          <w:szCs w:val="24"/>
        </w:rPr>
        <w:t>5-9 класс,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Родной 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язык  (</w:t>
      </w:r>
      <w:proofErr w:type="spellStart"/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как учебный предмет является одним из основных элементов образовательной системы.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Включённость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предмета в общую систему образования обеспечивается содержательными связями с другими предметами гуманитарного цикла, особенно с учебными предметами «Родная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крымскотатарская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литература», «Русский язык». Родной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 является средством приобщения к духовному богатству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культуры и литературы, основным каналом социализации личности, приобщения её к культурно-историческому опыту человечества. Программа по родному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языку учитывает региональные, национальные и этнокультурные потребности народов, проживающих на территории Российской Федерации. Программа по родному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языку включает в себя темы, касающиеся внутреннего устройства языка, сведения о взаимосвязи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 с культурой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народа и общероссийской многонациональной культурой.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 содержании программы по родному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языку выделяются следующие содержательные линии: «Язык и речь. Язык и культура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Разделы науки о языке» (фонетика и орфоэпия, графика, орфография, лексикология и фразеология,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словообразование, морфология, синтаксис и пунктуация), «Текст».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Изучение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 направлено на достижение следующих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целей: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воспитание уважения к родному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языку, сознательного отношения к нему как явлению культуры, осознание эстетической ценности родного языка; развитие готовности и способности к речевому взаимодействию и взаимопониманию, потребности в речевом самосовершенствовании; расширение знаний о специфике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языка, основных языковых единицах в соответствии с разделами науки о языке; формирование российской гражданской идентичности в поликультурном обществе.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языка, - 153 часа: в 5 классе - 34 часов (1 час в неделю), в 6 классе - 34 часов (1 час в неделю), в 7 классе - 34 часа (1 час в неделю), в 8 классе - 34 часов (1 час в неделю), в 9 классе - 17 часов (0,5 часа в неделю).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5 классе.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1. Язык, общие сведения о языке. Язык как средство общения. Роль языка в жизни человека. Родной язык - основа существования народа. Значение изучения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2. Речь и общение. Речевая деятельность. Общие сведения о речи и общении. Типы и виды речи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письмо, говорение), монолог и диалог, устная и письменная речь: правила общения. Тема и идея высказывания. Требования к речи (содержание, богатство, выразительность, правильность, логика). Текст, части текста. Составление плана (простого) к готовому тексту. Роль языковых средств в составлении предложений и связи их в 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тексте  (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>союзы, предлоги, местоимений, синонимы, однокоренные слова). Общие сведения о стилях, их роль и использование в речи. Общие сведения о разговорном, научном, художественном стилях. Стилистические ошибки. Типы речи: рассказ, описание, рассуждение. Повествовательная речь, описание предметов, животных, простая форма рассуждения.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3. Синтаксис и пунктуация. Словосочетание. Главное и зависимое слово. Связь слов в словосочетании. Предложение. Предложения по цели высказывания: повествовательное,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вопросительное, побудительное. Знаки препинания в конце предложения. Интонация в предложении. Главные члены предложения: подлежащее, сказуемое. Второстепенные члены предложения: дополнение, определение, обстоятельство. Однородные члены предложения, вводные слова, обращение и знаки препинания при них. Диалог, прямая речь, знаки препинания при них.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4. Фонетика и правописание. Буквы и звуки. Звуки гласные и согласные. Глухие и звонкие согласные звуки, особенности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гъ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къ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нъ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дж.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Алфавит. Особенности я, ю, ё, е. Знакомство с орфографическим словарём. Орфографические ошибки. Слог. Ударение. Буквы, обозначающие гласные. Буквы, обозначающие широкие и узкие гласные звуки. Буквы, обозначающие и широкие, и узкие звуки. Буквы, обозначающие губные и не губные звуки. Правила орфографии в заимствованных словах. </w:t>
      </w:r>
    </w:p>
    <w:p w:rsid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5. Лексикология. Лексическое значение слова. Слова многозначные и однозначные, с прямым и переносным значением. Знакомство с переводным словарём. Лексические ошибки. Синонимы, антонимы, омонимы</w:t>
      </w:r>
      <w:r>
        <w:rPr>
          <w:rFonts w:ascii="Times New Roman" w:eastAsia="Times New Roman" w:hAnsi="Times New Roman" w:cs="Times New Roman"/>
          <w:sz w:val="24"/>
          <w:szCs w:val="24"/>
        </w:rPr>
        <w:t>. Словари синонимов и антонимов</w:t>
      </w:r>
    </w:p>
    <w:p w:rsid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6 классе. </w:t>
      </w:r>
    </w:p>
    <w:p w:rsid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1. Язык, общие сведения о языке. Богатство и красот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2. Речь и общение. Речевая деятельность.  Повторение о речи и общении. Типы речи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письмо, говорение). Общие сведения об общении: кто говорит, с кем и кому говорит. Тема, идея, цель и их роль. Повторение знаний о тексте. Композиция: завязка, кульминация, развязка. Способы связи слов в тексте. Сбор и обработка материала к сочинению. Составление плана к готовому тексту, простой план к своему высказыванию. Стили речи (повторение). Общие сведения к официально-деловому стилю. Типы речи (повторение). Особенности описания здания, комнаты, природы. Объединение в тексте разных типов речи.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: чтение разных по стилю текстов, типы речи и жанры. Выразительное чтение текстов разных стилей и жанров. Изложение (простой и сложный план). Изложения сжатое и развёрнутое: выбор из произведений художественной литературы отрывков с описанием комнаты, здания. Развёрнутое изложение (устное) научного стиля. Диалог: из жизни учащегося. Сочинение (простой план): устное и письменное сочинение-описание и сочинение-рассуждение, работа над рисунком. Устное и письменное сочинение-рассуждение о действиях человека. Работа с рисунком. Статья в газету о действиях человека (сочинение-рассуждение). Развернутое изложение в научном стиле. Устный ответ на уроках. Сочинение</w:t>
      </w:r>
      <w:r w:rsidR="009E3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рассуждение на тему языка. Документы. Рабочий план, объявление.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3. Лексикология и фразеология. Словарный состав: исконно тюркские слова, заимствованные слова. Богатство и развитие лексики: общеупотребительные, неологизмы, архаизмы, профессионализмы, диалектные слова. Правила орфографии заимствованных слов. Роль в речи терминов, профессионализмов, заимствованных слов. Фразеология: разнообразие фразеологизмов и их роль в речи.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4. Словообразование. Состав слова. Правила правописания и образования слов. Однокоренные слова. 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Корень,  суффикс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разнообразие суффиксов. Образование слов в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языке. Правописание слов сложных и парных.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5. Морфология. Общие сведения о частях речи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Существительное: общие сведения, морфологическая, синтаксическая роль. Категории существительного. Образование существительных: притяжательные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сказуемные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уменьшительно-ласкательные суффиксы, изменения существительных по падежам. Способы образования существительных и их правописание.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Прилагательное: общие сведения, морфологическая и синтаксическая роль, относительные и качественные прилагательные, степени сравнения прилагательных: сравнительная и превосходная степени, уменьшительные и увеличительные прилагательные, способы образования прилагательных, прилагательные, образованные синтаксическим способом, парные и сложные прилагательные. Использование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прилагательных в речи. Использование в речи сравнительной и превосходной степеней прилагательного.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Числительные: общие сведения, морфологические свойства, синтаксические функции. Разряды числительных по значению и строению: количественные, порядковые, дробные, примерные. Правописание числительных. Употребление в речи. Использование в речи числительных для обозначения даты, времени.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7 классе.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1. Язык, общие сведения о языке. Место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 среди тюркской группы языков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2. Речь и общение. Речевая деятельность. Общие сведения о речи. Повторение о тексте и стилях. Общие сведения о публицистическом стиле. Сложный план к своей речи. Разные способы чтения. Повторение о типах речи. Описание человека, рассуждение. Виды работы: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(слушание и понимание), чтение различных по стилю и форме текстов. Пересказ готового текста. Изложение (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по простому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 сложному плану). Развёрнутое изложение (устное и письменное). Изложение текстов с описанием человека. Развёрнутое изложение (устное) текста публицистического стиля. Диалог: в форме диспута составление диалога. Сочинение (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по простому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 сложному плану). Сочинение-описание внешности человека. Устное в форме диспута сочинение-рассуждение. По предложенному сюжету устное и письменное сочинение. Статья в газету по форме диспута. Официально-деловая документация. Расписка.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3. Морфология.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Местоимение: общие сведения, морфологическая и синтаксическая роль. Разряды местоимений. Использование в речи. Правильное использование в речи личных местоимений.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Глагол: общие сведения, местоимений морфологическая и синтаксическая роль. Отрицательная и положительная формы глагола. Времена глагола. Прошедшее время глагола. Формы прошедшего времени глагола. Настоящее время глагола. Будущее время глагола. Залоги глаголов. Наклонения глаголов. Образование глаголов. Использование в речи глаголов. Правильное использование категорий глаголов.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Причастие: общие сведения, морфологическая и синтаксическая роль. Причастный оборот и знаки пунктуации. Образование причастий и правописание. Правильное использование причастного оборота в речи и на письме.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Деепричастие: общие сведения, морфологическая и синтаксическая роль. Деепричастный оборот и знаки препинания. Способы образования деепричастий и правила правописания. Правильное использование деепричастий в речи. Правильное использование деепричастного оборота в речи.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Наречие: общие сведения, морфологическая и синтаксическая роль. Степени сравнений наречий. Способы образования наречий и их 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правила  правописания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>. Правильное использование наречий в речи.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Предлоги: общие сведения. Роль в предложении. Способы образования предлогов и их правописание. Использование предлогов в речи.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Союзы: общие сведения, разряды, роль в простом и сложном предложении. Правила правописания союзов. Использование союзов в речи.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Частицы: общие сведения, разряды. Правила правописания частиц. Выразительно читает предложения с частицами.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Междометия: общие сведения, правописание междометий, знаки пунктуации. Чтение предложений с междометиями правильно и выразительно.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8 классе.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Язык, общие сведения о языке.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 в современной России и мире. Роль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 в ряду других родных языков народов Российской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Федерации.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2. Речь и общение. Речевая деятельность. Общие сведения о речи, тексты, стили, типы речи (повторение).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. Слушание и понимание текстов в разных стилях, формах, жанрах. Чтение. Чтение текстов разных по жанру, стилю. Изложения (сложный план). Устные и письменные развёрнутые изложения. Изложения о исторических и культурных памятниках (в публицистическом стиле на основании теле и радио передач). Диалог: по предложенной теме, по самостоятельно выбранной теме. Сочинения (сложный план): композиция сочинений: завязка, кульминация, развязка. Устные и письменные сочинения-описания исторических памятников, города, села, улицы. Устные и письменные сочинения-рассуждения на морально- этические темы (публицистический стиль). Устное и письменное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сочинениеповествование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. Документы. Протокол.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3. Синтаксис и пунктуация.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Словосочетание. Предложение. Состав и строение словосочетаний и предложений. Использование словосочетаний и предложений в речи. Предложение: предложения по цели высказывания, предложения восклицательные. Простые и сложные предложения, односоставные и двусоставные предложения. Неполные предложения. Роль неполных предложений в диалогах. Порядок слов в предложении. Знаки препинания в предложении. Использование предложений в речи с правильной интонацией.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Двусоставные предложения. Двусоставные предложения, главные, второстепенные члены предложения. Главные члены предложения - подлежащее и сказуемое. Способы выражения подлежащего. Способы выражения сказуемого. Тире между подлежащим и сказуемым. Использование в речи двусоставных предложений. 45.9.3.3. Односоставные предложения. Односоставные предложения. Односоставные предложения с главным членом предложения сказуемым: определённо-личные, безличные, обобщённо-личные, неопределённо-личные. Односоставные назывные предложения. Использование в речи односоставных и двус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оставных предложений.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Осложнённые предложения. Предложения с однородными членами, предложения с однородными членами и обобщающими словами при них. Знаки препинания при однородных членах. Роль интонации в предложениях с однородными членами. Предложения с обособленными членами: обособленные определения, обособленные дополнения, обособленные приложения, грамматически </w:t>
      </w:r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связанные  слова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 предложении: обращения, вводные слова, вводные конструкции. Правила пунктуации при них. Использование в речи предложений с обособленными членами, обращениями, вводными конструкциями.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обучения в 9 классе.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Язык, общие сведения о языке. Роль родного языка в развитии личности.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Речь и общение. Речевая деятельность. Типы речи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письмо, говорение). Повторение текста как единицы речи, стилей, типов речи.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. Слушание и понимание различных текстов. Чтение. Выразительное чтение различных текстов. Изложение (по сложному плану). Изложение с творчески заданием. Диалог. Составление диалога в форме диспута на предложенную тему. Сочинение (по сложному плану). Устное и письменное сочинение в публицистическом стиле на морально-нравственную тему. Речь на самостоятельно выбранную тему. Письменный доклад или реферат на морально-этическую тему. Документы. Заявление. Автобиография.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Синтаксис и пунктуация.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Сложное предложение: союзные и бессоюзные, сложноподчинённые и сложносочинённые.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Сложносочинённое предложение: состав, способы связи. Роль простого предложения в составе сложного. Знаки пунктуации в предложении. Использование в речи сложносочинённых предложений.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Сложноподчинённые предложения: состав, способы связи. Виды сложноподчинённых предложений. Правила пунктуации. Интонация сложноподчинённого предложения.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Бессоюзное сложное предложение: состав, виды. Правила пунктуации. Интонация бессоюзного сложного предложения.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>Сложные предложения с различными видами связи: состав, виды. Правила пунктуации. Интонация предложений с различными видами связи.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>Прямая речь. Состав и строение предложений с прямой речью, знаки препинания. Прямая и косвенная речь. Диалог и знаки препинания. Цитаты и знаки пунктуации при них. Интонация в диалоге и при прямой речи.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программы по родному языку (</w:t>
      </w:r>
      <w:proofErr w:type="spellStart"/>
      <w:proofErr w:type="gram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)  на</w:t>
      </w:r>
      <w:proofErr w:type="gram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уровне основного общего образования.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изучения родного языка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на уровне основного общего образования у обучающегося будут сформированы следующие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результаты: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1) гражданского воспитания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>: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родном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языке;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(помощь людям, нуждающимся в ней,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2) патриотического воспитания: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понимание роли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 в жизни народа, проявление интереса к познанию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языка, к истории и культуре своего народа, края, страны, других народов России, ценностное отношение к родному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3) духовно-нравственного воспитания: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свобода и ответственность личности в условиях индивидуального и общественного пространства;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4) эстетического воспитания: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5) физического воспитания,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культуры здоровья и эмоционального благополучия: 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 рациональный режим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языке,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6) трудового воспитания: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7) экологического воспитания: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  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8) ценности научного познания: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9) адаптации обучающегося к изменяющимся условиям социальной и природной среды: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навык выявления и связывания образов, способность формировать новые 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 умение оперировать основными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>В результате изучения родного языка (</w:t>
      </w:r>
      <w:proofErr w:type="spellStart"/>
      <w:proofErr w:type="gram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 на</w:t>
      </w:r>
      <w:proofErr w:type="gram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логические действия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как часть познавательных универсальных учебных действий: выявлять и характеризовать существенные признаки языковых единиц, языковых явлений и процессов; 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  выявлять в тексте дефициты информации, данных, необходимых для решения поставленной учебной задачи; 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исследовательские действия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как часть познавательных универсальных учебных действий: 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составлять алгоритм действий и использовать его для решения учебных задач; проводить по самостоятельно составленному плану небольшое исследование по установлению особенностей языковых единиц, процессов,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связей и зависимостей объектов между собой, оценивать на применимость и достоверность информацию, 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умения работать с информацией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применять различные методы, инструменты и запросы при поиске и отборе информации с учётом предложенной учебной задачи и заданных критериев; выбирать, анализировать, интерпретировать, обобщать и систематизировать информацию, представленную в текстах, таблицах, схемах; использовать различные виды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 чтения для оценки текста с точки зрения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оценивать надёжность информации по критериям, предложенным учителем или сформулированным самостоятельно; эффективно запоминать и систематизировать информацию.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умения общения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как часть коммуникативных универсальных учебных действий: воспринимать и формулировать суждения, выражать эмоции в соответствии с условиями и целями общения, выражать себя (свою точку зрения) в диалогах и дискуссиях, в устной монологической речи и в письменных текстах на родном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языке; распознавать невербальные средства общения, понимать значение социальных знаков; знать и распознавать предпосылки конфликтных ситуаций и смягчать конфликты, вести переговоры;  понимать намерения других, проявлять уважительное отношение к собеседнику и в корректной форме формулировать свои возражения; 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проведённого языкового анализа, выполненного лингвистического эксперимента, исследования, проекта;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умения самоорганизации как части регулятивных универсальных учебных действий: 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 владеть разными способами самоконтроля (в том числе речевого),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и 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 задачи, и адаптировать решение к меняющимся обстоятельствам; объяснять причины достижения (не достижения) результата деятельности,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общения, оценивать соответствие результата цели и условиям общения; развивать способность управлять собственными эмоциями и эмоциями других; выявлять и анализировать причины эмоций, понимать мотивы и намерения другого человека, анализируя речевую ситуацию; регулировать способ выражения собственных эмоций;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контролировать всё вокруг.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У обучающегося будут сформированы следующие умения совместной деятельности: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 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родного языка (</w:t>
      </w:r>
      <w:proofErr w:type="spell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5 классе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>осознавать родной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 как средство общения и основу существования народа, объяснять значение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языка; владеть правилами и нормами устной и письменной речи, создавать устные монологические высказывания на основе жизненного и читательского опыта, участвовать в диалоге на заданные темы; работать с текстом, иметь представление о его структуре, определять тему, основную мысль текста, пересказывать прочитанный или прослушанный текст, составлять простой план текста; различать композиционные особенности разных типов текстов: описание, повествование, рассуждение, характеризовать текст с точки зрения его принадлежности к функционально-смысловому типу речи; иметь общее представление об особенностях разговорного, научного и художественного стилей речи; 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изученного); характеризовать звуки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языка, понимать различие между звуком и буквой; соблюдать нормы орфоэпии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языка;  оперировать понятием «орфограмма», распознавать изученные орфограммы; применять знания по орфографии в практике правописания; объяснять лексическое значение слова, различать многозначные и однозначные слова, находить прямое и переносное значение слова; распознавать синонимы, антонимы, омонимы; пользоваться на практике разными видами лексических словарей; проводить лексический анализ слов (в рамках изученного); распознавать виды морфем (словообразующие и формообразующие); правильно подбирать однокоренные слова, различать форму слова и однокоренное слово; проводить морфемный анализ слова; применять знания по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в практике правописания; владеть основными понятиями синтаксиса и пунктуации; определять признаки словосочетания, находить в нём главное и зависимое слово, знать разновидности словосочетаний; определять признаки предложения, отличать простые и сложные предложения, выделять виды простых предложений по цели высказывания (повествовательные, вопросительные, побудительные) и правильно употреблять знаки препинания в конце предложений; определять морфологические средства выражения подлежащего и сказуемого, находить и правильно выделять в предложении второстепенные члены (определение, дополнение, обстоятельство); находить предложения с однородными членами и правильно ставить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знаки препинания в предложениях с ними; выделять в предложении обращение, вводные слова, соблюдать интонацию в предложениях с обращениями и вводными словами, правильно ставить знаки препинания в предложениях с ними; соблюдать на письме пунктуационные нормы в предложениях с прямой речью, в диалоге.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родного языка (</w:t>
      </w:r>
      <w:proofErr w:type="spell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6 классе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осознавать богатство и выразительность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языка, его важность как средства коммуникации и самовыражения; составлять простой и сложный план, выделять главную и второстепенную информацию в тексте; создавать тексты различных функционально-смысловых типов речи с опорой на жизненный и читательский опыт; характеризовать лексику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 с точки зрения её происхождения: исконные слова, заимствования из русского языка и других языков; верно определять в тексте лексику с точки зрения её употребления: лексику пассивного запаса (неологизмы, историзмы и архаизмы) и лексику ограниченного употребления (диалектизмы, профессионализмы), производить лексический анализ слов; распознавать фразеологизмы, определять их признаки и значение, отличать фразеологизмы от пословиц и поговорок; использовать лексические словари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языка, словарь фразеологизмов; использовать основные понятия морфологии, определять грамматическое значение слова, различать самостоятельные и служебные части речи, их классификацию, функции в речи; характеризовать существительные, прилагательные, числительные (определять их разряды, синтаксическую роль); правильно употреблять в речи существительные, прилагательные, числительные.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родного языка (</w:t>
      </w:r>
      <w:proofErr w:type="spell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в 7 классе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определять место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языка среди тюркской группы языков;  воспринимать текст как речевое произведение, выделять основные признаки текста, видеть структуру текста, выделять 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микротемы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; составлять сложный план собственного высказывания; писать изложение и сочинение по простому и сложному плану; передавать в устной и письменной форме содержание прочитанных текстов различных функционально-смысловых типов речи; использовать основные понятия морфологии, определять грамматическое значение слова, различать самостоятельные и служебные части речи, их классификацию, функции в речи; характеризовать местоимение, глагол, причастие, деепричастие, наречие, (определять их разряды, синтаксическую роль); правильно употреблять в речи местоимение, глагол, причастие, деепричастие, наречие; распознавать в речи предлоги, частицы, союзы, междометия, определять их функции; правильно использовать в речи самостоятельные и служебные части речи.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родного языка (</w:t>
      </w:r>
      <w:proofErr w:type="spell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8 классе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определять и формулировать роль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>) языка в современном мире; определять роль родного (</w:t>
      </w:r>
      <w:proofErr w:type="spellStart"/>
      <w:r w:rsidRPr="006F7E9E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) языка в ряду других родных языков народов Российской Федерации; создавать тексты различных функционально-смысловых типов речи с опорой на жизненный и читательский опыт; передавать в устной и письменной форме содержание прочитанных или прослушанных текстов, сочетающих в себе разные функционально-смысловые типы речи; читать и знать особенности построения текстов разных жанров (документы, протокол);  находить в тексте словосочетания, определять их виды, находить главное и зависимое слово, определять типы связи слов в словосочетании, проводить синтаксический анализ словосочетания; различать интонационные и смысловые особенности повествовательных, побудительных, вопросительных предложений; различать односоставные и двусоставные предложения; находить в тексте неполные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предложения; правильно ставить знаки препинания в простом неосложнённом предложении; комментировать выделение в предложении второстепенных членов по их признакам, определять виды второстепенных членов; распознавать односоставные предложения, моделировать односоставные и двусоставные предложения и использовать их в речевой практике, заменять односоставные предложения двусоставными, следить за изменением содержания предложения; сопоставлять и разграничивать определённо-личные, неопределённо-личные, обобщённо-личные, безличные, назывные односоставные предложения; находить в тексте однородные члены предложения; определять обобщающие слова при однородных членах предложения, правильно строить предложения с обобщающими словами при однородных членах; применять нормы постановки знаков препинания в предложениях с однородными членами; понимать основные функции обращения; правильно интонировать предложения с обращениями, моделировать и употреблять в речи предложения с различными формами обращений в соответствии со сферой и ситуацией общения; различать вводные конструкции и члены предложения, различать группы вводных конструкций по значению; пользоваться вводными конструкциями в речи для выражения уверенности, различных чувств, оценки, привлечения внимания и так далее; различать виды обособленных членов предложения, выделять в тексте обособленные дополнения, обстоятельства, определения и приложения; применять нормы постановки знаков препинания в предложениях с обращениями и вводными конструкциями, обособленными членами предложения.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 результаты изучения родного (</w:t>
      </w:r>
      <w:proofErr w:type="spellStart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 xml:space="preserve">) языка. 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6F7E9E">
        <w:rPr>
          <w:rFonts w:ascii="Times New Roman" w:eastAsia="Times New Roman" w:hAnsi="Times New Roman" w:cs="Times New Roman"/>
          <w:b/>
          <w:sz w:val="24"/>
          <w:szCs w:val="24"/>
        </w:rPr>
        <w:t>9 классе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научится: определять роль родного языка в развитии личности; владеть разными видами речевой деятельности; создавать устные и письменные высказывания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картину; писать доклад или реферат на морально-этическую тему; сочетать разные типы речи в тексте, различать элементы разных функциональных разновидностей языка в художественном произведении; выявлять особенности научного стиля: сфера употребления, функции, жанры (документы, заявление, автобиография); комментировать классификацию сложных предложений на сложносочинённые, сложноподчинённые, бессоюзные; характеризовать сложносочинённое предложение, его строение, смысловое, структурное и интонационное единство частей сложного предложения; употреблять сложносочинённые предложения в устной и письменной речи, правильно их интонировать; применять нормы постановки знаков препинания в сложносочинённых предложениях; распознавать сложноподчинённые предложения, выделять главную и придаточную части предложения, средства связи частей сложноподчинённого предложения; конструировать сложноподчинённые предложения по заданным схемам, классифицировать виды подчинительной связи, опознавать их в тексте; различать основные виды сложноподчинённых предложений;  анализировать и характеризовать синтаксическую структуру сложноподчинённых предложений разных видов; употреблять сложноподчинённые предложения в устной и письменной речи, правильно их интонировать; применять нормы постановки знаков препинания в сложноподчинённых предложениях; выявлять особенности бессоюзного сложного предложения и определять основные значения бессоюзных предложений, распознавать средства связи частей бессоюзного предложения, осознавать роль интонации в организации бессоюзных сложных предложений; употреблять бессоюзные предложения в устной и письменной речи, правильно их интонировать; использовать правила пунктуации при создании письменного текста с бессоюзными сложными предложениями; разграничивать и сопоставлять разные виды сложных предложений, моделировать сложные предложения с различными видами союзной и бессоюзной связи; правильно интонировать сложное предложение с различными видами союзной и бессоюзной связи и </w:t>
      </w:r>
      <w:r w:rsidRPr="006F7E9E">
        <w:rPr>
          <w:rFonts w:ascii="Times New Roman" w:eastAsia="Times New Roman" w:hAnsi="Times New Roman" w:cs="Times New Roman"/>
          <w:sz w:val="24"/>
          <w:szCs w:val="24"/>
        </w:rPr>
        <w:lastRenderedPageBreak/>
        <w:t>расставлять знаки препинания, уместно употреблять их в речи; распознавать способы передачи чужой речи: прямую и косвенную речь; строить предложения с прямой речью, расставлять знаки препинания в предложениях с прямой речью, применять способы преобразования прямой речи в косвенную речь; осознавать цитату как способ передачи чужой речи, выделять цитаты знаками препинания.</w:t>
      </w:r>
    </w:p>
    <w:p w:rsidR="006F7E9E" w:rsidRPr="006F7E9E" w:rsidRDefault="006F7E9E" w:rsidP="006F7E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741" w:rsidRPr="00A90741" w:rsidRDefault="00A90741" w:rsidP="00A9074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lang w:val="uk-UA"/>
        </w:rPr>
        <w:t xml:space="preserve">                  </w:t>
      </w:r>
      <w:r w:rsidRPr="00A90741">
        <w:rPr>
          <w:rFonts w:ascii="Times New Roman" w:eastAsia="Calibri" w:hAnsi="Times New Roman" w:cs="Times New Roman"/>
          <w:b/>
          <w:bCs/>
          <w:iCs/>
          <w:lang w:val="uk-UA"/>
        </w:rPr>
        <w:t xml:space="preserve"> </w:t>
      </w:r>
      <w:r w:rsidRPr="00A90741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планирование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5 классе</w:t>
      </w:r>
    </w:p>
    <w:tbl>
      <w:tblPr>
        <w:tblStyle w:val="1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983"/>
        <w:gridCol w:w="1411"/>
        <w:gridCol w:w="867"/>
        <w:gridCol w:w="1275"/>
        <w:gridCol w:w="1134"/>
        <w:gridCol w:w="4111"/>
      </w:tblGrid>
      <w:tr w:rsidR="00A90741" w:rsidRPr="00A90741" w:rsidTr="0040095E">
        <w:trPr>
          <w:trHeight w:val="661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90741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90741">
              <w:rPr>
                <w:rFonts w:ascii="Times New Roman" w:eastAsia="Calibri" w:hAnsi="Times New Roman" w:cs="Times New Roman"/>
                <w:b/>
                <w:bCs/>
              </w:rPr>
              <w:t>Содержание темы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90741">
              <w:rPr>
                <w:rFonts w:ascii="Times New Roman" w:eastAsia="Calibri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90741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A90741">
              <w:rPr>
                <w:rFonts w:ascii="Times New Roman" w:eastAsia="Calibri" w:hAnsi="Times New Roman" w:cs="Times New Roman"/>
                <w:b/>
                <w:bCs/>
              </w:rPr>
              <w:t>Развитие  речи</w:t>
            </w: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A90741">
              <w:rPr>
                <w:rFonts w:ascii="Times New Roman" w:eastAsia="Calibri" w:hAnsi="Times New Roman" w:cs="Times New Roman"/>
                <w:b/>
                <w:bCs/>
              </w:rPr>
              <w:t>Элек.ресурсы</w:t>
            </w:r>
            <w:proofErr w:type="spellEnd"/>
          </w:p>
        </w:tc>
      </w:tr>
      <w:tr w:rsidR="00A90741" w:rsidRPr="00A90741" w:rsidTr="0040095E">
        <w:trPr>
          <w:trHeight w:val="224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90741" w:rsidRPr="00A90741" w:rsidTr="0040095E">
        <w:trPr>
          <w:trHeight w:val="727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90741">
              <w:rPr>
                <w:rFonts w:ascii="Times New Roman" w:eastAsia="Times New Roman" w:hAnsi="Times New Roman" w:cs="Times New Roman"/>
                <w:sz w:val="24"/>
                <w:szCs w:val="24"/>
              </w:rPr>
              <w:t>.Речь</w:t>
            </w:r>
            <w:proofErr w:type="gramEnd"/>
            <w:r w:rsidRPr="00A9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общение. Речевая деятельность.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1" w:type="dxa"/>
          </w:tcPr>
          <w:p w:rsidR="00A90741" w:rsidRPr="00A90741" w:rsidRDefault="00266DFE" w:rsidP="00A90741">
            <w:pPr>
              <w:rPr>
                <w:rFonts w:ascii="Times New Roman" w:eastAsia="Calibri" w:hAnsi="Times New Roman" w:cs="Times New Roman"/>
                <w:color w:val="000000"/>
              </w:rPr>
            </w:pPr>
            <w:hyperlink r:id="rId6" w:history="1">
              <w:r w:rsidR="00A90741" w:rsidRPr="00A90741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http://www.kasperik.ru/</w:t>
              </w:r>
            </w:hyperlink>
          </w:p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0741" w:rsidRPr="00A90741" w:rsidTr="0040095E">
        <w:trPr>
          <w:trHeight w:val="661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Синтаксис и пунктуация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Контр. изложение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  <w:color w:val="000000"/>
              </w:rPr>
              <w:t> </w:t>
            </w:r>
            <w:hyperlink r:id="rId7" w:history="1">
              <w:r w:rsidRPr="00A90741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https://nsportal.ru/</w:t>
              </w:r>
            </w:hyperlink>
          </w:p>
        </w:tc>
      </w:tr>
      <w:tr w:rsidR="00A90741" w:rsidRPr="00A90741" w:rsidTr="0040095E">
        <w:trPr>
          <w:trHeight w:val="661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Фонетика. Правописание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A90741">
              <w:rPr>
                <w:rFonts w:ascii="Times New Roman" w:eastAsia="Calibri" w:hAnsi="Times New Roman" w:cs="Times New Roman"/>
              </w:rPr>
              <w:t>конт</w:t>
            </w:r>
            <w:proofErr w:type="spellEnd"/>
            <w:r w:rsidRPr="00A90741">
              <w:rPr>
                <w:rFonts w:ascii="Times New Roman" w:eastAsia="Calibri" w:hAnsi="Times New Roman" w:cs="Times New Roman"/>
              </w:rPr>
              <w:t>. работа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 </w:t>
            </w:r>
            <w:hyperlink r:id="rId8" w:history="1">
              <w:r w:rsidRPr="00A90741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https://infourok.ru</w:t>
              </w:r>
            </w:hyperlink>
          </w:p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 </w:t>
            </w:r>
          </w:p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0741" w:rsidRPr="00A90741" w:rsidTr="0040095E">
        <w:trPr>
          <w:trHeight w:val="661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Лексикология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  <w:r w:rsidRPr="00A90741">
              <w:rPr>
                <w:rFonts w:ascii="Times New Roman" w:eastAsia="Calibri" w:hAnsi="Times New Roman" w:cs="Times New Roman"/>
                <w:color w:val="000000"/>
              </w:rPr>
              <w:t> </w:t>
            </w:r>
            <w:hyperlink r:id="rId9" w:history="1">
              <w:r w:rsidRPr="00A90741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https://infourok.ru</w:t>
              </w:r>
            </w:hyperlink>
          </w:p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 </w:t>
            </w:r>
          </w:p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0741" w:rsidRPr="00A90741" w:rsidTr="0040095E">
        <w:trPr>
          <w:trHeight w:val="449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Итоговый урок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 </w:t>
            </w:r>
            <w:hyperlink r:id="rId10" w:history="1">
              <w:r w:rsidRPr="00A90741">
                <w:rPr>
                  <w:rFonts w:ascii="Times New Roman" w:eastAsia="Calibri" w:hAnsi="Times New Roman" w:cs="Times New Roman"/>
                  <w:color w:val="000000"/>
                  <w:u w:val="single"/>
                </w:rPr>
                <w:t>https://pedsovet.org/publikatsii/bez-rubriki/set-tvorcheskih-uchiteley--innovative-teachers-network</w:t>
              </w:r>
            </w:hyperlink>
          </w:p>
        </w:tc>
      </w:tr>
      <w:tr w:rsidR="00A90741" w:rsidRPr="00A90741" w:rsidTr="0040095E">
        <w:trPr>
          <w:trHeight w:val="342"/>
        </w:trPr>
        <w:tc>
          <w:tcPr>
            <w:tcW w:w="983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867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75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 w:rsidRPr="00A907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A90741" w:rsidRPr="00A90741" w:rsidRDefault="00A90741" w:rsidP="00A9074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3795" w:rsidRDefault="009E3795" w:rsidP="009E3795">
      <w:pPr>
        <w:spacing w:after="0" w:line="240" w:lineRule="auto"/>
        <w:rPr>
          <w:rFonts w:ascii="Times New Roman" w:eastAsia="Calibri" w:hAnsi="Times New Roman" w:cs="Times New Roman"/>
        </w:rPr>
      </w:pPr>
    </w:p>
    <w:p w:rsidR="0040095E" w:rsidRDefault="009E3795" w:rsidP="009E379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</w:t>
      </w:r>
    </w:p>
    <w:p w:rsidR="009E3795" w:rsidRPr="009E3795" w:rsidRDefault="009E3795" w:rsidP="009E37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</w:rPr>
        <w:t xml:space="preserve"> </w:t>
      </w:r>
      <w:r w:rsidRPr="009E3795">
        <w:rPr>
          <w:rFonts w:ascii="Times New Roman" w:eastAsia="Times New Roman" w:hAnsi="Times New Roman" w:cs="Times New Roman"/>
          <w:b/>
          <w:bCs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3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6 классе</w:t>
      </w:r>
    </w:p>
    <w:p w:rsidR="009E3795" w:rsidRPr="009E3795" w:rsidRDefault="009E3795" w:rsidP="009E3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127"/>
        <w:gridCol w:w="851"/>
        <w:gridCol w:w="1415"/>
        <w:gridCol w:w="1702"/>
        <w:gridCol w:w="2551"/>
      </w:tblGrid>
      <w:tr w:rsidR="009E3795" w:rsidRPr="009E3795" w:rsidTr="00853412">
        <w:trPr>
          <w:trHeight w:val="784"/>
          <w:jc w:val="center"/>
        </w:trPr>
        <w:tc>
          <w:tcPr>
            <w:tcW w:w="306" w:type="pct"/>
            <w:vAlign w:val="center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155" w:type="pct"/>
            <w:vAlign w:val="center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462" w:type="pct"/>
            <w:vAlign w:val="center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Р. Р.</w:t>
            </w: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К. р.</w:t>
            </w:r>
          </w:p>
        </w:tc>
        <w:tc>
          <w:tcPr>
            <w:tcW w:w="138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Электронные ресурсы</w:t>
            </w:r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 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E3795" w:rsidRPr="009E3795" w:rsidRDefault="00266DFE" w:rsidP="009E3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9E3795" w:rsidRPr="009E3795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http://www.kasperik.ru/</w:t>
              </w:r>
            </w:hyperlink>
          </w:p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материала в 5 классе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2" w:history="1">
              <w:r w:rsidRPr="009E3795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https://nsportal.ru/</w:t>
              </w:r>
            </w:hyperlink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Лексикология. Фразеология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E3795" w:rsidRPr="009E3795" w:rsidRDefault="009E3795" w:rsidP="009E3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- </w:t>
            </w:r>
            <w:hyperlink r:id="rId13" w:history="1">
              <w:r w:rsidRPr="009E3795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https://infourok.ru</w:t>
              </w:r>
            </w:hyperlink>
          </w:p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E3795" w:rsidRPr="009E3795" w:rsidRDefault="009E3795" w:rsidP="009E3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E37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4" w:history="1">
              <w:r w:rsidRPr="009E3795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https://infourok.ru</w:t>
              </w:r>
            </w:hyperlink>
          </w:p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Морфология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68" w:type="pct"/>
          </w:tcPr>
          <w:p w:rsidR="009E3795" w:rsidRPr="009E3795" w:rsidRDefault="00853412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к.р</w:t>
            </w:r>
            <w:proofErr w:type="spellEnd"/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1слов.дик</w:t>
            </w:r>
          </w:p>
        </w:tc>
        <w:tc>
          <w:tcPr>
            <w:tcW w:w="1385" w:type="pct"/>
          </w:tcPr>
          <w:p w:rsidR="009E3795" w:rsidRPr="009E3795" w:rsidRDefault="00266DFE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9E3795" w:rsidRPr="009E3795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ru-RU"/>
                </w:rPr>
                <w:t>https://pedsovet.org/publikatsii/bez-rubriki/set-tvorcheskih-uchiteley--innovative-teachers-network</w:t>
              </w:r>
            </w:hyperlink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1конт.дик с грам. зад</w:t>
            </w:r>
          </w:p>
        </w:tc>
        <w:tc>
          <w:tcPr>
            <w:tcW w:w="138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color w:val="1A1A1A"/>
                <w:shd w:val="clear" w:color="auto" w:fill="FFFFFF"/>
                <w:lang w:eastAsia="ru-RU"/>
              </w:rPr>
              <w:t>http://school-collection.edu.ru/catalog/</w:t>
            </w:r>
          </w:p>
        </w:tc>
      </w:tr>
      <w:tr w:rsidR="009E3795" w:rsidRPr="009E3795" w:rsidTr="00853412">
        <w:trPr>
          <w:trHeight w:val="268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Итоговый  урок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8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795" w:rsidRPr="009E3795" w:rsidTr="00853412">
        <w:trPr>
          <w:trHeight w:val="287"/>
          <w:jc w:val="center"/>
        </w:trPr>
        <w:tc>
          <w:tcPr>
            <w:tcW w:w="306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462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9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68" w:type="pct"/>
          </w:tcPr>
          <w:p w:rsidR="009E3795" w:rsidRPr="009E3795" w:rsidRDefault="00853412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24" w:type="pct"/>
          </w:tcPr>
          <w:p w:rsidR="009E3795" w:rsidRPr="009E3795" w:rsidRDefault="00853412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pct"/>
          </w:tcPr>
          <w:p w:rsidR="009E3795" w:rsidRPr="009E3795" w:rsidRDefault="009E3795" w:rsidP="009E3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3412" w:rsidRPr="00853412" w:rsidRDefault="00853412" w:rsidP="008534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3412">
        <w:rPr>
          <w:rFonts w:ascii="Times New Roman" w:eastAsia="Calibri" w:hAnsi="Times New Roman" w:cs="Times New Roman"/>
          <w:b/>
          <w:lang w:eastAsia="ru-RU"/>
        </w:rPr>
        <w:t>ТЕМАТИЧЕСКОЕ ПЛАНИРОВАНИЕ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8534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7 классе</w:t>
      </w:r>
    </w:p>
    <w:p w:rsidR="00853412" w:rsidRPr="00853412" w:rsidRDefault="00853412" w:rsidP="008534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276"/>
        <w:gridCol w:w="1134"/>
        <w:gridCol w:w="1134"/>
        <w:gridCol w:w="3260"/>
      </w:tblGrid>
      <w:tr w:rsidR="00853412" w:rsidRPr="00853412" w:rsidTr="00B6166B">
        <w:trPr>
          <w:trHeight w:val="758"/>
        </w:trPr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53412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53412">
              <w:rPr>
                <w:rFonts w:ascii="Times New Roman" w:eastAsia="Calibri" w:hAnsi="Times New Roman" w:cs="Times New Roman"/>
                <w:b/>
                <w:i/>
              </w:rPr>
              <w:t>Содержание темы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53412">
              <w:rPr>
                <w:rFonts w:ascii="Times New Roman" w:eastAsia="Calibri" w:hAnsi="Times New Roman" w:cs="Times New Roman"/>
                <w:b/>
                <w:i/>
              </w:rPr>
              <w:t>Кол-во часов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53412">
              <w:rPr>
                <w:rFonts w:ascii="Times New Roman" w:eastAsia="Calibri" w:hAnsi="Times New Roman" w:cs="Times New Roman"/>
                <w:b/>
                <w:i/>
              </w:rPr>
              <w:t>Развитие речи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53412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Контрольные </w:t>
            </w:r>
            <w:proofErr w:type="spellStart"/>
            <w:r w:rsidRPr="00853412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дикт</w:t>
            </w:r>
            <w:proofErr w:type="spellEnd"/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53412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Электронные ресурсы</w:t>
            </w:r>
          </w:p>
        </w:tc>
      </w:tr>
      <w:tr w:rsidR="00853412" w:rsidRPr="00853412" w:rsidTr="00B6166B">
        <w:trPr>
          <w:trHeight w:val="453"/>
        </w:trPr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Введение.</w:t>
            </w:r>
          </w:p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 xml:space="preserve">Речь и общение  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266DFE" w:rsidP="00853412">
            <w:pPr>
              <w:rPr>
                <w:rFonts w:ascii="Calibri" w:eastAsia="Calibri" w:hAnsi="Calibri" w:cs="Times New Roman"/>
                <w:color w:val="000000"/>
              </w:rPr>
            </w:pPr>
            <w:hyperlink r:id="rId16" w:history="1">
              <w:r w:rsidR="00853412" w:rsidRPr="00853412">
                <w:rPr>
                  <w:rFonts w:ascii="Calibri" w:eastAsia="Times New Roman" w:hAnsi="Calibri" w:cs="Times New Roman"/>
                  <w:color w:val="000000"/>
                  <w:u w:val="single"/>
                </w:rPr>
                <w:t>http://www.kasperik.ru/</w:t>
              </w:r>
            </w:hyperlink>
          </w:p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Местоимение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Глагол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53412" w:rsidRPr="00853412" w:rsidRDefault="00266DFE" w:rsidP="00853412">
            <w:pPr>
              <w:rPr>
                <w:rFonts w:ascii="Times New Roman" w:eastAsia="Calibri" w:hAnsi="Times New Roman" w:cs="Times New Roman"/>
              </w:rPr>
            </w:pPr>
            <w:hyperlink r:id="rId17" w:history="1">
              <w:r w:rsidR="00853412" w:rsidRPr="00853412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https://nsportal.ru/</w:t>
              </w:r>
            </w:hyperlink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 xml:space="preserve">Причастие 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53412">
              <w:rPr>
                <w:rFonts w:ascii="Times New Roman" w:eastAsia="Times New Roman" w:hAnsi="Times New Roman" w:cs="Times New Roman"/>
                <w:lang w:val="uk-UA" w:eastAsia="ru-RU"/>
              </w:rPr>
              <w:t>Деепричастие</w:t>
            </w:r>
            <w:proofErr w:type="spellEnd"/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Наречие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rPr>
                <w:rFonts w:ascii="Calibri" w:eastAsia="Calibri" w:hAnsi="Calibri" w:cs="Times New Roman"/>
              </w:rPr>
            </w:pPr>
            <w:r w:rsidRPr="00853412">
              <w:rPr>
                <w:rFonts w:ascii="Calibri" w:eastAsia="Calibri" w:hAnsi="Calibri" w:cs="Times New Roman"/>
              </w:rPr>
              <w:t>- </w:t>
            </w:r>
            <w:hyperlink r:id="rId18" w:history="1">
              <w:r w:rsidRPr="00853412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https://infourok.ru</w:t>
              </w:r>
            </w:hyperlink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Предлоги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Союзы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266DFE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="00853412" w:rsidRPr="00853412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https://pedsovet.org/publikatsii/bez-rubriki/set-tvorcheskih-uchiteley--innovative-teachers-network</w:t>
              </w:r>
            </w:hyperlink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Частицы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 xml:space="preserve">Междометия 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Calibri" w:eastAsia="Calibri" w:hAnsi="Calibri" w:cs="Times New Roman"/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3412" w:rsidRPr="00853412" w:rsidTr="00B6166B">
        <w:tc>
          <w:tcPr>
            <w:tcW w:w="567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412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341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853412" w:rsidRPr="00853412" w:rsidRDefault="00853412" w:rsidP="0085341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93C47" w:rsidRDefault="00793C47"/>
    <w:p w:rsidR="00944F8A" w:rsidRDefault="00944F8A"/>
    <w:p w:rsidR="00944F8A" w:rsidRDefault="00944F8A"/>
    <w:p w:rsidR="00944F8A" w:rsidRPr="00944F8A" w:rsidRDefault="00944F8A" w:rsidP="00944F8A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4F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Pr="00944F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44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4F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 классе</w:t>
      </w:r>
    </w:p>
    <w:p w:rsidR="00944F8A" w:rsidRPr="00944F8A" w:rsidRDefault="00944F8A" w:rsidP="00944F8A">
      <w:pPr>
        <w:tabs>
          <w:tab w:val="left" w:pos="9498"/>
        </w:tabs>
        <w:spacing w:after="0" w:line="240" w:lineRule="auto"/>
        <w:ind w:left="-709" w:right="-99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1"/>
        <w:gridCol w:w="1873"/>
        <w:gridCol w:w="653"/>
        <w:gridCol w:w="465"/>
        <w:gridCol w:w="1125"/>
        <w:gridCol w:w="5423"/>
      </w:tblGrid>
      <w:tr w:rsidR="00944F8A" w:rsidRPr="00944F8A" w:rsidTr="00944F8A">
        <w:trPr>
          <w:trHeight w:val="324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/</w:t>
            </w: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Кол. ч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ind w:left="-108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К.р</w:t>
            </w:r>
            <w:proofErr w:type="spellEnd"/>
          </w:p>
        </w:tc>
        <w:tc>
          <w:tcPr>
            <w:tcW w:w="5423" w:type="dxa"/>
          </w:tcPr>
          <w:p w:rsidR="00944F8A" w:rsidRPr="00944F8A" w:rsidRDefault="00944F8A" w:rsidP="00944F8A">
            <w:pPr>
              <w:tabs>
                <w:tab w:val="left" w:pos="346"/>
              </w:tabs>
              <w:ind w:right="23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Электронные ресурсы</w:t>
            </w:r>
          </w:p>
        </w:tc>
      </w:tr>
      <w:tr w:rsidR="00944F8A" w:rsidRPr="00944F8A" w:rsidTr="00944F8A">
        <w:trPr>
          <w:trHeight w:val="156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</w:tcPr>
          <w:p w:rsidR="00944F8A" w:rsidRPr="00944F8A" w:rsidRDefault="00944F8A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F8A" w:rsidRPr="00944F8A" w:rsidTr="00944F8A">
        <w:trPr>
          <w:trHeight w:val="156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</w:tcPr>
          <w:p w:rsidR="00944F8A" w:rsidRPr="00944F8A" w:rsidRDefault="00266DFE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944F8A"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https://nsportal.ru/</w:t>
              </w:r>
            </w:hyperlink>
          </w:p>
        </w:tc>
      </w:tr>
      <w:tr w:rsidR="00944F8A" w:rsidRPr="00944F8A" w:rsidTr="00944F8A">
        <w:trPr>
          <w:trHeight w:val="967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Синтаксис. Пунктуация</w:t>
            </w:r>
          </w:p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Словосочетание. Предложение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1(</w:t>
            </w:r>
            <w:proofErr w:type="spellStart"/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конт.дикт</w:t>
            </w:r>
            <w:proofErr w:type="spellEnd"/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</w:tcPr>
          <w:p w:rsidR="00944F8A" w:rsidRPr="00944F8A" w:rsidRDefault="00944F8A" w:rsidP="00944F8A">
            <w:pPr>
              <w:rPr>
                <w:rFonts w:ascii="Calibri" w:eastAsia="Calibri" w:hAnsi="Calibri" w:cs="Times New Roman"/>
              </w:rPr>
            </w:pPr>
            <w:r w:rsidRPr="00944F8A">
              <w:rPr>
                <w:rFonts w:ascii="Calibri" w:eastAsia="Calibri" w:hAnsi="Calibri" w:cs="Times New Roman"/>
              </w:rPr>
              <w:t>- </w:t>
            </w:r>
            <w:hyperlink r:id="rId21" w:history="1">
              <w:r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https://infourok.ru</w:t>
              </w:r>
            </w:hyperlink>
          </w:p>
          <w:p w:rsidR="00944F8A" w:rsidRPr="00944F8A" w:rsidRDefault="00944F8A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Calibri" w:eastAsia="Calibri" w:hAnsi="Calibri" w:cs="Times New Roman"/>
                <w:color w:val="000000"/>
              </w:rPr>
              <w:t> </w:t>
            </w:r>
            <w:hyperlink r:id="rId22" w:history="1">
              <w:r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https://nsportal.ru/</w:t>
              </w:r>
            </w:hyperlink>
          </w:p>
        </w:tc>
      </w:tr>
      <w:tr w:rsidR="00944F8A" w:rsidRPr="00944F8A" w:rsidTr="00944F8A">
        <w:trPr>
          <w:trHeight w:val="434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Повторение тем за 5-8классы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3" w:type="dxa"/>
          </w:tcPr>
          <w:p w:rsidR="00944F8A" w:rsidRPr="00944F8A" w:rsidRDefault="00944F8A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Calibri" w:eastAsia="Calibri" w:hAnsi="Calibri" w:cs="Times New Roman"/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944F8A" w:rsidRPr="00944F8A" w:rsidTr="00944F8A">
        <w:trPr>
          <w:trHeight w:val="246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</w:tcPr>
          <w:p w:rsidR="00944F8A" w:rsidRPr="00944F8A" w:rsidRDefault="00266DFE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944F8A"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https://pedsovet.org/publikatsii/bez-rubriki/set-tvorcheskih-uchiteley--innovative-teachers-network</w:t>
              </w:r>
            </w:hyperlink>
          </w:p>
        </w:tc>
      </w:tr>
      <w:tr w:rsidR="00944F8A" w:rsidRPr="00944F8A" w:rsidTr="00944F8A">
        <w:trPr>
          <w:trHeight w:val="150"/>
          <w:jc w:val="center"/>
        </w:trPr>
        <w:tc>
          <w:tcPr>
            <w:tcW w:w="521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3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46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</w:tcPr>
          <w:p w:rsidR="00944F8A" w:rsidRPr="00944F8A" w:rsidRDefault="00944F8A" w:rsidP="00944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3" w:type="dxa"/>
          </w:tcPr>
          <w:p w:rsidR="00944F8A" w:rsidRPr="00944F8A" w:rsidRDefault="00944F8A" w:rsidP="00944F8A">
            <w:pPr>
              <w:ind w:right="2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4F8A" w:rsidRPr="00944F8A" w:rsidRDefault="00944F8A" w:rsidP="00944F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85B" w:rsidRDefault="00944F8A" w:rsidP="00944F8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44F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</w:t>
      </w:r>
    </w:p>
    <w:p w:rsidR="0003485B" w:rsidRDefault="0003485B" w:rsidP="00944F8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485B" w:rsidRDefault="0003485B" w:rsidP="00944F8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4F8A" w:rsidRPr="00944F8A" w:rsidRDefault="0003485B" w:rsidP="00944F8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</w:t>
      </w:r>
      <w:r w:rsidR="00944F8A" w:rsidRPr="00944F8A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9 класс</w:t>
      </w:r>
    </w:p>
    <w:tbl>
      <w:tblPr>
        <w:tblStyle w:val="a3"/>
        <w:tblpPr w:leftFromText="180" w:rightFromText="180" w:vertAnchor="text" w:horzAnchor="margin" w:tblpY="473"/>
        <w:tblOverlap w:val="never"/>
        <w:tblW w:w="9646" w:type="dxa"/>
        <w:tblLayout w:type="fixed"/>
        <w:tblLook w:val="04A0" w:firstRow="1" w:lastRow="0" w:firstColumn="1" w:lastColumn="0" w:noHBand="0" w:noVBand="1"/>
      </w:tblPr>
      <w:tblGrid>
        <w:gridCol w:w="732"/>
        <w:gridCol w:w="2161"/>
        <w:gridCol w:w="889"/>
        <w:gridCol w:w="635"/>
        <w:gridCol w:w="1525"/>
        <w:gridCol w:w="3704"/>
      </w:tblGrid>
      <w:tr w:rsidR="00944F8A" w:rsidRPr="00944F8A" w:rsidTr="0003485B">
        <w:trPr>
          <w:trHeight w:val="507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№ п</w:t>
            </w:r>
            <w:r w:rsidRPr="00944F8A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944F8A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ind w:left="-958" w:firstLine="958"/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Р. Р.</w:t>
            </w: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Контрольные работы</w:t>
            </w: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Электронные ресурсы</w:t>
            </w:r>
          </w:p>
        </w:tc>
      </w:tr>
      <w:tr w:rsidR="00944F8A" w:rsidRPr="00944F8A" w:rsidTr="0003485B">
        <w:trPr>
          <w:trHeight w:val="247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</w:rPr>
            </w:pPr>
            <w:r w:rsidRPr="00944F8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4F8A" w:rsidRPr="00944F8A" w:rsidTr="0003485B">
        <w:trPr>
          <w:trHeight w:val="247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Повторение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44F8A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4" w:type="dxa"/>
          </w:tcPr>
          <w:p w:rsidR="00944F8A" w:rsidRPr="00944F8A" w:rsidRDefault="00266DFE" w:rsidP="00944F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24" w:history="1">
              <w:r w:rsidR="00944F8A" w:rsidRPr="00944F8A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http://www.kasperik.ru/</w:t>
              </w:r>
            </w:hyperlink>
          </w:p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4F8A" w:rsidRPr="00944F8A" w:rsidTr="0003485B">
        <w:trPr>
          <w:trHeight w:val="493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Сложное предложение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44F8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4F8A" w:rsidRPr="00944F8A" w:rsidTr="0003485B">
        <w:trPr>
          <w:trHeight w:val="1261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Сложносочиненные предложения</w:t>
            </w:r>
          </w:p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4" w:type="dxa"/>
          </w:tcPr>
          <w:p w:rsidR="00944F8A" w:rsidRPr="00944F8A" w:rsidRDefault="00266DFE" w:rsidP="00944F8A">
            <w:pPr>
              <w:rPr>
                <w:rFonts w:ascii="Times New Roman" w:eastAsia="Calibri" w:hAnsi="Times New Roman" w:cs="Times New Roman"/>
              </w:rPr>
            </w:pPr>
            <w:hyperlink r:id="rId25" w:history="1">
              <w:r w:rsidR="00944F8A"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https://pedsovet.org/publikatsii/bez-rubriki/set-tvorcheskih-uchiteley--innovative-teachers-network</w:t>
              </w:r>
            </w:hyperlink>
          </w:p>
        </w:tc>
      </w:tr>
      <w:tr w:rsidR="00944F8A" w:rsidRPr="00944F8A" w:rsidTr="0003485B">
        <w:trPr>
          <w:trHeight w:val="493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Сложноподчиненные предложения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Calibri" w:eastAsia="Calibri" w:hAnsi="Calibri" w:cs="Times New Roman"/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944F8A" w:rsidRPr="00944F8A" w:rsidTr="0003485B">
        <w:trPr>
          <w:trHeight w:val="754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</w:rPr>
              <w:t>Повторение  изученных  тем в 5-8 классах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</w:rPr>
            </w:pPr>
            <w:r w:rsidRPr="00944F8A">
              <w:rPr>
                <w:rFonts w:ascii="Calibri" w:eastAsia="Calibri" w:hAnsi="Calibri" w:cs="Times New Roman"/>
              </w:rPr>
              <w:t>- </w:t>
            </w:r>
            <w:hyperlink r:id="rId26" w:history="1">
              <w:r w:rsidRPr="00944F8A">
                <w:rPr>
                  <w:rFonts w:ascii="Calibri" w:eastAsia="Times New Roman" w:hAnsi="Calibri" w:cs="Times New Roman"/>
                  <w:color w:val="000000"/>
                  <w:u w:val="single"/>
                </w:rPr>
                <w:t>https://infourok.ru</w:t>
              </w:r>
            </w:hyperlink>
          </w:p>
        </w:tc>
      </w:tr>
      <w:tr w:rsidR="00944F8A" w:rsidRPr="00944F8A" w:rsidTr="0003485B">
        <w:trPr>
          <w:trHeight w:val="754"/>
        </w:trPr>
        <w:tc>
          <w:tcPr>
            <w:tcW w:w="732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61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</w:rPr>
            </w:pPr>
            <w:r w:rsidRPr="00944F8A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89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44F8A">
              <w:rPr>
                <w:rFonts w:ascii="Times New Roman" w:eastAsia="Calibri" w:hAnsi="Times New Roman" w:cs="Times New Roman"/>
                <w:b/>
                <w:bCs/>
              </w:rPr>
              <w:t>17</w:t>
            </w:r>
          </w:p>
        </w:tc>
        <w:tc>
          <w:tcPr>
            <w:tcW w:w="635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44F8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525" w:type="dxa"/>
          </w:tcPr>
          <w:p w:rsidR="00944F8A" w:rsidRPr="00944F8A" w:rsidRDefault="0003485B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04" w:type="dxa"/>
          </w:tcPr>
          <w:p w:rsidR="00944F8A" w:rsidRPr="00944F8A" w:rsidRDefault="00944F8A" w:rsidP="00944F8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944F8A" w:rsidRPr="00944F8A" w:rsidRDefault="00944F8A" w:rsidP="00944F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4F8A" w:rsidRPr="00944F8A" w:rsidRDefault="00944F8A" w:rsidP="00944F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4F8A" w:rsidRPr="00944F8A" w:rsidRDefault="00944F8A" w:rsidP="00944F8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4F8A" w:rsidRDefault="00944F8A"/>
    <w:sectPr w:rsidR="00944F8A" w:rsidSect="00207CBB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FE" w:rsidRDefault="00266DFE" w:rsidP="00207CBB">
      <w:pPr>
        <w:spacing w:after="0" w:line="240" w:lineRule="auto"/>
      </w:pPr>
      <w:r>
        <w:separator/>
      </w:r>
    </w:p>
  </w:endnote>
  <w:endnote w:type="continuationSeparator" w:id="0">
    <w:p w:rsidR="00266DFE" w:rsidRDefault="00266DFE" w:rsidP="0020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2484459"/>
      <w:docPartObj>
        <w:docPartGallery w:val="Page Numbers (Bottom of Page)"/>
        <w:docPartUnique/>
      </w:docPartObj>
    </w:sdtPr>
    <w:sdtEndPr/>
    <w:sdtContent>
      <w:p w:rsidR="00207CBB" w:rsidRDefault="00207C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3EB">
          <w:rPr>
            <w:noProof/>
          </w:rPr>
          <w:t>15</w:t>
        </w:r>
        <w:r>
          <w:fldChar w:fldCharType="end"/>
        </w:r>
      </w:p>
    </w:sdtContent>
  </w:sdt>
  <w:p w:rsidR="00207CBB" w:rsidRDefault="00207C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FE" w:rsidRDefault="00266DFE" w:rsidP="00207CBB">
      <w:pPr>
        <w:spacing w:after="0" w:line="240" w:lineRule="auto"/>
      </w:pPr>
      <w:r>
        <w:separator/>
      </w:r>
    </w:p>
  </w:footnote>
  <w:footnote w:type="continuationSeparator" w:id="0">
    <w:p w:rsidR="00266DFE" w:rsidRDefault="00266DFE" w:rsidP="00207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9E"/>
    <w:rsid w:val="0003485B"/>
    <w:rsid w:val="00207CBB"/>
    <w:rsid w:val="00266DFE"/>
    <w:rsid w:val="003433EB"/>
    <w:rsid w:val="003D5F72"/>
    <w:rsid w:val="0040095E"/>
    <w:rsid w:val="006F7E9E"/>
    <w:rsid w:val="00793C47"/>
    <w:rsid w:val="00853412"/>
    <w:rsid w:val="00944F8A"/>
    <w:rsid w:val="009E3795"/>
    <w:rsid w:val="00A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4250-4495-4B56-846D-8ED275BE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90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90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7CBB"/>
  </w:style>
  <w:style w:type="paragraph" w:styleId="a6">
    <w:name w:val="footer"/>
    <w:basedOn w:val="a"/>
    <w:link w:val="a7"/>
    <w:uiPriority w:val="99"/>
    <w:unhideWhenUsed/>
    <w:rsid w:val="0020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pedsovet.org/publikatsii/bez-rubriki/set-tvorcheskih-uchiteley--innovative-teachers-networ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asperik.ru/" TargetMode="External"/><Relationship Id="rId20" Type="http://schemas.openxmlformats.org/officeDocument/2006/relationships/hyperlink" Target="https://nsportal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asperik.ru/" TargetMode="External"/><Relationship Id="rId11" Type="http://schemas.openxmlformats.org/officeDocument/2006/relationships/hyperlink" Target="http://www.kasperik.ru/" TargetMode="External"/><Relationship Id="rId24" Type="http://schemas.openxmlformats.org/officeDocument/2006/relationships/hyperlink" Target="http://www.kasperik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edsovet.org/publikatsii/bez-rubriki/set-tvorcheskih-uchiteley--innovative-teachers-network" TargetMode="External"/><Relationship Id="rId23" Type="http://schemas.openxmlformats.org/officeDocument/2006/relationships/hyperlink" Target="https://pedsovet.org/publikatsii/bez-rubriki/set-tvorcheskih-uchiteley--innovative-teachers-networ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edsovet.org/publikatsii/bez-rubriki/set-tvorcheskih-uchiteley--innovative-teachers-network" TargetMode="External"/><Relationship Id="rId19" Type="http://schemas.openxmlformats.org/officeDocument/2006/relationships/hyperlink" Target="https://pedsovet.org/publikatsii/bez-rubriki/set-tvorcheskih-uchiteley--innovative-teachers-net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nsportal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6981</Words>
  <Characters>39795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5</cp:revision>
  <dcterms:created xsi:type="dcterms:W3CDTF">2024-08-25T10:56:00Z</dcterms:created>
  <dcterms:modified xsi:type="dcterms:W3CDTF">2024-08-25T15:22:00Z</dcterms:modified>
</cp:coreProperties>
</file>