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0DA" w:rsidRPr="00AC70DA" w:rsidRDefault="00AC70DA" w:rsidP="00BA66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A664E" w:rsidRPr="00EF2EC5" w:rsidRDefault="00BA664E" w:rsidP="00BA664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BA664E" w:rsidRPr="00EF2EC5" w:rsidRDefault="00BA664E" w:rsidP="00BA664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:rsidR="00BA664E" w:rsidRPr="00EF2EC5" w:rsidRDefault="00BA664E" w:rsidP="00BA664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BA664E" w:rsidRPr="00EF2EC5" w:rsidRDefault="00BA664E" w:rsidP="00BA664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4966"/>
        <w:gridCol w:w="4874"/>
        <w:gridCol w:w="4605"/>
      </w:tblGrid>
      <w:tr w:rsidR="00BA664E" w:rsidRPr="00EF2EC5" w:rsidTr="007E72EB">
        <w:trPr>
          <w:trHeight w:val="2304"/>
        </w:trPr>
        <w:tc>
          <w:tcPr>
            <w:tcW w:w="1719" w:type="pct"/>
          </w:tcPr>
          <w:p w:rsidR="00BA664E" w:rsidRPr="00EF2EC5" w:rsidRDefault="00BA664E" w:rsidP="007E72E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BA664E" w:rsidRPr="00EF2EC5" w:rsidRDefault="00BA664E" w:rsidP="007E72E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BA664E" w:rsidRPr="00EF2EC5" w:rsidRDefault="00BA664E" w:rsidP="007E72E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___ от </w:t>
            </w:r>
          </w:p>
          <w:p w:rsidR="00BA664E" w:rsidRPr="00EF2EC5" w:rsidRDefault="00BA664E" w:rsidP="007E72E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__________2025</w:t>
            </w: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BA664E" w:rsidRPr="00EF2EC5" w:rsidRDefault="00BA664E" w:rsidP="007E72E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BA664E" w:rsidRPr="00EF2EC5" w:rsidRDefault="00BA664E" w:rsidP="007E72E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BA664E" w:rsidRPr="00EF2EC5" w:rsidRDefault="00BA664E" w:rsidP="007E72E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  УВР    </w:t>
            </w:r>
          </w:p>
          <w:p w:rsidR="00BA664E" w:rsidRPr="00EF2EC5" w:rsidRDefault="00BA664E" w:rsidP="007E72E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  <w:proofErr w:type="gramStart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_( </w:t>
            </w:r>
            <w:proofErr w:type="spellStart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proofErr w:type="gramEnd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Л.А.)</w:t>
            </w:r>
          </w:p>
          <w:p w:rsidR="00BA664E" w:rsidRPr="00EF2EC5" w:rsidRDefault="00BA664E" w:rsidP="007E72E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2025</w:t>
            </w: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BA664E" w:rsidRPr="00EF2EC5" w:rsidRDefault="00BA664E" w:rsidP="007E72E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BA664E" w:rsidRPr="00EF2EC5" w:rsidRDefault="00BA664E" w:rsidP="007E72E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BA664E" w:rsidRPr="00EF2EC5" w:rsidRDefault="00BA664E" w:rsidP="007E72E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о.д</w:t>
            </w: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proofErr w:type="gramEnd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школы</w:t>
            </w:r>
          </w:p>
          <w:p w:rsidR="00BA664E" w:rsidRPr="00EF2EC5" w:rsidRDefault="00BA664E" w:rsidP="007E72E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_____</w:t>
            </w:r>
            <w:proofErr w:type="gramStart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 Л.Р.)</w:t>
            </w:r>
          </w:p>
          <w:p w:rsidR="00BA664E" w:rsidRPr="00EF2EC5" w:rsidRDefault="00BA664E" w:rsidP="007E72E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Приказ№__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___»_____________2025</w:t>
            </w: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BA664E" w:rsidRPr="00EF2EC5" w:rsidRDefault="00BA664E" w:rsidP="007E72EB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A664E" w:rsidRPr="00DF6E50" w:rsidRDefault="00BA664E" w:rsidP="00BA66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6E5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4393565</wp:posOffset>
                </wp:positionH>
                <wp:positionV relativeFrom="paragraph">
                  <wp:posOffset>3810</wp:posOffset>
                </wp:positionV>
                <wp:extent cx="1899920" cy="45085"/>
                <wp:effectExtent l="0" t="19050" r="0" b="1206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92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A664E" w:rsidRPr="00003430" w:rsidRDefault="00BA664E" w:rsidP="00BA664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345.95pt;margin-top:.3pt;width:149.6pt;height: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" filled="f" stroked="f">
                <v:textbox>
                  <w:txbxContent>
                    <w:p w:rsidR="00BA664E" w:rsidRPr="00003430" w:rsidRDefault="00BA664E" w:rsidP="00BA664E"/>
                  </w:txbxContent>
                </v:textbox>
              </v:shape>
            </w:pict>
          </mc:Fallback>
        </mc:AlternateContent>
      </w:r>
      <w:r w:rsidRPr="00DF6E5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Календарно-тематическое планирование</w:t>
      </w:r>
    </w:p>
    <w:p w:rsidR="00DF6E50" w:rsidRPr="00DF6E50" w:rsidRDefault="00DF6E50" w:rsidP="00DF6E5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 w:rsidRPr="00DF6E5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КУРСА ВНЕУРОЧНОЙ ДЕЯТЕЛЬНОСТИ</w:t>
      </w:r>
    </w:p>
    <w:p w:rsidR="00DF6E50" w:rsidRPr="00DF6E50" w:rsidRDefault="00DF6E50" w:rsidP="00DF6E5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E5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РАЗГОВОРЫ О ВАЖНОМ</w:t>
      </w:r>
    </w:p>
    <w:p w:rsidR="00DF6E50" w:rsidRPr="00DF6E50" w:rsidRDefault="00DF6E50" w:rsidP="00DF6E5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E5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(НАЧАЛЬНОЕ ОБЩЕЕ ОБРАЗОВАНИЕ)</w:t>
      </w:r>
    </w:p>
    <w:p w:rsidR="00BA664E" w:rsidRPr="00DF6E50" w:rsidRDefault="00BA664E" w:rsidP="00BA66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6E5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F6E50" w:rsidRPr="00DF6E5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</w:t>
      </w:r>
      <w:r w:rsidRPr="00DF6E5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F6E50">
        <w:rPr>
          <w:rFonts w:ascii="Times New Roman" w:eastAsia="Times New Roman" w:hAnsi="Times New Roman" w:cs="Times New Roman"/>
          <w:b/>
          <w:sz w:val="28"/>
          <w:szCs w:val="28"/>
        </w:rPr>
        <w:t>4  класс</w:t>
      </w:r>
      <w:proofErr w:type="gramEnd"/>
      <w:r w:rsidRPr="00DF6E50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BA664E" w:rsidRPr="00DF6E50" w:rsidRDefault="00BA664E" w:rsidP="00BA664E">
      <w:pPr>
        <w:widowControl w:val="0"/>
        <w:tabs>
          <w:tab w:val="left" w:pos="273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6E50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BA664E" w:rsidRPr="00DF6E50" w:rsidRDefault="00BA664E" w:rsidP="00BA66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664E" w:rsidRPr="00EF2EC5" w:rsidRDefault="00BA664E" w:rsidP="00BA664E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:rsidR="00BA664E" w:rsidRDefault="00BA664E" w:rsidP="00BA664E">
      <w:pPr>
        <w:widowControl w:val="0"/>
        <w:autoSpaceDE w:val="0"/>
        <w:autoSpaceDN w:val="0"/>
        <w:spacing w:after="0" w:line="240" w:lineRule="auto"/>
        <w:ind w:right="-7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Pr="00EF2E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Составитель: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</w:p>
    <w:p w:rsidR="00BA664E" w:rsidRPr="00EF2EC5" w:rsidRDefault="00BA664E" w:rsidP="00BA664E">
      <w:pPr>
        <w:widowControl w:val="0"/>
        <w:autoSpaceDE w:val="0"/>
        <w:autoSpaceDN w:val="0"/>
        <w:spacing w:after="0" w:line="240" w:lineRule="auto"/>
        <w:ind w:right="-7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Волосенцева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Л.А.</w:t>
      </w:r>
    </w:p>
    <w:p w:rsidR="00BA664E" w:rsidRPr="00EF2EC5" w:rsidRDefault="00BA664E" w:rsidP="00BA664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  <w:r w:rsidRPr="00EF2EC5">
        <w:rPr>
          <w:rFonts w:ascii="Times New Roman" w:eastAsia="Times New Roman" w:hAnsi="Times New Roman" w:cs="Times New Roman"/>
          <w:sz w:val="24"/>
          <w:szCs w:val="24"/>
        </w:rPr>
        <w:t xml:space="preserve">учитель </w:t>
      </w:r>
      <w:r>
        <w:rPr>
          <w:rFonts w:ascii="Times New Roman" w:eastAsia="Times New Roman" w:hAnsi="Times New Roman" w:cs="Times New Roman"/>
          <w:sz w:val="24"/>
          <w:szCs w:val="24"/>
        </w:rPr>
        <w:t>начальных классов</w:t>
      </w:r>
    </w:p>
    <w:p w:rsidR="00BA664E" w:rsidRDefault="00BA664E" w:rsidP="00BA66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EF2EC5">
        <w:rPr>
          <w:rFonts w:ascii="Times New Roman" w:eastAsia="Calibri" w:hAnsi="Times New Roman" w:cs="Times New Roman"/>
          <w:sz w:val="24"/>
          <w:szCs w:val="24"/>
        </w:rPr>
        <w:t>квалификационная</w:t>
      </w:r>
    </w:p>
    <w:p w:rsidR="00DF6E50" w:rsidRDefault="00BA664E" w:rsidP="00DF6E5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Pr="00EF2EC5">
        <w:rPr>
          <w:rFonts w:ascii="Times New Roman" w:eastAsia="Calibri" w:hAnsi="Times New Roman" w:cs="Times New Roman"/>
          <w:sz w:val="24"/>
          <w:szCs w:val="24"/>
        </w:rPr>
        <w:t>категория: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6E50">
        <w:rPr>
          <w:rFonts w:ascii="Times New Roman" w:eastAsia="Calibri" w:hAnsi="Times New Roman" w:cs="Times New Roman"/>
          <w:sz w:val="24"/>
          <w:szCs w:val="24"/>
        </w:rPr>
        <w:t>С</w:t>
      </w:r>
      <w:r w:rsidR="00D568E0">
        <w:rPr>
          <w:rFonts w:ascii="Times New Roman" w:eastAsia="Calibri" w:hAnsi="Times New Roman" w:cs="Times New Roman"/>
          <w:sz w:val="24"/>
          <w:szCs w:val="24"/>
        </w:rPr>
        <w:t>ЗД</w:t>
      </w:r>
    </w:p>
    <w:p w:rsidR="00DF6E50" w:rsidRDefault="00DF6E50" w:rsidP="00DF6E5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F6E50" w:rsidRDefault="00DF6E50" w:rsidP="00DF6E5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F6E50" w:rsidRDefault="00DF6E50" w:rsidP="00DF6E5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A664E" w:rsidRPr="00DF6E50" w:rsidRDefault="00BA664E" w:rsidP="00DF6E5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 2025 - 2026</w:t>
      </w:r>
      <w:r w:rsidRPr="00EF2EC5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  учебный год</w:t>
      </w:r>
    </w:p>
    <w:p w:rsidR="00D568E0" w:rsidRDefault="00D568E0" w:rsidP="00DF6E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Актуальность и назначение программы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курса внеурочной деятельности «Разговоры о важном» (далее —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образования с учётом выбора участниками образовательных отношений курсов внеурочной деятельности.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Задачей педагога, работающего по программе, является развитие у обучающихся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 помогает обучающемуся:</w:t>
      </w:r>
    </w:p>
    <w:p w:rsidR="00DF6E50" w:rsidRPr="00DF6E50" w:rsidRDefault="00DF6E50" w:rsidP="00DF6E5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формировании его российской идентичности;</w:t>
      </w:r>
    </w:p>
    <w:p w:rsidR="00DF6E50" w:rsidRPr="00DF6E50" w:rsidRDefault="00DF6E50" w:rsidP="00DF6E5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формировании интереса к познанию;</w:t>
      </w:r>
    </w:p>
    <w:p w:rsidR="00DF6E50" w:rsidRPr="00DF6E50" w:rsidRDefault="00DF6E50" w:rsidP="00DF6E5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:rsidR="00DF6E50" w:rsidRPr="00DF6E50" w:rsidRDefault="00DF6E50" w:rsidP="00DF6E5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выстраивании собственного поведения с позиции нравственных и правовых норм;</w:t>
      </w:r>
    </w:p>
    <w:p w:rsidR="00DF6E50" w:rsidRPr="00DF6E50" w:rsidRDefault="00DF6E50" w:rsidP="00DF6E5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создании мотивации для участия в социально значимой деятельности;</w:t>
      </w:r>
    </w:p>
    <w:p w:rsidR="00DF6E50" w:rsidRPr="00DF6E50" w:rsidRDefault="00DF6E50" w:rsidP="00DF6E5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развитии у школьников общекультурной компетентности;</w:t>
      </w:r>
    </w:p>
    <w:p w:rsidR="00DF6E50" w:rsidRPr="00DF6E50" w:rsidRDefault="00DF6E50" w:rsidP="00DF6E5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развитии умения принимать осознанные решения и делать выбор;</w:t>
      </w:r>
    </w:p>
    <w:p w:rsidR="00DF6E50" w:rsidRPr="00DF6E50" w:rsidRDefault="00DF6E50" w:rsidP="00DF6E5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осознании своего места в обществе;</w:t>
      </w:r>
    </w:p>
    <w:p w:rsidR="00DF6E50" w:rsidRPr="00DF6E50" w:rsidRDefault="00DF6E50" w:rsidP="00DF6E5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познании себя, своих мотивов, устремлений, склонностей;</w:t>
      </w:r>
    </w:p>
    <w:p w:rsidR="00DF6E50" w:rsidRPr="00DF6E50" w:rsidRDefault="00DF6E50" w:rsidP="00DF6E5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формировании готовности к личностному самоопределению.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реализуется в работе с обучающимися 4 класса в течение одного учебного года, за 34 учебных часа.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её не только- на интеллектуальное, но и на нравственное, социальное развитие ребёнка.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— мотивационная, вторая часть — основная, третья часть — заключительная.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 мотивационной части занятия — знакомство обучающихся с темой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заключительной части подводятся итоги занятия.</w:t>
      </w:r>
    </w:p>
    <w:p w:rsidR="00DF6E50" w:rsidRPr="00DF6E50" w:rsidRDefault="00DF6E50" w:rsidP="00DF6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50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>СОДЕРЖАНИЕ КУРСА ВНЕУРОЧНОЙ ДЕЯТЕЛЬНОСТИ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Зачем человеку учиться?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Обучение человека происходит на протяжении всей жизни. Влияние цифровых технологий на приобретение знаний. Почему знания влияют на всю жизнь человека? Развитие навыков работы в команде, уважения разных мнений, разрешения конфликтов и </w:t>
      </w:r>
      <w:proofErr w:type="spellStart"/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эмпатии</w:t>
      </w:r>
      <w:proofErr w:type="spellEnd"/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ходе школьного образования.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Русский язык в эпоху цифровых технологий.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Русский язык — государственный язык, объединяющий многонациональную семью народов Российской Федерации. Современный языковой ландшафт характеризуется изменениями в устной и письменной речи под влиянием цифровой среды. Понимание уместности употребления тех или иных слов и форм. Грамотная, логичная и понятная речь — признак образованного человека и залог успеха в будущем.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Цифровой суверенитет страны.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Мирный атом. День работника атомной промышленности.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 творчестве. Ко Дню музыки.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Творчество — неотъемлемая часть жизни каждого человека. Возможности реализации творческого потенциала взрослых и детей. Русская культура — признанное мировое достояние человечества. Музыка как вид искусства. Состояние современной отечественной музыки: жанры и направления.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Что такое уважение? Ко Дню учителя.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Уважение — признание достоинств личности. Уважение к окружающим и чужому труду как основа гармоничного развития общества. Правила общения внутри семьи, школы и коллектива. Подготовка ко взрослой жизни и формирование ответственности. О роли педагога в воспитании личности. Традиции празднования Дня учителя.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Как понять друг друга разным поколениям?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 городах России. Ко Дню народного единства.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Общество безграничных возможностей.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Селекция и генетика. К 170-летию И. В. Мичурина.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Состояние науки в современной России. Роль генетики и селекции в сельском хозяйстве, медицине, промышленности и т. 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Как решать конфликты и справляться с трудностями. Ко Дню психолога.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Профессия — жизнь спасать.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Спасатели — специалисты, которые помогают людям в опасных ситуациях. Профессия спасателя связана с повышенным риском.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Домашние питомцы. Всемирный день питомца.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Россия — страна победителей. Ко Дню Героев Отечества.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Закон и справедливость. Ко Дню Конституции.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Совесть внутри нас.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Календарь полезных дел. Новогоднее занятие.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Зимние каникулы — это время не только для семейного </w:t>
      </w:r>
      <w:proofErr w:type="spellStart"/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доcуга</w:t>
      </w:r>
      <w:proofErr w:type="spellEnd"/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Как создают мультфильмы? Мультипликация, анимация.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Музейное дело. 170 лет Третьяковской галерее.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Как создавать свой бизнес?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успех, но и ответственная командная работа. С чего начать свое дело? О мерах поддержки молодых предпринимателей в нашей стране.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Есть ли у знания границы? Ко Дню науки.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Слушать, слышать и договариваться. Кто такие дипломаты?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Герой с соседнего двора. Региональный урок ко Дню защитника Отечества.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День наставника.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Всемирный день поэзии.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России. Почему люди пишут стихотворения, можно ли этому научиться?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Большой. За кулисами. 250 лет Большому театру и 150 лет Союзу театральных деятелей России.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Как справляться с волнением?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65 лет триумфа. Ко Дню космонавтики.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Как мусор получает «вторую жизнь»? Технологии переработки.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Что значит работать в команде? Сила команды. Ко Дню труда.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Команда — это друзья и единомышленники, где каждый вносит свой значимый вклад в общее дело 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Песни о войне. Ко Дню Победы.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Ценности, которые нас объединяют.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6E50" w:rsidRPr="00DF6E50" w:rsidRDefault="00DF6E50" w:rsidP="00DF6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50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>ПЛАНИРУЕМЫЕ РЕЗУЛЬТАТЫ ОСВОЕНИЯ КУРСА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Занятия в рамках программы направлены на обеспечение достижения обучающимися личностных, </w:t>
      </w:r>
      <w:proofErr w:type="spellStart"/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метапредметных</w:t>
      </w:r>
      <w:proofErr w:type="spellEnd"/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предметных образовательных результатов.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ЛИЧНОСТНЫЕ РЕЗУЛЬТАТЫ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 сфере гражданско-патриотического воспитания: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становление ценностного отношения к своей Родине —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 сфере духовно-нравственного воспитания: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 сфере эстетического воспитания: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 сфере физического воспитания, формирования культуры здоровья и эмоционального благополучия: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 сфере трудового воспитания: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 сфере экологического воспитания: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бережное отношение к природе; неприятие действий, приносящих ей вред.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 сфере понимания ценности научного познания: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МЕТАПРЕДМЕТНЫЕ РЕЗУЛЬТАТЫ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 сфере овладения познавательными универсальными учебными действиями: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сравнивать объекты, устанавливать основания для сравнения, устанавливать аналогии; определять существенный признак для классификации, классифицировать предложенные объекты; находить 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 устанавливать причинно-следственные связи в ситуациях, поддающихся непосредственному наблюдению или знакомых по опыту, делать выводы; определять разрыв между реальным 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 прогнозировать возможное развитие процессов, событий и их последствия в аналогичных или сходных ситуациях; выбирать источник получения информации, согласно заданному алгоритму находить в предложенном источнике информацию, представленную в явном виде, распознавать достоверную и недостоверную информацию самостоятельно или на основании предложенного педагогическим работником способа её проверки;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 анализировать и создавать текстовую, видео-, графическую, звуковую информацию в соответствии с учебной задачей.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 сфере овладения коммуникативными универсальными учебными действиями: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дискуссии, признавать возможность существования разных точек зрения, корректно и аргументированно высказывать своё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руководить, выполнять поручения, подчиняться, ответственно выполнять свою часть работы; оценивать свой вклад в общий результат.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 сфере овладения регулятивными универсальными учебными действиями: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планировать действия по решению учебной задачи для получения результата; выстраивать последовательность выбранных действий; устанавливать причины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успеха/неудач учебной деятельности; корректировать свои учебные действия для преодоления ошибок.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ПРЕДМЕТНЫЕ РЕЗУЛЬТАТЫ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Русский язык: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первоначального представления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Литературное чтение: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 формирование первоначального представления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Иностранный язык: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знакомство представителей других стран с культурой России.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Математика и информатика: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логического мышления; 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Окружающий мир: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национальные свершения, открытия, победы; 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природы; формирование основ рационального поведения и обоснованного принятия решений; 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России, важнейших для страны и личности событиях и фактах прошлого и настоящего России, основных правах и обязанностях гражданина Российской Федерации;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 понимание простейших причинно- следственных связей в окружающем мире (в том числе на материале о природе и культуре родного края);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образовательной организации и сети Интернет, получения информации из источников в современной информационной среде;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Интернет, и 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 к природе, стремления действовать в окружающей среде в соответствии с экологическими нормами поведения.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Основы религиозных культур и светской этики: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понимание необходимости нравственного совершенствования, духовного развития, роли в этом личных усилий человека; развитие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 понимание ценности семьи; овладение навыками общения с людьми разного вероисповедания,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формирование умений объяснять значение слов «милосердие», «со- страдание», «прощение», «дружелюбие», находить образы, приводить примеры проявления любви к ближнему, милосердия и сострадания в религиозной культуре, истории России, современной жизни, открытость к сотрудничеству, готовность оказывать помощь; осуждение любых случаев унижения человеческого достоинства, знание общепринятых в российском обществе норм мора- ли, отношений и поведения людей, основанных на российских традиционных духовных ценностях, конституционных правах, свободах и обязанностях гражданина.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Изобразительное искусство: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выполнение творческих работ с использованием различных материалов и средств художественной выразительности изобразительного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России.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Музыка: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знание основных жанров народной и профессиональной музыки.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Труд (технология):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общих представлений о мире профессий, значении труда в жизни человека и общества, многообразии предметов материальной культуры.</w:t>
      </w:r>
    </w:p>
    <w:p w:rsidR="00DF6E50" w:rsidRPr="00DF6E50" w:rsidRDefault="00DF6E50" w:rsidP="00DF6E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6E50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Физическая культура: </w:t>
      </w:r>
      <w:r w:rsidRPr="00DF6E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развитие умения взаимодействовать со сверстниками в игровых заданиях и игровой деятельности, соблюдая правила честной игры.</w:t>
      </w:r>
    </w:p>
    <w:p w:rsidR="00AC70DA" w:rsidRPr="00AC70DA" w:rsidRDefault="00AC70DA" w:rsidP="00AC70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930" w:type="dxa"/>
        <w:tblInd w:w="13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67"/>
        <w:gridCol w:w="10915"/>
        <w:gridCol w:w="1134"/>
        <w:gridCol w:w="992"/>
        <w:gridCol w:w="188"/>
        <w:gridCol w:w="946"/>
        <w:gridCol w:w="188"/>
      </w:tblGrid>
      <w:tr w:rsidR="00AC70DA" w:rsidRPr="00AC70DA" w:rsidTr="00D568E0">
        <w:trPr>
          <w:gridAfter w:val="1"/>
          <w:wAfter w:w="188" w:type="dxa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  <w:p w:rsidR="00AC70DA" w:rsidRPr="00AC70DA" w:rsidRDefault="00AC70DA" w:rsidP="00AC70D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109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Дата </w:t>
            </w:r>
            <w:proofErr w:type="spellStart"/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</w:t>
            </w:r>
            <w:proofErr w:type="spellEnd"/>
          </w:p>
          <w:p w:rsidR="00AC70DA" w:rsidRPr="00AC70DA" w:rsidRDefault="00AC70DA" w:rsidP="00AC70D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Прим</w:t>
            </w:r>
          </w:p>
        </w:tc>
      </w:tr>
      <w:tr w:rsidR="00AC70DA" w:rsidRPr="00AC70DA" w:rsidTr="00D568E0">
        <w:trPr>
          <w:gridAfter w:val="1"/>
          <w:wAfter w:w="188" w:type="dxa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70DA" w:rsidRPr="00AC70DA" w:rsidRDefault="00AC70DA" w:rsidP="00AC7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9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70DA" w:rsidRPr="00AC70DA" w:rsidRDefault="00AC70DA" w:rsidP="00AC7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факту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C70DA" w:rsidRPr="00AC70DA" w:rsidTr="00D568E0">
        <w:trPr>
          <w:gridAfter w:val="1"/>
          <w:wAfter w:w="188" w:type="dxa"/>
          <w:trHeight w:val="26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Зачем человеку учиться?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C70DA" w:rsidRPr="00AC70DA" w:rsidTr="00D568E0">
        <w:trPr>
          <w:gridAfter w:val="1"/>
          <w:wAfter w:w="188" w:type="dxa"/>
          <w:trHeight w:val="26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Русский язык в эпоху цифровых технологий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08.09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C70DA" w:rsidRPr="00AC70DA" w:rsidTr="00D568E0">
        <w:trPr>
          <w:gridAfter w:val="1"/>
          <w:wAfter w:w="188" w:type="dxa"/>
          <w:trHeight w:val="26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Цифровой суверенитет страны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C70DA" w:rsidRPr="00AC70DA" w:rsidTr="00D568E0">
        <w:trPr>
          <w:gridAfter w:val="1"/>
          <w:wAfter w:w="188" w:type="dxa"/>
          <w:trHeight w:val="26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Мирный атом. День работника атомной промышленности)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C70DA" w:rsidRPr="00AC70DA" w:rsidTr="00D568E0">
        <w:trPr>
          <w:gridAfter w:val="1"/>
          <w:wAfter w:w="188" w:type="dxa"/>
          <w:trHeight w:val="26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 творчестве. Ко Дню музыки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C70DA" w:rsidRPr="00AC70DA" w:rsidTr="00D568E0">
        <w:trPr>
          <w:gridAfter w:val="1"/>
          <w:wAfter w:w="188" w:type="dxa"/>
          <w:trHeight w:val="26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такое уважение? Ко Дню учителя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06.10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C70DA" w:rsidRPr="00AC70DA" w:rsidTr="00D568E0">
        <w:trPr>
          <w:gridAfter w:val="1"/>
          <w:wAfter w:w="188" w:type="dxa"/>
          <w:trHeight w:val="26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0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 понять друг друга разным поколениям?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C70DA" w:rsidRPr="00AC70DA" w:rsidTr="00D568E0">
        <w:trPr>
          <w:gridAfter w:val="1"/>
          <w:wAfter w:w="188" w:type="dxa"/>
          <w:trHeight w:val="26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0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 городах России. Ко Дню народного единства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C70DA" w:rsidRPr="00AC70DA" w:rsidTr="00D568E0">
        <w:trPr>
          <w:gridAfter w:val="1"/>
          <w:wAfter w:w="188" w:type="dxa"/>
          <w:trHeight w:val="26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0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Общество безграничных возможностей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C70DA" w:rsidRPr="00AC70DA" w:rsidTr="00D568E0">
        <w:trPr>
          <w:gridAfter w:val="1"/>
          <w:wAfter w:w="188" w:type="dxa"/>
          <w:trHeight w:val="26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0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Селекция и генетика. К 170-летию И. В. Мичурина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C70DA" w:rsidRPr="00AC70DA" w:rsidTr="00D568E0">
        <w:trPr>
          <w:gridAfter w:val="1"/>
          <w:wAfter w:w="188" w:type="dxa"/>
          <w:trHeight w:val="26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0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 решать конфликты и справляться с трудностями. Ко Дню психолога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C70DA" w:rsidRPr="00AC70DA" w:rsidTr="00D568E0">
        <w:trPr>
          <w:gridAfter w:val="1"/>
          <w:wAfter w:w="188" w:type="dxa"/>
          <w:trHeight w:val="26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0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Профессия — жизнь спасать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C70DA" w:rsidRPr="00AC70DA" w:rsidTr="00D568E0">
        <w:trPr>
          <w:gridAfter w:val="1"/>
          <w:wAfter w:w="188" w:type="dxa"/>
          <w:trHeight w:val="26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0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Домашние питомцы. Всемирный день питомца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08.12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C70DA" w:rsidRPr="00AC70DA" w:rsidTr="00D568E0">
        <w:trPr>
          <w:gridAfter w:val="1"/>
          <w:wAfter w:w="188" w:type="dxa"/>
          <w:trHeight w:val="26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0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Россия — страна победителей. Ко Дню Героев Отечества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C70DA" w:rsidRPr="00AC70DA" w:rsidTr="00D568E0">
        <w:trPr>
          <w:gridAfter w:val="1"/>
          <w:wAfter w:w="188" w:type="dxa"/>
          <w:trHeight w:val="26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0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Закон и справедливость. Ко Дню Конституции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C70DA" w:rsidRPr="00AC70DA" w:rsidTr="00D568E0">
        <w:trPr>
          <w:gridAfter w:val="1"/>
          <w:wAfter w:w="188" w:type="dxa"/>
          <w:trHeight w:val="26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0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Совесть внутри нас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C70DA" w:rsidRPr="00AC70DA" w:rsidTr="00D568E0">
        <w:trPr>
          <w:gridAfter w:val="1"/>
          <w:wAfter w:w="188" w:type="dxa"/>
          <w:trHeight w:val="26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0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Календарь полезных дел. Новогоднее занятие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C70DA" w:rsidRPr="00AC70DA" w:rsidTr="00D568E0">
        <w:trPr>
          <w:gridAfter w:val="1"/>
          <w:wAfter w:w="188" w:type="dxa"/>
          <w:trHeight w:val="26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0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 создают мультфильмы? Мультипликация, анимация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C70DA" w:rsidRPr="00AC70DA" w:rsidTr="00D568E0">
        <w:trPr>
          <w:gridAfter w:val="1"/>
          <w:wAfter w:w="188" w:type="dxa"/>
          <w:trHeight w:val="26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0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Музейное дело. 170 лет Третьяковской галерее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02.02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C70DA" w:rsidRPr="00AC70DA" w:rsidTr="00D568E0">
        <w:trPr>
          <w:gridAfter w:val="1"/>
          <w:wAfter w:w="188" w:type="dxa"/>
          <w:trHeight w:val="26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0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 создавать свой бизнес?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09.02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C70DA" w:rsidRPr="00AC70DA" w:rsidTr="00D568E0">
        <w:trPr>
          <w:gridAfter w:val="1"/>
          <w:wAfter w:w="188" w:type="dxa"/>
          <w:trHeight w:val="26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0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Есть ли у знания границы? Ко Дню науки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C70DA" w:rsidRPr="00AC70DA" w:rsidTr="00D568E0">
        <w:trPr>
          <w:gridAfter w:val="1"/>
          <w:wAfter w:w="188" w:type="dxa"/>
          <w:trHeight w:val="26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0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Слушать, слышать и договариваться. Кто такие дипломаты?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C70DA" w:rsidRPr="00AC70DA" w:rsidTr="00D568E0">
        <w:trPr>
          <w:gridAfter w:val="1"/>
          <w:wAfter w:w="188" w:type="dxa"/>
          <w:trHeight w:val="26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0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Герой с соседнего двора. Региональный урок ко Дню защитника Отечества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02.03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C70DA" w:rsidRPr="00AC70DA" w:rsidTr="00D568E0">
        <w:trPr>
          <w:gridAfter w:val="1"/>
          <w:wAfter w:w="188" w:type="dxa"/>
          <w:trHeight w:val="26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0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наставника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C70DA" w:rsidRPr="00AC70DA" w:rsidTr="00D568E0">
        <w:trPr>
          <w:gridAfter w:val="1"/>
          <w:wAfter w:w="188" w:type="dxa"/>
          <w:trHeight w:val="26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0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Всемирный день поэзии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C70DA" w:rsidRPr="00AC70DA" w:rsidTr="00D568E0">
        <w:trPr>
          <w:gridAfter w:val="1"/>
          <w:wAfter w:w="188" w:type="dxa"/>
          <w:trHeight w:val="26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0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06.04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C70DA" w:rsidRPr="00AC70DA" w:rsidTr="00D568E0">
        <w:trPr>
          <w:gridAfter w:val="1"/>
          <w:wAfter w:w="188" w:type="dxa"/>
          <w:trHeight w:val="26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10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 справляться с волнением?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C70DA" w:rsidRPr="00AC70DA" w:rsidTr="00D568E0">
        <w:trPr>
          <w:gridAfter w:val="1"/>
          <w:wAfter w:w="188" w:type="dxa"/>
          <w:trHeight w:val="26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0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65 лет триумфа. Ко Дню космонавтики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C70DA" w:rsidRPr="00AC70DA" w:rsidTr="00D568E0">
        <w:trPr>
          <w:gridAfter w:val="1"/>
          <w:wAfter w:w="188" w:type="dxa"/>
          <w:trHeight w:val="26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10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 мусор получает «вторую жизнь»? Технологии переработки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04.05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C70DA" w:rsidRPr="00AC70DA" w:rsidTr="00D568E0">
        <w:trPr>
          <w:gridAfter w:val="1"/>
          <w:wAfter w:w="188" w:type="dxa"/>
          <w:trHeight w:val="26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0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значит работать в команде? Сила команды. Ко Дню труда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C70DA" w:rsidRPr="00AC70DA" w:rsidTr="00D568E0">
        <w:trPr>
          <w:gridAfter w:val="1"/>
          <w:wAfter w:w="188" w:type="dxa"/>
          <w:trHeight w:val="26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10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Песни о войне. Ко Дню Победы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C70DA" w:rsidRPr="00AC70DA" w:rsidTr="00D568E0">
        <w:trPr>
          <w:trHeight w:val="25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0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Ценности, которые нас объединяют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0DA" w:rsidRPr="00AC70DA" w:rsidRDefault="00AC70DA" w:rsidP="00AC70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70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25.05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AC70DA" w:rsidRPr="00AC70DA" w:rsidRDefault="00AC70DA" w:rsidP="00AC7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dxa"/>
            <w:shd w:val="clear" w:color="auto" w:fill="FFFFFF"/>
            <w:vAlign w:val="center"/>
            <w:hideMark/>
          </w:tcPr>
          <w:p w:rsidR="00AC70DA" w:rsidRPr="00AC70DA" w:rsidRDefault="00AC70DA" w:rsidP="00AC7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  <w:hideMark/>
          </w:tcPr>
          <w:p w:rsidR="00AC70DA" w:rsidRPr="00AC70DA" w:rsidRDefault="00AC70DA" w:rsidP="00AC7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20B1C" w:rsidRDefault="00520B1C"/>
    <w:p w:rsidR="00712EBF" w:rsidRDefault="00712EBF"/>
    <w:p w:rsidR="00712EBF" w:rsidRDefault="00712EBF"/>
    <w:p w:rsidR="00712EBF" w:rsidRDefault="00712EBF"/>
    <w:p w:rsidR="00712EBF" w:rsidRDefault="00712EBF"/>
    <w:p w:rsidR="00712EBF" w:rsidRDefault="00712EBF"/>
    <w:p w:rsidR="00712EBF" w:rsidRDefault="00712EBF"/>
    <w:p w:rsidR="00712EBF" w:rsidRDefault="00712EBF"/>
    <w:p w:rsidR="00712EBF" w:rsidRDefault="00712EBF"/>
    <w:p w:rsidR="00712EBF" w:rsidRPr="00937B30" w:rsidRDefault="00712EBF" w:rsidP="00712E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7B30">
        <w:rPr>
          <w:rFonts w:ascii="Times New Roman" w:eastAsia="Times New Roman" w:hAnsi="Times New Roman" w:cs="Times New Roman"/>
        </w:rPr>
        <w:t>Рассмотрено на заседании                            Согласовано                                                                   Утверждено</w:t>
      </w:r>
    </w:p>
    <w:p w:rsidR="00712EBF" w:rsidRPr="00937B30" w:rsidRDefault="00712EBF" w:rsidP="00712E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7B30">
        <w:rPr>
          <w:rFonts w:ascii="Times New Roman" w:eastAsia="Times New Roman" w:hAnsi="Times New Roman" w:cs="Times New Roman"/>
        </w:rPr>
        <w:t xml:space="preserve">МО                                                               </w:t>
      </w:r>
      <w:proofErr w:type="spellStart"/>
      <w:r w:rsidRPr="00937B30">
        <w:rPr>
          <w:rFonts w:ascii="Times New Roman" w:eastAsia="Times New Roman" w:hAnsi="Times New Roman" w:cs="Times New Roman"/>
        </w:rPr>
        <w:t>Зам.директора</w:t>
      </w:r>
      <w:proofErr w:type="spellEnd"/>
      <w:r w:rsidRPr="00937B30">
        <w:rPr>
          <w:rFonts w:ascii="Times New Roman" w:eastAsia="Times New Roman" w:hAnsi="Times New Roman" w:cs="Times New Roman"/>
        </w:rPr>
        <w:t xml:space="preserve"> по УВР                                               Директор школы </w:t>
      </w:r>
    </w:p>
    <w:p w:rsidR="00712EBF" w:rsidRPr="00937B30" w:rsidRDefault="00712EBF" w:rsidP="00712E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«______» __________ 2025</w:t>
      </w:r>
      <w:r w:rsidRPr="00937B30">
        <w:rPr>
          <w:rFonts w:ascii="Times New Roman" w:eastAsia="Times New Roman" w:hAnsi="Times New Roman" w:cs="Times New Roman"/>
        </w:rPr>
        <w:t xml:space="preserve">г.                      _______    </w:t>
      </w:r>
      <w:proofErr w:type="spellStart"/>
      <w:r w:rsidRPr="00937B30">
        <w:rPr>
          <w:rFonts w:ascii="Times New Roman" w:eastAsia="Times New Roman" w:hAnsi="Times New Roman" w:cs="Times New Roman"/>
        </w:rPr>
        <w:t>Пестрикова</w:t>
      </w:r>
      <w:proofErr w:type="spellEnd"/>
      <w:r w:rsidRPr="00937B30">
        <w:rPr>
          <w:rFonts w:ascii="Times New Roman" w:eastAsia="Times New Roman" w:hAnsi="Times New Roman" w:cs="Times New Roman"/>
        </w:rPr>
        <w:t xml:space="preserve"> Л.А.                                       </w:t>
      </w:r>
      <w:r>
        <w:rPr>
          <w:rFonts w:ascii="Times New Roman" w:eastAsia="Times New Roman" w:hAnsi="Times New Roman" w:cs="Times New Roman"/>
        </w:rPr>
        <w:t xml:space="preserve">      ________Дмитриева Л. Р.</w:t>
      </w:r>
    </w:p>
    <w:p w:rsidR="00712EBF" w:rsidRPr="00937B30" w:rsidRDefault="00712EBF" w:rsidP="00712E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12EBF" w:rsidRPr="00937B30" w:rsidRDefault="00712EBF" w:rsidP="00712E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12EBF" w:rsidRPr="00937B30" w:rsidRDefault="00712EBF" w:rsidP="00712E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37B30">
        <w:rPr>
          <w:rFonts w:ascii="Times New Roman" w:eastAsia="Times New Roman" w:hAnsi="Times New Roman" w:cs="Times New Roman"/>
          <w:sz w:val="32"/>
          <w:szCs w:val="32"/>
        </w:rPr>
        <w:t>Лист коррекции</w:t>
      </w:r>
    </w:p>
    <w:p w:rsidR="00712EBF" w:rsidRPr="00712EBF" w:rsidRDefault="00712EBF" w:rsidP="00712EBF">
      <w:pPr>
        <w:widowControl w:val="0"/>
        <w:tabs>
          <w:tab w:val="left" w:pos="49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</w:t>
      </w:r>
      <w:r w:rsidRPr="00937B30">
        <w:rPr>
          <w:rFonts w:ascii="Times New Roman" w:eastAsia="Times New Roman" w:hAnsi="Times New Roman" w:cs="Times New Roman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КУРСУ</w:t>
      </w:r>
      <w:r w:rsidRPr="00DF6E5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ВНЕУРОЧНОЙ ДЕЯТЕЛЬНОСТИ</w:t>
      </w:r>
    </w:p>
    <w:p w:rsidR="00712EBF" w:rsidRPr="00DF6E50" w:rsidRDefault="00712EBF" w:rsidP="00712E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6E5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РАЗГОВОРЫ О ВАЖНОМ</w:t>
      </w:r>
    </w:p>
    <w:p w:rsidR="00712EBF" w:rsidRPr="00937B30" w:rsidRDefault="00712EBF" w:rsidP="00712EBF">
      <w:pPr>
        <w:widowControl w:val="0"/>
        <w:tabs>
          <w:tab w:val="left" w:pos="49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37B30">
        <w:rPr>
          <w:rFonts w:ascii="Times New Roman" w:eastAsia="Times New Roman" w:hAnsi="Times New Roman" w:cs="Times New Roman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4 </w:t>
      </w:r>
      <w:r w:rsidRPr="00937B30">
        <w:rPr>
          <w:rFonts w:ascii="Times New Roman" w:eastAsia="Times New Roman" w:hAnsi="Times New Roman" w:cs="Times New Roman"/>
          <w:sz w:val="32"/>
          <w:szCs w:val="32"/>
        </w:rPr>
        <w:t>классе</w:t>
      </w:r>
    </w:p>
    <w:p w:rsidR="00712EBF" w:rsidRPr="00937B30" w:rsidRDefault="00712EBF" w:rsidP="00712EBF">
      <w:pPr>
        <w:widowControl w:val="0"/>
        <w:tabs>
          <w:tab w:val="left" w:pos="49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25"/>
        <w:gridCol w:w="2932"/>
        <w:gridCol w:w="2069"/>
        <w:gridCol w:w="1405"/>
        <w:gridCol w:w="2382"/>
        <w:gridCol w:w="3076"/>
        <w:gridCol w:w="1471"/>
      </w:tblGrid>
      <w:tr w:rsidR="00712EBF" w:rsidRPr="00937B30" w:rsidTr="00910E50">
        <w:tc>
          <w:tcPr>
            <w:tcW w:w="124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</w:pPr>
            <w:r w:rsidRPr="00937B30">
              <w:t>№п/п</w:t>
            </w:r>
          </w:p>
        </w:tc>
        <w:tc>
          <w:tcPr>
            <w:tcW w:w="298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</w:pPr>
            <w:r w:rsidRPr="00937B30">
              <w:t xml:space="preserve">Название </w:t>
            </w:r>
            <w:proofErr w:type="spellStart"/>
            <w:r w:rsidRPr="00937B30">
              <w:t>раздела,темы</w:t>
            </w:r>
            <w:proofErr w:type="spellEnd"/>
          </w:p>
        </w:tc>
        <w:tc>
          <w:tcPr>
            <w:tcW w:w="211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</w:pPr>
            <w:r w:rsidRPr="00937B30">
              <w:t>Тема урока</w:t>
            </w:r>
          </w:p>
        </w:tc>
        <w:tc>
          <w:tcPr>
            <w:tcW w:w="1427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</w:pPr>
            <w:r w:rsidRPr="00937B30">
              <w:t>Дата по плану</w:t>
            </w:r>
          </w:p>
        </w:tc>
        <w:tc>
          <w:tcPr>
            <w:tcW w:w="2410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</w:pPr>
            <w:r w:rsidRPr="00937B30">
              <w:t>Причина корректировки</w:t>
            </w:r>
          </w:p>
        </w:tc>
        <w:tc>
          <w:tcPr>
            <w:tcW w:w="3118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</w:pPr>
            <w:r w:rsidRPr="00937B30">
              <w:t>Корректирующие мероприятия</w:t>
            </w:r>
          </w:p>
        </w:tc>
        <w:tc>
          <w:tcPr>
            <w:tcW w:w="1495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</w:pPr>
            <w:r w:rsidRPr="00937B30">
              <w:t>Дата по факту</w:t>
            </w:r>
          </w:p>
        </w:tc>
      </w:tr>
      <w:tr w:rsidR="00712EBF" w:rsidRPr="00937B30" w:rsidTr="00910E50">
        <w:tc>
          <w:tcPr>
            <w:tcW w:w="124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</w:pPr>
          </w:p>
        </w:tc>
        <w:tc>
          <w:tcPr>
            <w:tcW w:w="1495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12EBF" w:rsidRPr="00937B30" w:rsidTr="00910E50">
        <w:trPr>
          <w:trHeight w:val="185"/>
        </w:trPr>
        <w:tc>
          <w:tcPr>
            <w:tcW w:w="124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12EBF" w:rsidRPr="00937B30" w:rsidTr="00910E50">
        <w:tc>
          <w:tcPr>
            <w:tcW w:w="124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12EBF" w:rsidRPr="00937B30" w:rsidTr="00910E50">
        <w:tc>
          <w:tcPr>
            <w:tcW w:w="124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12EBF" w:rsidRPr="00937B30" w:rsidTr="00910E50">
        <w:tc>
          <w:tcPr>
            <w:tcW w:w="124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12EBF" w:rsidRPr="00937B30" w:rsidTr="00910E50">
        <w:tc>
          <w:tcPr>
            <w:tcW w:w="124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12EBF" w:rsidRPr="00937B30" w:rsidTr="00910E50">
        <w:tc>
          <w:tcPr>
            <w:tcW w:w="124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12EBF" w:rsidRPr="00937B30" w:rsidTr="00910E50">
        <w:tc>
          <w:tcPr>
            <w:tcW w:w="124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12EBF" w:rsidRPr="00937B30" w:rsidTr="00910E50">
        <w:tc>
          <w:tcPr>
            <w:tcW w:w="124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12EBF" w:rsidRPr="00937B30" w:rsidTr="00910E50">
        <w:tc>
          <w:tcPr>
            <w:tcW w:w="124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12EBF" w:rsidRPr="00937B30" w:rsidTr="00910E50">
        <w:tc>
          <w:tcPr>
            <w:tcW w:w="124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12EBF" w:rsidRPr="00937B30" w:rsidTr="00910E50">
        <w:tc>
          <w:tcPr>
            <w:tcW w:w="124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12EBF" w:rsidRPr="00937B30" w:rsidTr="00910E50">
        <w:tc>
          <w:tcPr>
            <w:tcW w:w="124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12EBF" w:rsidRPr="00937B30" w:rsidTr="00910E50">
        <w:tc>
          <w:tcPr>
            <w:tcW w:w="124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12EBF" w:rsidRPr="00937B30" w:rsidTr="00910E50">
        <w:tc>
          <w:tcPr>
            <w:tcW w:w="124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712EBF" w:rsidRPr="00937B30" w:rsidRDefault="00712EBF" w:rsidP="00910E50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</w:tbl>
    <w:p w:rsidR="00712EBF" w:rsidRDefault="00712EBF" w:rsidP="00712EBF"/>
    <w:p w:rsidR="00712EBF" w:rsidRDefault="00712EBF"/>
    <w:sectPr w:rsidR="00712EBF" w:rsidSect="00BA66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813A0"/>
    <w:multiLevelType w:val="multilevel"/>
    <w:tmpl w:val="29504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5F5"/>
    <w:rsid w:val="00520B1C"/>
    <w:rsid w:val="00712EBF"/>
    <w:rsid w:val="008755F5"/>
    <w:rsid w:val="00AC70DA"/>
    <w:rsid w:val="00BA664E"/>
    <w:rsid w:val="00D568E0"/>
    <w:rsid w:val="00DF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27239"/>
  <w15:chartTrackingRefBased/>
  <w15:docId w15:val="{263B69E1-AA6E-4E15-AB2A-59A10E5CF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8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68E0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5"/>
    <w:uiPriority w:val="59"/>
    <w:rsid w:val="00712EB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712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9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9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5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6F292-6967-4669-806F-5C25865CD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13</Pages>
  <Words>4657</Words>
  <Characters>26551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2025-09-13T19:34:00Z</cp:lastPrinted>
  <dcterms:created xsi:type="dcterms:W3CDTF">2025-09-13T13:51:00Z</dcterms:created>
  <dcterms:modified xsi:type="dcterms:W3CDTF">2025-09-13T19:50:00Z</dcterms:modified>
</cp:coreProperties>
</file>