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F3A" w:rsidRPr="000C48C7" w:rsidRDefault="00E50F3A" w:rsidP="008803BE">
      <w:pPr>
        <w:spacing w:after="0"/>
        <w:rPr>
          <w:lang w:val="ru-RU"/>
        </w:rPr>
      </w:pPr>
      <w:bookmarkStart w:id="0" w:name="_GoBack"/>
    </w:p>
    <w:p w:rsidR="008803BE" w:rsidRPr="00765510" w:rsidRDefault="008803BE" w:rsidP="008803BE">
      <w:pPr>
        <w:jc w:val="center"/>
        <w:rPr>
          <w:rFonts w:ascii="Times New Roman" w:hAnsi="Times New Roman" w:cs="Times New Roman"/>
          <w:b/>
          <w:sz w:val="28"/>
          <w:szCs w:val="28"/>
          <w:lang w:val="ru-RU"/>
        </w:rPr>
      </w:pPr>
      <w:r w:rsidRPr="00765510">
        <w:rPr>
          <w:rFonts w:ascii="Times New Roman" w:hAnsi="Times New Roman" w:cs="Times New Roman"/>
          <w:b/>
          <w:sz w:val="28"/>
          <w:szCs w:val="28"/>
          <w:lang w:val="ru-RU"/>
        </w:rPr>
        <w:t>Муниципальное бюджетное общеобразовательное учреждение</w:t>
      </w:r>
    </w:p>
    <w:p w:rsidR="008803BE" w:rsidRPr="00765510" w:rsidRDefault="008803BE" w:rsidP="008803BE">
      <w:pPr>
        <w:jc w:val="center"/>
        <w:rPr>
          <w:rFonts w:ascii="Times New Roman" w:hAnsi="Times New Roman" w:cs="Times New Roman"/>
          <w:b/>
          <w:sz w:val="28"/>
          <w:szCs w:val="28"/>
          <w:lang w:val="ru-RU"/>
        </w:rPr>
      </w:pPr>
      <w:r w:rsidRPr="00765510">
        <w:rPr>
          <w:rFonts w:ascii="Times New Roman" w:hAnsi="Times New Roman" w:cs="Times New Roman"/>
          <w:b/>
          <w:sz w:val="28"/>
          <w:szCs w:val="28"/>
          <w:lang w:val="ru-RU"/>
        </w:rPr>
        <w:t xml:space="preserve">«Партизанская общеобразовательная школа» </w:t>
      </w:r>
      <w:proofErr w:type="gramStart"/>
      <w:r w:rsidRPr="00765510">
        <w:rPr>
          <w:rFonts w:ascii="Times New Roman" w:hAnsi="Times New Roman" w:cs="Times New Roman"/>
          <w:b/>
          <w:sz w:val="28"/>
          <w:szCs w:val="28"/>
          <w:lang w:val="ru-RU"/>
        </w:rPr>
        <w:t>Кировского</w:t>
      </w:r>
      <w:proofErr w:type="gramEnd"/>
    </w:p>
    <w:p w:rsidR="008803BE" w:rsidRPr="00765510" w:rsidRDefault="008803BE" w:rsidP="008803BE">
      <w:pPr>
        <w:jc w:val="center"/>
        <w:rPr>
          <w:rFonts w:ascii="Times New Roman" w:hAnsi="Times New Roman" w:cs="Times New Roman"/>
          <w:b/>
          <w:sz w:val="28"/>
          <w:szCs w:val="28"/>
          <w:lang w:val="ru-RU"/>
        </w:rPr>
      </w:pPr>
      <w:r w:rsidRPr="00765510">
        <w:rPr>
          <w:rFonts w:ascii="Times New Roman" w:hAnsi="Times New Roman" w:cs="Times New Roman"/>
          <w:b/>
          <w:sz w:val="28"/>
          <w:szCs w:val="28"/>
          <w:lang w:val="ru-RU"/>
        </w:rPr>
        <w:t>района Республики Крым</w:t>
      </w:r>
    </w:p>
    <w:p w:rsidR="008803BE" w:rsidRPr="00765510" w:rsidRDefault="008803BE" w:rsidP="008803BE">
      <w:pPr>
        <w:jc w:val="center"/>
        <w:rPr>
          <w:rFonts w:ascii="Times New Roman" w:hAnsi="Times New Roman" w:cs="Times New Roman"/>
          <w:b/>
          <w:sz w:val="28"/>
          <w:szCs w:val="28"/>
          <w:lang w:val="ru-RU"/>
        </w:rPr>
      </w:pPr>
    </w:p>
    <w:p w:rsidR="008803BE" w:rsidRDefault="008803BE" w:rsidP="008803BE">
      <w:pPr>
        <w:rPr>
          <w:rFonts w:ascii="Times New Roman" w:hAnsi="Times New Roman" w:cs="Times New Roman"/>
          <w:b/>
          <w:bCs/>
          <w:sz w:val="32"/>
          <w:szCs w:val="32"/>
          <w:lang w:val="ru-RU"/>
        </w:rPr>
      </w:pPr>
    </w:p>
    <w:p w:rsidR="008803BE" w:rsidRDefault="008803BE" w:rsidP="008803BE">
      <w:pPr>
        <w:spacing w:line="360" w:lineRule="auto"/>
        <w:jc w:val="center"/>
        <w:rPr>
          <w:rFonts w:ascii="Times New Roman" w:hAnsi="Times New Roman" w:cs="Times New Roman"/>
          <w:b/>
          <w:bCs/>
          <w:sz w:val="32"/>
          <w:szCs w:val="32"/>
          <w:lang w:val="ru-RU"/>
        </w:rPr>
      </w:pPr>
      <w:r>
        <w:rPr>
          <w:rFonts w:ascii="Times New Roman" w:hAnsi="Times New Roman" w:cs="Times New Roman"/>
          <w:b/>
          <w:bCs/>
          <w:sz w:val="32"/>
          <w:szCs w:val="32"/>
          <w:lang w:val="ru-RU"/>
        </w:rPr>
        <w:t>Рабочая программа</w:t>
      </w:r>
    </w:p>
    <w:p w:rsidR="008803BE" w:rsidRDefault="008803BE" w:rsidP="008803BE">
      <w:pPr>
        <w:spacing w:line="360" w:lineRule="auto"/>
        <w:jc w:val="center"/>
        <w:rPr>
          <w:rFonts w:ascii="Times New Roman" w:hAnsi="Times New Roman" w:cs="Times New Roman"/>
          <w:b/>
          <w:bCs/>
          <w:sz w:val="32"/>
          <w:szCs w:val="32"/>
          <w:lang w:val="ru-RU"/>
        </w:rPr>
      </w:pPr>
      <w:r>
        <w:rPr>
          <w:rFonts w:ascii="Times New Roman" w:hAnsi="Times New Roman" w:cs="Times New Roman"/>
          <w:b/>
          <w:bCs/>
          <w:sz w:val="32"/>
          <w:szCs w:val="32"/>
          <w:lang w:val="ru-RU"/>
        </w:rPr>
        <w:t>учебного предмета «Математика»</w:t>
      </w:r>
    </w:p>
    <w:p w:rsidR="008803BE" w:rsidRPr="008803BE" w:rsidRDefault="008803BE" w:rsidP="008803BE">
      <w:pPr>
        <w:spacing w:line="360" w:lineRule="auto"/>
        <w:jc w:val="center"/>
        <w:rPr>
          <w:rFonts w:ascii="Times New Roman" w:hAnsi="Times New Roman" w:cs="Times New Roman"/>
          <w:b/>
          <w:bCs/>
          <w:sz w:val="32"/>
          <w:szCs w:val="32"/>
          <w:lang w:val="ru-RU"/>
        </w:rPr>
      </w:pPr>
      <w:r>
        <w:rPr>
          <w:rFonts w:ascii="Times New Roman" w:hAnsi="Times New Roman" w:cs="Times New Roman"/>
          <w:b/>
          <w:bCs/>
          <w:sz w:val="32"/>
          <w:szCs w:val="32"/>
          <w:lang w:val="ru-RU"/>
        </w:rPr>
        <w:t>для обучающихся 1-4  классов</w:t>
      </w:r>
    </w:p>
    <w:p w:rsidR="008803BE" w:rsidRDefault="008803BE" w:rsidP="008803BE">
      <w:pPr>
        <w:spacing w:line="360" w:lineRule="auto"/>
        <w:jc w:val="center"/>
        <w:rPr>
          <w:rFonts w:ascii="Times New Roman" w:hAnsi="Times New Roman" w:cs="Times New Roman"/>
          <w:lang w:val="ru-RU"/>
        </w:rPr>
      </w:pPr>
      <w:r>
        <w:rPr>
          <w:rFonts w:ascii="Times New Roman" w:hAnsi="Times New Roman" w:cs="Times New Roman"/>
          <w:lang w:val="ru-RU"/>
        </w:rPr>
        <w:t xml:space="preserve">С изменением в соответствии с приказом Министерства просвещения </w:t>
      </w:r>
      <w:proofErr w:type="gramStart"/>
      <w:r>
        <w:rPr>
          <w:rFonts w:ascii="Times New Roman" w:hAnsi="Times New Roman" w:cs="Times New Roman"/>
          <w:lang w:val="ru-RU"/>
        </w:rPr>
        <w:t>Российской</w:t>
      </w:r>
      <w:proofErr w:type="gramEnd"/>
    </w:p>
    <w:p w:rsidR="008803BE" w:rsidRDefault="008803BE" w:rsidP="008803BE">
      <w:pPr>
        <w:spacing w:line="360" w:lineRule="auto"/>
        <w:jc w:val="center"/>
        <w:rPr>
          <w:rFonts w:ascii="Times New Roman" w:hAnsi="Times New Roman" w:cs="Times New Roman"/>
          <w:lang w:val="ru-RU"/>
        </w:rPr>
      </w:pPr>
      <w:r>
        <w:rPr>
          <w:rFonts w:ascii="Times New Roman" w:hAnsi="Times New Roman" w:cs="Times New Roman"/>
          <w:lang w:val="ru-RU"/>
        </w:rPr>
        <w:t>Федерации от 09.10.2024 №704 «О внесении изменений в некоторые приказы</w:t>
      </w:r>
    </w:p>
    <w:p w:rsidR="008803BE" w:rsidRDefault="008803BE" w:rsidP="008803BE">
      <w:pPr>
        <w:spacing w:line="360" w:lineRule="auto"/>
        <w:jc w:val="center"/>
        <w:rPr>
          <w:rFonts w:ascii="Times New Roman" w:hAnsi="Times New Roman" w:cs="Times New Roman"/>
          <w:lang w:val="ru-RU"/>
        </w:rPr>
      </w:pPr>
      <w:r>
        <w:rPr>
          <w:rFonts w:ascii="Times New Roman" w:hAnsi="Times New Roman" w:cs="Times New Roman"/>
          <w:lang w:val="ru-RU"/>
        </w:rPr>
        <w:t xml:space="preserve">Министерства просвещения Российской Федерации, касающиеся </w:t>
      </w:r>
      <w:proofErr w:type="gramStart"/>
      <w:r>
        <w:rPr>
          <w:rFonts w:ascii="Times New Roman" w:hAnsi="Times New Roman" w:cs="Times New Roman"/>
          <w:lang w:val="ru-RU"/>
        </w:rPr>
        <w:t>федеральных</w:t>
      </w:r>
      <w:proofErr w:type="gramEnd"/>
    </w:p>
    <w:p w:rsidR="008803BE" w:rsidRDefault="008803BE" w:rsidP="008803BE">
      <w:pPr>
        <w:spacing w:line="360" w:lineRule="auto"/>
        <w:jc w:val="center"/>
        <w:rPr>
          <w:rFonts w:ascii="Times New Roman" w:hAnsi="Times New Roman" w:cs="Times New Roman"/>
          <w:lang w:val="ru-RU"/>
        </w:rPr>
      </w:pPr>
      <w:r>
        <w:rPr>
          <w:rFonts w:ascii="Times New Roman" w:hAnsi="Times New Roman" w:cs="Times New Roman"/>
          <w:lang w:val="ru-RU"/>
        </w:rPr>
        <w:t>образовательных программ начального общего образования, основного общего</w:t>
      </w:r>
    </w:p>
    <w:p w:rsidR="008803BE" w:rsidRDefault="008803BE" w:rsidP="008803BE">
      <w:pPr>
        <w:spacing w:line="360" w:lineRule="auto"/>
        <w:jc w:val="center"/>
        <w:rPr>
          <w:rFonts w:ascii="Times New Roman" w:hAnsi="Times New Roman" w:cs="Times New Roman"/>
          <w:lang w:val="ru-RU"/>
        </w:rPr>
      </w:pPr>
      <w:r>
        <w:rPr>
          <w:rFonts w:ascii="Times New Roman" w:hAnsi="Times New Roman" w:cs="Times New Roman"/>
          <w:lang w:val="ru-RU"/>
        </w:rPr>
        <w:t>образования и среднего общего образования»</w:t>
      </w:r>
    </w:p>
    <w:p w:rsidR="008803BE" w:rsidRDefault="008803BE" w:rsidP="008803BE">
      <w:pPr>
        <w:jc w:val="center"/>
        <w:rPr>
          <w:rFonts w:ascii="Times New Roman" w:hAnsi="Times New Roman" w:cs="Times New Roman"/>
          <w:lang w:val="ru-RU"/>
        </w:rPr>
      </w:pPr>
    </w:p>
    <w:p w:rsidR="008803BE" w:rsidRDefault="008803BE" w:rsidP="008803BE">
      <w:pPr>
        <w:jc w:val="center"/>
        <w:rPr>
          <w:rFonts w:ascii="Times New Roman" w:hAnsi="Times New Roman" w:cs="Times New Roman"/>
          <w:lang w:val="ru-RU"/>
        </w:rPr>
      </w:pPr>
    </w:p>
    <w:p w:rsidR="008803BE" w:rsidRDefault="008803BE" w:rsidP="008803BE">
      <w:pPr>
        <w:jc w:val="center"/>
        <w:rPr>
          <w:rFonts w:ascii="Times New Roman" w:hAnsi="Times New Roman" w:cs="Times New Roman"/>
          <w:lang w:val="ru-RU"/>
        </w:rPr>
      </w:pPr>
    </w:p>
    <w:p w:rsidR="008803BE" w:rsidRDefault="008803BE" w:rsidP="008803BE">
      <w:pPr>
        <w:jc w:val="center"/>
        <w:rPr>
          <w:rFonts w:ascii="Times New Roman" w:hAnsi="Times New Roman" w:cs="Times New Roman"/>
          <w:lang w:val="ru-RU"/>
        </w:rPr>
      </w:pPr>
    </w:p>
    <w:p w:rsidR="008803BE" w:rsidRDefault="008803BE" w:rsidP="008803BE">
      <w:pPr>
        <w:jc w:val="center"/>
        <w:rPr>
          <w:rFonts w:ascii="Times New Roman" w:hAnsi="Times New Roman" w:cs="Times New Roman"/>
          <w:lang w:val="ru-RU"/>
        </w:rPr>
      </w:pPr>
    </w:p>
    <w:p w:rsidR="008803BE" w:rsidRDefault="008803BE" w:rsidP="008803BE">
      <w:pPr>
        <w:spacing w:line="360" w:lineRule="auto"/>
        <w:rPr>
          <w:rFonts w:ascii="Times New Roman" w:hAnsi="Times New Roman" w:cs="Times New Roman"/>
          <w:lang w:val="ru-RU"/>
        </w:rPr>
      </w:pPr>
    </w:p>
    <w:p w:rsidR="008803BE" w:rsidRDefault="008803BE" w:rsidP="008803BE">
      <w:pPr>
        <w:spacing w:line="360" w:lineRule="auto"/>
        <w:rPr>
          <w:rFonts w:ascii="Times New Roman" w:hAnsi="Times New Roman" w:cs="Times New Roman"/>
          <w:lang w:val="ru-RU"/>
        </w:rPr>
      </w:pPr>
    </w:p>
    <w:p w:rsidR="008803BE" w:rsidRDefault="008803BE" w:rsidP="008803BE">
      <w:pPr>
        <w:spacing w:line="360" w:lineRule="auto"/>
        <w:rPr>
          <w:rFonts w:ascii="Times New Roman" w:hAnsi="Times New Roman" w:cs="Times New Roman"/>
          <w:lang w:val="ru-RU"/>
        </w:rPr>
      </w:pPr>
      <w:r>
        <w:rPr>
          <w:rFonts w:ascii="Times New Roman" w:hAnsi="Times New Roman" w:cs="Times New Roman"/>
          <w:lang w:val="ru-RU"/>
        </w:rPr>
        <w:t>Соответствует федеральной образовательной программе начального общего образования, утверждённой приказом от 18.05.2023 г. №372</w:t>
      </w:r>
    </w:p>
    <w:p w:rsidR="00E50F3A" w:rsidRPr="000C48C7" w:rsidRDefault="00E50F3A">
      <w:pPr>
        <w:spacing w:after="0"/>
        <w:ind w:left="120"/>
        <w:jc w:val="center"/>
        <w:rPr>
          <w:lang w:val="ru-RU"/>
        </w:rPr>
      </w:pPr>
    </w:p>
    <w:p w:rsidR="00E50F3A" w:rsidRPr="000C48C7" w:rsidRDefault="00E50F3A">
      <w:pPr>
        <w:spacing w:after="0"/>
        <w:ind w:left="120"/>
        <w:jc w:val="center"/>
        <w:rPr>
          <w:lang w:val="ru-RU"/>
        </w:rPr>
      </w:pPr>
    </w:p>
    <w:p w:rsidR="00E50F3A" w:rsidRPr="000C48C7" w:rsidRDefault="00E50F3A">
      <w:pPr>
        <w:spacing w:after="0"/>
        <w:ind w:left="120"/>
        <w:rPr>
          <w:lang w:val="ru-RU"/>
        </w:rPr>
      </w:pPr>
    </w:p>
    <w:p w:rsidR="00E50F3A" w:rsidRPr="000C48C7" w:rsidRDefault="00E50F3A">
      <w:pPr>
        <w:rPr>
          <w:lang w:val="ru-RU"/>
        </w:rPr>
        <w:sectPr w:rsidR="00E50F3A" w:rsidRPr="000C48C7">
          <w:pgSz w:w="11906" w:h="16383"/>
          <w:pgMar w:top="1134" w:right="850" w:bottom="1134" w:left="1701" w:header="720" w:footer="720" w:gutter="0"/>
          <w:cols w:space="720"/>
        </w:sectPr>
      </w:pPr>
      <w:bookmarkStart w:id="1" w:name="block-78165000"/>
    </w:p>
    <w:p w:rsidR="00E50F3A" w:rsidRPr="000C48C7" w:rsidRDefault="00D50668">
      <w:pPr>
        <w:spacing w:after="0" w:line="264" w:lineRule="auto"/>
        <w:ind w:left="120"/>
        <w:jc w:val="both"/>
        <w:rPr>
          <w:lang w:val="ru-RU"/>
        </w:rPr>
      </w:pPr>
      <w:bookmarkStart w:id="2" w:name="block-78165004"/>
      <w:bookmarkEnd w:id="0"/>
      <w:bookmarkEnd w:id="1"/>
      <w:r w:rsidRPr="000C48C7">
        <w:rPr>
          <w:rFonts w:ascii="Times New Roman" w:hAnsi="Times New Roman"/>
          <w:b/>
          <w:color w:val="000000"/>
          <w:sz w:val="28"/>
          <w:lang w:val="ru-RU"/>
        </w:rPr>
        <w:lastRenderedPageBreak/>
        <w:t>ПОЯСНИТЕЛЬНАЯ ЗАПИСКА</w:t>
      </w:r>
    </w:p>
    <w:p w:rsidR="00E50F3A" w:rsidRPr="000C48C7" w:rsidRDefault="00E50F3A">
      <w:pPr>
        <w:spacing w:after="0" w:line="264" w:lineRule="auto"/>
        <w:ind w:left="120"/>
        <w:jc w:val="both"/>
        <w:rPr>
          <w:lang w:val="ru-RU"/>
        </w:rPr>
      </w:pPr>
    </w:p>
    <w:p w:rsidR="00E50F3A" w:rsidRPr="000C48C7" w:rsidRDefault="00D50668">
      <w:pPr>
        <w:spacing w:after="0" w:line="264" w:lineRule="auto"/>
        <w:ind w:firstLine="600"/>
        <w:jc w:val="both"/>
        <w:rPr>
          <w:lang w:val="ru-RU"/>
        </w:rPr>
      </w:pPr>
      <w:proofErr w:type="gramStart"/>
      <w:r w:rsidRPr="000C48C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spellStart"/>
      <w:proofErr w:type="gramStart"/>
      <w:r w:rsidRPr="000C48C7">
        <w:rPr>
          <w:rFonts w:ascii="Times New Roman" w:hAnsi="Times New Roman"/>
          <w:color w:val="000000"/>
          <w:sz w:val="28"/>
          <w:lang w:val="ru-RU"/>
        </w:rPr>
        <w:t>больше-меньше</w:t>
      </w:r>
      <w:proofErr w:type="spellEnd"/>
      <w:proofErr w:type="gramEnd"/>
      <w:r w:rsidRPr="000C48C7">
        <w:rPr>
          <w:rFonts w:ascii="Times New Roman" w:hAnsi="Times New Roman"/>
          <w:color w:val="000000"/>
          <w:sz w:val="28"/>
          <w:lang w:val="ru-RU"/>
        </w:rPr>
        <w:t>», «равно-неравно», «порядок»), смысла арифметических действий, зависимостей (работа, движение, продолжительность события);</w:t>
      </w:r>
    </w:p>
    <w:p w:rsidR="00E50F3A" w:rsidRPr="000C48C7" w:rsidRDefault="00D50668">
      <w:pPr>
        <w:spacing w:after="0" w:line="257" w:lineRule="auto"/>
        <w:ind w:firstLine="600"/>
        <w:jc w:val="both"/>
        <w:rPr>
          <w:lang w:val="ru-RU"/>
        </w:rPr>
      </w:pPr>
      <w:proofErr w:type="gramStart"/>
      <w:r w:rsidRPr="000C48C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0C48C7">
        <w:rPr>
          <w:rFonts w:ascii="Times New Roman" w:hAnsi="Times New Roman"/>
          <w:color w:val="000000"/>
          <w:sz w:val="28"/>
          <w:lang w:val="ru-RU"/>
        </w:rPr>
        <w:t>коррелирующие</w:t>
      </w:r>
      <w:proofErr w:type="spellEnd"/>
      <w:r w:rsidRPr="000C48C7">
        <w:rPr>
          <w:rFonts w:ascii="Times New Roman" w:hAnsi="Times New Roman"/>
          <w:color w:val="000000"/>
          <w:sz w:val="28"/>
          <w:lang w:val="ru-RU"/>
        </w:rPr>
        <w:t xml:space="preserve"> со становлением личности обучающегося: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0C48C7">
        <w:rPr>
          <w:rFonts w:ascii="Times New Roman" w:hAnsi="Times New Roman"/>
          <w:color w:val="000000"/>
          <w:sz w:val="28"/>
          <w:lang w:val="ru-RU"/>
        </w:rPr>
        <w:t>обучающемуся</w:t>
      </w:r>
      <w:proofErr w:type="gramEnd"/>
      <w:r w:rsidRPr="000C48C7">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0C48C7">
        <w:rPr>
          <w:rFonts w:ascii="Times New Roman" w:hAnsi="Times New Roman"/>
          <w:color w:val="000000"/>
          <w:sz w:val="28"/>
          <w:lang w:val="ru-RU"/>
        </w:rPr>
        <w:t>обучающимся</w:t>
      </w:r>
      <w:proofErr w:type="gramEnd"/>
      <w:r w:rsidRPr="000C48C7">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0C48C7">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0C48C7">
        <w:rPr>
          <w:rFonts w:ascii="Times New Roman" w:hAnsi="Times New Roman"/>
          <w:color w:val="000000"/>
          <w:sz w:val="28"/>
          <w:lang w:val="ru-RU"/>
        </w:rPr>
        <w:t>метапредметных</w:t>
      </w:r>
      <w:proofErr w:type="spellEnd"/>
      <w:r w:rsidRPr="000C48C7">
        <w:rPr>
          <w:rFonts w:ascii="Times New Roman" w:hAnsi="Times New Roman"/>
          <w:color w:val="000000"/>
          <w:sz w:val="28"/>
          <w:lang w:val="ru-RU"/>
        </w:rPr>
        <w:t xml:space="preserve"> действий и умений, которые могут быть достигнуты на этом этапе обучения. </w:t>
      </w:r>
    </w:p>
    <w:p w:rsidR="00E50F3A" w:rsidRPr="000C48C7" w:rsidRDefault="00D50668">
      <w:pPr>
        <w:spacing w:after="0" w:line="264" w:lineRule="auto"/>
        <w:ind w:firstLine="600"/>
        <w:jc w:val="both"/>
        <w:rPr>
          <w:lang w:val="ru-RU"/>
        </w:rPr>
      </w:pPr>
      <w:bookmarkStart w:id="3" w:name="bc284a2b-8dc7-47b2-bec2-e0e566c832dd"/>
      <w:r w:rsidRPr="000C48C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E50F3A" w:rsidRPr="000C48C7" w:rsidRDefault="00E50F3A">
      <w:pPr>
        <w:rPr>
          <w:lang w:val="ru-RU"/>
        </w:rPr>
        <w:sectPr w:rsidR="00E50F3A" w:rsidRPr="000C48C7">
          <w:pgSz w:w="11906" w:h="16383"/>
          <w:pgMar w:top="1134" w:right="850" w:bottom="1134" w:left="1701" w:header="720" w:footer="720" w:gutter="0"/>
          <w:cols w:space="720"/>
        </w:sectPr>
      </w:pPr>
    </w:p>
    <w:p w:rsidR="00E50F3A" w:rsidRPr="000C48C7" w:rsidRDefault="00D50668">
      <w:pPr>
        <w:spacing w:after="0" w:line="264" w:lineRule="auto"/>
        <w:ind w:left="120"/>
        <w:jc w:val="both"/>
        <w:rPr>
          <w:lang w:val="ru-RU"/>
        </w:rPr>
      </w:pPr>
      <w:bookmarkStart w:id="4" w:name="block-78164995"/>
      <w:bookmarkEnd w:id="2"/>
      <w:r w:rsidRPr="000C48C7">
        <w:rPr>
          <w:rFonts w:ascii="Times New Roman" w:hAnsi="Times New Roman"/>
          <w:b/>
          <w:color w:val="000000"/>
          <w:sz w:val="28"/>
          <w:lang w:val="ru-RU"/>
        </w:rPr>
        <w:lastRenderedPageBreak/>
        <w:t>СОДЕРЖАНИЕ ОБУЧЕНИЯ</w:t>
      </w:r>
    </w:p>
    <w:p w:rsidR="00E50F3A" w:rsidRPr="000C48C7" w:rsidRDefault="00E50F3A">
      <w:pPr>
        <w:spacing w:after="0" w:line="264" w:lineRule="auto"/>
        <w:ind w:left="120"/>
        <w:jc w:val="both"/>
        <w:rPr>
          <w:lang w:val="ru-RU"/>
        </w:rPr>
      </w:pP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50F3A" w:rsidRPr="000C48C7" w:rsidRDefault="00E50F3A">
      <w:pPr>
        <w:spacing w:after="0" w:line="264" w:lineRule="auto"/>
        <w:ind w:left="120"/>
        <w:jc w:val="both"/>
        <w:rPr>
          <w:lang w:val="ru-RU"/>
        </w:rPr>
      </w:pP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1 КЛАСС</w:t>
      </w:r>
    </w:p>
    <w:p w:rsidR="00E50F3A" w:rsidRPr="000C48C7" w:rsidRDefault="00E50F3A">
      <w:pPr>
        <w:spacing w:after="0" w:line="264" w:lineRule="auto"/>
        <w:ind w:left="120"/>
        <w:jc w:val="both"/>
        <w:rPr>
          <w:lang w:val="ru-RU"/>
        </w:rPr>
      </w:pP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Числа и величины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Арифметические действия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Текстовые задачи</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Пространственные отношения и геометрические фигуры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справа», «сверху</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 xml:space="preserve">снизу», «между».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Математическая информация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ED6B29" w:rsidRDefault="00ED6B29" w:rsidP="00ED6B29">
      <w:pPr>
        <w:spacing w:after="0" w:line="257" w:lineRule="auto"/>
        <w:jc w:val="both"/>
        <w:rPr>
          <w:lang w:val="ru-RU"/>
        </w:rPr>
      </w:pPr>
    </w:p>
    <w:p w:rsidR="00E50F3A" w:rsidRPr="000C48C7" w:rsidRDefault="00D50668" w:rsidP="00ED6B29">
      <w:pPr>
        <w:spacing w:after="0" w:line="257" w:lineRule="auto"/>
        <w:jc w:val="both"/>
        <w:rPr>
          <w:lang w:val="ru-RU"/>
        </w:rPr>
      </w:pPr>
      <w:r w:rsidRPr="000C48C7">
        <w:rPr>
          <w:rFonts w:ascii="Times New Roman" w:hAnsi="Times New Roman"/>
          <w:b/>
          <w:color w:val="000000"/>
          <w:sz w:val="28"/>
          <w:lang w:val="ru-RU"/>
        </w:rPr>
        <w:t>УНИВЕРСАЛЬНЫЕ УЧЕБНЫЕ ДЕЙСТВИЯ (ПРОПЕДЕВТИЧЕСКИЙ УРОВЕНЬ)</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Познавательные универсальные учебные действия</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Базовые логические и исследовательские действия: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наблюдать математические объекты (числа, величины) в окружающем мире;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общее и различное в записи арифметических действий;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наблюдать действие измерительных приборов;</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сравнивать два объекта, два числа;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распределять объекты на группы по заданному основанию;</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копировать изученные фигуры, рисовать от руки по собственному замыслу;</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приводить примеры чисел, геометрических фигур;</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соблюдать последовательность при количественном и порядковом счете. </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Работа с информацией: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читать таблицу, извлекать информацию, представленную в табличной форме. </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Коммуникативные универсальные учебные действия</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Общение:</w:t>
      </w:r>
    </w:p>
    <w:p w:rsidR="00E50F3A" w:rsidRPr="000C48C7" w:rsidRDefault="00D50668">
      <w:pPr>
        <w:spacing w:after="0" w:line="257" w:lineRule="auto"/>
        <w:ind w:firstLine="600"/>
        <w:jc w:val="both"/>
        <w:rPr>
          <w:lang w:val="ru-RU"/>
        </w:rPr>
      </w:pPr>
      <w:r w:rsidRPr="000C48C7">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0C48C7">
        <w:rPr>
          <w:rFonts w:ascii="Times New Roman" w:hAnsi="Times New Roman"/>
          <w:color w:val="000000"/>
          <w:sz w:val="28"/>
          <w:lang w:val="ru-RU"/>
        </w:rPr>
        <w:t>из нескольких чисел, записанных по порядку;</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комментировать ход сравнения двух объектов;</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различать и использовать математические знаки;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строить предложения относительно заданного набора объектов. </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Регулятивные универсальные учебные действия:</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 xml:space="preserve">Самоорганизация и самоконтроль: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принимать учебную задачу, удерживать её в процессе деятельности;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действовать в соответствии с предложенным образцом, инструкцией;</w:t>
      </w:r>
    </w:p>
    <w:p w:rsidR="00E50F3A" w:rsidRPr="000C48C7" w:rsidRDefault="00D50668">
      <w:pPr>
        <w:spacing w:after="0" w:line="252" w:lineRule="auto"/>
        <w:ind w:firstLine="600"/>
        <w:jc w:val="both"/>
        <w:rPr>
          <w:lang w:val="ru-RU"/>
        </w:rPr>
      </w:pPr>
      <w:r w:rsidRPr="000C48C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E50F3A" w:rsidRPr="000C48C7" w:rsidRDefault="00D50668">
      <w:pPr>
        <w:spacing w:after="0" w:line="252" w:lineRule="auto"/>
        <w:ind w:firstLine="600"/>
        <w:jc w:val="both"/>
        <w:rPr>
          <w:lang w:val="ru-RU"/>
        </w:rPr>
      </w:pPr>
      <w:r w:rsidRPr="000C48C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E50F3A" w:rsidRPr="000C48C7" w:rsidRDefault="00D50668">
      <w:pPr>
        <w:spacing w:after="0" w:line="252" w:lineRule="auto"/>
        <w:ind w:left="120"/>
        <w:jc w:val="both"/>
        <w:rPr>
          <w:lang w:val="ru-RU"/>
        </w:rPr>
      </w:pPr>
      <w:r w:rsidRPr="000C48C7">
        <w:rPr>
          <w:rFonts w:ascii="Times New Roman" w:hAnsi="Times New Roman"/>
          <w:b/>
          <w:color w:val="000000"/>
          <w:sz w:val="28"/>
          <w:lang w:val="ru-RU"/>
        </w:rPr>
        <w:t>Совместная деятельность:</w:t>
      </w:r>
    </w:p>
    <w:p w:rsidR="00E50F3A" w:rsidRPr="000C48C7" w:rsidRDefault="00D50668">
      <w:pPr>
        <w:spacing w:after="0" w:line="252" w:lineRule="auto"/>
        <w:ind w:firstLine="600"/>
        <w:jc w:val="both"/>
        <w:rPr>
          <w:lang w:val="ru-RU"/>
        </w:rPr>
      </w:pPr>
      <w:r w:rsidRPr="000C48C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ED6B29" w:rsidRDefault="00ED6B29" w:rsidP="00ED6B29">
      <w:pPr>
        <w:spacing w:after="0" w:line="264" w:lineRule="auto"/>
        <w:jc w:val="both"/>
        <w:rPr>
          <w:lang w:val="ru-RU"/>
        </w:rPr>
      </w:pPr>
    </w:p>
    <w:p w:rsidR="00E50F3A" w:rsidRPr="000C48C7" w:rsidRDefault="00ED6B29" w:rsidP="00ED6B29">
      <w:pPr>
        <w:spacing w:after="0" w:line="264" w:lineRule="auto"/>
        <w:jc w:val="both"/>
        <w:rPr>
          <w:lang w:val="ru-RU"/>
        </w:rPr>
      </w:pPr>
      <w:r>
        <w:rPr>
          <w:rFonts w:ascii="Times New Roman" w:hAnsi="Times New Roman"/>
          <w:b/>
          <w:color w:val="000000"/>
          <w:sz w:val="28"/>
          <w:lang w:val="ru-RU"/>
        </w:rPr>
        <w:t>2</w:t>
      </w:r>
      <w:r w:rsidR="00D50668" w:rsidRPr="000C48C7">
        <w:rPr>
          <w:rFonts w:ascii="Times New Roman" w:hAnsi="Times New Roman"/>
          <w:b/>
          <w:color w:val="000000"/>
          <w:sz w:val="28"/>
          <w:lang w:val="ru-RU"/>
        </w:rPr>
        <w:t>КЛАСС</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Числа и величины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50F3A" w:rsidRPr="000C48C7" w:rsidRDefault="00D50668">
      <w:pPr>
        <w:spacing w:after="0" w:line="264" w:lineRule="auto"/>
        <w:ind w:firstLine="600"/>
        <w:jc w:val="both"/>
        <w:rPr>
          <w:lang w:val="ru-RU"/>
        </w:rPr>
      </w:pPr>
      <w:proofErr w:type="gramStart"/>
      <w:r w:rsidRPr="000C48C7">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0C48C7">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Арифметические действия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lastRenderedPageBreak/>
        <w:t xml:space="preserve">Неизвестный компонент действия сложения, действия вычитания. Нахождение неизвестного компонента сложения, вычитания.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E50F3A" w:rsidRPr="008803BE" w:rsidRDefault="00D50668">
      <w:pPr>
        <w:spacing w:after="0" w:line="264" w:lineRule="auto"/>
        <w:ind w:firstLine="600"/>
        <w:jc w:val="both"/>
        <w:rPr>
          <w:lang w:val="ru-RU"/>
        </w:rPr>
      </w:pPr>
      <w:r w:rsidRPr="008803BE">
        <w:rPr>
          <w:rFonts w:ascii="Times New Roman" w:hAnsi="Times New Roman"/>
          <w:b/>
          <w:color w:val="000000"/>
          <w:sz w:val="28"/>
          <w:lang w:val="ru-RU"/>
        </w:rPr>
        <w:t>Текстовые задачи</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Пространственные отношения и геометрические фигуры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0C48C7">
        <w:rPr>
          <w:rFonts w:ascii="Times New Roman" w:hAnsi="Times New Roman"/>
          <w:color w:val="000000"/>
          <w:sz w:val="28"/>
          <w:lang w:val="ru-RU"/>
        </w:rPr>
        <w:t>ломаной</w:t>
      </w:r>
      <w:proofErr w:type="gramEnd"/>
      <w:r w:rsidRPr="000C48C7">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Математическая информация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50F3A" w:rsidRPr="000C48C7" w:rsidRDefault="00D50668">
      <w:pPr>
        <w:spacing w:after="0" w:line="264" w:lineRule="auto"/>
        <w:ind w:firstLine="600"/>
        <w:jc w:val="both"/>
        <w:rPr>
          <w:lang w:val="ru-RU"/>
        </w:rPr>
      </w:pPr>
      <w:proofErr w:type="gramStart"/>
      <w:r w:rsidRPr="000C48C7">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0C48C7">
        <w:rPr>
          <w:rFonts w:ascii="Times New Roman" w:hAnsi="Times New Roman"/>
          <w:color w:val="000000"/>
          <w:sz w:val="28"/>
          <w:lang w:val="ru-RU"/>
        </w:rPr>
        <w:t xml:space="preserve"> Конструирование утверждений с использованием слов «каждый», «все».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lastRenderedPageBreak/>
        <w:t xml:space="preserve">Алгоритмы (приёмы, правила) устных и письменных вычислений, измерений и построения геометрических фигур.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УНИВЕРСАЛЬНЫЕ УЧЕБНЫЕ ДЕЙСТВИЯ (ПРОПЕДЕВТИЧЕСКИЙ УРОВЕНЬ)</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Познавательные универсальные учебные действия</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Базовые логические и исследовательские действия: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наблюдать математические отношения (часть–целое, </w:t>
      </w:r>
      <w:proofErr w:type="gramStart"/>
      <w:r w:rsidRPr="000C48C7">
        <w:rPr>
          <w:rFonts w:ascii="Times New Roman" w:hAnsi="Times New Roman"/>
          <w:color w:val="000000"/>
          <w:sz w:val="28"/>
          <w:lang w:val="ru-RU"/>
        </w:rPr>
        <w:t>больше–меньше</w:t>
      </w:r>
      <w:proofErr w:type="gramEnd"/>
      <w:r w:rsidRPr="000C48C7">
        <w:rPr>
          <w:rFonts w:ascii="Times New Roman" w:hAnsi="Times New Roman"/>
          <w:color w:val="000000"/>
          <w:sz w:val="28"/>
          <w:lang w:val="ru-RU"/>
        </w:rPr>
        <w:t>) в окружающем мире;</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E50F3A" w:rsidRPr="000C48C7" w:rsidRDefault="00D50668">
      <w:pPr>
        <w:spacing w:after="0" w:line="264" w:lineRule="auto"/>
        <w:ind w:firstLine="600"/>
        <w:jc w:val="both"/>
        <w:rPr>
          <w:lang w:val="ru-RU"/>
        </w:rPr>
      </w:pPr>
      <w:proofErr w:type="gramStart"/>
      <w:r w:rsidRPr="000C48C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находить модели геометрических фигур в окружающем мире;</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вести поиск различных решений задачи (расчётной, с геометрическим содержанием);</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подбирать примеры, подтверждающие суждение, вывод, ответ. </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Работа с информацией:</w:t>
      </w:r>
    </w:p>
    <w:p w:rsidR="00E50F3A" w:rsidRPr="000C48C7" w:rsidRDefault="00D50668">
      <w:pPr>
        <w:spacing w:after="0" w:line="264" w:lineRule="auto"/>
        <w:ind w:firstLine="600"/>
        <w:jc w:val="both"/>
        <w:rPr>
          <w:lang w:val="ru-RU"/>
        </w:rPr>
      </w:pPr>
      <w:proofErr w:type="gramStart"/>
      <w:r w:rsidRPr="000C48C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дополнять модели (схемы, изображения) готовыми числовыми данными. </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Коммуникативные универсальные учебные действия</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Общение:</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комментировать ход вычислений;</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объяснять выбор величины, соответствующей ситуации измерения;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lastRenderedPageBreak/>
        <w:t>составлять текстовую задачу с заданным отношением (готовым решением) по образцу;</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называть числа, величины, геометрические фигуры, обладающие заданным свойством;</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записывать, читать число, числовое выражение;</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конструировать утверждения с использованием слов «каждый», «все». </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Регулятивные универсальные учебные действия</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 xml:space="preserve">Самоорганизация и самоконтроль: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находить с помощью учителя причину возникшей ошибки или затруднения. </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Совместная деятельность:</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E50F3A" w:rsidRPr="00ED6B29" w:rsidRDefault="00D50668">
      <w:pPr>
        <w:spacing w:after="0" w:line="257" w:lineRule="auto"/>
        <w:ind w:firstLine="600"/>
        <w:jc w:val="both"/>
        <w:rPr>
          <w:lang w:val="ru-RU"/>
        </w:rPr>
      </w:pPr>
      <w:r w:rsidRPr="000C48C7">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sidRPr="00ED6B29">
        <w:rPr>
          <w:rFonts w:ascii="Times New Roman" w:hAnsi="Times New Roman"/>
          <w:color w:val="000000"/>
          <w:sz w:val="28"/>
          <w:lang w:val="ru-RU"/>
        </w:rPr>
        <w:t>(устное выступление) решения или ответа;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совместно с учителем оценивать результаты выполнения общей работы.</w:t>
      </w:r>
    </w:p>
    <w:p w:rsidR="00E50F3A" w:rsidRPr="000C48C7" w:rsidRDefault="00E50F3A">
      <w:pPr>
        <w:spacing w:after="0" w:line="264" w:lineRule="auto"/>
        <w:ind w:left="120"/>
        <w:jc w:val="both"/>
        <w:rPr>
          <w:lang w:val="ru-RU"/>
        </w:rPr>
      </w:pP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3 КЛАСС</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Числа и величины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50F3A" w:rsidRPr="000C48C7" w:rsidRDefault="00D50668">
      <w:pPr>
        <w:spacing w:after="0" w:line="264" w:lineRule="auto"/>
        <w:ind w:firstLine="600"/>
        <w:jc w:val="both"/>
        <w:rPr>
          <w:lang w:val="ru-RU"/>
        </w:rPr>
      </w:pPr>
      <w:proofErr w:type="gramStart"/>
      <w:r w:rsidRPr="000C48C7">
        <w:rPr>
          <w:rFonts w:ascii="Times New Roman" w:hAnsi="Times New Roman"/>
          <w:color w:val="000000"/>
          <w:sz w:val="28"/>
          <w:lang w:val="ru-RU"/>
        </w:rPr>
        <w:lastRenderedPageBreak/>
        <w:t>Масса (единица массы – грамм), соотношение между килограммом и граммом, отношения «тяжелее</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легче на…», «тяжелее</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 xml:space="preserve">легче в…». </w:t>
      </w:r>
      <w:proofErr w:type="gramEnd"/>
    </w:p>
    <w:p w:rsidR="00E50F3A" w:rsidRPr="000C48C7" w:rsidRDefault="00D50668">
      <w:pPr>
        <w:spacing w:after="0" w:line="264" w:lineRule="auto"/>
        <w:ind w:firstLine="600"/>
        <w:jc w:val="both"/>
        <w:rPr>
          <w:lang w:val="ru-RU"/>
        </w:rPr>
      </w:pPr>
      <w:proofErr w:type="gramStart"/>
      <w:r w:rsidRPr="000C48C7">
        <w:rPr>
          <w:rFonts w:ascii="Times New Roman" w:hAnsi="Times New Roman"/>
          <w:color w:val="000000"/>
          <w:sz w:val="28"/>
          <w:lang w:val="ru-RU"/>
        </w:rPr>
        <w:t>Стоимость (единицы – рубль, копейка), установление отношения «дороже</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дешевле на…», «дороже</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дешевле в…».</w:t>
      </w:r>
      <w:proofErr w:type="gramEnd"/>
      <w:r w:rsidRPr="000C48C7">
        <w:rPr>
          <w:rFonts w:ascii="Times New Roman" w:hAnsi="Times New Roman"/>
          <w:color w:val="000000"/>
          <w:sz w:val="28"/>
          <w:lang w:val="ru-RU"/>
        </w:rPr>
        <w:t xml:space="preserve"> Соотношение «цена, количество, стоимость» в практической ситуации. </w:t>
      </w:r>
    </w:p>
    <w:p w:rsidR="00E50F3A" w:rsidRPr="000C48C7" w:rsidRDefault="00D50668">
      <w:pPr>
        <w:spacing w:after="0" w:line="264" w:lineRule="auto"/>
        <w:ind w:firstLine="600"/>
        <w:jc w:val="both"/>
        <w:rPr>
          <w:lang w:val="ru-RU"/>
        </w:rPr>
      </w:pPr>
      <w:proofErr w:type="gramStart"/>
      <w:r w:rsidRPr="000C48C7">
        <w:rPr>
          <w:rFonts w:ascii="Times New Roman" w:hAnsi="Times New Roman"/>
          <w:color w:val="000000"/>
          <w:sz w:val="28"/>
          <w:lang w:val="ru-RU"/>
        </w:rPr>
        <w:t>Время (единица времени – секунда), установление отношения «быстрее</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медленнее на…», «быстрее</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медленнее в…».</w:t>
      </w:r>
      <w:proofErr w:type="gramEnd"/>
      <w:r w:rsidRPr="000C48C7">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Арифметические действия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0C48C7">
        <w:rPr>
          <w:rFonts w:ascii="Times New Roman" w:hAnsi="Times New Roman"/>
          <w:color w:val="000000"/>
          <w:sz w:val="28"/>
          <w:lang w:val="ru-RU"/>
        </w:rPr>
        <w:t>внетабличное</w:t>
      </w:r>
      <w:proofErr w:type="spellEnd"/>
      <w:r w:rsidRPr="000C48C7">
        <w:rPr>
          <w:rFonts w:ascii="Times New Roman" w:hAnsi="Times New Roman"/>
          <w:color w:val="000000"/>
          <w:sz w:val="28"/>
          <w:lang w:val="ru-RU"/>
        </w:rPr>
        <w:t xml:space="preserve"> умножение, деление, действия с круглыми числами).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Письменное сложение, вычитание чисел в пределах 1000. Действия с числами 0 и 1.</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Переместительное, сочетательное свойства сложения, умножения при вычислениях.</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Нахождение неизвестного компонента арифметического действия.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Однородные величины: сложение и вычитание. </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Текстовые задачи</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0C48C7">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меньше на…», «больше</w:t>
      </w:r>
      <w:r w:rsidRPr="000C48C7">
        <w:rPr>
          <w:rFonts w:ascii="Times New Roman" w:hAnsi="Times New Roman"/>
          <w:color w:val="333333"/>
          <w:sz w:val="28"/>
          <w:lang w:val="ru-RU"/>
        </w:rPr>
        <w:t xml:space="preserve"> – </w:t>
      </w:r>
      <w:r w:rsidRPr="000C48C7">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w:t>
      </w:r>
      <w:proofErr w:type="gramEnd"/>
      <w:r w:rsidRPr="000C48C7">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lastRenderedPageBreak/>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Пространственные отношения и геометрические фигуры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Периметр многоугольника: измерение, вычисление, запись равенства.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Математическая информация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Классификация объектов по двум признакам.</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0C48C7">
        <w:rPr>
          <w:rFonts w:ascii="Times New Roman" w:hAnsi="Times New Roman"/>
          <w:color w:val="000000"/>
          <w:sz w:val="28"/>
          <w:lang w:val="ru-RU"/>
        </w:rPr>
        <w:t>Логические рассуждения</w:t>
      </w:r>
      <w:proofErr w:type="gramEnd"/>
      <w:r w:rsidRPr="000C48C7">
        <w:rPr>
          <w:rFonts w:ascii="Times New Roman" w:hAnsi="Times New Roman"/>
          <w:color w:val="000000"/>
          <w:sz w:val="28"/>
          <w:lang w:val="ru-RU"/>
        </w:rPr>
        <w:t xml:space="preserve"> со связками «если …, то …», «поэтому», «значит».</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E50F3A" w:rsidRPr="000C48C7" w:rsidRDefault="00E50F3A">
      <w:pPr>
        <w:spacing w:after="0" w:line="257" w:lineRule="auto"/>
        <w:ind w:left="120"/>
        <w:jc w:val="both"/>
        <w:rPr>
          <w:lang w:val="ru-RU"/>
        </w:rPr>
      </w:pP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УНИВЕРСАЛЬНЫЕ УЧЕБНЫЕ ДЕЙСТВИЯ</w:t>
      </w:r>
    </w:p>
    <w:p w:rsidR="00E50F3A" w:rsidRPr="000C48C7" w:rsidRDefault="00D50668">
      <w:pPr>
        <w:spacing w:after="0"/>
        <w:ind w:left="120"/>
        <w:rPr>
          <w:lang w:val="ru-RU"/>
        </w:rPr>
      </w:pPr>
      <w:r w:rsidRPr="000C48C7">
        <w:rPr>
          <w:rFonts w:ascii="Times New Roman" w:hAnsi="Times New Roman"/>
          <w:b/>
          <w:color w:val="333333"/>
          <w:sz w:val="28"/>
          <w:lang w:val="ru-RU"/>
        </w:rPr>
        <w:t>Познавательные универсальные учебные действия</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Базовые логические и исследовательские действия: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сравнивать математические объекты (числа, величины, геометрические фигуры);</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выбирать приём вычисления, выполнения действия;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конструировать геометрические фигуры;</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прикидывать размеры фигуры, её элементов;</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понимать смысл зависимостей и математических отношений, описанных в задаче;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lastRenderedPageBreak/>
        <w:t>различать и использовать разные приёмы и алгоритмы вычисления;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соотносить начало, окончание, продолжительность события в практической ситуации;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моделировать предложенную практическую ситуацию;</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устанавливать последовательность событий, действий сюжета текстовой задачи.</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Работа с информацией: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читать информацию, представленную в разных формах;</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заполнять таблицы сложения и умножения, дополнять данными чертеж;</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устанавливать соответствие между различными записями решения задачи;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Коммуникативные универсальные учебные действия</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 xml:space="preserve">Общение: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использовать математическую терминологию для описания отношений и зависимостей;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строить речевые высказывания для решения задач, составлять текстовую задачу;</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объяснять на примерах отношения «</w:t>
      </w:r>
      <w:proofErr w:type="spellStart"/>
      <w:proofErr w:type="gramStart"/>
      <w:r w:rsidRPr="000C48C7">
        <w:rPr>
          <w:rFonts w:ascii="Times New Roman" w:hAnsi="Times New Roman"/>
          <w:color w:val="000000"/>
          <w:sz w:val="28"/>
          <w:lang w:val="ru-RU"/>
        </w:rPr>
        <w:t>больше-меньше</w:t>
      </w:r>
      <w:proofErr w:type="spellEnd"/>
      <w:proofErr w:type="gramEnd"/>
      <w:r w:rsidRPr="000C48C7">
        <w:rPr>
          <w:rFonts w:ascii="Times New Roman" w:hAnsi="Times New Roman"/>
          <w:color w:val="000000"/>
          <w:sz w:val="28"/>
          <w:lang w:val="ru-RU"/>
        </w:rPr>
        <w:t xml:space="preserve"> на…», «</w:t>
      </w:r>
      <w:proofErr w:type="spellStart"/>
      <w:r w:rsidRPr="000C48C7">
        <w:rPr>
          <w:rFonts w:ascii="Times New Roman" w:hAnsi="Times New Roman"/>
          <w:color w:val="000000"/>
          <w:sz w:val="28"/>
          <w:lang w:val="ru-RU"/>
        </w:rPr>
        <w:t>больше-меньше</w:t>
      </w:r>
      <w:proofErr w:type="spellEnd"/>
      <w:r w:rsidRPr="000C48C7">
        <w:rPr>
          <w:rFonts w:ascii="Times New Roman" w:hAnsi="Times New Roman"/>
          <w:color w:val="000000"/>
          <w:sz w:val="28"/>
          <w:lang w:val="ru-RU"/>
        </w:rPr>
        <w:t xml:space="preserve"> в…», «равно»;</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использовать математическую символику для составления числовых выражений;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участвовать в обсуждении ошибок в ходе и результате выполнения вычисления.</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Регулятивные универсальные учебные действия</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 xml:space="preserve">Самоорганизация и самоконтроль: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проверять ход и результат выполнения действия;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вести поиск ошибок, характеризовать их и исправлять;</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формулировать ответ (вывод), подтверждать его объяснением, расчётами;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lastRenderedPageBreak/>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Совместная деятельность:</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выполнять совместно прикидку и оценку результата выполнения общей работы.</w:t>
      </w:r>
    </w:p>
    <w:p w:rsidR="00E50F3A" w:rsidRPr="000C48C7" w:rsidRDefault="00E50F3A">
      <w:pPr>
        <w:spacing w:after="0" w:line="264" w:lineRule="auto"/>
        <w:ind w:left="120"/>
        <w:jc w:val="both"/>
        <w:rPr>
          <w:lang w:val="ru-RU"/>
        </w:rPr>
      </w:pP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4 КЛАСС</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Числа и величины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Величины: сравнение объектов по массе, длине, площади, вместимости. </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Единицы массы (</w:t>
      </w:r>
      <w:r w:rsidRPr="000C48C7">
        <w:rPr>
          <w:rFonts w:ascii="Times New Roman" w:hAnsi="Times New Roman"/>
          <w:color w:val="333333"/>
          <w:sz w:val="28"/>
          <w:lang w:val="ru-RU"/>
        </w:rPr>
        <w:t>центнер, тонна</w:t>
      </w:r>
      <w:proofErr w:type="gramStart"/>
      <w:r w:rsidRPr="000C48C7">
        <w:rPr>
          <w:rFonts w:ascii="Times New Roman" w:hAnsi="Times New Roman"/>
          <w:color w:val="333333"/>
          <w:sz w:val="28"/>
          <w:lang w:val="ru-RU"/>
        </w:rPr>
        <w:t>)</w:t>
      </w:r>
      <w:r w:rsidRPr="000C48C7">
        <w:rPr>
          <w:rFonts w:ascii="Times New Roman" w:hAnsi="Times New Roman"/>
          <w:color w:val="000000"/>
          <w:sz w:val="28"/>
          <w:lang w:val="ru-RU"/>
        </w:rPr>
        <w:t>и</w:t>
      </w:r>
      <w:proofErr w:type="gramEnd"/>
      <w:r w:rsidRPr="000C48C7">
        <w:rPr>
          <w:rFonts w:ascii="Times New Roman" w:hAnsi="Times New Roman"/>
          <w:color w:val="000000"/>
          <w:sz w:val="28"/>
          <w:lang w:val="ru-RU"/>
        </w:rPr>
        <w:t xml:space="preserve"> соотношения между ними.</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Единицы времени (сутки, неделя, месяц, год, век), соотношения между ними.</w:t>
      </w:r>
    </w:p>
    <w:p w:rsidR="00E50F3A" w:rsidRPr="000C48C7" w:rsidRDefault="00D50668">
      <w:pPr>
        <w:spacing w:after="0" w:line="264" w:lineRule="auto"/>
        <w:ind w:firstLine="600"/>
        <w:jc w:val="both"/>
        <w:rPr>
          <w:lang w:val="ru-RU"/>
        </w:rPr>
      </w:pPr>
      <w:proofErr w:type="gramStart"/>
      <w:r w:rsidRPr="000C48C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0C48C7">
        <w:rPr>
          <w:rFonts w:ascii="Times New Roman" w:hAnsi="Times New Roman"/>
          <w:color w:val="000000"/>
          <w:sz w:val="28"/>
          <w:lang w:val="ru-RU"/>
        </w:rPr>
        <w:t xml:space="preserve"> Соотношение между единицами в пределах 100 000.</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Доля величины времени, массы, длины.</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Арифметические действия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Умножение и деление величины на однозначное число.</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Текстовые задачи</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lastRenderedPageBreak/>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0C48C7">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0C48C7">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Пространственные отношения и геометрические фигуры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Наглядные представления о симметрии.</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0C48C7">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Периметр, площадь фигуры, составленной из двух – трёх прямоугольников (квадратов).</w:t>
      </w:r>
    </w:p>
    <w:p w:rsidR="00E50F3A" w:rsidRPr="000C48C7" w:rsidRDefault="00D50668">
      <w:pPr>
        <w:spacing w:after="0" w:line="264" w:lineRule="auto"/>
        <w:ind w:firstLine="600"/>
        <w:jc w:val="both"/>
        <w:rPr>
          <w:lang w:val="ru-RU"/>
        </w:rPr>
      </w:pPr>
      <w:r w:rsidRPr="000C48C7">
        <w:rPr>
          <w:rFonts w:ascii="Times New Roman" w:hAnsi="Times New Roman"/>
          <w:b/>
          <w:color w:val="000000"/>
          <w:sz w:val="28"/>
          <w:lang w:val="ru-RU"/>
        </w:rPr>
        <w:t>Математическая информация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0C48C7">
        <w:rPr>
          <w:rFonts w:ascii="Times New Roman" w:hAnsi="Times New Roman"/>
          <w:color w:val="000000"/>
          <w:sz w:val="28"/>
          <w:lang w:val="ru-RU"/>
        </w:rPr>
        <w:t>логических рассуждений</w:t>
      </w:r>
      <w:proofErr w:type="gramEnd"/>
      <w:r w:rsidRPr="000C48C7">
        <w:rPr>
          <w:rFonts w:ascii="Times New Roman" w:hAnsi="Times New Roman"/>
          <w:color w:val="000000"/>
          <w:sz w:val="28"/>
          <w:lang w:val="ru-RU"/>
        </w:rPr>
        <w:t xml:space="preserve"> при решении задач.</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0C48C7">
        <w:rPr>
          <w:rFonts w:ascii="Times New Roman" w:hAnsi="Times New Roman"/>
          <w:color w:val="000000"/>
          <w:sz w:val="28"/>
          <w:lang w:val="ru-RU"/>
        </w:rPr>
        <w:t>обучающихся</w:t>
      </w:r>
      <w:proofErr w:type="gramEnd"/>
      <w:r w:rsidRPr="000C48C7">
        <w:rPr>
          <w:rFonts w:ascii="Times New Roman" w:hAnsi="Times New Roman"/>
          <w:color w:val="000000"/>
          <w:sz w:val="28"/>
          <w:lang w:val="ru-RU"/>
        </w:rPr>
        <w:t xml:space="preserve"> начального общего образования).</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Алгоритмы решения изученных учебных и практических задач.</w:t>
      </w:r>
    </w:p>
    <w:p w:rsidR="00E50F3A" w:rsidRPr="000C48C7" w:rsidRDefault="00E50F3A">
      <w:pPr>
        <w:spacing w:after="0" w:line="257" w:lineRule="auto"/>
        <w:ind w:left="120"/>
        <w:jc w:val="both"/>
        <w:rPr>
          <w:lang w:val="ru-RU"/>
        </w:rPr>
      </w:pP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УНИВЕРСАЛЬНЫЕ УЧЕБНЫЕ ДЕЙСТВИЯ</w:t>
      </w:r>
      <w:r w:rsidRPr="000C48C7">
        <w:rPr>
          <w:rFonts w:ascii="Times New Roman" w:hAnsi="Times New Roman"/>
          <w:color w:val="000000"/>
          <w:sz w:val="28"/>
          <w:lang w:val="ru-RU"/>
        </w:rPr>
        <w:t xml:space="preserve">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lastRenderedPageBreak/>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Познавательные универсальные учебные действия</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Базовые логические и исследовательские действия: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модели изученных геометрических фигур в окружающем мире;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0C48C7">
        <w:rPr>
          <w:rFonts w:ascii="Times New Roman" w:hAnsi="Times New Roman"/>
          <w:color w:val="000000"/>
          <w:sz w:val="28"/>
          <w:lang w:val="ru-RU"/>
        </w:rPr>
        <w:t>ломаная</w:t>
      </w:r>
      <w:proofErr w:type="gramEnd"/>
      <w:r w:rsidRPr="000C48C7">
        <w:rPr>
          <w:rFonts w:ascii="Times New Roman" w:hAnsi="Times New Roman"/>
          <w:color w:val="000000"/>
          <w:sz w:val="28"/>
          <w:lang w:val="ru-RU"/>
        </w:rPr>
        <w:t xml:space="preserve"> определённой длины, квадрат с заданным периметром);</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классифицировать объекты по 1–2 выбранным признакам;</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Работа с информацией: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представлять информацию в разных формах;</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извлекать и интерпретировать информацию, представленную в таблице, на диаграмме;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Коммуникативные универсальные учебные действия</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 xml:space="preserve">Общение: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приводить примеры и </w:t>
      </w:r>
      <w:proofErr w:type="spellStart"/>
      <w:r w:rsidRPr="000C48C7">
        <w:rPr>
          <w:rFonts w:ascii="Times New Roman" w:hAnsi="Times New Roman"/>
          <w:color w:val="000000"/>
          <w:sz w:val="28"/>
          <w:lang w:val="ru-RU"/>
        </w:rPr>
        <w:t>контрпримеры</w:t>
      </w:r>
      <w:proofErr w:type="spellEnd"/>
      <w:r w:rsidRPr="000C48C7">
        <w:rPr>
          <w:rFonts w:ascii="Times New Roman" w:hAnsi="Times New Roman"/>
          <w:color w:val="000000"/>
          <w:sz w:val="28"/>
          <w:lang w:val="ru-RU"/>
        </w:rPr>
        <w:t xml:space="preserve"> для подтверждения или опровержения вывода, гипотезы;</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конструировать, читать числовое выражение;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описывать практическую ситуацию с использованием изученной терминологии;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lastRenderedPageBreak/>
        <w:t>характеризовать математические объекты, явления и события с помощью изученных величин;</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составлять инструкцию, записывать рассуждение;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Регулятивные универсальные учебные действия</w:t>
      </w: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 xml:space="preserve">Самоорганизация и самоконтроль: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самостоятельно выполнять прикидку и оценку результата измерений;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исправлять, прогнозировать ошибки и трудности в решении учебной задачи.</w:t>
      </w:r>
    </w:p>
    <w:p w:rsidR="00E50F3A" w:rsidRPr="000C48C7" w:rsidRDefault="00D50668">
      <w:pPr>
        <w:spacing w:after="0" w:line="257" w:lineRule="auto"/>
        <w:ind w:left="120"/>
        <w:jc w:val="both"/>
        <w:rPr>
          <w:lang w:val="ru-RU"/>
        </w:rPr>
      </w:pPr>
      <w:r w:rsidRPr="000C48C7">
        <w:rPr>
          <w:rFonts w:ascii="Times New Roman" w:hAnsi="Times New Roman"/>
          <w:b/>
          <w:color w:val="000000"/>
          <w:sz w:val="28"/>
          <w:lang w:val="ru-RU"/>
        </w:rPr>
        <w:t>Совместная деятельность:</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50F3A" w:rsidRPr="000C48C7" w:rsidRDefault="00E50F3A">
      <w:pPr>
        <w:rPr>
          <w:lang w:val="ru-RU"/>
        </w:rPr>
        <w:sectPr w:rsidR="00E50F3A" w:rsidRPr="000C48C7">
          <w:pgSz w:w="11906" w:h="16383"/>
          <w:pgMar w:top="1134" w:right="850" w:bottom="1134" w:left="1701" w:header="720" w:footer="720" w:gutter="0"/>
          <w:cols w:space="720"/>
        </w:sectPr>
      </w:pPr>
    </w:p>
    <w:p w:rsidR="00E50F3A" w:rsidRPr="000C48C7" w:rsidRDefault="00D50668">
      <w:pPr>
        <w:spacing w:after="0" w:line="264" w:lineRule="auto"/>
        <w:ind w:left="120"/>
        <w:jc w:val="both"/>
        <w:rPr>
          <w:lang w:val="ru-RU"/>
        </w:rPr>
      </w:pPr>
      <w:bookmarkStart w:id="5" w:name="block-78164996"/>
      <w:bookmarkEnd w:id="4"/>
      <w:r w:rsidRPr="000C48C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E50F3A" w:rsidRPr="000C48C7" w:rsidRDefault="00E50F3A">
      <w:pPr>
        <w:spacing w:after="0" w:line="264" w:lineRule="auto"/>
        <w:ind w:left="120"/>
        <w:jc w:val="both"/>
        <w:rPr>
          <w:lang w:val="ru-RU"/>
        </w:rPr>
      </w:pPr>
    </w:p>
    <w:p w:rsidR="00E50F3A" w:rsidRPr="000C48C7" w:rsidRDefault="00D50668">
      <w:pPr>
        <w:spacing w:after="0" w:line="264" w:lineRule="auto"/>
        <w:ind w:left="120"/>
        <w:jc w:val="both"/>
        <w:rPr>
          <w:lang w:val="ru-RU"/>
        </w:rPr>
      </w:pPr>
      <w:r w:rsidRPr="000C48C7">
        <w:rPr>
          <w:rFonts w:ascii="Times New Roman" w:hAnsi="Times New Roman"/>
          <w:b/>
          <w:color w:val="000000"/>
          <w:sz w:val="28"/>
          <w:lang w:val="ru-RU"/>
        </w:rPr>
        <w:t>ЛИЧНОСТНЫЕ РЕЗУЛЬТАТЫ</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0C48C7">
        <w:rPr>
          <w:rFonts w:ascii="Times New Roman" w:hAnsi="Times New Roman"/>
          <w:color w:val="000000"/>
          <w:sz w:val="28"/>
          <w:lang w:val="ru-RU"/>
        </w:rPr>
        <w:t>социокультурными</w:t>
      </w:r>
      <w:proofErr w:type="spellEnd"/>
      <w:r w:rsidRPr="000C48C7">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0C48C7">
        <w:rPr>
          <w:rFonts w:ascii="Times New Roman" w:hAnsi="Times New Roman"/>
          <w:color w:val="000000"/>
          <w:sz w:val="28"/>
          <w:lang w:val="ru-RU"/>
        </w:rPr>
        <w:t>у</w:t>
      </w:r>
      <w:proofErr w:type="gramEnd"/>
      <w:r w:rsidRPr="000C48C7">
        <w:rPr>
          <w:rFonts w:ascii="Times New Roman" w:hAnsi="Times New Roman"/>
          <w:color w:val="000000"/>
          <w:sz w:val="28"/>
          <w:lang w:val="ru-RU"/>
        </w:rPr>
        <w:t xml:space="preserve"> обучающегося будут сформированы следующие личностные результаты: </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осваивать навыки организации безопасного поведения в информационной среде;</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E50F3A" w:rsidRPr="000C48C7" w:rsidRDefault="00E50F3A">
      <w:pPr>
        <w:spacing w:after="0"/>
        <w:ind w:left="120"/>
        <w:jc w:val="both"/>
        <w:rPr>
          <w:lang w:val="ru-RU"/>
        </w:rPr>
      </w:pPr>
    </w:p>
    <w:p w:rsidR="00E50F3A" w:rsidRPr="000C48C7" w:rsidRDefault="00D50668">
      <w:pPr>
        <w:spacing w:after="0"/>
        <w:ind w:left="120"/>
        <w:jc w:val="both"/>
        <w:rPr>
          <w:lang w:val="ru-RU"/>
        </w:rPr>
      </w:pPr>
      <w:r w:rsidRPr="000C48C7">
        <w:rPr>
          <w:rFonts w:ascii="Times New Roman" w:hAnsi="Times New Roman"/>
          <w:b/>
          <w:color w:val="000000"/>
          <w:sz w:val="28"/>
          <w:lang w:val="ru-RU"/>
        </w:rPr>
        <w:t>МЕТАПРЕДМЕТНЫЕ РЕЗУЛЬТАТЫ</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t>Познавательные универсальные учебные действия</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t>Базовые логические действия:</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t>Базовые исследовательские действия:</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применять изученные методы познания (измерение, моделирование, перебор вариантов).</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t>Работа с информацией:</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t>Коммуникативные универсальные учебные действия</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lastRenderedPageBreak/>
        <w:t>Общение:</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конструировать утверждения, проверять их истинность;</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комментировать процесс вычисления, построения, решения;</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объяснять полученный ответ с использованием изученной терминологии;</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0C48C7">
        <w:rPr>
          <w:rFonts w:ascii="Times New Roman" w:hAnsi="Times New Roman"/>
          <w:color w:val="000000"/>
          <w:sz w:val="28"/>
          <w:lang w:val="ru-RU"/>
        </w:rPr>
        <w:t>деформированные</w:t>
      </w:r>
      <w:proofErr w:type="gramEnd"/>
      <w:r w:rsidRPr="000C48C7">
        <w:rPr>
          <w:rFonts w:ascii="Times New Roman" w:hAnsi="Times New Roman"/>
          <w:color w:val="000000"/>
          <w:sz w:val="28"/>
          <w:lang w:val="ru-RU"/>
        </w:rPr>
        <w:t>;</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 xml:space="preserve">самостоятельно составлять тексты заданий, аналогичные </w:t>
      </w:r>
      <w:proofErr w:type="gramStart"/>
      <w:r w:rsidRPr="000C48C7">
        <w:rPr>
          <w:rFonts w:ascii="Times New Roman" w:hAnsi="Times New Roman"/>
          <w:color w:val="000000"/>
          <w:sz w:val="28"/>
          <w:lang w:val="ru-RU"/>
        </w:rPr>
        <w:t>типовым</w:t>
      </w:r>
      <w:proofErr w:type="gramEnd"/>
      <w:r w:rsidRPr="000C48C7">
        <w:rPr>
          <w:rFonts w:ascii="Times New Roman" w:hAnsi="Times New Roman"/>
          <w:color w:val="000000"/>
          <w:sz w:val="28"/>
          <w:lang w:val="ru-RU"/>
        </w:rPr>
        <w:t xml:space="preserve"> изученным.</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t>Регулятивные универсальные учебные действия</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t>Самоорганизация:</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планировать действия по решению учебной задачи для получения результата;</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t>Самоконтроль:</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осуществлять контроль процесса и результата своей деятельности;</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выбирать и при необходимости корректировать способы действий;</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оценивать рациональность своих действий, давать им качественную характеристику.</w:t>
      </w:r>
    </w:p>
    <w:p w:rsidR="00E50F3A" w:rsidRPr="000C48C7" w:rsidRDefault="00D50668">
      <w:pPr>
        <w:spacing w:after="0" w:line="269" w:lineRule="auto"/>
        <w:ind w:left="120"/>
        <w:jc w:val="both"/>
        <w:rPr>
          <w:lang w:val="ru-RU"/>
        </w:rPr>
      </w:pPr>
      <w:r w:rsidRPr="000C48C7">
        <w:rPr>
          <w:rFonts w:ascii="Times New Roman" w:hAnsi="Times New Roman"/>
          <w:b/>
          <w:color w:val="000000"/>
          <w:sz w:val="28"/>
          <w:lang w:val="ru-RU"/>
        </w:rPr>
        <w:t>Совместная деятельность:</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w:t>
      </w:r>
      <w:r w:rsidRPr="000C48C7">
        <w:rPr>
          <w:rFonts w:ascii="Times New Roman" w:hAnsi="Times New Roman"/>
          <w:color w:val="000000"/>
          <w:sz w:val="28"/>
          <w:lang w:val="ru-RU"/>
        </w:rPr>
        <w:lastRenderedPageBreak/>
        <w:t xml:space="preserve">большого количества вариантов, приведения примеров и </w:t>
      </w:r>
      <w:proofErr w:type="spellStart"/>
      <w:r w:rsidRPr="000C48C7">
        <w:rPr>
          <w:rFonts w:ascii="Times New Roman" w:hAnsi="Times New Roman"/>
          <w:color w:val="000000"/>
          <w:sz w:val="28"/>
          <w:lang w:val="ru-RU"/>
        </w:rPr>
        <w:t>контрпримеров</w:t>
      </w:r>
      <w:proofErr w:type="spellEnd"/>
      <w:r w:rsidRPr="000C48C7">
        <w:rPr>
          <w:rFonts w:ascii="Times New Roman" w:hAnsi="Times New Roman"/>
          <w:color w:val="000000"/>
          <w:sz w:val="28"/>
          <w:lang w:val="ru-RU"/>
        </w:rPr>
        <w:t>), согласовывать мнения в ходе поиска доказательств, выбора рационального способа, анализа информации;</w:t>
      </w:r>
    </w:p>
    <w:p w:rsidR="00E50F3A" w:rsidRPr="000C48C7" w:rsidRDefault="00D50668">
      <w:pPr>
        <w:spacing w:after="0" w:line="269" w:lineRule="auto"/>
        <w:ind w:firstLine="600"/>
        <w:jc w:val="both"/>
        <w:rPr>
          <w:lang w:val="ru-RU"/>
        </w:rPr>
      </w:pPr>
      <w:r w:rsidRPr="000C48C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50F3A" w:rsidRPr="000C48C7" w:rsidRDefault="00E50F3A">
      <w:pPr>
        <w:spacing w:after="0"/>
        <w:ind w:left="120"/>
        <w:jc w:val="both"/>
        <w:rPr>
          <w:lang w:val="ru-RU"/>
        </w:rPr>
      </w:pPr>
    </w:p>
    <w:p w:rsidR="00E50F3A" w:rsidRPr="000C48C7" w:rsidRDefault="00D50668">
      <w:pPr>
        <w:spacing w:after="0"/>
        <w:ind w:left="120"/>
        <w:jc w:val="both"/>
        <w:rPr>
          <w:lang w:val="ru-RU"/>
        </w:rPr>
      </w:pPr>
      <w:r w:rsidRPr="000C48C7">
        <w:rPr>
          <w:rFonts w:ascii="Times New Roman" w:hAnsi="Times New Roman"/>
          <w:b/>
          <w:color w:val="000000"/>
          <w:sz w:val="28"/>
          <w:lang w:val="ru-RU"/>
        </w:rPr>
        <w:t>ПРЕДМЕТНЫЕ РЕЗУЛЬТАТЫ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К концу обучения в </w:t>
      </w:r>
      <w:r w:rsidRPr="000C48C7">
        <w:rPr>
          <w:rFonts w:ascii="Times New Roman" w:hAnsi="Times New Roman"/>
          <w:b/>
          <w:color w:val="000000"/>
          <w:sz w:val="28"/>
          <w:lang w:val="ru-RU"/>
        </w:rPr>
        <w:t>1 классе</w:t>
      </w:r>
      <w:r w:rsidRPr="000C48C7">
        <w:rPr>
          <w:rFonts w:ascii="Times New Roman" w:hAnsi="Times New Roman"/>
          <w:color w:val="000000"/>
          <w:sz w:val="28"/>
          <w:lang w:val="ru-RU"/>
        </w:rPr>
        <w:t xml:space="preserve"> </w:t>
      </w:r>
      <w:proofErr w:type="gramStart"/>
      <w:r w:rsidRPr="000C48C7">
        <w:rPr>
          <w:rFonts w:ascii="Times New Roman" w:hAnsi="Times New Roman"/>
          <w:color w:val="000000"/>
          <w:sz w:val="28"/>
          <w:lang w:val="ru-RU"/>
        </w:rPr>
        <w:t>обучающийся</w:t>
      </w:r>
      <w:proofErr w:type="gramEnd"/>
      <w:r w:rsidRPr="000C48C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читать, записывать, сравнивать, упорядочивать числа от 0 до 20;</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пересчитывать различные объекты, устанавливать порядковый номер объекта;</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находить числа, большие или меньшие данного числа на заданное число;</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сравнивать объекты по длине, устанавливая между ними соотношение «</w:t>
      </w:r>
      <w:proofErr w:type="spellStart"/>
      <w:proofErr w:type="gramStart"/>
      <w:r w:rsidRPr="000C48C7">
        <w:rPr>
          <w:rFonts w:ascii="Times New Roman" w:hAnsi="Times New Roman"/>
          <w:color w:val="000000"/>
          <w:sz w:val="28"/>
          <w:lang w:val="ru-RU"/>
        </w:rPr>
        <w:t>длиннее-короче</w:t>
      </w:r>
      <w:proofErr w:type="spellEnd"/>
      <w:proofErr w:type="gramEnd"/>
      <w:r w:rsidRPr="000C48C7">
        <w:rPr>
          <w:rFonts w:ascii="Times New Roman" w:hAnsi="Times New Roman"/>
          <w:color w:val="000000"/>
          <w:sz w:val="28"/>
          <w:lang w:val="ru-RU"/>
        </w:rPr>
        <w:t>», «</w:t>
      </w:r>
      <w:proofErr w:type="spellStart"/>
      <w:r w:rsidRPr="000C48C7">
        <w:rPr>
          <w:rFonts w:ascii="Times New Roman" w:hAnsi="Times New Roman"/>
          <w:color w:val="000000"/>
          <w:sz w:val="28"/>
          <w:lang w:val="ru-RU"/>
        </w:rPr>
        <w:t>выше-ниже</w:t>
      </w:r>
      <w:proofErr w:type="spellEnd"/>
      <w:r w:rsidRPr="000C48C7">
        <w:rPr>
          <w:rFonts w:ascii="Times New Roman" w:hAnsi="Times New Roman"/>
          <w:color w:val="000000"/>
          <w:sz w:val="28"/>
          <w:lang w:val="ru-RU"/>
        </w:rPr>
        <w:t>», «</w:t>
      </w:r>
      <w:proofErr w:type="spellStart"/>
      <w:r w:rsidRPr="000C48C7">
        <w:rPr>
          <w:rFonts w:ascii="Times New Roman" w:hAnsi="Times New Roman"/>
          <w:color w:val="000000"/>
          <w:sz w:val="28"/>
          <w:lang w:val="ru-RU"/>
        </w:rPr>
        <w:t>шире-уже</w:t>
      </w:r>
      <w:proofErr w:type="spellEnd"/>
      <w:r w:rsidRPr="000C48C7">
        <w:rPr>
          <w:rFonts w:ascii="Times New Roman" w:hAnsi="Times New Roman"/>
          <w:color w:val="000000"/>
          <w:sz w:val="28"/>
          <w:lang w:val="ru-RU"/>
        </w:rPr>
        <w:t>»;</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измерять длину отрезка (в </w:t>
      </w:r>
      <w:proofErr w:type="gramStart"/>
      <w:r w:rsidRPr="000C48C7">
        <w:rPr>
          <w:rFonts w:ascii="Times New Roman" w:hAnsi="Times New Roman"/>
          <w:color w:val="000000"/>
          <w:sz w:val="28"/>
          <w:lang w:val="ru-RU"/>
        </w:rPr>
        <w:t>см</w:t>
      </w:r>
      <w:proofErr w:type="gramEnd"/>
      <w:r w:rsidRPr="000C48C7">
        <w:rPr>
          <w:rFonts w:ascii="Times New Roman" w:hAnsi="Times New Roman"/>
          <w:color w:val="000000"/>
          <w:sz w:val="28"/>
          <w:lang w:val="ru-RU"/>
        </w:rPr>
        <w:t>), чертить отрезок заданной длины;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различать число и цифру;</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устанавливать между объектами соотношения: «</w:t>
      </w:r>
      <w:proofErr w:type="spellStart"/>
      <w:r w:rsidRPr="000C48C7">
        <w:rPr>
          <w:rFonts w:ascii="Times New Roman" w:hAnsi="Times New Roman"/>
          <w:color w:val="000000"/>
          <w:sz w:val="28"/>
          <w:lang w:val="ru-RU"/>
        </w:rPr>
        <w:t>слева-справа</w:t>
      </w:r>
      <w:proofErr w:type="spellEnd"/>
      <w:r w:rsidRPr="000C48C7">
        <w:rPr>
          <w:rFonts w:ascii="Times New Roman" w:hAnsi="Times New Roman"/>
          <w:color w:val="000000"/>
          <w:sz w:val="28"/>
          <w:lang w:val="ru-RU"/>
        </w:rPr>
        <w:t>», «</w:t>
      </w:r>
      <w:proofErr w:type="spellStart"/>
      <w:r w:rsidRPr="000C48C7">
        <w:rPr>
          <w:rFonts w:ascii="Times New Roman" w:hAnsi="Times New Roman"/>
          <w:color w:val="000000"/>
          <w:sz w:val="28"/>
          <w:lang w:val="ru-RU"/>
        </w:rPr>
        <w:t>спереди-сзади</w:t>
      </w:r>
      <w:proofErr w:type="spellEnd"/>
      <w:r w:rsidRPr="000C48C7">
        <w:rPr>
          <w:rFonts w:ascii="Times New Roman" w:hAnsi="Times New Roman"/>
          <w:color w:val="000000"/>
          <w:sz w:val="28"/>
          <w:lang w:val="ru-RU"/>
        </w:rPr>
        <w:t xml:space="preserve">», </w:t>
      </w:r>
      <w:proofErr w:type="gramStart"/>
      <w:r w:rsidRPr="000C48C7">
        <w:rPr>
          <w:rFonts w:ascii="Times New Roman" w:hAnsi="Times New Roman"/>
          <w:color w:val="000000"/>
          <w:sz w:val="28"/>
          <w:lang w:val="ru-RU"/>
        </w:rPr>
        <w:t>между</w:t>
      </w:r>
      <w:proofErr w:type="gramEnd"/>
      <w:r w:rsidRPr="000C48C7">
        <w:rPr>
          <w:rFonts w:ascii="Times New Roman" w:hAnsi="Times New Roman"/>
          <w:color w:val="000000"/>
          <w:sz w:val="28"/>
          <w:lang w:val="ru-RU"/>
        </w:rPr>
        <w:t>;</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сравнивать два объекта (числа, геометрические фигуры);</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распределять объекты на две группы по заданному основанию.</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К концу обучения во </w:t>
      </w:r>
      <w:r w:rsidRPr="000C48C7">
        <w:rPr>
          <w:rFonts w:ascii="Times New Roman" w:hAnsi="Times New Roman"/>
          <w:b/>
          <w:color w:val="000000"/>
          <w:sz w:val="28"/>
          <w:lang w:val="ru-RU"/>
        </w:rPr>
        <w:t>2 классе</w:t>
      </w:r>
      <w:r w:rsidRPr="000C48C7">
        <w:rPr>
          <w:rFonts w:ascii="Times New Roman" w:hAnsi="Times New Roman"/>
          <w:color w:val="000000"/>
          <w:sz w:val="28"/>
          <w:lang w:val="ru-RU"/>
        </w:rPr>
        <w:t xml:space="preserve"> </w:t>
      </w:r>
      <w:proofErr w:type="gramStart"/>
      <w:r w:rsidRPr="000C48C7">
        <w:rPr>
          <w:rFonts w:ascii="Times New Roman" w:hAnsi="Times New Roman"/>
          <w:color w:val="000000"/>
          <w:sz w:val="28"/>
          <w:lang w:val="ru-RU"/>
        </w:rPr>
        <w:t>обучающийся</w:t>
      </w:r>
      <w:proofErr w:type="gramEnd"/>
      <w:r w:rsidRPr="000C48C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lastRenderedPageBreak/>
        <w:t>читать, записывать, сравнивать, упорядочивать числа в пределах 100;</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50F3A" w:rsidRPr="000C48C7" w:rsidRDefault="00D50668">
      <w:pPr>
        <w:spacing w:after="0" w:line="264" w:lineRule="auto"/>
        <w:ind w:firstLine="600"/>
        <w:jc w:val="both"/>
        <w:rPr>
          <w:lang w:val="ru-RU"/>
        </w:rPr>
      </w:pPr>
      <w:r w:rsidRPr="000C48C7">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0C48C7">
        <w:rPr>
          <w:rFonts w:ascii="Times New Roman" w:hAnsi="Times New Roman"/>
          <w:color w:val="000000"/>
          <w:sz w:val="28"/>
          <w:lang w:val="ru-RU"/>
        </w:rPr>
        <w:t>умножение</w:t>
      </w:r>
      <w:proofErr w:type="gramEnd"/>
      <w:r w:rsidRPr="000C48C7">
        <w:rPr>
          <w:rFonts w:ascii="Times New Roman" w:hAnsi="Times New Roman"/>
          <w:color w:val="000000"/>
          <w:sz w:val="28"/>
          <w:lang w:val="ru-RU"/>
        </w:rPr>
        <w:t xml:space="preserve"> и деление в пределах 50 с использованием таблицы умножения;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неизвестный компонент сложения, вычитания;</w:t>
      </w:r>
    </w:p>
    <w:p w:rsidR="00E50F3A" w:rsidRPr="000C48C7" w:rsidRDefault="00D50668">
      <w:pPr>
        <w:spacing w:after="0" w:line="257" w:lineRule="auto"/>
        <w:ind w:firstLine="600"/>
        <w:jc w:val="both"/>
        <w:rPr>
          <w:lang w:val="ru-RU"/>
        </w:rPr>
      </w:pPr>
      <w:proofErr w:type="gramStart"/>
      <w:r w:rsidRPr="000C48C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0C48C7">
        <w:rPr>
          <w:rFonts w:ascii="Times New Roman" w:hAnsi="Times New Roman"/>
          <w:color w:val="000000"/>
          <w:sz w:val="28"/>
          <w:lang w:val="ru-RU"/>
        </w:rPr>
        <w:t>на</w:t>
      </w:r>
      <w:proofErr w:type="gramEnd"/>
      <w:r w:rsidRPr="000C48C7">
        <w:rPr>
          <w:rFonts w:ascii="Times New Roman" w:hAnsi="Times New Roman"/>
          <w:color w:val="000000"/>
          <w:sz w:val="28"/>
          <w:lang w:val="ru-RU"/>
        </w:rPr>
        <w:t>»;</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различать геометрические фигуры: прямой угол, </w:t>
      </w:r>
      <w:proofErr w:type="gramStart"/>
      <w:r w:rsidRPr="000C48C7">
        <w:rPr>
          <w:rFonts w:ascii="Times New Roman" w:hAnsi="Times New Roman"/>
          <w:color w:val="000000"/>
          <w:sz w:val="28"/>
          <w:lang w:val="ru-RU"/>
        </w:rPr>
        <w:t>ломаную</w:t>
      </w:r>
      <w:proofErr w:type="gramEnd"/>
      <w:r w:rsidRPr="000C48C7">
        <w:rPr>
          <w:rFonts w:ascii="Times New Roman" w:hAnsi="Times New Roman"/>
          <w:color w:val="000000"/>
          <w:sz w:val="28"/>
          <w:lang w:val="ru-RU"/>
        </w:rPr>
        <w:t>, многоугольник;</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выполнять измерение длин реальных объектов с помощью линейки;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E50F3A" w:rsidRPr="000C48C7" w:rsidRDefault="00D50668">
      <w:pPr>
        <w:spacing w:after="0" w:line="257" w:lineRule="auto"/>
        <w:ind w:firstLine="600"/>
        <w:jc w:val="both"/>
        <w:rPr>
          <w:lang w:val="ru-RU"/>
        </w:rPr>
      </w:pPr>
      <w:proofErr w:type="gramStart"/>
      <w:r w:rsidRPr="000C48C7">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проводить </w:t>
      </w:r>
      <w:proofErr w:type="spellStart"/>
      <w:r w:rsidRPr="000C48C7">
        <w:rPr>
          <w:rFonts w:ascii="Times New Roman" w:hAnsi="Times New Roman"/>
          <w:color w:val="000000"/>
          <w:sz w:val="28"/>
          <w:lang w:val="ru-RU"/>
        </w:rPr>
        <w:t>одно-двухшаговые</w:t>
      </w:r>
      <w:proofErr w:type="spellEnd"/>
      <w:r w:rsidRPr="000C48C7">
        <w:rPr>
          <w:rFonts w:ascii="Times New Roman" w:hAnsi="Times New Roman"/>
          <w:color w:val="000000"/>
          <w:sz w:val="28"/>
          <w:lang w:val="ru-RU"/>
        </w:rPr>
        <w:t xml:space="preserve"> </w:t>
      </w:r>
      <w:proofErr w:type="gramStart"/>
      <w:r w:rsidRPr="000C48C7">
        <w:rPr>
          <w:rFonts w:ascii="Times New Roman" w:hAnsi="Times New Roman"/>
          <w:color w:val="000000"/>
          <w:sz w:val="28"/>
          <w:lang w:val="ru-RU"/>
        </w:rPr>
        <w:t>логические рассуждения</w:t>
      </w:r>
      <w:proofErr w:type="gramEnd"/>
      <w:r w:rsidRPr="000C48C7">
        <w:rPr>
          <w:rFonts w:ascii="Times New Roman" w:hAnsi="Times New Roman"/>
          <w:color w:val="000000"/>
          <w:sz w:val="28"/>
          <w:lang w:val="ru-RU"/>
        </w:rPr>
        <w:t xml:space="preserve"> и делать выводы;</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закономерность в ряду объектов (чисел, геометрических фигур);</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сравнивать группы объектов (находить общее, различное);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модели геометрических фигур в окружающем мире;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подбирать примеры, подтверждающие суждение, ответ;</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составлять (дополнять) текстовую задачу;</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проверять правильность вычисления, измерения.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К концу обучения в </w:t>
      </w:r>
      <w:r w:rsidRPr="000C48C7">
        <w:rPr>
          <w:rFonts w:ascii="Times New Roman" w:hAnsi="Times New Roman"/>
          <w:b/>
          <w:color w:val="000000"/>
          <w:sz w:val="28"/>
          <w:lang w:val="ru-RU"/>
        </w:rPr>
        <w:t>3 классе</w:t>
      </w:r>
      <w:r w:rsidRPr="000C48C7">
        <w:rPr>
          <w:rFonts w:ascii="Times New Roman" w:hAnsi="Times New Roman"/>
          <w:color w:val="000000"/>
          <w:sz w:val="28"/>
          <w:lang w:val="ru-RU"/>
        </w:rPr>
        <w:t xml:space="preserve"> </w:t>
      </w:r>
      <w:proofErr w:type="gramStart"/>
      <w:r w:rsidRPr="000C48C7">
        <w:rPr>
          <w:rFonts w:ascii="Times New Roman" w:hAnsi="Times New Roman"/>
          <w:color w:val="000000"/>
          <w:sz w:val="28"/>
          <w:lang w:val="ru-RU"/>
        </w:rPr>
        <w:t>обучающийся</w:t>
      </w:r>
      <w:proofErr w:type="gramEnd"/>
      <w:r w:rsidRPr="000C48C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читать, записывать, сравнивать, упорядочивать числа в пределах 1000;</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выполнять действия умножение и деление с числами 0 и 1;</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неизвестный компонент арифметического действия;</w:t>
      </w:r>
    </w:p>
    <w:p w:rsidR="00E50F3A" w:rsidRPr="000C48C7" w:rsidRDefault="00D50668">
      <w:pPr>
        <w:spacing w:after="0" w:line="257" w:lineRule="auto"/>
        <w:ind w:firstLine="600"/>
        <w:jc w:val="both"/>
        <w:rPr>
          <w:lang w:val="ru-RU"/>
        </w:rPr>
      </w:pPr>
      <w:proofErr w:type="gramStart"/>
      <w:r w:rsidRPr="000C48C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0C48C7">
        <w:rPr>
          <w:rFonts w:ascii="Times New Roman" w:hAnsi="Times New Roman"/>
          <w:color w:val="000000"/>
          <w:sz w:val="28"/>
          <w:lang w:val="ru-RU"/>
        </w:rPr>
        <w:t>на</w:t>
      </w:r>
      <w:proofErr w:type="gramEnd"/>
      <w:r w:rsidRPr="000C48C7">
        <w:rPr>
          <w:rFonts w:ascii="Times New Roman" w:hAnsi="Times New Roman"/>
          <w:color w:val="000000"/>
          <w:sz w:val="28"/>
          <w:lang w:val="ru-RU"/>
        </w:rPr>
        <w:t xml:space="preserve"> или в»;</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называть, находить долю величины (половина, четверть);</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сравнивать величины, выраженные долями;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сравнивать фигуры по площади (наложение, сопоставление числовых значений);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периметр прямоугольника (квадрата), площадь прямоугольника (квадрата);</w:t>
      </w:r>
    </w:p>
    <w:p w:rsidR="00E50F3A" w:rsidRPr="000C48C7" w:rsidRDefault="00D50668">
      <w:pPr>
        <w:spacing w:after="0" w:line="257" w:lineRule="auto"/>
        <w:ind w:firstLine="600"/>
        <w:jc w:val="both"/>
        <w:rPr>
          <w:lang w:val="ru-RU"/>
        </w:rPr>
      </w:pPr>
      <w:proofErr w:type="gramStart"/>
      <w:r w:rsidRPr="000C48C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формулировать утверждение (вывод), строить </w:t>
      </w:r>
      <w:proofErr w:type="gramStart"/>
      <w:r w:rsidRPr="000C48C7">
        <w:rPr>
          <w:rFonts w:ascii="Times New Roman" w:hAnsi="Times New Roman"/>
          <w:color w:val="000000"/>
          <w:sz w:val="28"/>
          <w:lang w:val="ru-RU"/>
        </w:rPr>
        <w:t>логические рассуждения</w:t>
      </w:r>
      <w:proofErr w:type="gramEnd"/>
      <w:r w:rsidRPr="000C48C7">
        <w:rPr>
          <w:rFonts w:ascii="Times New Roman" w:hAnsi="Times New Roman"/>
          <w:color w:val="000000"/>
          <w:sz w:val="28"/>
          <w:lang w:val="ru-RU"/>
        </w:rPr>
        <w:t xml:space="preserve"> (</w:t>
      </w:r>
      <w:proofErr w:type="spellStart"/>
      <w:r w:rsidRPr="000C48C7">
        <w:rPr>
          <w:rFonts w:ascii="Times New Roman" w:hAnsi="Times New Roman"/>
          <w:color w:val="000000"/>
          <w:sz w:val="28"/>
          <w:lang w:val="ru-RU"/>
        </w:rPr>
        <w:t>одно-двухшаговые</w:t>
      </w:r>
      <w:proofErr w:type="spellEnd"/>
      <w:r w:rsidRPr="000C48C7">
        <w:rPr>
          <w:rFonts w:ascii="Times New Roman" w:hAnsi="Times New Roman"/>
          <w:color w:val="000000"/>
          <w:sz w:val="28"/>
          <w:lang w:val="ru-RU"/>
        </w:rPr>
        <w:t>), в том числе с использованием изученных связок;</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классифицировать объекты по одному-двум признакам;</w:t>
      </w:r>
    </w:p>
    <w:p w:rsidR="00E50F3A" w:rsidRPr="000C48C7" w:rsidRDefault="00D50668">
      <w:pPr>
        <w:spacing w:after="0" w:line="257" w:lineRule="auto"/>
        <w:ind w:firstLine="600"/>
        <w:jc w:val="both"/>
        <w:rPr>
          <w:lang w:val="ru-RU"/>
        </w:rPr>
      </w:pPr>
      <w:proofErr w:type="gramStart"/>
      <w:r w:rsidRPr="000C48C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сравнивать математические объекты (находить общее, различное, уникальное);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выбирать верное решение математической задачи.</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К концу обучения в </w:t>
      </w:r>
      <w:r w:rsidRPr="000C48C7">
        <w:rPr>
          <w:rFonts w:ascii="Times New Roman" w:hAnsi="Times New Roman"/>
          <w:b/>
          <w:color w:val="000000"/>
          <w:sz w:val="28"/>
          <w:lang w:val="ru-RU"/>
        </w:rPr>
        <w:t>4 классе</w:t>
      </w:r>
      <w:r w:rsidRPr="000C48C7">
        <w:rPr>
          <w:rFonts w:ascii="Times New Roman" w:hAnsi="Times New Roman"/>
          <w:color w:val="000000"/>
          <w:sz w:val="28"/>
          <w:lang w:val="ru-RU"/>
        </w:rPr>
        <w:t xml:space="preserve"> </w:t>
      </w:r>
      <w:proofErr w:type="gramStart"/>
      <w:r w:rsidRPr="000C48C7">
        <w:rPr>
          <w:rFonts w:ascii="Times New Roman" w:hAnsi="Times New Roman"/>
          <w:color w:val="000000"/>
          <w:sz w:val="28"/>
          <w:lang w:val="ru-RU"/>
        </w:rPr>
        <w:t>обучающийся</w:t>
      </w:r>
      <w:proofErr w:type="gramEnd"/>
      <w:r w:rsidRPr="000C48C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читать, записывать, сравнивать, упорядочивать многозначные числа;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долю величины, величину по ее доле;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находить неизвестный компонент арифметического действия;</w:t>
      </w:r>
    </w:p>
    <w:p w:rsidR="00E50F3A" w:rsidRPr="000C48C7" w:rsidRDefault="00D50668">
      <w:pPr>
        <w:spacing w:after="0" w:line="257" w:lineRule="auto"/>
        <w:ind w:firstLine="600"/>
        <w:jc w:val="both"/>
        <w:rPr>
          <w:lang w:val="ru-RU"/>
        </w:rPr>
      </w:pPr>
      <w:proofErr w:type="gramStart"/>
      <w:r w:rsidRPr="000C48C7">
        <w:rPr>
          <w:rFonts w:ascii="Times New Roman" w:hAnsi="Times New Roman"/>
          <w:color w:val="000000"/>
          <w:sz w:val="28"/>
          <w:lang w:val="ru-RU"/>
        </w:rPr>
        <w:lastRenderedPageBreak/>
        <w:t>использовать единицы величин при решении задач (длина, масса, время, вместимость, стоимость, площадь, скорость);</w:t>
      </w:r>
      <w:proofErr w:type="gramEnd"/>
    </w:p>
    <w:p w:rsidR="00E50F3A" w:rsidRPr="000C48C7" w:rsidRDefault="00D50668">
      <w:pPr>
        <w:spacing w:after="0" w:line="257" w:lineRule="auto"/>
        <w:ind w:firstLine="600"/>
        <w:jc w:val="both"/>
        <w:rPr>
          <w:lang w:val="ru-RU"/>
        </w:rPr>
      </w:pPr>
      <w:proofErr w:type="gramStart"/>
      <w:r w:rsidRPr="000C48C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50F3A" w:rsidRPr="00ED6B29" w:rsidRDefault="00D50668">
      <w:pPr>
        <w:spacing w:after="0" w:line="257" w:lineRule="auto"/>
        <w:ind w:firstLine="600"/>
        <w:jc w:val="both"/>
        <w:rPr>
          <w:lang w:val="ru-RU"/>
        </w:rPr>
      </w:pPr>
      <w:proofErr w:type="gramStart"/>
      <w:r w:rsidRPr="000C48C7">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ED6B29">
        <w:rPr>
          <w:rFonts w:ascii="Times New Roman" w:hAnsi="Times New Roman"/>
          <w:color w:val="000000"/>
          <w:sz w:val="28"/>
          <w:lang w:val="ru-RU"/>
        </w:rPr>
        <w:t>(например, из таблиц, схем), находить различные способы решения;</w:t>
      </w:r>
      <w:proofErr w:type="gramEnd"/>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0C48C7">
        <w:rPr>
          <w:rFonts w:ascii="Times New Roman" w:hAnsi="Times New Roman"/>
          <w:color w:val="000000"/>
          <w:sz w:val="28"/>
          <w:lang w:val="ru-RU"/>
        </w:rPr>
        <w:t>контрпример</w:t>
      </w:r>
      <w:proofErr w:type="spellEnd"/>
      <w:r w:rsidRPr="000C48C7">
        <w:rPr>
          <w:rFonts w:ascii="Times New Roman" w:hAnsi="Times New Roman"/>
          <w:color w:val="000000"/>
          <w:sz w:val="28"/>
          <w:lang w:val="ru-RU"/>
        </w:rPr>
        <w:t xml:space="preserve">; </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формулировать утверждение (вывод), строить </w:t>
      </w:r>
      <w:proofErr w:type="gramStart"/>
      <w:r w:rsidRPr="000C48C7">
        <w:rPr>
          <w:rFonts w:ascii="Times New Roman" w:hAnsi="Times New Roman"/>
          <w:color w:val="000000"/>
          <w:sz w:val="28"/>
          <w:lang w:val="ru-RU"/>
        </w:rPr>
        <w:t>логические рассуждения</w:t>
      </w:r>
      <w:proofErr w:type="gramEnd"/>
      <w:r w:rsidRPr="000C48C7">
        <w:rPr>
          <w:rFonts w:ascii="Times New Roman" w:hAnsi="Times New Roman"/>
          <w:color w:val="000000"/>
          <w:sz w:val="28"/>
          <w:lang w:val="ru-RU"/>
        </w:rPr>
        <w:t xml:space="preserve"> (</w:t>
      </w:r>
      <w:proofErr w:type="spellStart"/>
      <w:r w:rsidRPr="000C48C7">
        <w:rPr>
          <w:rFonts w:ascii="Times New Roman" w:hAnsi="Times New Roman"/>
          <w:color w:val="000000"/>
          <w:sz w:val="28"/>
          <w:lang w:val="ru-RU"/>
        </w:rPr>
        <w:t>двух-трёхшаговые</w:t>
      </w:r>
      <w:proofErr w:type="spellEnd"/>
      <w:r w:rsidRPr="000C48C7">
        <w:rPr>
          <w:rFonts w:ascii="Times New Roman" w:hAnsi="Times New Roman"/>
          <w:color w:val="000000"/>
          <w:sz w:val="28"/>
          <w:lang w:val="ru-RU"/>
        </w:rPr>
        <w:t>);</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w:t>
      </w:r>
      <w:r w:rsidRPr="000C48C7">
        <w:rPr>
          <w:rFonts w:ascii="Times New Roman" w:hAnsi="Times New Roman"/>
          <w:color w:val="000000"/>
          <w:sz w:val="28"/>
          <w:lang w:val="ru-RU"/>
        </w:rPr>
        <w:lastRenderedPageBreak/>
        <w:t>(например, календарь, расписание), в предметах повседневной жизни (например, счет, меню, прайс-лист, объявление);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заполнять данными предложенную таблицу, столбчатую диаграмму;</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составлять модель текстовой задачи, числовое выражение;</w:t>
      </w:r>
    </w:p>
    <w:p w:rsidR="00E50F3A" w:rsidRPr="000C48C7" w:rsidRDefault="00D50668">
      <w:pPr>
        <w:spacing w:after="0" w:line="257" w:lineRule="auto"/>
        <w:ind w:firstLine="600"/>
        <w:jc w:val="both"/>
        <w:rPr>
          <w:lang w:val="ru-RU"/>
        </w:rPr>
      </w:pPr>
      <w:r w:rsidRPr="000C48C7">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0C48C7">
        <w:rPr>
          <w:rFonts w:ascii="Times New Roman" w:hAnsi="Times New Roman"/>
          <w:color w:val="000000"/>
          <w:sz w:val="28"/>
          <w:lang w:val="ru-RU"/>
        </w:rPr>
        <w:t>предложенных</w:t>
      </w:r>
      <w:proofErr w:type="gramEnd"/>
      <w:r w:rsidRPr="000C48C7">
        <w:rPr>
          <w:rFonts w:ascii="Times New Roman" w:hAnsi="Times New Roman"/>
          <w:color w:val="000000"/>
          <w:sz w:val="28"/>
          <w:lang w:val="ru-RU"/>
        </w:rPr>
        <w:t>.</w:t>
      </w:r>
    </w:p>
    <w:p w:rsidR="00E50F3A" w:rsidRPr="000C48C7" w:rsidRDefault="00E50F3A">
      <w:pPr>
        <w:rPr>
          <w:lang w:val="ru-RU"/>
        </w:rPr>
        <w:sectPr w:rsidR="00E50F3A" w:rsidRPr="000C48C7">
          <w:pgSz w:w="11906" w:h="16383"/>
          <w:pgMar w:top="1134" w:right="850" w:bottom="1134" w:left="1701" w:header="720" w:footer="720" w:gutter="0"/>
          <w:cols w:space="720"/>
        </w:sectPr>
      </w:pPr>
    </w:p>
    <w:p w:rsidR="00E50F3A" w:rsidRDefault="00D50668">
      <w:pPr>
        <w:spacing w:after="0"/>
        <w:ind w:left="120"/>
      </w:pPr>
      <w:bookmarkStart w:id="6" w:name="block-78164997"/>
      <w:bookmarkEnd w:id="5"/>
      <w:r w:rsidRPr="000C48C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50F3A" w:rsidRDefault="00D5066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E50F3A">
        <w:trPr>
          <w:trHeight w:val="144"/>
          <w:tblCellSpacing w:w="20" w:type="nil"/>
        </w:trPr>
        <w:tc>
          <w:tcPr>
            <w:tcW w:w="501" w:type="dxa"/>
            <w:vMerge w:val="restart"/>
            <w:tcMar>
              <w:top w:w="50" w:type="dxa"/>
              <w:left w:w="100" w:type="dxa"/>
            </w:tcMar>
            <w:vAlign w:val="center"/>
          </w:tcPr>
          <w:p w:rsidR="00E50F3A" w:rsidRDefault="00D50668">
            <w:pPr>
              <w:spacing w:after="0"/>
              <w:ind w:left="135"/>
            </w:pPr>
            <w:r>
              <w:rPr>
                <w:rFonts w:ascii="Times New Roman" w:hAnsi="Times New Roman"/>
                <w:b/>
                <w:color w:val="000000"/>
                <w:sz w:val="24"/>
              </w:rPr>
              <w:t xml:space="preserve">№ п/п </w:t>
            </w:r>
          </w:p>
          <w:p w:rsidR="00E50F3A" w:rsidRDefault="00E50F3A">
            <w:pPr>
              <w:spacing w:after="0"/>
              <w:ind w:left="135"/>
            </w:pPr>
          </w:p>
        </w:tc>
        <w:tc>
          <w:tcPr>
            <w:tcW w:w="2992" w:type="dxa"/>
            <w:vMerge w:val="restart"/>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0F3A" w:rsidRDefault="00E50F3A">
            <w:pPr>
              <w:spacing w:after="0"/>
              <w:ind w:left="135"/>
            </w:pPr>
          </w:p>
        </w:tc>
        <w:tc>
          <w:tcPr>
            <w:tcW w:w="0" w:type="auto"/>
            <w:gridSpan w:val="3"/>
            <w:tcMar>
              <w:top w:w="50" w:type="dxa"/>
              <w:left w:w="100" w:type="dxa"/>
            </w:tcMar>
            <w:vAlign w:val="center"/>
          </w:tcPr>
          <w:p w:rsidR="00E50F3A" w:rsidRDefault="00D506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0F3A" w:rsidRDefault="00E50F3A">
            <w:pPr>
              <w:spacing w:after="0"/>
              <w:ind w:left="135"/>
            </w:pPr>
          </w:p>
        </w:tc>
      </w:tr>
      <w:tr w:rsidR="00E50F3A">
        <w:trPr>
          <w:trHeight w:val="144"/>
          <w:tblCellSpacing w:w="20" w:type="nil"/>
        </w:trPr>
        <w:tc>
          <w:tcPr>
            <w:tcW w:w="0" w:type="auto"/>
            <w:vMerge/>
            <w:tcBorders>
              <w:top w:val="nil"/>
            </w:tcBorders>
            <w:tcMar>
              <w:top w:w="50" w:type="dxa"/>
              <w:left w:w="100" w:type="dxa"/>
            </w:tcMar>
          </w:tcPr>
          <w:p w:rsidR="00E50F3A" w:rsidRDefault="00E50F3A"/>
        </w:tc>
        <w:tc>
          <w:tcPr>
            <w:tcW w:w="0" w:type="auto"/>
            <w:vMerge/>
            <w:tcBorders>
              <w:top w:val="nil"/>
            </w:tcBorders>
            <w:tcMar>
              <w:top w:w="50" w:type="dxa"/>
              <w:left w:w="100" w:type="dxa"/>
            </w:tcMar>
          </w:tcPr>
          <w:p w:rsidR="00E50F3A" w:rsidRDefault="00E50F3A"/>
        </w:tc>
        <w:tc>
          <w:tcPr>
            <w:tcW w:w="977"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0F3A" w:rsidRDefault="00E50F3A">
            <w:pPr>
              <w:spacing w:after="0"/>
              <w:ind w:left="135"/>
            </w:pPr>
          </w:p>
        </w:tc>
        <w:tc>
          <w:tcPr>
            <w:tcW w:w="1699"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0F3A" w:rsidRDefault="00E50F3A">
            <w:pPr>
              <w:spacing w:after="0"/>
              <w:ind w:left="135"/>
            </w:pPr>
          </w:p>
        </w:tc>
        <w:tc>
          <w:tcPr>
            <w:tcW w:w="1787"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0F3A" w:rsidRDefault="00E50F3A">
            <w:pPr>
              <w:spacing w:after="0"/>
              <w:ind w:left="135"/>
            </w:pPr>
          </w:p>
        </w:tc>
        <w:tc>
          <w:tcPr>
            <w:tcW w:w="0" w:type="auto"/>
            <w:vMerge/>
            <w:tcBorders>
              <w:top w:val="nil"/>
            </w:tcBorders>
            <w:tcMar>
              <w:top w:w="50" w:type="dxa"/>
              <w:left w:w="100" w:type="dxa"/>
            </w:tcMa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1.1</w:t>
            </w:r>
          </w:p>
        </w:tc>
        <w:tc>
          <w:tcPr>
            <w:tcW w:w="2992"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1.2</w:t>
            </w:r>
          </w:p>
        </w:tc>
        <w:tc>
          <w:tcPr>
            <w:tcW w:w="2992"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1.3</w:t>
            </w:r>
          </w:p>
        </w:tc>
        <w:tc>
          <w:tcPr>
            <w:tcW w:w="2992"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1.4</w:t>
            </w:r>
          </w:p>
        </w:tc>
        <w:tc>
          <w:tcPr>
            <w:tcW w:w="2992"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2.1</w:t>
            </w:r>
          </w:p>
        </w:tc>
        <w:tc>
          <w:tcPr>
            <w:tcW w:w="2992"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2.2</w:t>
            </w:r>
          </w:p>
        </w:tc>
        <w:tc>
          <w:tcPr>
            <w:tcW w:w="2992"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3.1</w:t>
            </w:r>
          </w:p>
        </w:tc>
        <w:tc>
          <w:tcPr>
            <w:tcW w:w="2992"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50F3A" w:rsidRDefault="00E50F3A"/>
        </w:tc>
      </w:tr>
      <w:tr w:rsidR="00E50F3A" w:rsidRPr="00ED6B29">
        <w:trPr>
          <w:trHeight w:val="144"/>
          <w:tblCellSpacing w:w="20" w:type="nil"/>
        </w:trPr>
        <w:tc>
          <w:tcPr>
            <w:tcW w:w="0" w:type="auto"/>
            <w:gridSpan w:val="6"/>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b/>
                <w:color w:val="000000"/>
                <w:sz w:val="24"/>
                <w:lang w:val="ru-RU"/>
              </w:rPr>
              <w:t>Раздел 4.</w:t>
            </w:r>
            <w:r w:rsidRPr="000C48C7">
              <w:rPr>
                <w:rFonts w:ascii="Times New Roman" w:hAnsi="Times New Roman"/>
                <w:color w:val="000000"/>
                <w:sz w:val="24"/>
                <w:lang w:val="ru-RU"/>
              </w:rPr>
              <w:t xml:space="preserve"> </w:t>
            </w:r>
            <w:r w:rsidRPr="000C48C7">
              <w:rPr>
                <w:rFonts w:ascii="Times New Roman" w:hAnsi="Times New Roman"/>
                <w:b/>
                <w:color w:val="000000"/>
                <w:sz w:val="24"/>
                <w:lang w:val="ru-RU"/>
              </w:rPr>
              <w:t>Пространственные отношения и геометрические фигуры</w:t>
            </w:r>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4.1</w:t>
            </w:r>
          </w:p>
        </w:tc>
        <w:tc>
          <w:tcPr>
            <w:tcW w:w="2992"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4.2</w:t>
            </w:r>
          </w:p>
        </w:tc>
        <w:tc>
          <w:tcPr>
            <w:tcW w:w="2992"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5.1</w:t>
            </w:r>
          </w:p>
        </w:tc>
        <w:tc>
          <w:tcPr>
            <w:tcW w:w="2992"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501" w:type="dxa"/>
            <w:tcMar>
              <w:top w:w="50" w:type="dxa"/>
              <w:left w:w="100" w:type="dxa"/>
            </w:tcMar>
            <w:vAlign w:val="center"/>
          </w:tcPr>
          <w:p w:rsidR="00E50F3A" w:rsidRDefault="00D50668">
            <w:pPr>
              <w:spacing w:after="0"/>
            </w:pPr>
            <w:r>
              <w:rPr>
                <w:rFonts w:ascii="Times New Roman" w:hAnsi="Times New Roman"/>
                <w:color w:val="000000"/>
                <w:sz w:val="24"/>
              </w:rPr>
              <w:t>5.2</w:t>
            </w:r>
          </w:p>
        </w:tc>
        <w:tc>
          <w:tcPr>
            <w:tcW w:w="2992"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E50F3A" w:rsidRDefault="00E50F3A">
            <w:pPr>
              <w:spacing w:after="0"/>
              <w:ind w:left="135"/>
              <w:jc w:val="center"/>
            </w:pPr>
          </w:p>
        </w:tc>
        <w:tc>
          <w:tcPr>
            <w:tcW w:w="1787" w:type="dxa"/>
            <w:tcMar>
              <w:top w:w="50" w:type="dxa"/>
              <w:left w:w="100" w:type="dxa"/>
            </w:tcMar>
            <w:vAlign w:val="center"/>
          </w:tcPr>
          <w:p w:rsidR="00E50F3A" w:rsidRDefault="00E50F3A">
            <w:pPr>
              <w:spacing w:after="0"/>
              <w:ind w:left="135"/>
              <w:jc w:val="center"/>
            </w:pPr>
          </w:p>
        </w:tc>
        <w:tc>
          <w:tcPr>
            <w:tcW w:w="2646"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50F3A" w:rsidRDefault="00E50F3A"/>
        </w:tc>
      </w:tr>
    </w:tbl>
    <w:p w:rsidR="00E50F3A" w:rsidRDefault="00E50F3A">
      <w:pPr>
        <w:sectPr w:rsidR="00E50F3A">
          <w:pgSz w:w="16383" w:h="11906" w:orient="landscape"/>
          <w:pgMar w:top="1134" w:right="850" w:bottom="1134" w:left="1701" w:header="720" w:footer="720" w:gutter="0"/>
          <w:cols w:space="720"/>
        </w:sectPr>
      </w:pPr>
    </w:p>
    <w:p w:rsidR="00E50F3A" w:rsidRDefault="00D5066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E50F3A">
        <w:trPr>
          <w:trHeight w:val="144"/>
          <w:tblCellSpacing w:w="20" w:type="nil"/>
        </w:trPr>
        <w:tc>
          <w:tcPr>
            <w:tcW w:w="520" w:type="dxa"/>
            <w:vMerge w:val="restart"/>
            <w:tcMar>
              <w:top w:w="50" w:type="dxa"/>
              <w:left w:w="100" w:type="dxa"/>
            </w:tcMar>
            <w:vAlign w:val="center"/>
          </w:tcPr>
          <w:p w:rsidR="00E50F3A" w:rsidRDefault="00D50668">
            <w:pPr>
              <w:spacing w:after="0"/>
              <w:ind w:left="135"/>
            </w:pPr>
            <w:r>
              <w:rPr>
                <w:rFonts w:ascii="Times New Roman" w:hAnsi="Times New Roman"/>
                <w:b/>
                <w:color w:val="000000"/>
                <w:sz w:val="24"/>
              </w:rPr>
              <w:t xml:space="preserve">№ п/п </w:t>
            </w:r>
          </w:p>
          <w:p w:rsidR="00E50F3A" w:rsidRDefault="00E50F3A">
            <w:pPr>
              <w:spacing w:after="0"/>
              <w:ind w:left="135"/>
            </w:pPr>
          </w:p>
        </w:tc>
        <w:tc>
          <w:tcPr>
            <w:tcW w:w="2640" w:type="dxa"/>
            <w:vMerge w:val="restart"/>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0F3A" w:rsidRDefault="00E50F3A">
            <w:pPr>
              <w:spacing w:after="0"/>
              <w:ind w:left="135"/>
            </w:pPr>
          </w:p>
        </w:tc>
        <w:tc>
          <w:tcPr>
            <w:tcW w:w="0" w:type="auto"/>
            <w:gridSpan w:val="3"/>
            <w:tcMar>
              <w:top w:w="50" w:type="dxa"/>
              <w:left w:w="100" w:type="dxa"/>
            </w:tcMar>
            <w:vAlign w:val="center"/>
          </w:tcPr>
          <w:p w:rsidR="00E50F3A" w:rsidRDefault="00D506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0F3A" w:rsidRDefault="00E50F3A">
            <w:pPr>
              <w:spacing w:after="0"/>
              <w:ind w:left="135"/>
            </w:pPr>
          </w:p>
        </w:tc>
      </w:tr>
      <w:tr w:rsidR="00E50F3A">
        <w:trPr>
          <w:trHeight w:val="144"/>
          <w:tblCellSpacing w:w="20" w:type="nil"/>
        </w:trPr>
        <w:tc>
          <w:tcPr>
            <w:tcW w:w="0" w:type="auto"/>
            <w:vMerge/>
            <w:tcBorders>
              <w:top w:val="nil"/>
            </w:tcBorders>
            <w:tcMar>
              <w:top w:w="50" w:type="dxa"/>
              <w:left w:w="100" w:type="dxa"/>
            </w:tcMar>
          </w:tcPr>
          <w:p w:rsidR="00E50F3A" w:rsidRDefault="00E50F3A"/>
        </w:tc>
        <w:tc>
          <w:tcPr>
            <w:tcW w:w="0" w:type="auto"/>
            <w:vMerge/>
            <w:tcBorders>
              <w:top w:val="nil"/>
            </w:tcBorders>
            <w:tcMar>
              <w:top w:w="50" w:type="dxa"/>
              <w:left w:w="100" w:type="dxa"/>
            </w:tcMar>
          </w:tcPr>
          <w:p w:rsidR="00E50F3A" w:rsidRDefault="00E50F3A"/>
        </w:tc>
        <w:tc>
          <w:tcPr>
            <w:tcW w:w="1011"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0F3A" w:rsidRDefault="00E50F3A">
            <w:pPr>
              <w:spacing w:after="0"/>
              <w:ind w:left="135"/>
            </w:pPr>
          </w:p>
        </w:tc>
        <w:tc>
          <w:tcPr>
            <w:tcW w:w="1738"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0F3A" w:rsidRDefault="00E50F3A">
            <w:pPr>
              <w:spacing w:after="0"/>
              <w:ind w:left="135"/>
            </w:pPr>
          </w:p>
        </w:tc>
        <w:tc>
          <w:tcPr>
            <w:tcW w:w="1823"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0F3A" w:rsidRDefault="00E50F3A">
            <w:pPr>
              <w:spacing w:after="0"/>
              <w:ind w:left="135"/>
            </w:pPr>
          </w:p>
        </w:tc>
        <w:tc>
          <w:tcPr>
            <w:tcW w:w="0" w:type="auto"/>
            <w:vMerge/>
            <w:tcBorders>
              <w:top w:val="nil"/>
            </w:tcBorders>
            <w:tcMar>
              <w:top w:w="50" w:type="dxa"/>
              <w:left w:w="100" w:type="dxa"/>
            </w:tcMa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1.1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1.2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2.1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2.2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2.3</w:t>
            </w:r>
          </w:p>
        </w:tc>
        <w:tc>
          <w:tcPr>
            <w:tcW w:w="2640"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3.1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50F3A" w:rsidRDefault="00E50F3A"/>
        </w:tc>
      </w:tr>
      <w:tr w:rsidR="00E50F3A" w:rsidRPr="00ED6B29">
        <w:trPr>
          <w:trHeight w:val="144"/>
          <w:tblCellSpacing w:w="20" w:type="nil"/>
        </w:trPr>
        <w:tc>
          <w:tcPr>
            <w:tcW w:w="0" w:type="auto"/>
            <w:gridSpan w:val="6"/>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b/>
                <w:color w:val="000000"/>
                <w:sz w:val="24"/>
                <w:lang w:val="ru-RU"/>
              </w:rPr>
              <w:t>Раздел 4.</w:t>
            </w:r>
            <w:r w:rsidRPr="000C48C7">
              <w:rPr>
                <w:rFonts w:ascii="Times New Roman" w:hAnsi="Times New Roman"/>
                <w:color w:val="000000"/>
                <w:sz w:val="24"/>
                <w:lang w:val="ru-RU"/>
              </w:rPr>
              <w:t xml:space="preserve"> </w:t>
            </w:r>
            <w:r w:rsidRPr="000C48C7">
              <w:rPr>
                <w:rFonts w:ascii="Times New Roman" w:hAnsi="Times New Roman"/>
                <w:b/>
                <w:color w:val="000000"/>
                <w:sz w:val="24"/>
                <w:lang w:val="ru-RU"/>
              </w:rPr>
              <w:t>Пространственные отношения и геометрические фигуры</w:t>
            </w: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4.1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4.2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E50F3A">
            <w:pPr>
              <w:spacing w:after="0"/>
              <w:ind w:left="135"/>
            </w:pPr>
          </w:p>
        </w:tc>
      </w:tr>
      <w:tr w:rsidR="00E50F3A">
        <w:trPr>
          <w:trHeight w:val="144"/>
          <w:tblCellSpacing w:w="20" w:type="nil"/>
        </w:trPr>
        <w:tc>
          <w:tcPr>
            <w:tcW w:w="0" w:type="auto"/>
            <w:gridSpan w:val="2"/>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50F3A" w:rsidRDefault="00E50F3A"/>
        </w:tc>
      </w:tr>
    </w:tbl>
    <w:p w:rsidR="00E50F3A" w:rsidRDefault="00E50F3A">
      <w:pPr>
        <w:sectPr w:rsidR="00E50F3A">
          <w:pgSz w:w="16383" w:h="11906" w:orient="landscape"/>
          <w:pgMar w:top="1134" w:right="850" w:bottom="1134" w:left="1701" w:header="720" w:footer="720" w:gutter="0"/>
          <w:cols w:space="720"/>
        </w:sectPr>
      </w:pPr>
    </w:p>
    <w:p w:rsidR="00E50F3A" w:rsidRDefault="00D5066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E50F3A">
        <w:trPr>
          <w:trHeight w:val="144"/>
          <w:tblCellSpacing w:w="20" w:type="nil"/>
        </w:trPr>
        <w:tc>
          <w:tcPr>
            <w:tcW w:w="520" w:type="dxa"/>
            <w:vMerge w:val="restart"/>
            <w:tcMar>
              <w:top w:w="50" w:type="dxa"/>
              <w:left w:w="100" w:type="dxa"/>
            </w:tcMar>
            <w:vAlign w:val="center"/>
          </w:tcPr>
          <w:p w:rsidR="00E50F3A" w:rsidRDefault="00D50668">
            <w:pPr>
              <w:spacing w:after="0"/>
              <w:ind w:left="135"/>
            </w:pPr>
            <w:r>
              <w:rPr>
                <w:rFonts w:ascii="Times New Roman" w:hAnsi="Times New Roman"/>
                <w:b/>
                <w:color w:val="000000"/>
                <w:sz w:val="24"/>
              </w:rPr>
              <w:t xml:space="preserve">№ п/п </w:t>
            </w:r>
          </w:p>
          <w:p w:rsidR="00E50F3A" w:rsidRDefault="00E50F3A">
            <w:pPr>
              <w:spacing w:after="0"/>
              <w:ind w:left="135"/>
            </w:pPr>
          </w:p>
        </w:tc>
        <w:tc>
          <w:tcPr>
            <w:tcW w:w="2640" w:type="dxa"/>
            <w:vMerge w:val="restart"/>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0F3A" w:rsidRDefault="00E50F3A">
            <w:pPr>
              <w:spacing w:after="0"/>
              <w:ind w:left="135"/>
            </w:pPr>
          </w:p>
        </w:tc>
        <w:tc>
          <w:tcPr>
            <w:tcW w:w="0" w:type="auto"/>
            <w:gridSpan w:val="3"/>
            <w:tcMar>
              <w:top w:w="50" w:type="dxa"/>
              <w:left w:w="100" w:type="dxa"/>
            </w:tcMar>
            <w:vAlign w:val="center"/>
          </w:tcPr>
          <w:p w:rsidR="00E50F3A" w:rsidRDefault="00D506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0F3A" w:rsidRDefault="00E50F3A">
            <w:pPr>
              <w:spacing w:after="0"/>
              <w:ind w:left="135"/>
            </w:pPr>
          </w:p>
        </w:tc>
      </w:tr>
      <w:tr w:rsidR="00E50F3A">
        <w:trPr>
          <w:trHeight w:val="144"/>
          <w:tblCellSpacing w:w="20" w:type="nil"/>
        </w:trPr>
        <w:tc>
          <w:tcPr>
            <w:tcW w:w="0" w:type="auto"/>
            <w:vMerge/>
            <w:tcBorders>
              <w:top w:val="nil"/>
            </w:tcBorders>
            <w:tcMar>
              <w:top w:w="50" w:type="dxa"/>
              <w:left w:w="100" w:type="dxa"/>
            </w:tcMar>
          </w:tcPr>
          <w:p w:rsidR="00E50F3A" w:rsidRDefault="00E50F3A"/>
        </w:tc>
        <w:tc>
          <w:tcPr>
            <w:tcW w:w="0" w:type="auto"/>
            <w:vMerge/>
            <w:tcBorders>
              <w:top w:val="nil"/>
            </w:tcBorders>
            <w:tcMar>
              <w:top w:w="50" w:type="dxa"/>
              <w:left w:w="100" w:type="dxa"/>
            </w:tcMar>
          </w:tcPr>
          <w:p w:rsidR="00E50F3A" w:rsidRDefault="00E50F3A"/>
        </w:tc>
        <w:tc>
          <w:tcPr>
            <w:tcW w:w="1011"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0F3A" w:rsidRDefault="00E50F3A">
            <w:pPr>
              <w:spacing w:after="0"/>
              <w:ind w:left="135"/>
            </w:pPr>
          </w:p>
        </w:tc>
        <w:tc>
          <w:tcPr>
            <w:tcW w:w="1738"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0F3A" w:rsidRDefault="00E50F3A">
            <w:pPr>
              <w:spacing w:after="0"/>
              <w:ind w:left="135"/>
            </w:pPr>
          </w:p>
        </w:tc>
        <w:tc>
          <w:tcPr>
            <w:tcW w:w="1823"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0F3A" w:rsidRDefault="00E50F3A">
            <w:pPr>
              <w:spacing w:after="0"/>
              <w:ind w:left="135"/>
            </w:pPr>
          </w:p>
        </w:tc>
        <w:tc>
          <w:tcPr>
            <w:tcW w:w="0" w:type="auto"/>
            <w:vMerge/>
            <w:tcBorders>
              <w:top w:val="nil"/>
            </w:tcBorders>
            <w:tcMar>
              <w:top w:w="50" w:type="dxa"/>
              <w:left w:w="100" w:type="dxa"/>
            </w:tcMa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1.1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1.2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2.1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2.2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3.1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3.2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50F3A" w:rsidRDefault="00E50F3A"/>
        </w:tc>
      </w:tr>
      <w:tr w:rsidR="00E50F3A" w:rsidRPr="00ED6B29">
        <w:trPr>
          <w:trHeight w:val="144"/>
          <w:tblCellSpacing w:w="20" w:type="nil"/>
        </w:trPr>
        <w:tc>
          <w:tcPr>
            <w:tcW w:w="0" w:type="auto"/>
            <w:gridSpan w:val="6"/>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b/>
                <w:color w:val="000000"/>
                <w:sz w:val="24"/>
                <w:lang w:val="ru-RU"/>
              </w:rPr>
              <w:t>Раздел 4.</w:t>
            </w:r>
            <w:r w:rsidRPr="000C48C7">
              <w:rPr>
                <w:rFonts w:ascii="Times New Roman" w:hAnsi="Times New Roman"/>
                <w:color w:val="000000"/>
                <w:sz w:val="24"/>
                <w:lang w:val="ru-RU"/>
              </w:rPr>
              <w:t xml:space="preserve"> </w:t>
            </w:r>
            <w:r w:rsidRPr="000C48C7">
              <w:rPr>
                <w:rFonts w:ascii="Times New Roman" w:hAnsi="Times New Roman"/>
                <w:b/>
                <w:color w:val="000000"/>
                <w:sz w:val="24"/>
                <w:lang w:val="ru-RU"/>
              </w:rPr>
              <w:t>Пространственные отношения и геометрические фигуры</w:t>
            </w: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4.1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4.2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50F3A">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5.1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0" w:type="auto"/>
            <w:gridSpan w:val="2"/>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Default="00D50668">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w:t>
            </w:r>
          </w:p>
        </w:tc>
      </w:tr>
      <w:tr w:rsidR="00E50F3A">
        <w:trPr>
          <w:trHeight w:val="144"/>
          <w:tblCellSpacing w:w="20" w:type="nil"/>
        </w:trPr>
        <w:tc>
          <w:tcPr>
            <w:tcW w:w="0" w:type="auto"/>
            <w:gridSpan w:val="2"/>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50F3A" w:rsidRDefault="00E50F3A"/>
        </w:tc>
      </w:tr>
    </w:tbl>
    <w:p w:rsidR="00E50F3A" w:rsidRDefault="00E50F3A">
      <w:pPr>
        <w:sectPr w:rsidR="00E50F3A">
          <w:pgSz w:w="16383" w:h="11906" w:orient="landscape"/>
          <w:pgMar w:top="1134" w:right="850" w:bottom="1134" w:left="1701" w:header="720" w:footer="720" w:gutter="0"/>
          <w:cols w:space="720"/>
        </w:sectPr>
      </w:pPr>
    </w:p>
    <w:p w:rsidR="00E50F3A" w:rsidRDefault="00D5066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E50F3A">
        <w:trPr>
          <w:trHeight w:val="144"/>
          <w:tblCellSpacing w:w="20" w:type="nil"/>
        </w:trPr>
        <w:tc>
          <w:tcPr>
            <w:tcW w:w="520" w:type="dxa"/>
            <w:vMerge w:val="restart"/>
            <w:tcMar>
              <w:top w:w="50" w:type="dxa"/>
              <w:left w:w="100" w:type="dxa"/>
            </w:tcMar>
            <w:vAlign w:val="center"/>
          </w:tcPr>
          <w:p w:rsidR="00E50F3A" w:rsidRDefault="00D50668">
            <w:pPr>
              <w:spacing w:after="0"/>
              <w:ind w:left="135"/>
            </w:pPr>
            <w:r>
              <w:rPr>
                <w:rFonts w:ascii="Times New Roman" w:hAnsi="Times New Roman"/>
                <w:b/>
                <w:color w:val="000000"/>
                <w:sz w:val="24"/>
              </w:rPr>
              <w:t xml:space="preserve">№ п/п </w:t>
            </w:r>
          </w:p>
          <w:p w:rsidR="00E50F3A" w:rsidRDefault="00E50F3A">
            <w:pPr>
              <w:spacing w:after="0"/>
              <w:ind w:left="135"/>
            </w:pPr>
          </w:p>
        </w:tc>
        <w:tc>
          <w:tcPr>
            <w:tcW w:w="2640" w:type="dxa"/>
            <w:vMerge w:val="restart"/>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0F3A" w:rsidRDefault="00E50F3A">
            <w:pPr>
              <w:spacing w:after="0"/>
              <w:ind w:left="135"/>
            </w:pPr>
          </w:p>
        </w:tc>
        <w:tc>
          <w:tcPr>
            <w:tcW w:w="0" w:type="auto"/>
            <w:gridSpan w:val="3"/>
            <w:tcMar>
              <w:top w:w="50" w:type="dxa"/>
              <w:left w:w="100" w:type="dxa"/>
            </w:tcMar>
            <w:vAlign w:val="center"/>
          </w:tcPr>
          <w:p w:rsidR="00E50F3A" w:rsidRDefault="00D506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0F3A" w:rsidRDefault="00E50F3A">
            <w:pPr>
              <w:spacing w:after="0"/>
              <w:ind w:left="135"/>
            </w:pPr>
          </w:p>
        </w:tc>
      </w:tr>
      <w:tr w:rsidR="00E50F3A">
        <w:trPr>
          <w:trHeight w:val="144"/>
          <w:tblCellSpacing w:w="20" w:type="nil"/>
        </w:trPr>
        <w:tc>
          <w:tcPr>
            <w:tcW w:w="0" w:type="auto"/>
            <w:vMerge/>
            <w:tcBorders>
              <w:top w:val="nil"/>
            </w:tcBorders>
            <w:tcMar>
              <w:top w:w="50" w:type="dxa"/>
              <w:left w:w="100" w:type="dxa"/>
            </w:tcMar>
          </w:tcPr>
          <w:p w:rsidR="00E50F3A" w:rsidRDefault="00E50F3A"/>
        </w:tc>
        <w:tc>
          <w:tcPr>
            <w:tcW w:w="0" w:type="auto"/>
            <w:vMerge/>
            <w:tcBorders>
              <w:top w:val="nil"/>
            </w:tcBorders>
            <w:tcMar>
              <w:top w:w="50" w:type="dxa"/>
              <w:left w:w="100" w:type="dxa"/>
            </w:tcMar>
          </w:tcPr>
          <w:p w:rsidR="00E50F3A" w:rsidRDefault="00E50F3A"/>
        </w:tc>
        <w:tc>
          <w:tcPr>
            <w:tcW w:w="1011"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0F3A" w:rsidRDefault="00E50F3A">
            <w:pPr>
              <w:spacing w:after="0"/>
              <w:ind w:left="135"/>
            </w:pPr>
          </w:p>
        </w:tc>
        <w:tc>
          <w:tcPr>
            <w:tcW w:w="1738"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0F3A" w:rsidRDefault="00E50F3A">
            <w:pPr>
              <w:spacing w:after="0"/>
              <w:ind w:left="135"/>
            </w:pPr>
          </w:p>
        </w:tc>
        <w:tc>
          <w:tcPr>
            <w:tcW w:w="1823" w:type="dxa"/>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0F3A" w:rsidRDefault="00E50F3A">
            <w:pPr>
              <w:spacing w:after="0"/>
              <w:ind w:left="135"/>
            </w:pPr>
          </w:p>
        </w:tc>
        <w:tc>
          <w:tcPr>
            <w:tcW w:w="0" w:type="auto"/>
            <w:vMerge/>
            <w:tcBorders>
              <w:top w:val="nil"/>
            </w:tcBorders>
            <w:tcMar>
              <w:top w:w="50" w:type="dxa"/>
              <w:left w:w="100" w:type="dxa"/>
            </w:tcMa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50F3A" w:rsidRPr="00ED6B29">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1.1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rsidRPr="00ED6B29">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1.2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50F3A" w:rsidRPr="00ED6B29">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2.1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rsidRPr="00ED6B29">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2.2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50F3A" w:rsidRPr="00ED6B29">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3.1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50F3A" w:rsidRDefault="00E50F3A"/>
        </w:tc>
      </w:tr>
      <w:tr w:rsidR="00E50F3A" w:rsidRPr="00ED6B29">
        <w:trPr>
          <w:trHeight w:val="144"/>
          <w:tblCellSpacing w:w="20" w:type="nil"/>
        </w:trPr>
        <w:tc>
          <w:tcPr>
            <w:tcW w:w="0" w:type="auto"/>
            <w:gridSpan w:val="6"/>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b/>
                <w:color w:val="000000"/>
                <w:sz w:val="24"/>
                <w:lang w:val="ru-RU"/>
              </w:rPr>
              <w:t>Раздел 4.</w:t>
            </w:r>
            <w:r w:rsidRPr="000C48C7">
              <w:rPr>
                <w:rFonts w:ascii="Times New Roman" w:hAnsi="Times New Roman"/>
                <w:color w:val="000000"/>
                <w:sz w:val="24"/>
                <w:lang w:val="ru-RU"/>
              </w:rPr>
              <w:t xml:space="preserve"> </w:t>
            </w:r>
            <w:r w:rsidRPr="000C48C7">
              <w:rPr>
                <w:rFonts w:ascii="Times New Roman" w:hAnsi="Times New Roman"/>
                <w:b/>
                <w:color w:val="000000"/>
                <w:sz w:val="24"/>
                <w:lang w:val="ru-RU"/>
              </w:rPr>
              <w:t>Пространственные отношения и геометрические фигуры</w:t>
            </w:r>
          </w:p>
        </w:tc>
      </w:tr>
      <w:tr w:rsidR="00E50F3A" w:rsidRPr="00ED6B29">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4.1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rsidRPr="00ED6B29">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4.2</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50F3A" w:rsidRDefault="00E50F3A"/>
        </w:tc>
      </w:tr>
      <w:tr w:rsidR="00E50F3A">
        <w:trPr>
          <w:trHeight w:val="144"/>
          <w:tblCellSpacing w:w="20" w:type="nil"/>
        </w:trPr>
        <w:tc>
          <w:tcPr>
            <w:tcW w:w="0" w:type="auto"/>
            <w:gridSpan w:val="6"/>
            <w:tcMar>
              <w:top w:w="50" w:type="dxa"/>
              <w:left w:w="100" w:type="dxa"/>
            </w:tcMar>
            <w:vAlign w:val="center"/>
          </w:tcPr>
          <w:p w:rsidR="00E50F3A" w:rsidRDefault="00D5066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50F3A" w:rsidRPr="00ED6B29">
        <w:trPr>
          <w:trHeight w:val="144"/>
          <w:tblCellSpacing w:w="20" w:type="nil"/>
        </w:trPr>
        <w:tc>
          <w:tcPr>
            <w:tcW w:w="520" w:type="dxa"/>
            <w:tcMar>
              <w:top w:w="50" w:type="dxa"/>
              <w:left w:w="100" w:type="dxa"/>
            </w:tcMar>
            <w:vAlign w:val="center"/>
          </w:tcPr>
          <w:p w:rsidR="00E50F3A" w:rsidRDefault="00D50668">
            <w:pPr>
              <w:spacing w:after="0"/>
            </w:pPr>
            <w:r>
              <w:rPr>
                <w:rFonts w:ascii="Times New Roman" w:hAnsi="Times New Roman"/>
                <w:color w:val="000000"/>
                <w:sz w:val="24"/>
              </w:rPr>
              <w:t>5.1</w:t>
            </w:r>
          </w:p>
        </w:tc>
        <w:tc>
          <w:tcPr>
            <w:tcW w:w="2640" w:type="dxa"/>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50F3A" w:rsidRDefault="00E50F3A"/>
        </w:tc>
      </w:tr>
      <w:tr w:rsidR="00E50F3A" w:rsidRPr="00ED6B29">
        <w:trPr>
          <w:trHeight w:val="144"/>
          <w:tblCellSpacing w:w="20" w:type="nil"/>
        </w:trPr>
        <w:tc>
          <w:tcPr>
            <w:tcW w:w="0" w:type="auto"/>
            <w:gridSpan w:val="2"/>
            <w:tcMar>
              <w:top w:w="50" w:type="dxa"/>
              <w:left w:w="100" w:type="dxa"/>
            </w:tcMar>
            <w:vAlign w:val="center"/>
          </w:tcPr>
          <w:p w:rsidR="00E50F3A" w:rsidRDefault="00D5066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50F3A" w:rsidRDefault="00E50F3A">
            <w:pPr>
              <w:spacing w:after="0"/>
              <w:ind w:left="135"/>
              <w:jc w:val="center"/>
            </w:pPr>
          </w:p>
        </w:tc>
        <w:tc>
          <w:tcPr>
            <w:tcW w:w="1823"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rsidRPr="00ED6B29">
        <w:trPr>
          <w:trHeight w:val="144"/>
          <w:tblCellSpacing w:w="20" w:type="nil"/>
        </w:trPr>
        <w:tc>
          <w:tcPr>
            <w:tcW w:w="0" w:type="auto"/>
            <w:gridSpan w:val="2"/>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50F3A" w:rsidRDefault="00E50F3A">
            <w:pPr>
              <w:spacing w:after="0"/>
              <w:ind w:left="135"/>
              <w:jc w:val="center"/>
            </w:pPr>
          </w:p>
        </w:tc>
        <w:tc>
          <w:tcPr>
            <w:tcW w:w="2741" w:type="dxa"/>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C48C7">
                <w:rPr>
                  <w:rFonts w:ascii="Times New Roman" w:hAnsi="Times New Roman"/>
                  <w:color w:val="0000FF"/>
                  <w:u w:val="single"/>
                  <w:lang w:val="ru-RU"/>
                </w:rPr>
                <w:t>://</w:t>
              </w:r>
              <w:r>
                <w:rPr>
                  <w:rFonts w:ascii="Times New Roman" w:hAnsi="Times New Roman"/>
                  <w:color w:val="0000FF"/>
                  <w:u w:val="single"/>
                </w:rPr>
                <w:t>m</w:t>
              </w:r>
              <w:r w:rsidRPr="000C48C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C48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C48C7">
                <w:rPr>
                  <w:rFonts w:ascii="Times New Roman" w:hAnsi="Times New Roman"/>
                  <w:color w:val="0000FF"/>
                  <w:u w:val="single"/>
                  <w:lang w:val="ru-RU"/>
                </w:rPr>
                <w:t>/7</w:t>
              </w:r>
              <w:r>
                <w:rPr>
                  <w:rFonts w:ascii="Times New Roman" w:hAnsi="Times New Roman"/>
                  <w:color w:val="0000FF"/>
                  <w:u w:val="single"/>
                </w:rPr>
                <w:t>f</w:t>
              </w:r>
              <w:r w:rsidRPr="000C48C7">
                <w:rPr>
                  <w:rFonts w:ascii="Times New Roman" w:hAnsi="Times New Roman"/>
                  <w:color w:val="0000FF"/>
                  <w:u w:val="single"/>
                  <w:lang w:val="ru-RU"/>
                </w:rPr>
                <w:t>411</w:t>
              </w:r>
              <w:r>
                <w:rPr>
                  <w:rFonts w:ascii="Times New Roman" w:hAnsi="Times New Roman"/>
                  <w:color w:val="0000FF"/>
                  <w:u w:val="single"/>
                </w:rPr>
                <w:t>f</w:t>
              </w:r>
              <w:r w:rsidRPr="000C48C7">
                <w:rPr>
                  <w:rFonts w:ascii="Times New Roman" w:hAnsi="Times New Roman"/>
                  <w:color w:val="0000FF"/>
                  <w:u w:val="single"/>
                  <w:lang w:val="ru-RU"/>
                </w:rPr>
                <w:t>36</w:t>
              </w:r>
            </w:hyperlink>
          </w:p>
        </w:tc>
      </w:tr>
      <w:tr w:rsidR="00E50F3A">
        <w:trPr>
          <w:trHeight w:val="144"/>
          <w:tblCellSpacing w:w="20" w:type="nil"/>
        </w:trPr>
        <w:tc>
          <w:tcPr>
            <w:tcW w:w="0" w:type="auto"/>
            <w:gridSpan w:val="2"/>
            <w:tcMar>
              <w:top w:w="50" w:type="dxa"/>
              <w:left w:w="100" w:type="dxa"/>
            </w:tcMar>
            <w:vAlign w:val="center"/>
          </w:tcPr>
          <w:p w:rsidR="00E50F3A" w:rsidRPr="000C48C7" w:rsidRDefault="00D50668">
            <w:pPr>
              <w:spacing w:after="0"/>
              <w:ind w:left="135"/>
              <w:rPr>
                <w:lang w:val="ru-RU"/>
              </w:rPr>
            </w:pPr>
            <w:r w:rsidRPr="000C48C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50F3A" w:rsidRDefault="00D50668">
            <w:pPr>
              <w:spacing w:after="0"/>
              <w:ind w:left="135"/>
              <w:jc w:val="center"/>
            </w:pPr>
            <w:r w:rsidRPr="000C48C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50F3A" w:rsidRDefault="00D5066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E50F3A" w:rsidRDefault="00E50F3A"/>
        </w:tc>
      </w:tr>
    </w:tbl>
    <w:p w:rsidR="00E50F3A" w:rsidRPr="000C48C7" w:rsidRDefault="00E50F3A">
      <w:pPr>
        <w:rPr>
          <w:lang w:val="ru-RU"/>
        </w:rPr>
        <w:sectPr w:rsidR="00E50F3A" w:rsidRPr="000C48C7">
          <w:pgSz w:w="16383" w:h="11906" w:orient="landscape"/>
          <w:pgMar w:top="1134" w:right="850" w:bottom="1134" w:left="1701" w:header="720" w:footer="720" w:gutter="0"/>
          <w:cols w:space="720"/>
        </w:sectPr>
      </w:pPr>
    </w:p>
    <w:p w:rsidR="00E50F3A" w:rsidRPr="000C48C7" w:rsidRDefault="00E50F3A">
      <w:pPr>
        <w:rPr>
          <w:lang w:val="ru-RU"/>
        </w:rPr>
        <w:sectPr w:rsidR="00E50F3A" w:rsidRPr="000C48C7">
          <w:pgSz w:w="16383" w:h="11906" w:orient="landscape"/>
          <w:pgMar w:top="1134" w:right="850" w:bottom="1134" w:left="1701" w:header="720" w:footer="720" w:gutter="0"/>
          <w:cols w:space="720"/>
        </w:sectPr>
      </w:pPr>
    </w:p>
    <w:p w:rsidR="00E50F3A" w:rsidRPr="000C48C7" w:rsidRDefault="00E50F3A">
      <w:pPr>
        <w:rPr>
          <w:lang w:val="ru-RU"/>
        </w:rPr>
        <w:sectPr w:rsidR="00E50F3A" w:rsidRPr="000C48C7">
          <w:pgSz w:w="16383" w:h="11906" w:orient="landscape"/>
          <w:pgMar w:top="1134" w:right="850" w:bottom="1134" w:left="1701" w:header="720" w:footer="720" w:gutter="0"/>
          <w:cols w:space="720"/>
        </w:sectPr>
      </w:pPr>
      <w:bookmarkStart w:id="7" w:name="block-78164998"/>
      <w:bookmarkEnd w:id="6"/>
    </w:p>
    <w:p w:rsidR="00E50F3A" w:rsidRPr="000C48C7" w:rsidRDefault="00D50668">
      <w:pPr>
        <w:spacing w:before="199" w:after="199" w:line="336" w:lineRule="auto"/>
        <w:ind w:left="120"/>
        <w:rPr>
          <w:lang w:val="ru-RU"/>
        </w:rPr>
      </w:pPr>
      <w:bookmarkStart w:id="8" w:name="block-78165001"/>
      <w:bookmarkEnd w:id="7"/>
      <w:r w:rsidRPr="000C48C7">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0C48C7">
        <w:rPr>
          <w:rFonts w:ascii="Times New Roman" w:hAnsi="Times New Roman"/>
          <w:b/>
          <w:color w:val="000000"/>
          <w:sz w:val="28"/>
          <w:lang w:val="ru-RU"/>
        </w:rPr>
        <w:t>ОСНОВНОЙ</w:t>
      </w:r>
      <w:proofErr w:type="gramEnd"/>
      <w:r w:rsidRPr="000C48C7">
        <w:rPr>
          <w:rFonts w:ascii="Times New Roman" w:hAnsi="Times New Roman"/>
          <w:b/>
          <w:color w:val="000000"/>
          <w:sz w:val="28"/>
          <w:lang w:val="ru-RU"/>
        </w:rPr>
        <w:t xml:space="preserve"> </w:t>
      </w:r>
    </w:p>
    <w:p w:rsidR="00E50F3A" w:rsidRDefault="00D50668">
      <w:pPr>
        <w:spacing w:before="199" w:after="199"/>
        <w:ind w:left="120"/>
      </w:pPr>
      <w:r>
        <w:rPr>
          <w:rFonts w:ascii="Times New Roman" w:hAnsi="Times New Roman"/>
          <w:b/>
          <w:color w:val="000000"/>
          <w:sz w:val="28"/>
        </w:rPr>
        <w:t>ОБРАЗОВАТЕЛЬНОЙ ПРОГРАММЫ</w:t>
      </w:r>
    </w:p>
    <w:p w:rsidR="00E50F3A" w:rsidRDefault="00D50668">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50F3A" w:rsidRPr="00ED6B29">
        <w:trPr>
          <w:trHeight w:val="144"/>
        </w:trPr>
        <w:tc>
          <w:tcPr>
            <w:tcW w:w="1981"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1" w:type="dxa"/>
            <w:tcMar>
              <w:top w:w="50" w:type="dxa"/>
              <w:left w:w="100" w:type="dxa"/>
            </w:tcMar>
            <w:vAlign w:val="center"/>
          </w:tcPr>
          <w:p w:rsidR="00E50F3A" w:rsidRPr="000C48C7" w:rsidRDefault="00D50668">
            <w:pPr>
              <w:spacing w:after="0"/>
              <w:ind w:left="272"/>
              <w:rPr>
                <w:lang w:val="ru-RU"/>
              </w:rPr>
            </w:pPr>
            <w:r w:rsidRPr="000C48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пересчитывать различные объекты, устанавливать порядковый номер объекта</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находить числа, </w:t>
            </w:r>
            <w:proofErr w:type="spellStart"/>
            <w:proofErr w:type="gramStart"/>
            <w:r w:rsidRPr="000C48C7">
              <w:rPr>
                <w:rFonts w:ascii="Times New Roman" w:hAnsi="Times New Roman"/>
                <w:color w:val="000000"/>
                <w:sz w:val="24"/>
                <w:lang w:val="ru-RU"/>
              </w:rPr>
              <w:t>бо́льшие</w:t>
            </w:r>
            <w:proofErr w:type="spellEnd"/>
            <w:proofErr w:type="gramEnd"/>
            <w:r w:rsidRPr="000C48C7">
              <w:rPr>
                <w:rFonts w:ascii="Times New Roman" w:hAnsi="Times New Roman"/>
                <w:color w:val="000000"/>
                <w:sz w:val="24"/>
                <w:lang w:val="ru-RU"/>
              </w:rPr>
              <w:t xml:space="preserve"> или меньшие данного числа на заданное число</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называть и различать компоненты действий сложения и вычитания</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сравнивать объекты по длине, измерять длину отрезка, чертить отрезок заданной длины (</w:t>
            </w:r>
            <w:proofErr w:type="gramStart"/>
            <w:r w:rsidRPr="000C48C7">
              <w:rPr>
                <w:rFonts w:ascii="Times New Roman" w:hAnsi="Times New Roman"/>
                <w:color w:val="000000"/>
                <w:sz w:val="24"/>
                <w:lang w:val="ru-RU"/>
              </w:rPr>
              <w:t>см</w:t>
            </w:r>
            <w:proofErr w:type="gramEnd"/>
            <w:r w:rsidRPr="000C48C7">
              <w:rPr>
                <w:rFonts w:ascii="Times New Roman" w:hAnsi="Times New Roman"/>
                <w:color w:val="000000"/>
                <w:sz w:val="24"/>
                <w:lang w:val="ru-RU"/>
              </w:rPr>
              <w:t xml:space="preserve">, дм) </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распознавать верные (истинные) и неверные (ложные) утверждения</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различать строки и столбцы таблицы, вносить и извлекать </w:t>
            </w:r>
            <w:proofErr w:type="gramStart"/>
            <w:r w:rsidRPr="000C48C7">
              <w:rPr>
                <w:rFonts w:ascii="Times New Roman" w:hAnsi="Times New Roman"/>
                <w:color w:val="000000"/>
                <w:sz w:val="24"/>
                <w:lang w:val="ru-RU"/>
              </w:rPr>
              <w:t>данное</w:t>
            </w:r>
            <w:proofErr w:type="gramEnd"/>
            <w:r w:rsidRPr="000C48C7">
              <w:rPr>
                <w:rFonts w:ascii="Times New Roman" w:hAnsi="Times New Roman"/>
                <w:color w:val="000000"/>
                <w:sz w:val="24"/>
                <w:lang w:val="ru-RU"/>
              </w:rPr>
              <w:t xml:space="preserve"> или данные из таблицы</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сравнивать два объекта (числа, геометрические фигуры)</w:t>
            </w:r>
          </w:p>
        </w:tc>
      </w:tr>
      <w:tr w:rsidR="00E50F3A" w:rsidRPr="00ED6B29">
        <w:trPr>
          <w:trHeight w:val="144"/>
        </w:trPr>
        <w:tc>
          <w:tcPr>
            <w:tcW w:w="198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распределять объекты на две группы по заданному основанию</w:t>
            </w:r>
          </w:p>
        </w:tc>
      </w:tr>
    </w:tbl>
    <w:p w:rsidR="00E50F3A" w:rsidRDefault="00D50668" w:rsidP="00ED6B29">
      <w:pPr>
        <w:spacing w:before="199" w:after="199"/>
      </w:pPr>
      <w:r>
        <w:rPr>
          <w:rFonts w:ascii="Times New Roman" w:hAnsi="Times New Roman"/>
          <w:b/>
          <w:color w:val="000000"/>
          <w:sz w:val="28"/>
        </w:rPr>
        <w:lastRenderedPageBreak/>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50F3A" w:rsidRPr="00ED6B29">
        <w:trPr>
          <w:trHeight w:val="144"/>
        </w:trPr>
        <w:tc>
          <w:tcPr>
            <w:tcW w:w="1863"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33" w:type="dxa"/>
            <w:tcMar>
              <w:top w:w="50" w:type="dxa"/>
              <w:left w:w="100" w:type="dxa"/>
            </w:tcMar>
            <w:vAlign w:val="center"/>
          </w:tcPr>
          <w:p w:rsidR="00E50F3A" w:rsidRPr="000C48C7" w:rsidRDefault="00D50668">
            <w:pPr>
              <w:spacing w:after="0"/>
              <w:ind w:left="272"/>
              <w:rPr>
                <w:lang w:val="ru-RU"/>
              </w:rPr>
            </w:pPr>
            <w:r w:rsidRPr="000C48C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выполнять арифметические действия: сложение и вычитание, в пределах 100 – устно и письменно, </w:t>
            </w:r>
            <w:proofErr w:type="gramStart"/>
            <w:r w:rsidRPr="000C48C7">
              <w:rPr>
                <w:rFonts w:ascii="Times New Roman" w:hAnsi="Times New Roman"/>
                <w:color w:val="000000"/>
                <w:sz w:val="24"/>
                <w:lang w:val="ru-RU"/>
              </w:rPr>
              <w:t>умножение</w:t>
            </w:r>
            <w:proofErr w:type="gramEnd"/>
            <w:r w:rsidRPr="000C48C7">
              <w:rPr>
                <w:rFonts w:ascii="Times New Roman" w:hAnsi="Times New Roman"/>
                <w:color w:val="000000"/>
                <w:sz w:val="24"/>
                <w:lang w:val="ru-RU"/>
              </w:rPr>
              <w:t xml:space="preserve"> и деление в пределах 50 с использованием таблицы умножения</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называть и различать компоненты действий умножения, деления</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находить неизвестный компонент сложения, вычитания</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proofErr w:type="gramStart"/>
            <w:r w:rsidRPr="000C48C7">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0C48C7">
              <w:rPr>
                <w:rFonts w:ascii="Times New Roman" w:hAnsi="Times New Roman"/>
                <w:color w:val="000000"/>
                <w:sz w:val="24"/>
                <w:lang w:val="ru-RU"/>
              </w:rPr>
              <w:t>на</w:t>
            </w:r>
            <w:proofErr w:type="gramEnd"/>
            <w:r w:rsidRPr="000C48C7">
              <w:rPr>
                <w:rFonts w:ascii="Times New Roman" w:hAnsi="Times New Roman"/>
                <w:color w:val="000000"/>
                <w:sz w:val="24"/>
                <w:lang w:val="ru-RU"/>
              </w:rPr>
              <w:t>»</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различать и называть геометрические фигуры: прямой угол, </w:t>
            </w:r>
            <w:proofErr w:type="gramStart"/>
            <w:r w:rsidRPr="000C48C7">
              <w:rPr>
                <w:rFonts w:ascii="Times New Roman" w:hAnsi="Times New Roman"/>
                <w:color w:val="000000"/>
                <w:sz w:val="24"/>
                <w:lang w:val="ru-RU"/>
              </w:rPr>
              <w:t>ломаную</w:t>
            </w:r>
            <w:proofErr w:type="gramEnd"/>
            <w:r w:rsidRPr="000C48C7">
              <w:rPr>
                <w:rFonts w:ascii="Times New Roman" w:hAnsi="Times New Roman"/>
                <w:color w:val="000000"/>
                <w:sz w:val="24"/>
                <w:lang w:val="ru-RU"/>
              </w:rPr>
              <w:t>, многоугольник</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выполнять измерение длин реальных объектов с помощью линейки; находить длину ломаной, состоящей из двух-трёх </w:t>
            </w:r>
            <w:r w:rsidRPr="000C48C7">
              <w:rPr>
                <w:rFonts w:ascii="Times New Roman" w:hAnsi="Times New Roman"/>
                <w:color w:val="000000"/>
                <w:sz w:val="24"/>
                <w:lang w:val="ru-RU"/>
              </w:rPr>
              <w:lastRenderedPageBreak/>
              <w:t>звеньев, периметр прямоугольника (квадрата)</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1.12</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распознавать верные (истинные) и неверные (ложные) утверждения со словами «все», «каждый»; проводить </w:t>
            </w:r>
            <w:proofErr w:type="spellStart"/>
            <w:r w:rsidRPr="000C48C7">
              <w:rPr>
                <w:rFonts w:ascii="Times New Roman" w:hAnsi="Times New Roman"/>
                <w:color w:val="000000"/>
                <w:sz w:val="24"/>
                <w:lang w:val="ru-RU"/>
              </w:rPr>
              <w:t>одно-двухшаговые</w:t>
            </w:r>
            <w:proofErr w:type="spellEnd"/>
            <w:r w:rsidRPr="000C48C7">
              <w:rPr>
                <w:rFonts w:ascii="Times New Roman" w:hAnsi="Times New Roman"/>
                <w:color w:val="000000"/>
                <w:sz w:val="24"/>
                <w:lang w:val="ru-RU"/>
              </w:rPr>
              <w:t xml:space="preserve"> </w:t>
            </w:r>
            <w:proofErr w:type="gramStart"/>
            <w:r w:rsidRPr="000C48C7">
              <w:rPr>
                <w:rFonts w:ascii="Times New Roman" w:hAnsi="Times New Roman"/>
                <w:color w:val="000000"/>
                <w:sz w:val="24"/>
                <w:lang w:val="ru-RU"/>
              </w:rPr>
              <w:t>логические рассуждения</w:t>
            </w:r>
            <w:proofErr w:type="gramEnd"/>
            <w:r w:rsidRPr="000C48C7">
              <w:rPr>
                <w:rFonts w:ascii="Times New Roman" w:hAnsi="Times New Roman"/>
                <w:color w:val="000000"/>
                <w:sz w:val="24"/>
                <w:lang w:val="ru-RU"/>
              </w:rPr>
              <w:t xml:space="preserve"> и делать выводы</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находить закономерность в ряду объектов (чисел, геометрических фигур)</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сравнивать группы объектов (находить общее, различное)</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обнаруживать модели геометрических фигур в окружающем мире</w:t>
            </w:r>
          </w:p>
        </w:tc>
      </w:tr>
      <w:tr w:rsidR="00E50F3A" w:rsidRPr="00ED6B29">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подбирать примеры, подтверждающие суждение, ответ</w:t>
            </w:r>
          </w:p>
        </w:tc>
      </w:tr>
      <w:tr w:rsidR="00E50F3A">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E50F3A" w:rsidRDefault="00D50668">
            <w:pPr>
              <w:spacing w:after="0" w:line="336" w:lineRule="auto"/>
              <w:ind w:left="365"/>
            </w:pPr>
            <w:proofErr w:type="spellStart"/>
            <w:r>
              <w:rPr>
                <w:rFonts w:ascii="Times New Roman" w:hAnsi="Times New Roman"/>
                <w:color w:val="000000"/>
                <w:sz w:val="24"/>
              </w:rPr>
              <w:t>составлять</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текстовую</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задачу</w:t>
            </w:r>
            <w:proofErr w:type="spellEnd"/>
          </w:p>
        </w:tc>
      </w:tr>
      <w:tr w:rsidR="00E50F3A">
        <w:trPr>
          <w:trHeight w:val="144"/>
        </w:trPr>
        <w:tc>
          <w:tcPr>
            <w:tcW w:w="1863"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E50F3A" w:rsidRDefault="00D50668">
            <w:pPr>
              <w:spacing w:after="0" w:line="336" w:lineRule="auto"/>
              <w:ind w:left="365"/>
            </w:pPr>
            <w:proofErr w:type="spellStart"/>
            <w:r>
              <w:rPr>
                <w:rFonts w:ascii="Times New Roman" w:hAnsi="Times New Roman"/>
                <w:color w:val="000000"/>
                <w:sz w:val="24"/>
              </w:rPr>
              <w:t>проверять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измерения</w:t>
            </w:r>
            <w:proofErr w:type="spellEnd"/>
          </w:p>
        </w:tc>
      </w:tr>
    </w:tbl>
    <w:p w:rsidR="00E50F3A" w:rsidRDefault="00D50668" w:rsidP="00ED6B29">
      <w:pPr>
        <w:spacing w:before="199" w:after="199"/>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50F3A" w:rsidRPr="00ED6B29">
        <w:trPr>
          <w:trHeight w:val="144"/>
        </w:trPr>
        <w:tc>
          <w:tcPr>
            <w:tcW w:w="1880"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6" w:type="dxa"/>
            <w:tcMar>
              <w:top w:w="50" w:type="dxa"/>
              <w:left w:w="100" w:type="dxa"/>
            </w:tcMar>
            <w:vAlign w:val="center"/>
          </w:tcPr>
          <w:p w:rsidR="00E50F3A" w:rsidRPr="000C48C7" w:rsidRDefault="00D50668">
            <w:pPr>
              <w:spacing w:after="0"/>
              <w:ind w:left="272"/>
              <w:rPr>
                <w:lang w:val="ru-RU"/>
              </w:rPr>
            </w:pPr>
            <w:r w:rsidRPr="000C48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находить неизвестный компонент арифметического действия</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proofErr w:type="gramStart"/>
            <w:r w:rsidRPr="000C48C7">
              <w:rPr>
                <w:rFonts w:ascii="Times New Roman" w:hAnsi="Times New Roman"/>
                <w:color w:val="000000"/>
                <w:sz w:val="24"/>
                <w:lang w:val="ru-RU"/>
              </w:rPr>
              <w:t xml:space="preserve">использовать при выполнении практических заданий и решении задач единицы: длины (миллиметр, сантиметр, дециметр, метр, </w:t>
            </w:r>
            <w:r w:rsidRPr="000C48C7">
              <w:rPr>
                <w:rFonts w:ascii="Times New Roman" w:hAnsi="Times New Roman"/>
                <w:color w:val="000000"/>
                <w:sz w:val="24"/>
                <w:lang w:val="ru-RU"/>
              </w:rPr>
              <w:lastRenderedPageBreak/>
              <w:t>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1.6</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0C48C7">
              <w:rPr>
                <w:rFonts w:ascii="Times New Roman" w:hAnsi="Times New Roman"/>
                <w:color w:val="000000"/>
                <w:sz w:val="24"/>
                <w:lang w:val="ru-RU"/>
              </w:rPr>
              <w:t>на</w:t>
            </w:r>
            <w:proofErr w:type="gramEnd"/>
            <w:r w:rsidRPr="000C48C7">
              <w:rPr>
                <w:rFonts w:ascii="Times New Roman" w:hAnsi="Times New Roman"/>
                <w:color w:val="000000"/>
                <w:sz w:val="24"/>
                <w:lang w:val="ru-RU"/>
              </w:rPr>
              <w:t xml:space="preserve"> или в»</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называть, находить долю величины; сравнивать величины, выраженные долями</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E50F3A">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сравнивать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находить периметр прямоугольника (квадрата), площадь прямоугольника (квадрата)</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proofErr w:type="gramStart"/>
            <w:r w:rsidRPr="000C48C7">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roofErr w:type="gramEnd"/>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формулировать утверждение (вывод), строить </w:t>
            </w:r>
            <w:proofErr w:type="gramStart"/>
            <w:r w:rsidRPr="000C48C7">
              <w:rPr>
                <w:rFonts w:ascii="Times New Roman" w:hAnsi="Times New Roman"/>
                <w:color w:val="000000"/>
                <w:sz w:val="24"/>
                <w:lang w:val="ru-RU"/>
              </w:rPr>
              <w:t>логические рассуждения</w:t>
            </w:r>
            <w:proofErr w:type="gramEnd"/>
            <w:r w:rsidRPr="000C48C7">
              <w:rPr>
                <w:rFonts w:ascii="Times New Roman" w:hAnsi="Times New Roman"/>
                <w:color w:val="000000"/>
                <w:sz w:val="24"/>
                <w:lang w:val="ru-RU"/>
              </w:rPr>
              <w:t xml:space="preserve"> (</w:t>
            </w:r>
            <w:proofErr w:type="spellStart"/>
            <w:r w:rsidRPr="000C48C7">
              <w:rPr>
                <w:rFonts w:ascii="Times New Roman" w:hAnsi="Times New Roman"/>
                <w:color w:val="000000"/>
                <w:sz w:val="24"/>
                <w:lang w:val="ru-RU"/>
              </w:rPr>
              <w:t>одно-двухшаговые</w:t>
            </w:r>
            <w:proofErr w:type="spellEnd"/>
            <w:r w:rsidRPr="000C48C7">
              <w:rPr>
                <w:rFonts w:ascii="Times New Roman" w:hAnsi="Times New Roman"/>
                <w:color w:val="000000"/>
                <w:sz w:val="24"/>
                <w:lang w:val="ru-RU"/>
              </w:rPr>
              <w:t>), в том числе с использованием изученных связок</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классифицировать объекты по одному-двум признакам</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извлекать, использовать информацию, представленную на </w:t>
            </w:r>
            <w:r w:rsidRPr="000C48C7">
              <w:rPr>
                <w:rFonts w:ascii="Times New Roman" w:hAnsi="Times New Roman"/>
                <w:color w:val="000000"/>
                <w:sz w:val="24"/>
                <w:lang w:val="ru-RU"/>
              </w:rPr>
              <w:lastRenderedPageBreak/>
              <w:t>простейших диаграммах, в таблицах, на предметах повседневной жизни, а также структурировать информацию: заполнять простейшие таблицы</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1.18</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сравнивать математические объекты (находить общее, различное, уникальное)</w:t>
            </w:r>
          </w:p>
        </w:tc>
      </w:tr>
      <w:tr w:rsidR="00E50F3A" w:rsidRPr="00ED6B29">
        <w:trPr>
          <w:trHeight w:val="144"/>
        </w:trPr>
        <w:tc>
          <w:tcPr>
            <w:tcW w:w="188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выбирать верное решение математической задачи</w:t>
            </w:r>
          </w:p>
        </w:tc>
      </w:tr>
    </w:tbl>
    <w:p w:rsidR="00E50F3A" w:rsidRDefault="00D50668" w:rsidP="00ED6B29">
      <w:pPr>
        <w:spacing w:before="199" w:after="199"/>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50F3A" w:rsidRPr="00ED6B29">
        <w:trPr>
          <w:trHeight w:val="144"/>
        </w:trPr>
        <w:tc>
          <w:tcPr>
            <w:tcW w:w="1878"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63" w:type="dxa"/>
            <w:tcMar>
              <w:top w:w="50" w:type="dxa"/>
              <w:left w:w="100" w:type="dxa"/>
            </w:tcMar>
            <w:vAlign w:val="center"/>
          </w:tcPr>
          <w:p w:rsidR="00E50F3A" w:rsidRPr="000C48C7" w:rsidRDefault="00D50668">
            <w:pPr>
              <w:spacing w:after="0"/>
              <w:ind w:left="272"/>
              <w:rPr>
                <w:lang w:val="ru-RU"/>
              </w:rPr>
            </w:pPr>
            <w:r w:rsidRPr="000C48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читать, записывать, сравнивать, упорядочивать многозначные числа</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E50F3A" w:rsidRPr="000C48C7" w:rsidRDefault="00D50668">
            <w:pPr>
              <w:spacing w:after="0" w:line="336" w:lineRule="auto"/>
              <w:ind w:left="365"/>
              <w:rPr>
                <w:lang w:val="ru-RU"/>
              </w:rPr>
            </w:pPr>
            <w:r w:rsidRPr="000C48C7">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находить долю величины, величину по её доле</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находить неизвестный компонент арифметического действия</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proofErr w:type="gramStart"/>
            <w:r w:rsidRPr="000C48C7">
              <w:rPr>
                <w:rFonts w:ascii="Times New Roman" w:hAnsi="Times New Roman"/>
                <w:color w:val="000000"/>
                <w:sz w:val="24"/>
                <w:lang w:val="ru-RU"/>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w:t>
            </w:r>
            <w:r w:rsidRPr="000C48C7">
              <w:rPr>
                <w:rFonts w:ascii="Times New Roman" w:hAnsi="Times New Roman"/>
                <w:color w:val="000000"/>
                <w:sz w:val="24"/>
                <w:lang w:val="ru-RU"/>
              </w:rPr>
              <w:lastRenderedPageBreak/>
              <w:t>площади (квадратный метр, квадратный дециметр, квадратный сантиметр), скорости (километр в час)</w:t>
            </w:r>
            <w:proofErr w:type="gramEnd"/>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1.9</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E50F3A">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находить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 xml:space="preserve">распознавать верные (истинные) и неверные (ложные) утверждения, приводить пример, </w:t>
            </w:r>
            <w:proofErr w:type="spellStart"/>
            <w:r w:rsidRPr="000C48C7">
              <w:rPr>
                <w:rFonts w:ascii="Times New Roman" w:hAnsi="Times New Roman"/>
                <w:color w:val="000000"/>
                <w:sz w:val="24"/>
                <w:lang w:val="ru-RU"/>
              </w:rPr>
              <w:t>контрпример</w:t>
            </w:r>
            <w:proofErr w:type="spellEnd"/>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формулировать утверждение (вывод), строить </w:t>
            </w:r>
            <w:proofErr w:type="gramStart"/>
            <w:r w:rsidRPr="000C48C7">
              <w:rPr>
                <w:rFonts w:ascii="Times New Roman" w:hAnsi="Times New Roman"/>
                <w:color w:val="000000"/>
                <w:sz w:val="24"/>
                <w:lang w:val="ru-RU"/>
              </w:rPr>
              <w:t>логические рассуждения</w:t>
            </w:r>
            <w:proofErr w:type="gramEnd"/>
            <w:r w:rsidRPr="000C48C7">
              <w:rPr>
                <w:rFonts w:ascii="Times New Roman" w:hAnsi="Times New Roman"/>
                <w:color w:val="000000"/>
                <w:sz w:val="24"/>
                <w:lang w:val="ru-RU"/>
              </w:rPr>
              <w:t xml:space="preserve"> (</w:t>
            </w:r>
            <w:proofErr w:type="spellStart"/>
            <w:r w:rsidRPr="000C48C7">
              <w:rPr>
                <w:rFonts w:ascii="Times New Roman" w:hAnsi="Times New Roman"/>
                <w:color w:val="000000"/>
                <w:sz w:val="24"/>
                <w:lang w:val="ru-RU"/>
              </w:rPr>
              <w:t>двух-трёхшаговые</w:t>
            </w:r>
            <w:proofErr w:type="spellEnd"/>
            <w:r w:rsidRPr="000C48C7">
              <w:rPr>
                <w:rFonts w:ascii="Times New Roman" w:hAnsi="Times New Roman"/>
                <w:color w:val="000000"/>
                <w:sz w:val="24"/>
                <w:lang w:val="ru-RU"/>
              </w:rPr>
              <w:t>)</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извлекать и использовать для выполнения заданий и решения </w:t>
            </w:r>
            <w:r w:rsidRPr="000C48C7">
              <w:rPr>
                <w:rFonts w:ascii="Times New Roman" w:hAnsi="Times New Roman"/>
                <w:color w:val="000000"/>
                <w:sz w:val="24"/>
                <w:lang w:val="ru-RU"/>
              </w:rPr>
              <w:lastRenderedPageBreak/>
              <w:t>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1.20</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заполнять данными предложенную таблицу, столбчатую диаграмму</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составлять модель текстовой задачи, числовое выражение</w:t>
            </w:r>
          </w:p>
        </w:tc>
      </w:tr>
      <w:tr w:rsidR="00E50F3A" w:rsidRPr="00ED6B29">
        <w:trPr>
          <w:trHeight w:val="144"/>
        </w:trPr>
        <w:tc>
          <w:tcPr>
            <w:tcW w:w="1878"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выбирать рациональное решение задачи, находить все верные решения из </w:t>
            </w:r>
            <w:proofErr w:type="gramStart"/>
            <w:r w:rsidRPr="000C48C7">
              <w:rPr>
                <w:rFonts w:ascii="Times New Roman" w:hAnsi="Times New Roman"/>
                <w:color w:val="000000"/>
                <w:sz w:val="24"/>
                <w:lang w:val="ru-RU"/>
              </w:rPr>
              <w:t>предложенных</w:t>
            </w:r>
            <w:proofErr w:type="gramEnd"/>
          </w:p>
        </w:tc>
      </w:tr>
    </w:tbl>
    <w:p w:rsidR="00E50F3A" w:rsidRPr="000C48C7" w:rsidRDefault="00E50F3A">
      <w:pPr>
        <w:spacing w:after="0"/>
        <w:ind w:left="120"/>
        <w:rPr>
          <w:lang w:val="ru-RU"/>
        </w:rPr>
      </w:pPr>
    </w:p>
    <w:p w:rsidR="00E50F3A" w:rsidRPr="000C48C7" w:rsidRDefault="00E50F3A">
      <w:pPr>
        <w:rPr>
          <w:lang w:val="ru-RU"/>
        </w:rPr>
        <w:sectPr w:rsidR="00E50F3A" w:rsidRPr="000C48C7">
          <w:pgSz w:w="11906" w:h="16383"/>
          <w:pgMar w:top="1134" w:right="850" w:bottom="1134" w:left="1701" w:header="720" w:footer="720" w:gutter="0"/>
          <w:cols w:space="720"/>
        </w:sectPr>
      </w:pPr>
    </w:p>
    <w:p w:rsidR="00E50F3A" w:rsidRDefault="00D50668">
      <w:pPr>
        <w:spacing w:before="199" w:after="199"/>
        <w:ind w:left="120"/>
      </w:pPr>
      <w:bookmarkStart w:id="9" w:name="block-78165003"/>
      <w:bookmarkEnd w:id="8"/>
      <w:r>
        <w:rPr>
          <w:rFonts w:ascii="Times New Roman" w:hAnsi="Times New Roman"/>
          <w:b/>
          <w:color w:val="000000"/>
          <w:sz w:val="28"/>
        </w:rPr>
        <w:lastRenderedPageBreak/>
        <w:t xml:space="preserve">ПРОВЕРЯЕМЫЕ ЭЛЕМЕНТЫ СОДЕРЖАНИЯ </w:t>
      </w:r>
    </w:p>
    <w:p w:rsidR="00E50F3A" w:rsidRDefault="00D50668" w:rsidP="00ED6B29">
      <w:pPr>
        <w:spacing w:before="199" w:after="199"/>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E50F3A">
        <w:trPr>
          <w:trHeight w:val="144"/>
        </w:trPr>
        <w:tc>
          <w:tcPr>
            <w:tcW w:w="1190"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46"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50F3A">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E50F3A" w:rsidRDefault="00D50668">
            <w:pPr>
              <w:spacing w:after="0" w:line="312"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E50F3A">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Длина и её измерение. Единицы длины и соотношения между ними</w:t>
            </w:r>
          </w:p>
        </w:tc>
      </w:tr>
      <w:tr w:rsidR="00E50F3A">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E50F3A" w:rsidRDefault="00D50668">
            <w:pPr>
              <w:spacing w:after="0" w:line="312"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Вычитание как действие, обратное сложению</w:t>
            </w:r>
          </w:p>
        </w:tc>
      </w:tr>
      <w:tr w:rsidR="00E50F3A">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E50F3A" w:rsidRDefault="00D50668">
            <w:pPr>
              <w:spacing w:after="0" w:line="312" w:lineRule="auto"/>
              <w:ind w:left="365"/>
              <w:jc w:val="both"/>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E50F3A">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Зависимость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искомой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w:t>
            </w:r>
            <w:proofErr w:type="spellEnd"/>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Решение задач в одно действие</w:t>
            </w:r>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Пространственные отношения и геометрические фигуры</w:t>
            </w:r>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E50F3A">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сантиметрах</w:t>
            </w:r>
            <w:proofErr w:type="spellEnd"/>
          </w:p>
        </w:tc>
      </w:tr>
      <w:tr w:rsidR="00E50F3A">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E50F3A">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признаку</w:t>
            </w:r>
            <w:proofErr w:type="spellEnd"/>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Закономерность в ряду заданных объектов: её обнаружение, продолжение ряда</w:t>
            </w:r>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Верные (истинные) и неверные (ложные) предложения</w:t>
            </w:r>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5.4</w:t>
            </w:r>
          </w:p>
        </w:tc>
        <w:tc>
          <w:tcPr>
            <w:tcW w:w="1304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E50F3A" w:rsidRPr="00ED6B29">
        <w:trPr>
          <w:trHeight w:val="144"/>
        </w:trPr>
        <w:tc>
          <w:tcPr>
            <w:tcW w:w="1190"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E50F3A" w:rsidRPr="000C48C7" w:rsidRDefault="00D50668">
            <w:pPr>
              <w:spacing w:after="0" w:line="336" w:lineRule="auto"/>
              <w:ind w:left="365"/>
              <w:jc w:val="both"/>
              <w:rPr>
                <w:lang w:val="ru-RU"/>
              </w:rPr>
            </w:pPr>
            <w:proofErr w:type="spellStart"/>
            <w:r w:rsidRPr="000C48C7">
              <w:rPr>
                <w:rFonts w:ascii="Times New Roman" w:hAnsi="Times New Roman"/>
                <w:color w:val="000000"/>
                <w:sz w:val="24"/>
                <w:lang w:val="ru-RU"/>
              </w:rPr>
              <w:t>Двух-трёхшаговые</w:t>
            </w:r>
            <w:proofErr w:type="spellEnd"/>
            <w:r w:rsidRPr="000C48C7">
              <w:rPr>
                <w:rFonts w:ascii="Times New Roman" w:hAnsi="Times New Roman"/>
                <w:color w:val="000000"/>
                <w:sz w:val="24"/>
                <w:lang w:val="ru-RU"/>
              </w:rPr>
              <w:t xml:space="preserve"> инструкции, связанные с вычислением, измерением длины, изображением геометрической фигуры</w:t>
            </w:r>
          </w:p>
        </w:tc>
      </w:tr>
    </w:tbl>
    <w:p w:rsidR="00E50F3A" w:rsidRDefault="00D50668" w:rsidP="00ED6B29">
      <w:pPr>
        <w:spacing w:before="199" w:after="199"/>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E50F3A">
        <w:trPr>
          <w:trHeight w:val="144"/>
        </w:trPr>
        <w:tc>
          <w:tcPr>
            <w:tcW w:w="1841"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023"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50F3A">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E50F3A">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Числа в пределах 100: чтение, запись, десятичный состав, сравнение.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E50F3A">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Увеличение, уменьшение числа на несколько единиц, десятков.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E50F3A">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Устное и письменное сложение и вычитание чисел в пределах 100</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E50F3A">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Действия умножения и деления чисел в практических и учебных ситуациях.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компонентов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деления</w:t>
            </w:r>
            <w:proofErr w:type="spellEnd"/>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E50F3A">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E50F3A">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Чтение, представление текста задачи в виде рисунка, схемы или другой </w:t>
            </w:r>
            <w:r w:rsidRPr="000C48C7">
              <w:rPr>
                <w:rFonts w:ascii="Times New Roman" w:hAnsi="Times New Roman"/>
                <w:color w:val="000000"/>
                <w:sz w:val="24"/>
                <w:lang w:val="ru-RU"/>
              </w:rPr>
              <w:lastRenderedPageBreak/>
              <w:t xml:space="preserve">модели. План решения задачи в два действия, выбор соответствующих плану арифметических действий.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ответа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3.2</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Пространственные отношения и геометрические фигуры</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0C48C7">
              <w:rPr>
                <w:rFonts w:ascii="Times New Roman" w:hAnsi="Times New Roman"/>
                <w:color w:val="000000"/>
                <w:sz w:val="24"/>
                <w:lang w:val="ru-RU"/>
              </w:rPr>
              <w:t>ломаной</w:t>
            </w:r>
            <w:proofErr w:type="gramEnd"/>
            <w:r w:rsidRPr="000C48C7">
              <w:rPr>
                <w:rFonts w:ascii="Times New Roman" w:hAnsi="Times New Roman"/>
                <w:color w:val="000000"/>
                <w:sz w:val="24"/>
                <w:lang w:val="ru-RU"/>
              </w:rPr>
              <w:t>. Измерение периметра изображённого прямоугольника (квадрата), запись результата измерения</w:t>
            </w:r>
          </w:p>
        </w:tc>
      </w:tr>
      <w:tr w:rsidR="00E50F3A">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E50F3A" w:rsidRDefault="00D50668">
            <w:pPr>
              <w:spacing w:after="0" w:line="312"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E50F3A">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E50F3A" w:rsidRDefault="00D50668">
            <w:pPr>
              <w:spacing w:after="0" w:line="336" w:lineRule="auto"/>
              <w:ind w:left="365"/>
              <w:jc w:val="both"/>
            </w:pPr>
            <w:proofErr w:type="gramStart"/>
            <w:r w:rsidRPr="000C48C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0C48C7">
              <w:rPr>
                <w:rFonts w:ascii="Times New Roman" w:hAnsi="Times New Roman"/>
                <w:color w:val="000000"/>
                <w:sz w:val="24"/>
                <w:lang w:val="ru-RU"/>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утверждений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 xml:space="preserve"> «</w:t>
            </w:r>
            <w:proofErr w:type="spellStart"/>
            <w:r>
              <w:rPr>
                <w:rFonts w:ascii="Times New Roman" w:hAnsi="Times New Roman"/>
                <w:color w:val="000000"/>
                <w:sz w:val="24"/>
              </w:rPr>
              <w:t>каждый</w:t>
            </w:r>
            <w:proofErr w:type="spellEnd"/>
            <w:r>
              <w:rPr>
                <w:rFonts w:ascii="Times New Roman" w:hAnsi="Times New Roman"/>
                <w:color w:val="000000"/>
                <w:sz w:val="24"/>
              </w:rPr>
              <w:t>», «</w:t>
            </w:r>
            <w:proofErr w:type="spellStart"/>
            <w:r>
              <w:rPr>
                <w:rFonts w:ascii="Times New Roman" w:hAnsi="Times New Roman"/>
                <w:color w:val="000000"/>
                <w:sz w:val="24"/>
              </w:rPr>
              <w:t>все</w:t>
            </w:r>
            <w:proofErr w:type="spellEnd"/>
            <w:r>
              <w:rPr>
                <w:rFonts w:ascii="Times New Roman" w:hAnsi="Times New Roman"/>
                <w:color w:val="000000"/>
                <w:sz w:val="24"/>
              </w:rPr>
              <w:t>»</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E50F3A" w:rsidRPr="00ED6B29">
        <w:trPr>
          <w:trHeight w:val="144"/>
        </w:trPr>
        <w:tc>
          <w:tcPr>
            <w:tcW w:w="1841"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Правила работы с электронными средствами обучения</w:t>
            </w:r>
          </w:p>
        </w:tc>
      </w:tr>
    </w:tbl>
    <w:p w:rsidR="00E50F3A" w:rsidRDefault="00D50668" w:rsidP="00ED6B29">
      <w:pPr>
        <w:spacing w:before="199" w:after="199"/>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E50F3A">
        <w:trPr>
          <w:trHeight w:val="144"/>
        </w:trPr>
        <w:tc>
          <w:tcPr>
            <w:tcW w:w="1439"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456"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1.1</w:t>
            </w:r>
          </w:p>
        </w:tc>
        <w:tc>
          <w:tcPr>
            <w:tcW w:w="12456"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 xml:space="preserve">Масса, соотношение между килограммом и граммом, отношения «тяжелее – легче </w:t>
            </w:r>
            <w:proofErr w:type="gramStart"/>
            <w:r w:rsidRPr="000C48C7">
              <w:rPr>
                <w:rFonts w:ascii="Times New Roman" w:hAnsi="Times New Roman"/>
                <w:color w:val="000000"/>
                <w:sz w:val="24"/>
                <w:lang w:val="ru-RU"/>
              </w:rPr>
              <w:t>на</w:t>
            </w:r>
            <w:proofErr w:type="gramEnd"/>
            <w:r w:rsidRPr="000C48C7">
              <w:rPr>
                <w:rFonts w:ascii="Times New Roman" w:hAnsi="Times New Roman"/>
                <w:color w:val="000000"/>
                <w:sz w:val="24"/>
                <w:lang w:val="ru-RU"/>
              </w:rPr>
              <w:t>…», «тяжелее – легче в…»</w:t>
            </w:r>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Стоимость, установление отношения «дороже – дешевле </w:t>
            </w:r>
            <w:proofErr w:type="gramStart"/>
            <w:r w:rsidRPr="000C48C7">
              <w:rPr>
                <w:rFonts w:ascii="Times New Roman" w:hAnsi="Times New Roman"/>
                <w:color w:val="000000"/>
                <w:sz w:val="24"/>
                <w:lang w:val="ru-RU"/>
              </w:rPr>
              <w:t>на</w:t>
            </w:r>
            <w:proofErr w:type="gramEnd"/>
            <w:r w:rsidRPr="000C48C7">
              <w:rPr>
                <w:rFonts w:ascii="Times New Roman" w:hAnsi="Times New Roman"/>
                <w:color w:val="000000"/>
                <w:sz w:val="24"/>
                <w:lang w:val="ru-RU"/>
              </w:rPr>
              <w:t xml:space="preserve">…», «дороже – дешевле в…». </w:t>
            </w:r>
            <w:proofErr w:type="spellStart"/>
            <w:r>
              <w:rPr>
                <w:rFonts w:ascii="Times New Roman" w:hAnsi="Times New Roman"/>
                <w:color w:val="000000"/>
                <w:sz w:val="24"/>
              </w:rPr>
              <w:t>Соотношение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стоимость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Время, установление отношения «быстрее – медленнее </w:t>
            </w:r>
            <w:proofErr w:type="gramStart"/>
            <w:r w:rsidRPr="000C48C7">
              <w:rPr>
                <w:rFonts w:ascii="Times New Roman" w:hAnsi="Times New Roman"/>
                <w:color w:val="000000"/>
                <w:sz w:val="24"/>
                <w:lang w:val="ru-RU"/>
              </w:rPr>
              <w:t>на</w:t>
            </w:r>
            <w:proofErr w:type="gramEnd"/>
            <w:r w:rsidRPr="000C48C7">
              <w:rPr>
                <w:rFonts w:ascii="Times New Roman" w:hAnsi="Times New Roman"/>
                <w:color w:val="000000"/>
                <w:sz w:val="24"/>
                <w:lang w:val="ru-RU"/>
              </w:rPr>
              <w:t xml:space="preserve">…», «быстрее – медленнее в…». </w:t>
            </w:r>
            <w:proofErr w:type="spellStart"/>
            <w:r>
              <w:rPr>
                <w:rFonts w:ascii="Times New Roman" w:hAnsi="Times New Roman"/>
                <w:color w:val="000000"/>
                <w:sz w:val="24"/>
              </w:rPr>
              <w:t>Соотношение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продолжительность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длине</w:t>
            </w:r>
            <w:proofErr w:type="spellEnd"/>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E50F3A" w:rsidRPr="000C48C7" w:rsidRDefault="00D50668">
            <w:pPr>
              <w:spacing w:after="0" w:line="312" w:lineRule="auto"/>
              <w:ind w:left="365"/>
              <w:rPr>
                <w:lang w:val="ru-RU"/>
              </w:rPr>
            </w:pPr>
            <w:r w:rsidRPr="000C48C7">
              <w:rPr>
                <w:rFonts w:ascii="Times New Roman" w:hAnsi="Times New Roman"/>
                <w:color w:val="000000"/>
                <w:sz w:val="24"/>
                <w:lang w:val="ru-RU"/>
              </w:rPr>
              <w:t>Площадь. Сравнение объектов по площади</w:t>
            </w:r>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E50F3A" w:rsidRDefault="00D50668">
            <w:pPr>
              <w:spacing w:after="0" w:line="312"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числами</w:t>
            </w:r>
            <w:proofErr w:type="spellEnd"/>
            <w:r>
              <w:rPr>
                <w:rFonts w:ascii="Times New Roman" w:hAnsi="Times New Roman"/>
                <w:color w:val="000000"/>
                <w:sz w:val="24"/>
              </w:rPr>
              <w:t xml:space="preserve"> 0 и 1</w:t>
            </w:r>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Письменное умножение, деление. Проверка результата вычисления</w:t>
            </w:r>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Нахождение неизвестного компонента арифметического действия</w:t>
            </w:r>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E50F3A" w:rsidRPr="000C48C7" w:rsidRDefault="00D50668">
            <w:pPr>
              <w:spacing w:after="0" w:line="336" w:lineRule="auto"/>
              <w:ind w:left="365"/>
              <w:rPr>
                <w:lang w:val="ru-RU"/>
              </w:rPr>
            </w:pPr>
            <w:r w:rsidRPr="000C48C7">
              <w:rPr>
                <w:rFonts w:ascii="Times New Roman" w:hAnsi="Times New Roman"/>
                <w:color w:val="000000"/>
                <w:sz w:val="24"/>
                <w:lang w:val="ru-RU"/>
              </w:rPr>
              <w:t>Однородные величины: сложение и вычитание</w:t>
            </w:r>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E50F3A" w:rsidRPr="000C48C7" w:rsidRDefault="00D50668">
            <w:pPr>
              <w:spacing w:after="0" w:line="336" w:lineRule="auto"/>
              <w:ind w:left="365"/>
              <w:jc w:val="both"/>
              <w:rPr>
                <w:lang w:val="ru-RU"/>
              </w:rPr>
            </w:pPr>
            <w:proofErr w:type="gramStart"/>
            <w:r w:rsidRPr="000C48C7">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Запись решения задачи по действиям и с помощью числового выражения.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3.4</w:t>
            </w:r>
          </w:p>
        </w:tc>
        <w:tc>
          <w:tcPr>
            <w:tcW w:w="1245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долей</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Пространственные отношения и геометрические фигуры</w:t>
            </w:r>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клетчатой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бумаге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заданным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E50F3A" w:rsidRDefault="00D50668">
            <w:pPr>
              <w:spacing w:after="0" w:line="312"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E50F3A" w:rsidRPr="000C48C7" w:rsidRDefault="00D50668">
            <w:pPr>
              <w:spacing w:after="0" w:line="312" w:lineRule="auto"/>
              <w:ind w:left="365"/>
              <w:jc w:val="both"/>
              <w:rPr>
                <w:lang w:val="ru-RU"/>
              </w:rPr>
            </w:pPr>
            <w:r w:rsidRPr="000C48C7">
              <w:rPr>
                <w:rFonts w:ascii="Times New Roman" w:hAnsi="Times New Roman"/>
                <w:color w:val="000000"/>
                <w:sz w:val="24"/>
                <w:lang w:val="ru-RU"/>
              </w:rPr>
              <w:t>Классификация объектов по двум признакам</w:t>
            </w:r>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E50F3A" w:rsidRDefault="00D50668">
            <w:pPr>
              <w:spacing w:after="0" w:line="312" w:lineRule="auto"/>
              <w:ind w:left="365"/>
              <w:jc w:val="both"/>
            </w:pPr>
            <w:r w:rsidRPr="000C48C7">
              <w:rPr>
                <w:rFonts w:ascii="Times New Roman" w:hAnsi="Times New Roman"/>
                <w:color w:val="000000"/>
                <w:sz w:val="24"/>
                <w:lang w:val="ru-RU"/>
              </w:rPr>
              <w:t xml:space="preserve">Верные (истинные) и неверные (ложные) утверждения: конструирование, проверка. </w:t>
            </w:r>
            <w:proofErr w:type="spellStart"/>
            <w:r>
              <w:rPr>
                <w:rFonts w:ascii="Times New Roman" w:hAnsi="Times New Roman"/>
                <w:color w:val="000000"/>
                <w:sz w:val="24"/>
              </w:rPr>
              <w:t>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рассуждения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если</w:t>
            </w:r>
            <w:proofErr w:type="spellEnd"/>
            <w:r>
              <w:rPr>
                <w:rFonts w:ascii="Times New Roman" w:hAnsi="Times New Roman"/>
                <w:color w:val="000000"/>
                <w:sz w:val="24"/>
              </w:rPr>
              <w:t xml:space="preserve"> …, </w:t>
            </w:r>
            <w:proofErr w:type="spellStart"/>
            <w:r>
              <w:rPr>
                <w:rFonts w:ascii="Times New Roman" w:hAnsi="Times New Roman"/>
                <w:color w:val="000000"/>
                <w:sz w:val="24"/>
              </w:rPr>
              <w:t>то</w:t>
            </w:r>
            <w:proofErr w:type="spellEnd"/>
            <w:r>
              <w:rPr>
                <w:rFonts w:ascii="Times New Roman" w:hAnsi="Times New Roman"/>
                <w:color w:val="000000"/>
                <w:sz w:val="24"/>
              </w:rPr>
              <w:t>…», «</w:t>
            </w:r>
            <w:proofErr w:type="spellStart"/>
            <w:r>
              <w:rPr>
                <w:rFonts w:ascii="Times New Roman" w:hAnsi="Times New Roman"/>
                <w:color w:val="000000"/>
                <w:sz w:val="24"/>
              </w:rPr>
              <w:t>поэтому</w:t>
            </w:r>
            <w:proofErr w:type="spellEnd"/>
            <w:r>
              <w:rPr>
                <w:rFonts w:ascii="Times New Roman" w:hAnsi="Times New Roman"/>
                <w:color w:val="000000"/>
                <w:sz w:val="24"/>
              </w:rPr>
              <w:t>», «</w:t>
            </w:r>
            <w:proofErr w:type="spellStart"/>
            <w:r>
              <w:rPr>
                <w:rFonts w:ascii="Times New Roman" w:hAnsi="Times New Roman"/>
                <w:color w:val="000000"/>
                <w:sz w:val="24"/>
              </w:rPr>
              <w:t>значит</w:t>
            </w:r>
            <w:proofErr w:type="spellEnd"/>
            <w:r>
              <w:rPr>
                <w:rFonts w:ascii="Times New Roman" w:hAnsi="Times New Roman"/>
                <w:color w:val="000000"/>
                <w:sz w:val="24"/>
              </w:rPr>
              <w:t>»</w:t>
            </w:r>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E50F3A">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Формализованное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r>
      <w:tr w:rsidR="00E50F3A" w:rsidRPr="00ED6B29">
        <w:trPr>
          <w:trHeight w:val="144"/>
        </w:trPr>
        <w:tc>
          <w:tcPr>
            <w:tcW w:w="1439"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E50F3A" w:rsidRDefault="00D50668" w:rsidP="00ED6B29">
      <w:pPr>
        <w:spacing w:before="199" w:after="199"/>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E50F3A">
        <w:trPr>
          <w:trHeight w:val="144"/>
        </w:trPr>
        <w:tc>
          <w:tcPr>
            <w:tcW w:w="1315"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49" w:type="dxa"/>
            <w:tcMar>
              <w:top w:w="50" w:type="dxa"/>
              <w:left w:w="100" w:type="dxa"/>
            </w:tcMar>
            <w:vAlign w:val="center"/>
          </w:tcPr>
          <w:p w:rsidR="00E50F3A" w:rsidRDefault="00D5066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50F3A">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E50F3A" w:rsidRPr="000C48C7" w:rsidRDefault="00D50668">
            <w:pPr>
              <w:spacing w:after="0" w:line="336" w:lineRule="auto"/>
              <w:ind w:left="365"/>
              <w:rPr>
                <w:lang w:val="ru-RU"/>
              </w:rPr>
            </w:pPr>
            <w:r w:rsidRPr="000C48C7">
              <w:rPr>
                <w:rFonts w:ascii="Times New Roman" w:hAnsi="Times New Roman"/>
                <w:color w:val="000000"/>
                <w:sz w:val="24"/>
                <w:lang w:val="ru-RU"/>
              </w:rPr>
              <w:t>Величины: сравнение объектов по массе, длине, площади, вместимости</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Единицы массы и соотношения между ними</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Единицы времени, соотношения между ними</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E50F3A" w:rsidRPr="000C48C7" w:rsidRDefault="00D50668">
            <w:pPr>
              <w:spacing w:after="0" w:line="336" w:lineRule="auto"/>
              <w:ind w:left="365"/>
              <w:rPr>
                <w:lang w:val="ru-RU"/>
              </w:rPr>
            </w:pPr>
            <w:r w:rsidRPr="000C48C7">
              <w:rPr>
                <w:rFonts w:ascii="Times New Roman" w:hAnsi="Times New Roman"/>
                <w:color w:val="000000"/>
                <w:sz w:val="24"/>
                <w:lang w:val="ru-RU"/>
              </w:rPr>
              <w:t>Доля величины времени, массы, длины</w:t>
            </w:r>
          </w:p>
        </w:tc>
      </w:tr>
      <w:tr w:rsidR="00E50F3A">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2</w:t>
            </w:r>
          </w:p>
        </w:tc>
        <w:tc>
          <w:tcPr>
            <w:tcW w:w="12849"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E50F3A">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Умножение и деление величины на однозначное число</w:t>
            </w:r>
          </w:p>
        </w:tc>
      </w:tr>
      <w:tr w:rsidR="00E50F3A">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E50F3A" w:rsidRDefault="00D50668">
            <w:pPr>
              <w:spacing w:after="0" w:line="336" w:lineRule="auto"/>
              <w:ind w:left="36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E50F3A">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доле</w:t>
            </w:r>
            <w:proofErr w:type="spellEnd"/>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Разные способы решения некоторых видов изученных задач</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Пространственные отношения и геометрические фигуры</w:t>
            </w:r>
          </w:p>
        </w:tc>
      </w:tr>
      <w:tr w:rsidR="00E50F3A">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E50F3A" w:rsidRDefault="00D50668">
            <w:pPr>
              <w:spacing w:after="0" w:line="336" w:lineRule="auto"/>
              <w:ind w:left="365"/>
            </w:pPr>
            <w:proofErr w:type="spellStart"/>
            <w:r>
              <w:rPr>
                <w:rFonts w:ascii="Times New Roman" w:hAnsi="Times New Roman"/>
                <w:color w:val="000000"/>
                <w:sz w:val="24"/>
              </w:rPr>
              <w:t>Наглядные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симметрии</w:t>
            </w:r>
            <w:proofErr w:type="spellEnd"/>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0C48C7">
              <w:rPr>
                <w:rFonts w:ascii="Times New Roman" w:hAnsi="Times New Roman"/>
                <w:color w:val="000000"/>
                <w:sz w:val="24"/>
                <w:lang w:val="ru-RU"/>
              </w:rPr>
              <w:t>Различение, называние пространственных геометрических фигур (тел): шар, куб, цилиндр, конус, пирамида</w:t>
            </w:r>
            <w:proofErr w:type="gramEnd"/>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Периметр, площадь фигуры, составленной из двух-трёх прямоугольников (квадратов)</w:t>
            </w:r>
          </w:p>
        </w:tc>
      </w:tr>
      <w:tr w:rsidR="00E50F3A">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E50F3A" w:rsidRDefault="00D50668">
            <w:pPr>
              <w:spacing w:after="0" w:line="336"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lastRenderedPageBreak/>
              <w:t>5.1</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 xml:space="preserve">Работа с утверждениями: конструирование, проверка истинности. Составление и проверка </w:t>
            </w:r>
            <w:proofErr w:type="gramStart"/>
            <w:r w:rsidRPr="000C48C7">
              <w:rPr>
                <w:rFonts w:ascii="Times New Roman" w:hAnsi="Times New Roman"/>
                <w:color w:val="000000"/>
                <w:sz w:val="24"/>
                <w:lang w:val="ru-RU"/>
              </w:rPr>
              <w:t>логических рассуждений</w:t>
            </w:r>
            <w:proofErr w:type="gramEnd"/>
            <w:r w:rsidRPr="000C48C7">
              <w:rPr>
                <w:rFonts w:ascii="Times New Roman" w:hAnsi="Times New Roman"/>
                <w:color w:val="000000"/>
                <w:sz w:val="24"/>
                <w:lang w:val="ru-RU"/>
              </w:rPr>
              <w:t xml:space="preserve"> при решении задач</w:t>
            </w:r>
          </w:p>
        </w:tc>
      </w:tr>
      <w:tr w:rsidR="00E50F3A">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предложенной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столбчатой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диаграмме</w:t>
            </w:r>
            <w:proofErr w:type="spellEnd"/>
          </w:p>
        </w:tc>
      </w:tr>
      <w:tr w:rsidR="00E50F3A">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E50F3A" w:rsidRDefault="00D50668">
            <w:pPr>
              <w:spacing w:after="0" w:line="336" w:lineRule="auto"/>
              <w:ind w:left="365"/>
              <w:jc w:val="both"/>
            </w:pPr>
            <w:r w:rsidRPr="000C48C7">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с </w:t>
            </w:r>
            <w:proofErr w:type="spellStart"/>
            <w:r>
              <w:rPr>
                <w:rFonts w:ascii="Times New Roman" w:hAnsi="Times New Roman"/>
                <w:color w:val="000000"/>
                <w:sz w:val="24"/>
              </w:rPr>
              <w:t>электронными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r>
      <w:tr w:rsidR="00E50F3A" w:rsidRPr="00ED6B29">
        <w:trPr>
          <w:trHeight w:val="144"/>
        </w:trPr>
        <w:tc>
          <w:tcPr>
            <w:tcW w:w="1315" w:type="dxa"/>
            <w:tcMar>
              <w:top w:w="50" w:type="dxa"/>
              <w:left w:w="100" w:type="dxa"/>
            </w:tcMar>
            <w:vAlign w:val="center"/>
          </w:tcPr>
          <w:p w:rsidR="00E50F3A" w:rsidRDefault="00D50668">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E50F3A" w:rsidRPr="000C48C7" w:rsidRDefault="00D50668">
            <w:pPr>
              <w:spacing w:after="0" w:line="336" w:lineRule="auto"/>
              <w:ind w:left="365"/>
              <w:jc w:val="both"/>
              <w:rPr>
                <w:lang w:val="ru-RU"/>
              </w:rPr>
            </w:pPr>
            <w:r w:rsidRPr="000C48C7">
              <w:rPr>
                <w:rFonts w:ascii="Times New Roman" w:hAnsi="Times New Roman"/>
                <w:color w:val="000000"/>
                <w:sz w:val="24"/>
                <w:lang w:val="ru-RU"/>
              </w:rPr>
              <w:t>Алгоритмы решения учебных и практических задач</w:t>
            </w:r>
          </w:p>
        </w:tc>
      </w:tr>
    </w:tbl>
    <w:p w:rsidR="00E50F3A" w:rsidRPr="000C48C7" w:rsidRDefault="00E50F3A">
      <w:pPr>
        <w:rPr>
          <w:lang w:val="ru-RU"/>
        </w:rPr>
        <w:sectPr w:rsidR="00E50F3A" w:rsidRPr="000C48C7">
          <w:pgSz w:w="11906" w:h="16383"/>
          <w:pgMar w:top="1134" w:right="850" w:bottom="1134" w:left="1701" w:header="720" w:footer="720" w:gutter="0"/>
          <w:cols w:space="720"/>
        </w:sectPr>
      </w:pPr>
    </w:p>
    <w:bookmarkEnd w:id="9"/>
    <w:p w:rsidR="00D50668" w:rsidRPr="000C48C7" w:rsidRDefault="00D50668">
      <w:pPr>
        <w:rPr>
          <w:lang w:val="ru-RU"/>
        </w:rPr>
      </w:pPr>
    </w:p>
    <w:sectPr w:rsidR="00D50668" w:rsidRPr="000C48C7" w:rsidSect="00E50F3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F2738"/>
    <w:multiLevelType w:val="multilevel"/>
    <w:tmpl w:val="8432F9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645632B"/>
    <w:multiLevelType w:val="multilevel"/>
    <w:tmpl w:val="5A0022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E50F3A"/>
    <w:rsid w:val="000C48C7"/>
    <w:rsid w:val="005B42E7"/>
    <w:rsid w:val="008803BE"/>
    <w:rsid w:val="00B578FE"/>
    <w:rsid w:val="00D50668"/>
    <w:rsid w:val="00E50F3A"/>
    <w:rsid w:val="00ED6B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50F3A"/>
    <w:rPr>
      <w:color w:val="0000FF" w:themeColor="hyperlink"/>
      <w:u w:val="single"/>
    </w:rPr>
  </w:style>
  <w:style w:type="table" w:styleId="ac">
    <w:name w:val="Table Grid"/>
    <w:basedOn w:val="a1"/>
    <w:uiPriority w:val="59"/>
    <w:rsid w:val="00E50F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f36" TargetMode="External"/><Relationship Id="rId13" Type="http://schemas.openxmlformats.org/officeDocument/2006/relationships/hyperlink" Target="https://m.edsoo.ru/7f411f36" TargetMode="External"/><Relationship Id="rId3" Type="http://schemas.openxmlformats.org/officeDocument/2006/relationships/settings" Target="settings.xml"/><Relationship Id="rId7" Type="http://schemas.openxmlformats.org/officeDocument/2006/relationships/hyperlink" Target="https://m.edsoo.ru/7f411f36" TargetMode="External"/><Relationship Id="rId12"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f36" TargetMode="External"/><Relationship Id="rId11" Type="http://schemas.openxmlformats.org/officeDocument/2006/relationships/hyperlink" Target="https://m.edsoo.ru/7f411f36" TargetMode="External"/><Relationship Id="rId5" Type="http://schemas.openxmlformats.org/officeDocument/2006/relationships/hyperlink" Target="https://m.edsoo.ru/7f411f36" TargetMode="External"/><Relationship Id="rId15" Type="http://schemas.openxmlformats.org/officeDocument/2006/relationships/fontTable" Target="fontTable.xml"/><Relationship Id="rId10"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10967</Words>
  <Characters>62512</Characters>
  <Application>Microsoft Office Word</Application>
  <DocSecurity>0</DocSecurity>
  <Lines>520</Lines>
  <Paragraphs>146</Paragraphs>
  <ScaleCrop>false</ScaleCrop>
  <Company>Reanimator Extreme Edition</Company>
  <LinksUpToDate>false</LinksUpToDate>
  <CharactersWithSpaces>73333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2025-10-29T08:22:00Z</dcterms:created>
  <dcterms:modified xsi:type="dcterms:W3CDTF">2025-10-30T06:30:00Z</dcterms:modified>
</cp:coreProperties>
</file>