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1C6D51" w:rsidRPr="001C6D51" w:rsidRDefault="001C6D51" w:rsidP="001C6D51">
      <w:pPr>
        <w:ind w:firstLine="709"/>
        <w:contextualSpacing/>
        <w:jc w:val="center"/>
        <w:rPr>
          <w:sz w:val="24"/>
        </w:rPr>
      </w:pPr>
      <w:bookmarkStart w:id="0" w:name="_GoBack"/>
      <w:r w:rsidRPr="001C6D51">
        <w:rPr>
          <w:sz w:val="24"/>
        </w:rPr>
        <w:t>Аннотация к рабочей программе по</w:t>
      </w:r>
      <w:r w:rsidRPr="00DA52BD">
        <w:rPr>
          <w:sz w:val="24"/>
        </w:rPr>
        <w:t xml:space="preserve"> </w:t>
      </w:r>
      <w:r w:rsidRPr="004C2237">
        <w:rPr>
          <w:sz w:val="24"/>
        </w:rPr>
        <w:t>Литературно</w:t>
      </w:r>
      <w:r>
        <w:rPr>
          <w:sz w:val="24"/>
        </w:rPr>
        <w:t>му чтению</w:t>
      </w:r>
      <w:r w:rsidRPr="004C2237">
        <w:rPr>
          <w:sz w:val="24"/>
        </w:rPr>
        <w:t xml:space="preserve"> на родном (</w:t>
      </w:r>
      <w:proofErr w:type="spellStart"/>
      <w:r w:rsidRPr="004C2237">
        <w:rPr>
          <w:sz w:val="24"/>
        </w:rPr>
        <w:t>крымскотатарском</w:t>
      </w:r>
      <w:proofErr w:type="spellEnd"/>
      <w:r w:rsidRPr="004C2237">
        <w:rPr>
          <w:sz w:val="24"/>
        </w:rPr>
        <w:t>) языке</w:t>
      </w:r>
      <w:r>
        <w:rPr>
          <w:sz w:val="24"/>
        </w:rPr>
        <w:t xml:space="preserve"> </w:t>
      </w:r>
      <w:r w:rsidRPr="001C6D51">
        <w:rPr>
          <w:sz w:val="24"/>
        </w:rPr>
        <w:t xml:space="preserve">1-4 </w:t>
      </w:r>
      <w:r w:rsidRPr="001C6D51">
        <w:rPr>
          <w:sz w:val="24"/>
        </w:rPr>
        <w:t>классы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1C6D51" w:rsidRPr="004C2237" w:rsidTr="00394C23">
        <w:trPr>
          <w:trHeight w:val="1692"/>
        </w:trPr>
        <w:tc>
          <w:tcPr>
            <w:tcW w:w="2405" w:type="dxa"/>
          </w:tcPr>
          <w:bookmarkEnd w:id="0"/>
          <w:p w:rsidR="001C6D51" w:rsidRPr="001C6D51" w:rsidRDefault="001C6D51" w:rsidP="00394C23">
            <w:pPr>
              <w:tabs>
                <w:tab w:val="left" w:pos="3810"/>
              </w:tabs>
              <w:ind w:firstLine="567"/>
              <w:jc w:val="center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>Литературное чтение   на родном (</w:t>
            </w:r>
            <w:proofErr w:type="spellStart"/>
            <w:r w:rsidRPr="001C6D51">
              <w:rPr>
                <w:sz w:val="24"/>
                <w:lang w:val="ru-RU"/>
              </w:rPr>
              <w:t>крымскотатарском</w:t>
            </w:r>
            <w:proofErr w:type="spellEnd"/>
            <w:r w:rsidRPr="001C6D51">
              <w:rPr>
                <w:sz w:val="24"/>
                <w:lang w:val="ru-RU"/>
              </w:rPr>
              <w:t>) языке</w:t>
            </w:r>
          </w:p>
          <w:p w:rsidR="001C6D51" w:rsidRPr="001C6D51" w:rsidRDefault="001C6D51" w:rsidP="00394C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327" w:type="dxa"/>
          </w:tcPr>
          <w:p w:rsidR="001C6D51" w:rsidRPr="001C6D51" w:rsidRDefault="001C6D51" w:rsidP="00394C23">
            <w:pPr>
              <w:ind w:firstLine="709"/>
              <w:contextualSpacing/>
              <w:rPr>
                <w:sz w:val="24"/>
                <w:lang w:val="ru-RU"/>
              </w:rPr>
            </w:pPr>
            <w:proofErr w:type="gramStart"/>
            <w:r w:rsidRPr="001C6D51">
              <w:rPr>
                <w:sz w:val="24"/>
                <w:lang w:val="ru-RU"/>
              </w:rPr>
              <w:t>Рабочая программа учебного предмета «Литературное чтение на родном (</w:t>
            </w:r>
            <w:proofErr w:type="spellStart"/>
            <w:r w:rsidRPr="001C6D51">
              <w:rPr>
                <w:sz w:val="24"/>
                <w:lang w:val="ru-RU"/>
              </w:rPr>
              <w:t>крымскотатарском</w:t>
            </w:r>
            <w:proofErr w:type="spellEnd"/>
            <w:r w:rsidRPr="001C6D51">
              <w:rPr>
                <w:sz w:val="24"/>
                <w:lang w:val="ru-RU"/>
              </w:rPr>
              <w:t>) языке» (предметная область «Родной язык и литературное чтение на родном языке» разработана для обучающихся, владеющих родным (</w:t>
            </w:r>
            <w:proofErr w:type="spellStart"/>
            <w:r w:rsidRPr="001C6D51">
              <w:rPr>
                <w:sz w:val="24"/>
                <w:lang w:val="ru-RU"/>
              </w:rPr>
              <w:t>крымскотатарским</w:t>
            </w:r>
            <w:proofErr w:type="spellEnd"/>
            <w:r w:rsidRPr="001C6D51">
              <w:rPr>
                <w:sz w:val="24"/>
                <w:lang w:val="ru-RU"/>
              </w:rPr>
              <w:t xml:space="preserve">) языком, и включает пояснительную записку, содержание обучения, планируемые результаты освоения программы </w:t>
            </w:r>
            <w:r w:rsidRPr="001C6D51">
              <w:rPr>
                <w:sz w:val="24"/>
                <w:lang w:val="ru-RU"/>
              </w:rPr>
              <w:br/>
              <w:t>по литературному чтению на родном (</w:t>
            </w:r>
            <w:proofErr w:type="spellStart"/>
            <w:r w:rsidRPr="001C6D51">
              <w:rPr>
                <w:sz w:val="24"/>
                <w:lang w:val="ru-RU"/>
              </w:rPr>
              <w:t>крымскотатарском</w:t>
            </w:r>
            <w:proofErr w:type="spellEnd"/>
            <w:r w:rsidRPr="001C6D51">
              <w:rPr>
                <w:sz w:val="24"/>
                <w:lang w:val="ru-RU"/>
              </w:rPr>
              <w:t xml:space="preserve">) языке. </w:t>
            </w:r>
            <w:proofErr w:type="gramEnd"/>
          </w:p>
          <w:p w:rsidR="001C6D51" w:rsidRPr="001C6D51" w:rsidRDefault="001C6D51" w:rsidP="00394C23">
            <w:pPr>
              <w:ind w:firstLine="709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>Программа по литературному чтению на родном (</w:t>
            </w:r>
            <w:proofErr w:type="spellStart"/>
            <w:r w:rsidRPr="001C6D51">
              <w:rPr>
                <w:sz w:val="24"/>
                <w:lang w:val="ru-RU"/>
              </w:rPr>
              <w:t>крымскотатарском</w:t>
            </w:r>
            <w:proofErr w:type="spellEnd"/>
            <w:r w:rsidRPr="001C6D51">
              <w:rPr>
                <w:sz w:val="24"/>
                <w:lang w:val="ru-RU"/>
              </w:rPr>
              <w:t>)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      </w:r>
          </w:p>
          <w:p w:rsidR="001C6D51" w:rsidRPr="001C6D51" w:rsidRDefault="001C6D51" w:rsidP="00394C23">
            <w:pPr>
              <w:shd w:val="clear" w:color="auto" w:fill="FFFFFF"/>
              <w:ind w:firstLine="709"/>
              <w:jc w:val="both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>Изучение литературного чтения на родном (</w:t>
            </w:r>
            <w:proofErr w:type="spellStart"/>
            <w:r w:rsidRPr="001C6D51">
              <w:rPr>
                <w:sz w:val="24"/>
                <w:lang w:val="ru-RU"/>
              </w:rPr>
              <w:t>крымскотатарском</w:t>
            </w:r>
            <w:proofErr w:type="spellEnd"/>
            <w:r w:rsidRPr="001C6D51">
              <w:rPr>
                <w:sz w:val="24"/>
                <w:lang w:val="ru-RU"/>
              </w:rPr>
              <w:t>) языке направлено на достижение следующих целей:</w:t>
            </w:r>
          </w:p>
          <w:p w:rsidR="001C6D51" w:rsidRPr="001C6D51" w:rsidRDefault="001C6D51" w:rsidP="00394C23">
            <w:pPr>
              <w:shd w:val="clear" w:color="auto" w:fill="FFFFFF"/>
              <w:ind w:firstLine="709"/>
              <w:jc w:val="both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>воспитание ценностного отношения к родной (</w:t>
            </w:r>
            <w:proofErr w:type="spellStart"/>
            <w:r w:rsidRPr="001C6D51">
              <w:rPr>
                <w:sz w:val="24"/>
                <w:lang w:val="ru-RU"/>
              </w:rPr>
              <w:t>крымскотатарской</w:t>
            </w:r>
            <w:proofErr w:type="spellEnd"/>
            <w:r w:rsidRPr="001C6D51">
              <w:rPr>
                <w:sz w:val="24"/>
                <w:lang w:val="ru-RU"/>
              </w:rPr>
              <w:t xml:space="preserve">) литературе </w:t>
            </w:r>
            <w:r w:rsidRPr="001C6D51">
              <w:rPr>
                <w:sz w:val="24"/>
                <w:lang w:val="ru-RU"/>
              </w:rPr>
              <w:br/>
              <w:t>и культуре народов многонациональной России;</w:t>
            </w:r>
          </w:p>
          <w:p w:rsidR="001C6D51" w:rsidRPr="001C6D51" w:rsidRDefault="001C6D51" w:rsidP="00394C23">
            <w:pPr>
              <w:shd w:val="clear" w:color="auto" w:fill="FFFFFF"/>
              <w:ind w:firstLine="709"/>
              <w:jc w:val="both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 xml:space="preserve">приобщение младших школьников к чтению, восприятию и осмыслению учебных, научно-популярных и художественных текстов, к ценностям </w:t>
            </w:r>
            <w:proofErr w:type="spellStart"/>
            <w:r w:rsidRPr="001C6D51">
              <w:rPr>
                <w:sz w:val="24"/>
                <w:lang w:val="ru-RU"/>
              </w:rPr>
              <w:t>крымскотатарской</w:t>
            </w:r>
            <w:proofErr w:type="spellEnd"/>
            <w:r w:rsidRPr="001C6D51">
              <w:rPr>
                <w:sz w:val="24"/>
                <w:lang w:val="ru-RU"/>
              </w:rPr>
              <w:t xml:space="preserve"> культуры;</w:t>
            </w:r>
          </w:p>
          <w:p w:rsidR="001C6D51" w:rsidRPr="001C6D51" w:rsidRDefault="001C6D51" w:rsidP="00394C23">
            <w:pPr>
              <w:shd w:val="clear" w:color="auto" w:fill="FFFFFF"/>
              <w:ind w:firstLine="709"/>
              <w:jc w:val="both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>На изучение предмета «Литературное чтение   на родном (</w:t>
            </w:r>
            <w:proofErr w:type="spellStart"/>
            <w:r w:rsidRPr="001C6D51">
              <w:rPr>
                <w:sz w:val="24"/>
                <w:lang w:val="ru-RU"/>
              </w:rPr>
              <w:t>крымскотатарском</w:t>
            </w:r>
            <w:proofErr w:type="spellEnd"/>
            <w:r w:rsidRPr="001C6D51">
              <w:rPr>
                <w:sz w:val="24"/>
                <w:lang w:val="ru-RU"/>
              </w:rPr>
              <w:t>) языке» на ступени начального общего образования отводится 102 часа:</w:t>
            </w:r>
          </w:p>
          <w:p w:rsidR="001C6D51" w:rsidRPr="001C6D51" w:rsidRDefault="001C6D51" w:rsidP="001C6D51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>2 класс – 34 часа (1 час в неделю);</w:t>
            </w:r>
          </w:p>
          <w:p w:rsidR="001C6D51" w:rsidRPr="001C6D51" w:rsidRDefault="001C6D51" w:rsidP="001C6D51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>3 класс – 34 часа (1 час в неделю);</w:t>
            </w:r>
          </w:p>
          <w:p w:rsidR="001C6D51" w:rsidRPr="001C6D51" w:rsidRDefault="001C6D51" w:rsidP="001C6D51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1C6D51">
              <w:rPr>
                <w:sz w:val="24"/>
                <w:lang w:val="ru-RU"/>
              </w:rPr>
              <w:t>4 класс – 34 часа (1 час в 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1635">
    <w:multiLevelType w:val="hybridMultilevel"/>
    <w:lvl w:ilvl="0" w:tplc="95299363">
      <w:start w:val="1"/>
      <w:numFmt w:val="decimal"/>
      <w:lvlText w:val="%1."/>
      <w:lvlJc w:val="left"/>
      <w:pPr>
        <w:ind w:left="720" w:hanging="360"/>
      </w:pPr>
    </w:lvl>
    <w:lvl w:ilvl="1" w:tplc="95299363" w:tentative="1">
      <w:start w:val="1"/>
      <w:numFmt w:val="lowerLetter"/>
      <w:lvlText w:val="%2."/>
      <w:lvlJc w:val="left"/>
      <w:pPr>
        <w:ind w:left="1440" w:hanging="360"/>
      </w:pPr>
    </w:lvl>
    <w:lvl w:ilvl="2" w:tplc="95299363" w:tentative="1">
      <w:start w:val="1"/>
      <w:numFmt w:val="lowerRoman"/>
      <w:lvlText w:val="%3."/>
      <w:lvlJc w:val="right"/>
      <w:pPr>
        <w:ind w:left="2160" w:hanging="180"/>
      </w:pPr>
    </w:lvl>
    <w:lvl w:ilvl="3" w:tplc="95299363" w:tentative="1">
      <w:start w:val="1"/>
      <w:numFmt w:val="decimal"/>
      <w:lvlText w:val="%4."/>
      <w:lvlJc w:val="left"/>
      <w:pPr>
        <w:ind w:left="2880" w:hanging="360"/>
      </w:pPr>
    </w:lvl>
    <w:lvl w:ilvl="4" w:tplc="95299363" w:tentative="1">
      <w:start w:val="1"/>
      <w:numFmt w:val="lowerLetter"/>
      <w:lvlText w:val="%5."/>
      <w:lvlJc w:val="left"/>
      <w:pPr>
        <w:ind w:left="3600" w:hanging="360"/>
      </w:pPr>
    </w:lvl>
    <w:lvl w:ilvl="5" w:tplc="95299363" w:tentative="1">
      <w:start w:val="1"/>
      <w:numFmt w:val="lowerRoman"/>
      <w:lvlText w:val="%6."/>
      <w:lvlJc w:val="right"/>
      <w:pPr>
        <w:ind w:left="4320" w:hanging="180"/>
      </w:pPr>
    </w:lvl>
    <w:lvl w:ilvl="6" w:tplc="95299363" w:tentative="1">
      <w:start w:val="1"/>
      <w:numFmt w:val="decimal"/>
      <w:lvlText w:val="%7."/>
      <w:lvlJc w:val="left"/>
      <w:pPr>
        <w:ind w:left="5040" w:hanging="360"/>
      </w:pPr>
    </w:lvl>
    <w:lvl w:ilvl="7" w:tplc="95299363" w:tentative="1">
      <w:start w:val="1"/>
      <w:numFmt w:val="lowerLetter"/>
      <w:lvlText w:val="%8."/>
      <w:lvlJc w:val="left"/>
      <w:pPr>
        <w:ind w:left="5760" w:hanging="360"/>
      </w:pPr>
    </w:lvl>
    <w:lvl w:ilvl="8" w:tplc="95299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34">
    <w:multiLevelType w:val="hybridMultilevel"/>
    <w:lvl w:ilvl="0" w:tplc="6873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31634">
    <w:abstractNumId w:val="31634"/>
  </w:num>
  <w:num w:numId="31635">
    <w:abstractNumId w:val="316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C6D51"/>
    <w:rsid w:val="001E58C9"/>
    <w:rsid w:val="00357CCE"/>
    <w:rsid w:val="00415B5A"/>
    <w:rsid w:val="00554323"/>
    <w:rsid w:val="00704318"/>
    <w:rsid w:val="00807F94"/>
    <w:rsid w:val="00996C33"/>
    <w:rsid w:val="009C5237"/>
    <w:rsid w:val="00B64583"/>
    <w:rsid w:val="00BB70CA"/>
    <w:rsid w:val="00C512D0"/>
    <w:rsid w:val="00F7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paragraph" w:styleId="a3">
    <w:name w:val="Body Text"/>
    <w:basedOn w:val="a"/>
    <w:link w:val="a4"/>
    <w:uiPriority w:val="1"/>
    <w:qFormat/>
    <w:rsid w:val="00B64583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58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paragraph" w:styleId="a3">
    <w:name w:val="Body Text"/>
    <w:basedOn w:val="a"/>
    <w:link w:val="a4"/>
    <w:uiPriority w:val="1"/>
    <w:qFormat/>
    <w:rsid w:val="00B64583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58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65957441" Type="http://schemas.openxmlformats.org/officeDocument/2006/relationships/footnotes" Target="footnotes.xml"/><Relationship Id="rId833511572" Type="http://schemas.openxmlformats.org/officeDocument/2006/relationships/endnotes" Target="endnotes.xml"/><Relationship Id="rId324224965" Type="http://schemas.openxmlformats.org/officeDocument/2006/relationships/comments" Target="comments.xml"/><Relationship Id="rId365855750" Type="http://schemas.microsoft.com/office/2011/relationships/commentsExtended" Target="commentsExtended.xml"/><Relationship Id="rId30064624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hdyeM1BZSd+4rX27rflXBveBhP0=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K+o4xdgP4yt/xxvwI/IBoqE7TJk6Xkk11m8VZOW14IIb6q6tcx4asMQ+9IdUvUiIVV088H/gL0ixJrCLO20DJDGvuvGgYm2pmFuoXPHwZ/uJSaiCyrJsbfi9s4GfhOBktGx6rsX/4oMnSmRO2kkwoFoliaLElLGarZyFtCGhu3xHP9CnLiTvT4IyA+FTuz0gPofZWiPdwwGD1B2oSNF3RISzDhvlJM+PGMuekCmy0S6hRWN39mXAU5CQ1fYy4YLyhV0QXb2S9ugC8+gmWYbW5SngzTAjRvqwWKd7rGWOHdjh3GgDDjIqzeWlOSo/hnBCo78ldy2dlcwgkhudgq6drH/gSdUhlXFSm0okgtwso/5fPDNVgWy7IXVRPGGLBEw1YIqPyurSGrLyZLPUmDhhsZH8z9JeO0/CCHeLwi10vNQUl0xhbXQimQbwHh69hdWHQD8yv4tRm0WUXoLPkqzHTaUU+RbdSmD8U/Ap4qmZoZXiHnKhoX8QuTWDIlasz5quOrtO3jbviAFJIxcRUyPITfVnYzyQPq8C96IVGZcHidsNTA69QMw1u+iapkFCr9DkLZZpm5hoLLUhpEiEvIioFfZolNvtXRM/GKo+jlwx6BhXHjHu39TuiJDQuG7Po5RAai14wwFON4B0QWT25R7xxqYuN2+4SKxDKs3TFx81Q0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65957441"/>
            <mdssi:RelationshipReference SourceId="rId833511572"/>
            <mdssi:RelationshipReference SourceId="rId324224965"/>
            <mdssi:RelationshipReference SourceId="rId365855750"/>
            <mdssi:RelationshipReference SourceId="rId300646241"/>
          </Transform>
          <Transform Algorithm="http://www.w3.org/TR/2001/REC-xml-c14n-20010315"/>
        </Transforms>
        <DigestMethod Algorithm="http://www.w3.org/2000/09/xmldsig#sha1"/>
        <DigestValue>obrFSpJBzfYGyIu5dy06CU0q9CI=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EkTZM9KeZ295OEF6To0RhpzqKhc=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PDbe7YTFfwAWKadfAjfd+7bmUdI=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BT1TGmK7Wjhwa9VOS4IXSg7ACl0=</DigestValue>
      </Reference>
      <Reference URI="/word/styles.xml?ContentType=application/vnd.openxmlformats-officedocument.wordprocessingml.styles+xml">
        <DigestMethod Algorithm="http://www.w3.org/2000/09/xmldsig#sha1"/>
        <DigestValue>OWq9DcUnXdxudvUJ3S208BKScBs=</DigestValue>
      </Reference>
      <Reference URI="/word/stylesWithEffects.xml?ContentType=application/vnd.ms-word.stylesWithEffects+xml">
        <DigestMethod Algorithm="http://www.w3.org/2000/09/xmldsig#sha1"/>
        <DigestValue>3+6NvG54Rv0ENX5fARXubL+5ZqE=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2023-10-03T11:25:00Z</dcterms:created>
  <dcterms:modified xsi:type="dcterms:W3CDTF">2023-10-03T11:25:00Z</dcterms:modified>
</cp:coreProperties>
</file>