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p w:rsid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p w:rsidR="008E3939" w:rsidRPr="008E3939" w:rsidRDefault="008E3939" w:rsidP="009C39EC">
      <w:pPr>
        <w:pStyle w:val="TableParagraph"/>
        <w:spacing w:before="240"/>
        <w:ind w:left="107"/>
        <w:jc w:val="center"/>
        <w:rPr>
          <w:sz w:val="24"/>
        </w:rPr>
      </w:pPr>
      <w:bookmarkStart w:id="0" w:name="_GoBack"/>
      <w:r w:rsidRPr="008E3939">
        <w:rPr>
          <w:sz w:val="24"/>
        </w:rPr>
        <w:t xml:space="preserve">Аннотация к рабочей программе по Физике </w:t>
      </w:r>
      <w:r w:rsidR="009C39EC" w:rsidRPr="009C39EC">
        <w:rPr>
          <w:sz w:val="24"/>
        </w:rPr>
        <w:t>(углублённый</w:t>
      </w:r>
      <w:r w:rsidR="009C39EC">
        <w:rPr>
          <w:sz w:val="24"/>
        </w:rPr>
        <w:t xml:space="preserve"> </w:t>
      </w:r>
      <w:r w:rsidR="009C39EC" w:rsidRPr="009C39EC">
        <w:rPr>
          <w:sz w:val="24"/>
        </w:rPr>
        <w:t>уровень</w:t>
      </w:r>
      <w:r w:rsidR="009C39EC">
        <w:rPr>
          <w:sz w:val="24"/>
        </w:rPr>
        <w:t>)</w:t>
      </w:r>
      <w:r w:rsidR="009C39EC" w:rsidRPr="008E3939">
        <w:rPr>
          <w:sz w:val="24"/>
        </w:rPr>
        <w:t xml:space="preserve"> </w:t>
      </w:r>
      <w:r w:rsidRPr="008E3939">
        <w:rPr>
          <w:sz w:val="24"/>
        </w:rPr>
        <w:t>10-11 классы</w:t>
      </w:r>
    </w:p>
    <w:bookmarkEnd w:id="0"/>
    <w:p w:rsid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p w:rsidR="00CB4933" w:rsidRP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9C39EC" w:rsidTr="000D5DD1">
        <w:trPr>
          <w:trHeight w:val="6634"/>
        </w:trPr>
        <w:tc>
          <w:tcPr>
            <w:tcW w:w="2548" w:type="dxa"/>
          </w:tcPr>
          <w:p w:rsidR="009C39EC" w:rsidRDefault="009C39EC" w:rsidP="000D5DD1">
            <w:pPr>
              <w:pStyle w:val="TableParagraph"/>
              <w:spacing w:before="139"/>
              <w:ind w:left="358" w:right="3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Физика</w:t>
            </w:r>
            <w:proofErr w:type="spellEnd"/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углубленныйуровень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1766" w:type="dxa"/>
          </w:tcPr>
          <w:p w:rsidR="009C39EC" w:rsidRPr="009C39EC" w:rsidRDefault="009C39EC" w:rsidP="000D5DD1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9C39EC">
              <w:rPr>
                <w:sz w:val="24"/>
                <w:lang w:val="ru-RU"/>
              </w:rPr>
              <w:t>Рабочаяпрограммапофизикенауровнесреднегообщегообразовани</w:t>
            </w:r>
            <w:proofErr w:type="gramStart"/>
            <w:r w:rsidRPr="009C39EC">
              <w:rPr>
                <w:sz w:val="24"/>
                <w:lang w:val="ru-RU"/>
              </w:rPr>
              <w:t>я(</w:t>
            </w:r>
            <w:proofErr w:type="gramEnd"/>
            <w:r w:rsidRPr="009C39EC">
              <w:rPr>
                <w:sz w:val="24"/>
                <w:lang w:val="ru-RU"/>
              </w:rPr>
              <w:t>углублённыйуровеньизученияпредмета)составленанаосновеположенийитребованийкрезультатамосвоенияосновнойобразовательной</w:t>
            </w:r>
          </w:p>
          <w:p w:rsidR="009C39EC" w:rsidRPr="009C39EC" w:rsidRDefault="009C39EC" w:rsidP="000D5DD1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r w:rsidRPr="009C39EC">
              <w:rPr>
                <w:sz w:val="24"/>
                <w:lang w:val="ru-RU"/>
              </w:rPr>
              <w:t>программы</w:t>
            </w:r>
            <w:proofErr w:type="gramStart"/>
            <w:r w:rsidRPr="009C39EC">
              <w:rPr>
                <w:sz w:val="24"/>
                <w:lang w:val="ru-RU"/>
              </w:rPr>
              <w:t>,п</w:t>
            </w:r>
            <w:proofErr w:type="gramEnd"/>
            <w:r w:rsidRPr="009C39EC">
              <w:rPr>
                <w:sz w:val="24"/>
                <w:lang w:val="ru-RU"/>
              </w:rPr>
              <w:t>редставленныхвФедеральномгосударственномобразовательномстандартесреднегообщегообразования(ФГОССОО),атакжесучётомфедеральнойрабочейпрограммывоспитанияиКонцепции</w:t>
            </w:r>
          </w:p>
          <w:p w:rsidR="009C39EC" w:rsidRPr="009C39EC" w:rsidRDefault="009C39EC" w:rsidP="000D5DD1">
            <w:pPr>
              <w:pStyle w:val="TableParagraph"/>
              <w:ind w:left="107" w:right="101"/>
              <w:rPr>
                <w:sz w:val="24"/>
                <w:lang w:val="ru-RU"/>
              </w:rPr>
            </w:pPr>
            <w:r w:rsidRPr="009C39EC">
              <w:rPr>
                <w:sz w:val="24"/>
                <w:lang w:val="ru-RU"/>
              </w:rPr>
              <w:t>преподаванияучебногопредмет</w:t>
            </w:r>
            <w:proofErr w:type="gramStart"/>
            <w:r w:rsidRPr="009C39EC">
              <w:rPr>
                <w:sz w:val="24"/>
                <w:lang w:val="ru-RU"/>
              </w:rPr>
              <w:t>а«</w:t>
            </w:r>
            <w:proofErr w:type="gramEnd"/>
            <w:r w:rsidRPr="009C39EC">
              <w:rPr>
                <w:sz w:val="24"/>
                <w:lang w:val="ru-RU"/>
              </w:rPr>
              <w:t>Физика»вобразовательныхорганизацияхРоссийскойФедерации,реализующихосновные общеобразовательные программы.</w:t>
            </w:r>
          </w:p>
          <w:p w:rsidR="009C39EC" w:rsidRPr="009C39EC" w:rsidRDefault="009C39EC" w:rsidP="000D5DD1">
            <w:pPr>
              <w:pStyle w:val="TableParagraph"/>
              <w:ind w:left="107" w:right="99"/>
              <w:rPr>
                <w:sz w:val="24"/>
                <w:lang w:val="ru-RU"/>
              </w:rPr>
            </w:pPr>
            <w:r w:rsidRPr="009C39EC">
              <w:rPr>
                <w:sz w:val="24"/>
                <w:lang w:val="ru-RU"/>
              </w:rPr>
              <w:t xml:space="preserve">Данная программа определяет обязательное предметное содержание, устанавливает примерное </w:t>
            </w:r>
            <w:proofErr w:type="spellStart"/>
            <w:r w:rsidRPr="009C39EC">
              <w:rPr>
                <w:sz w:val="24"/>
                <w:lang w:val="ru-RU"/>
              </w:rPr>
              <w:t>распределениеучебных</w:t>
            </w:r>
            <w:proofErr w:type="spellEnd"/>
            <w:r w:rsidRPr="009C39EC">
              <w:rPr>
                <w:sz w:val="24"/>
                <w:lang w:val="ru-RU"/>
              </w:rPr>
              <w:t xml:space="preserve"> часов по тематическим разделам курса и рекомендуемую последовательность изучения тем и разделов</w:t>
            </w:r>
            <w:r w:rsidRPr="009C39EC">
              <w:rPr>
                <w:spacing w:val="-1"/>
                <w:sz w:val="24"/>
                <w:lang w:val="ru-RU"/>
              </w:rPr>
              <w:t>учебногопредметасучётоммежпредметныхивнутрипредметных</w:t>
            </w:r>
            <w:r w:rsidRPr="009C39EC">
              <w:rPr>
                <w:sz w:val="24"/>
                <w:lang w:val="ru-RU"/>
              </w:rPr>
              <w:t>связей</w:t>
            </w:r>
            <w:proofErr w:type="gramStart"/>
            <w:r w:rsidRPr="009C39EC">
              <w:rPr>
                <w:sz w:val="24"/>
                <w:lang w:val="ru-RU"/>
              </w:rPr>
              <w:t>,л</w:t>
            </w:r>
            <w:proofErr w:type="gramEnd"/>
            <w:r w:rsidRPr="009C39EC">
              <w:rPr>
                <w:sz w:val="24"/>
                <w:lang w:val="ru-RU"/>
              </w:rPr>
              <w:t xml:space="preserve">огикиучебногопроцесса,возрастныхособенностей обучающихся. Программа даёт представление о целях, содержании, общей стратегии </w:t>
            </w:r>
            <w:proofErr w:type="spellStart"/>
            <w:r w:rsidRPr="009C39EC">
              <w:rPr>
                <w:sz w:val="24"/>
                <w:lang w:val="ru-RU"/>
              </w:rPr>
              <w:t>обучения</w:t>
            </w:r>
            <w:proofErr w:type="gramStart"/>
            <w:r w:rsidRPr="009C39EC">
              <w:rPr>
                <w:sz w:val="24"/>
                <w:lang w:val="ru-RU"/>
              </w:rPr>
              <w:t>,в</w:t>
            </w:r>
            <w:proofErr w:type="gramEnd"/>
            <w:r w:rsidRPr="009C39EC">
              <w:rPr>
                <w:sz w:val="24"/>
                <w:lang w:val="ru-RU"/>
              </w:rPr>
              <w:t>оспитанияиразвития</w:t>
            </w:r>
            <w:proofErr w:type="spellEnd"/>
            <w:r w:rsidRPr="009C39EC">
              <w:rPr>
                <w:sz w:val="24"/>
                <w:lang w:val="ru-RU"/>
              </w:rPr>
              <w:t xml:space="preserve"> </w:t>
            </w:r>
            <w:proofErr w:type="spellStart"/>
            <w:r w:rsidRPr="009C39EC">
              <w:rPr>
                <w:sz w:val="24"/>
                <w:lang w:val="ru-RU"/>
              </w:rPr>
              <w:t>обучающихсясредствамиучебного</w:t>
            </w:r>
            <w:proofErr w:type="spellEnd"/>
            <w:r w:rsidRPr="009C39EC">
              <w:rPr>
                <w:sz w:val="24"/>
                <w:lang w:val="ru-RU"/>
              </w:rPr>
              <w:t xml:space="preserve"> </w:t>
            </w:r>
            <w:proofErr w:type="spellStart"/>
            <w:r w:rsidRPr="009C39EC">
              <w:rPr>
                <w:sz w:val="24"/>
                <w:lang w:val="ru-RU"/>
              </w:rPr>
              <w:t>предмета«Физика»науглублённомуровне</w:t>
            </w:r>
            <w:proofErr w:type="spellEnd"/>
            <w:r w:rsidRPr="009C39EC">
              <w:rPr>
                <w:sz w:val="24"/>
                <w:lang w:val="ru-RU"/>
              </w:rPr>
              <w:t>.</w:t>
            </w:r>
          </w:p>
          <w:p w:rsidR="009C39EC" w:rsidRPr="009C39EC" w:rsidRDefault="009C39EC" w:rsidP="000D5DD1">
            <w:pPr>
              <w:pStyle w:val="TableParagraph"/>
              <w:ind w:left="107" w:right="96"/>
              <w:rPr>
                <w:sz w:val="24"/>
                <w:lang w:val="ru-RU"/>
              </w:rPr>
            </w:pPr>
            <w:r w:rsidRPr="009C39EC">
              <w:rPr>
                <w:sz w:val="24"/>
                <w:lang w:val="ru-RU"/>
              </w:rPr>
              <w:t xml:space="preserve">Изучение курса физики углублённого уровня позволяет реализовать задачи профессиональной </w:t>
            </w:r>
            <w:proofErr w:type="spellStart"/>
            <w:r w:rsidRPr="009C39EC">
              <w:rPr>
                <w:sz w:val="24"/>
                <w:lang w:val="ru-RU"/>
              </w:rPr>
              <w:t>ориентации</w:t>
            </w:r>
            <w:proofErr w:type="gramStart"/>
            <w:r w:rsidRPr="009C39EC">
              <w:rPr>
                <w:sz w:val="24"/>
                <w:lang w:val="ru-RU"/>
              </w:rPr>
              <w:t>,н</w:t>
            </w:r>
            <w:proofErr w:type="gramEnd"/>
            <w:r w:rsidRPr="009C39EC">
              <w:rPr>
                <w:sz w:val="24"/>
                <w:lang w:val="ru-RU"/>
              </w:rPr>
              <w:t>аправлено</w:t>
            </w:r>
            <w:proofErr w:type="spellEnd"/>
            <w:r w:rsidRPr="009C39EC">
              <w:rPr>
                <w:sz w:val="24"/>
                <w:lang w:val="ru-RU"/>
              </w:rPr>
              <w:t xml:space="preserve"> на создание условий для проявления своих интеллектуальных и творческих способностей </w:t>
            </w:r>
            <w:proofErr w:type="spellStart"/>
            <w:r w:rsidRPr="009C39EC">
              <w:rPr>
                <w:sz w:val="24"/>
                <w:lang w:val="ru-RU"/>
              </w:rPr>
              <w:t>каждымучащимся</w:t>
            </w:r>
            <w:proofErr w:type="spellEnd"/>
            <w:r w:rsidRPr="009C39EC">
              <w:rPr>
                <w:sz w:val="24"/>
                <w:lang w:val="ru-RU"/>
              </w:rPr>
              <w:t xml:space="preserve">, которые необходимы для продолжения образования в высших учебных заведениях по различнымфизико-техническимиинженернымспециальностямВпрограммеопределяютсяпланируемыерезультатыосвоения курса физики на уровне среднего общего образования: личностные, </w:t>
            </w:r>
            <w:proofErr w:type="spellStart"/>
            <w:r w:rsidRPr="009C39EC">
              <w:rPr>
                <w:sz w:val="24"/>
                <w:lang w:val="ru-RU"/>
              </w:rPr>
              <w:t>метапредметные</w:t>
            </w:r>
            <w:proofErr w:type="spellEnd"/>
            <w:r w:rsidRPr="009C39EC">
              <w:rPr>
                <w:sz w:val="24"/>
                <w:lang w:val="ru-RU"/>
              </w:rPr>
              <w:t>, предметные (науглублённомуровне).Научно-методологическойосновойдляразработкитребованийкличностным,метапредметнымипредметнымрезультатамобучающихся,освоившихпрограммусреднегообщегообразованиянауглублённомуровне, является системно-</w:t>
            </w:r>
            <w:proofErr w:type="spellStart"/>
            <w:r w:rsidRPr="009C39EC">
              <w:rPr>
                <w:sz w:val="24"/>
                <w:lang w:val="ru-RU"/>
              </w:rPr>
              <w:t>деятельностныйподход</w:t>
            </w:r>
            <w:proofErr w:type="spellEnd"/>
            <w:r w:rsidRPr="009C39EC">
              <w:rPr>
                <w:sz w:val="24"/>
                <w:lang w:val="ru-RU"/>
              </w:rPr>
              <w:t>.</w:t>
            </w:r>
          </w:p>
          <w:p w:rsidR="009C39EC" w:rsidRPr="009C39EC" w:rsidRDefault="009C39EC" w:rsidP="000D5DD1">
            <w:pPr>
              <w:pStyle w:val="TableParagraph"/>
              <w:spacing w:line="270" w:lineRule="atLeast"/>
              <w:ind w:left="107" w:right="105"/>
              <w:rPr>
                <w:sz w:val="24"/>
                <w:lang w:val="ru-RU"/>
              </w:rPr>
            </w:pPr>
            <w:r w:rsidRPr="009C39EC">
              <w:rPr>
                <w:sz w:val="24"/>
                <w:lang w:val="ru-RU"/>
              </w:rPr>
              <w:t>Учебным планом предусмотрено изучение физики в объёме 340 часов за два года обучения: 5 часов в неделю втехнологическомпрофиле10 и11 классов.</w:t>
            </w: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AC05AC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8186">
    <w:multiLevelType w:val="hybridMultilevel"/>
    <w:lvl w:ilvl="0" w:tplc="89703451">
      <w:start w:val="1"/>
      <w:numFmt w:val="decimal"/>
      <w:lvlText w:val="%1."/>
      <w:lvlJc w:val="left"/>
      <w:pPr>
        <w:ind w:left="720" w:hanging="360"/>
      </w:pPr>
    </w:lvl>
    <w:lvl w:ilvl="1" w:tplc="89703451" w:tentative="1">
      <w:start w:val="1"/>
      <w:numFmt w:val="lowerLetter"/>
      <w:lvlText w:val="%2."/>
      <w:lvlJc w:val="left"/>
      <w:pPr>
        <w:ind w:left="1440" w:hanging="360"/>
      </w:pPr>
    </w:lvl>
    <w:lvl w:ilvl="2" w:tplc="89703451" w:tentative="1">
      <w:start w:val="1"/>
      <w:numFmt w:val="lowerRoman"/>
      <w:lvlText w:val="%3."/>
      <w:lvlJc w:val="right"/>
      <w:pPr>
        <w:ind w:left="2160" w:hanging="180"/>
      </w:pPr>
    </w:lvl>
    <w:lvl w:ilvl="3" w:tplc="89703451" w:tentative="1">
      <w:start w:val="1"/>
      <w:numFmt w:val="decimal"/>
      <w:lvlText w:val="%4."/>
      <w:lvlJc w:val="left"/>
      <w:pPr>
        <w:ind w:left="2880" w:hanging="360"/>
      </w:pPr>
    </w:lvl>
    <w:lvl w:ilvl="4" w:tplc="89703451" w:tentative="1">
      <w:start w:val="1"/>
      <w:numFmt w:val="lowerLetter"/>
      <w:lvlText w:val="%5."/>
      <w:lvlJc w:val="left"/>
      <w:pPr>
        <w:ind w:left="3600" w:hanging="360"/>
      </w:pPr>
    </w:lvl>
    <w:lvl w:ilvl="5" w:tplc="89703451" w:tentative="1">
      <w:start w:val="1"/>
      <w:numFmt w:val="lowerRoman"/>
      <w:lvlText w:val="%6."/>
      <w:lvlJc w:val="right"/>
      <w:pPr>
        <w:ind w:left="4320" w:hanging="180"/>
      </w:pPr>
    </w:lvl>
    <w:lvl w:ilvl="6" w:tplc="89703451" w:tentative="1">
      <w:start w:val="1"/>
      <w:numFmt w:val="decimal"/>
      <w:lvlText w:val="%7."/>
      <w:lvlJc w:val="left"/>
      <w:pPr>
        <w:ind w:left="5040" w:hanging="360"/>
      </w:pPr>
    </w:lvl>
    <w:lvl w:ilvl="7" w:tplc="89703451" w:tentative="1">
      <w:start w:val="1"/>
      <w:numFmt w:val="lowerLetter"/>
      <w:lvlText w:val="%8."/>
      <w:lvlJc w:val="left"/>
      <w:pPr>
        <w:ind w:left="5760" w:hanging="360"/>
      </w:pPr>
    </w:lvl>
    <w:lvl w:ilvl="8" w:tplc="897034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85">
    <w:multiLevelType w:val="hybridMultilevel"/>
    <w:lvl w:ilvl="0" w:tplc="7183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D330750"/>
    <w:multiLevelType w:val="hybridMultilevel"/>
    <w:tmpl w:val="5A74B026"/>
    <w:lvl w:ilvl="0" w:tplc="48901E3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664E5A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3DD6974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F38BEB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7A2DE7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9BBC0B3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0814257E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47652A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6246A6A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1FCD2C78"/>
    <w:multiLevelType w:val="hybridMultilevel"/>
    <w:tmpl w:val="61D253AE"/>
    <w:lvl w:ilvl="0" w:tplc="A0A66D2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14814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DF9292CA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912225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20C807B0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2C98518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A802055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6254B0A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1B9238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4">
    <w:nsid w:val="2074432E"/>
    <w:multiLevelType w:val="hybridMultilevel"/>
    <w:tmpl w:val="1DE67286"/>
    <w:lvl w:ilvl="0" w:tplc="0EE02CC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2B62E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2C819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C4FC8C70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81078F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B9A08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A361FB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AECF38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10284D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5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>
    <w:nsid w:val="32551AFD"/>
    <w:multiLevelType w:val="hybridMultilevel"/>
    <w:tmpl w:val="2560253E"/>
    <w:lvl w:ilvl="0" w:tplc="2BE8C5BA">
      <w:numFmt w:val="bullet"/>
      <w:lvlText w:val="—"/>
      <w:lvlJc w:val="left"/>
      <w:pPr>
        <w:ind w:left="507" w:hanging="284"/>
      </w:pPr>
      <w:rPr>
        <w:rFonts w:ascii="Cambria" w:eastAsia="Cambria" w:hAnsi="Cambria" w:cs="Cambria" w:hint="default"/>
        <w:w w:val="100"/>
        <w:sz w:val="20"/>
        <w:szCs w:val="20"/>
        <w:lang w:val="ru-RU" w:eastAsia="en-US" w:bidi="ar-SA"/>
      </w:rPr>
    </w:lvl>
    <w:lvl w:ilvl="1" w:tplc="0B923080">
      <w:numFmt w:val="bullet"/>
      <w:lvlText w:val="•"/>
      <w:lvlJc w:val="left"/>
      <w:pPr>
        <w:ind w:left="1625" w:hanging="284"/>
      </w:pPr>
      <w:rPr>
        <w:rFonts w:hint="default"/>
        <w:lang w:val="ru-RU" w:eastAsia="en-US" w:bidi="ar-SA"/>
      </w:rPr>
    </w:lvl>
    <w:lvl w:ilvl="2" w:tplc="2E0019A4">
      <w:numFmt w:val="bullet"/>
      <w:lvlText w:val="•"/>
      <w:lvlJc w:val="left"/>
      <w:pPr>
        <w:ind w:left="2751" w:hanging="284"/>
      </w:pPr>
      <w:rPr>
        <w:rFonts w:hint="default"/>
        <w:lang w:val="ru-RU" w:eastAsia="en-US" w:bidi="ar-SA"/>
      </w:rPr>
    </w:lvl>
    <w:lvl w:ilvl="3" w:tplc="EA1AA608"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  <w:lvl w:ilvl="4" w:tplc="04ACA86C">
      <w:numFmt w:val="bullet"/>
      <w:lvlText w:val="•"/>
      <w:lvlJc w:val="left"/>
      <w:pPr>
        <w:ind w:left="5002" w:hanging="284"/>
      </w:pPr>
      <w:rPr>
        <w:rFonts w:hint="default"/>
        <w:lang w:val="ru-RU" w:eastAsia="en-US" w:bidi="ar-SA"/>
      </w:rPr>
    </w:lvl>
    <w:lvl w:ilvl="5" w:tplc="A5E6DA40">
      <w:numFmt w:val="bullet"/>
      <w:lvlText w:val="•"/>
      <w:lvlJc w:val="left"/>
      <w:pPr>
        <w:ind w:left="6128" w:hanging="284"/>
      </w:pPr>
      <w:rPr>
        <w:rFonts w:hint="default"/>
        <w:lang w:val="ru-RU" w:eastAsia="en-US" w:bidi="ar-SA"/>
      </w:rPr>
    </w:lvl>
    <w:lvl w:ilvl="6" w:tplc="6B3669A4">
      <w:numFmt w:val="bullet"/>
      <w:lvlText w:val="•"/>
      <w:lvlJc w:val="left"/>
      <w:pPr>
        <w:ind w:left="7253" w:hanging="284"/>
      </w:pPr>
      <w:rPr>
        <w:rFonts w:hint="default"/>
        <w:lang w:val="ru-RU" w:eastAsia="en-US" w:bidi="ar-SA"/>
      </w:rPr>
    </w:lvl>
    <w:lvl w:ilvl="7" w:tplc="509CFB08">
      <w:numFmt w:val="bullet"/>
      <w:lvlText w:val="•"/>
      <w:lvlJc w:val="left"/>
      <w:pPr>
        <w:ind w:left="8379" w:hanging="284"/>
      </w:pPr>
      <w:rPr>
        <w:rFonts w:hint="default"/>
        <w:lang w:val="ru-RU" w:eastAsia="en-US" w:bidi="ar-SA"/>
      </w:rPr>
    </w:lvl>
    <w:lvl w:ilvl="8" w:tplc="E408C690">
      <w:numFmt w:val="bullet"/>
      <w:lvlText w:val="•"/>
      <w:lvlJc w:val="left"/>
      <w:pPr>
        <w:ind w:left="9504" w:hanging="284"/>
      </w:pPr>
      <w:rPr>
        <w:rFonts w:hint="default"/>
        <w:lang w:val="ru-RU" w:eastAsia="en-US" w:bidi="ar-SA"/>
      </w:rPr>
    </w:lvl>
  </w:abstractNum>
  <w:abstractNum w:abstractNumId="7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8">
    <w:nsid w:val="3AAA47FD"/>
    <w:multiLevelType w:val="hybridMultilevel"/>
    <w:tmpl w:val="07280776"/>
    <w:lvl w:ilvl="0" w:tplc="9BB02496">
      <w:numFmt w:val="bullet"/>
      <w:lvlText w:val="●"/>
      <w:lvlJc w:val="left"/>
      <w:pPr>
        <w:ind w:left="424" w:hanging="4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F007F6">
      <w:numFmt w:val="bullet"/>
      <w:lvlText w:val="•"/>
      <w:lvlJc w:val="left"/>
      <w:pPr>
        <w:ind w:left="1553" w:hanging="404"/>
      </w:pPr>
      <w:rPr>
        <w:rFonts w:hint="default"/>
        <w:lang w:val="ru-RU" w:eastAsia="en-US" w:bidi="ar-SA"/>
      </w:rPr>
    </w:lvl>
    <w:lvl w:ilvl="2" w:tplc="A5F41C0A">
      <w:numFmt w:val="bullet"/>
      <w:lvlText w:val="•"/>
      <w:lvlJc w:val="left"/>
      <w:pPr>
        <w:ind w:left="2687" w:hanging="404"/>
      </w:pPr>
      <w:rPr>
        <w:rFonts w:hint="default"/>
        <w:lang w:val="ru-RU" w:eastAsia="en-US" w:bidi="ar-SA"/>
      </w:rPr>
    </w:lvl>
    <w:lvl w:ilvl="3" w:tplc="2CC4D248">
      <w:numFmt w:val="bullet"/>
      <w:lvlText w:val="•"/>
      <w:lvlJc w:val="left"/>
      <w:pPr>
        <w:ind w:left="3820" w:hanging="404"/>
      </w:pPr>
      <w:rPr>
        <w:rFonts w:hint="default"/>
        <w:lang w:val="ru-RU" w:eastAsia="en-US" w:bidi="ar-SA"/>
      </w:rPr>
    </w:lvl>
    <w:lvl w:ilvl="4" w:tplc="C27A3636">
      <w:numFmt w:val="bullet"/>
      <w:lvlText w:val="•"/>
      <w:lvlJc w:val="left"/>
      <w:pPr>
        <w:ind w:left="4954" w:hanging="404"/>
      </w:pPr>
      <w:rPr>
        <w:rFonts w:hint="default"/>
        <w:lang w:val="ru-RU" w:eastAsia="en-US" w:bidi="ar-SA"/>
      </w:rPr>
    </w:lvl>
    <w:lvl w:ilvl="5" w:tplc="FD82EC14">
      <w:numFmt w:val="bullet"/>
      <w:lvlText w:val="•"/>
      <w:lvlJc w:val="left"/>
      <w:pPr>
        <w:ind w:left="6088" w:hanging="404"/>
      </w:pPr>
      <w:rPr>
        <w:rFonts w:hint="default"/>
        <w:lang w:val="ru-RU" w:eastAsia="en-US" w:bidi="ar-SA"/>
      </w:rPr>
    </w:lvl>
    <w:lvl w:ilvl="6" w:tplc="427E362C">
      <w:numFmt w:val="bullet"/>
      <w:lvlText w:val="•"/>
      <w:lvlJc w:val="left"/>
      <w:pPr>
        <w:ind w:left="7221" w:hanging="404"/>
      </w:pPr>
      <w:rPr>
        <w:rFonts w:hint="default"/>
        <w:lang w:val="ru-RU" w:eastAsia="en-US" w:bidi="ar-SA"/>
      </w:rPr>
    </w:lvl>
    <w:lvl w:ilvl="7" w:tplc="BD7E252A">
      <w:numFmt w:val="bullet"/>
      <w:lvlText w:val="•"/>
      <w:lvlJc w:val="left"/>
      <w:pPr>
        <w:ind w:left="8355" w:hanging="404"/>
      </w:pPr>
      <w:rPr>
        <w:rFonts w:hint="default"/>
        <w:lang w:val="ru-RU" w:eastAsia="en-US" w:bidi="ar-SA"/>
      </w:rPr>
    </w:lvl>
    <w:lvl w:ilvl="8" w:tplc="21340DE4">
      <w:numFmt w:val="bullet"/>
      <w:lvlText w:val="•"/>
      <w:lvlJc w:val="left"/>
      <w:pPr>
        <w:ind w:left="9488" w:hanging="404"/>
      </w:pPr>
      <w:rPr>
        <w:rFonts w:hint="default"/>
        <w:lang w:val="ru-RU" w:eastAsia="en-US" w:bidi="ar-SA"/>
      </w:rPr>
    </w:lvl>
  </w:abstractNum>
  <w:abstractNum w:abstractNumId="9">
    <w:nsid w:val="3C0D7D0F"/>
    <w:multiLevelType w:val="hybridMultilevel"/>
    <w:tmpl w:val="1A16FEB4"/>
    <w:lvl w:ilvl="0" w:tplc="E398F95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7AC6A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09EA9C3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052443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D0784B5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36EE93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E8D6F80A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438843F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E746B8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0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1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2">
    <w:nsid w:val="673B0A52"/>
    <w:multiLevelType w:val="hybridMultilevel"/>
    <w:tmpl w:val="32983EF6"/>
    <w:lvl w:ilvl="0" w:tplc="DCD4591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EA0210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9B58EB8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2D8A5A7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C3A2990E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1E004CB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D82507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93F6E1F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43C7E56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3">
    <w:nsid w:val="67E50BCC"/>
    <w:multiLevelType w:val="hybridMultilevel"/>
    <w:tmpl w:val="7D56C4A2"/>
    <w:lvl w:ilvl="0" w:tplc="05C84D3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F445B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7604F738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8286B2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9460E54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91A1AAC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C10E0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E03CE7C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0C86B2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4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5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6">
    <w:nsid w:val="6D3427A6"/>
    <w:multiLevelType w:val="hybridMultilevel"/>
    <w:tmpl w:val="8C449622"/>
    <w:lvl w:ilvl="0" w:tplc="07407AC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3EF1E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43022820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76AB544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63288498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4F4EF6A2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14C4D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7E22623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FF04D25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7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8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8"/>
  </w:num>
  <w:num w:numId="3">
    <w:abstractNumId w:val="2"/>
  </w:num>
  <w:num w:numId="4">
    <w:abstractNumId w:val="15"/>
  </w:num>
  <w:num w:numId="5">
    <w:abstractNumId w:val="5"/>
  </w:num>
  <w:num w:numId="6">
    <w:abstractNumId w:val="1"/>
  </w:num>
  <w:num w:numId="7">
    <w:abstractNumId w:val="11"/>
  </w:num>
  <w:num w:numId="8">
    <w:abstractNumId w:val="7"/>
  </w:num>
  <w:num w:numId="9">
    <w:abstractNumId w:val="10"/>
  </w:num>
  <w:num w:numId="10">
    <w:abstractNumId w:val="17"/>
  </w:num>
  <w:num w:numId="11">
    <w:abstractNumId w:val="0"/>
  </w:num>
  <w:num w:numId="12">
    <w:abstractNumId w:val="4"/>
  </w:num>
  <w:num w:numId="13">
    <w:abstractNumId w:val="12"/>
  </w:num>
  <w:num w:numId="14">
    <w:abstractNumId w:val="9"/>
  </w:num>
  <w:num w:numId="15">
    <w:abstractNumId w:val="3"/>
  </w:num>
  <w:num w:numId="16">
    <w:abstractNumId w:val="13"/>
  </w:num>
  <w:num w:numId="17">
    <w:abstractNumId w:val="8"/>
  </w:num>
  <w:num w:numId="18">
    <w:abstractNumId w:val="16"/>
  </w:num>
  <w:num w:numId="19">
    <w:abstractNumId w:val="6"/>
  </w:num>
  <w:num w:numId="28185">
    <w:abstractNumId w:val="28185"/>
  </w:num>
  <w:num w:numId="28186">
    <w:abstractNumId w:val="2818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26301"/>
    <w:rsid w:val="00064C39"/>
    <w:rsid w:val="00075A1A"/>
    <w:rsid w:val="000B0830"/>
    <w:rsid w:val="000B615A"/>
    <w:rsid w:val="000C09CA"/>
    <w:rsid w:val="000E1017"/>
    <w:rsid w:val="00117419"/>
    <w:rsid w:val="00144054"/>
    <w:rsid w:val="0018746A"/>
    <w:rsid w:val="00204801"/>
    <w:rsid w:val="002607AE"/>
    <w:rsid w:val="002707E3"/>
    <w:rsid w:val="00290961"/>
    <w:rsid w:val="0039431F"/>
    <w:rsid w:val="00407A27"/>
    <w:rsid w:val="004730FD"/>
    <w:rsid w:val="004C5C81"/>
    <w:rsid w:val="005C0EAA"/>
    <w:rsid w:val="00647373"/>
    <w:rsid w:val="00654A79"/>
    <w:rsid w:val="00775730"/>
    <w:rsid w:val="00777035"/>
    <w:rsid w:val="00825B06"/>
    <w:rsid w:val="008E3939"/>
    <w:rsid w:val="009C39EC"/>
    <w:rsid w:val="00A40F27"/>
    <w:rsid w:val="00A619AA"/>
    <w:rsid w:val="00A74062"/>
    <w:rsid w:val="00AC05AC"/>
    <w:rsid w:val="00AD045C"/>
    <w:rsid w:val="00AF49A2"/>
    <w:rsid w:val="00B536C2"/>
    <w:rsid w:val="00BD7FAE"/>
    <w:rsid w:val="00C117F9"/>
    <w:rsid w:val="00CA794A"/>
    <w:rsid w:val="00CB4933"/>
    <w:rsid w:val="00D24612"/>
    <w:rsid w:val="00D6762A"/>
    <w:rsid w:val="00DE74AB"/>
    <w:rsid w:val="00E90872"/>
    <w:rsid w:val="00E955D0"/>
    <w:rsid w:val="00F7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3">
    <w:name w:val="Основной текст_"/>
    <w:basedOn w:val="a0"/>
    <w:link w:val="1"/>
    <w:rsid w:val="00D2461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D24612"/>
    <w:pPr>
      <w:shd w:val="clear" w:color="auto" w:fill="FFFFFF"/>
      <w:autoSpaceDE/>
      <w:autoSpaceDN/>
      <w:spacing w:before="60" w:line="274" w:lineRule="exact"/>
      <w:jc w:val="both"/>
    </w:pPr>
    <w:rPr>
      <w:spacing w:val="3"/>
      <w:sz w:val="21"/>
      <w:szCs w:val="21"/>
    </w:rPr>
  </w:style>
  <w:style w:type="character" w:customStyle="1" w:styleId="c5c28">
    <w:name w:val="c5 c28"/>
    <w:uiPriority w:val="99"/>
    <w:rsid w:val="0018746A"/>
    <w:rPr>
      <w:rFonts w:cs="Times New Roman"/>
    </w:rPr>
  </w:style>
  <w:style w:type="paragraph" w:styleId="a4">
    <w:name w:val="No Spacing"/>
    <w:link w:val="a5"/>
    <w:uiPriority w:val="1"/>
    <w:qFormat/>
    <w:rsid w:val="0018746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5">
    <w:name w:val="Без интервала Знак"/>
    <w:link w:val="a4"/>
    <w:uiPriority w:val="1"/>
    <w:locked/>
    <w:rsid w:val="0018746A"/>
    <w:rPr>
      <w:rFonts w:ascii="Times New Roman" w:eastAsia="Calibri" w:hAnsi="Times New Roman" w:cs="Times New Roman"/>
      <w:sz w:val="24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3">
    <w:name w:val="Основной текст_"/>
    <w:basedOn w:val="a0"/>
    <w:link w:val="1"/>
    <w:rsid w:val="00D2461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D24612"/>
    <w:pPr>
      <w:shd w:val="clear" w:color="auto" w:fill="FFFFFF"/>
      <w:autoSpaceDE/>
      <w:autoSpaceDN/>
      <w:spacing w:before="60" w:line="274" w:lineRule="exact"/>
      <w:jc w:val="both"/>
    </w:pPr>
    <w:rPr>
      <w:spacing w:val="3"/>
      <w:sz w:val="21"/>
      <w:szCs w:val="21"/>
    </w:rPr>
  </w:style>
  <w:style w:type="character" w:customStyle="1" w:styleId="c5c28">
    <w:name w:val="c5 c28"/>
    <w:uiPriority w:val="99"/>
    <w:rsid w:val="0018746A"/>
    <w:rPr>
      <w:rFonts w:cs="Times New Roman"/>
    </w:rPr>
  </w:style>
  <w:style w:type="paragraph" w:styleId="a4">
    <w:name w:val="No Spacing"/>
    <w:link w:val="a5"/>
    <w:uiPriority w:val="1"/>
    <w:qFormat/>
    <w:rsid w:val="0018746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5">
    <w:name w:val="Без интервала Знак"/>
    <w:link w:val="a4"/>
    <w:uiPriority w:val="1"/>
    <w:locked/>
    <w:rsid w:val="0018746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547104133" Type="http://schemas.openxmlformats.org/officeDocument/2006/relationships/footnotes" Target="footnotes.xml"/><Relationship Id="rId160758751" Type="http://schemas.openxmlformats.org/officeDocument/2006/relationships/endnotes" Target="endnotes.xml"/><Relationship Id="rId719473291" Type="http://schemas.openxmlformats.org/officeDocument/2006/relationships/comments" Target="comments.xml"/><Relationship Id="rId459626561" Type="http://schemas.microsoft.com/office/2011/relationships/commentsExtended" Target="commentsExtended.xml"/><Relationship Id="rId105600526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0r+sPnPR4iA0RFn3/IAbncMZdS8=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47104133"/>
            <mdssi:RelationshipReference SourceId="rId160758751"/>
            <mdssi:RelationshipReference SourceId="rId719473291"/>
            <mdssi:RelationshipReference SourceId="rId459626561"/>
            <mdssi:RelationshipReference SourceId="rId105600526"/>
          </Transform>
          <Transform Algorithm="http://www.w3.org/TR/2001/REC-xml-c14n-20010315"/>
        </Transforms>
        <DigestMethod Algorithm="http://www.w3.org/2000/09/xmldsig#sha1"/>
        <DigestValue>07erI0LtJP/UMJP3SoTidAavIRg=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AegqHCQu2HhQCiWvwjZgB0U/+dA=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6ubox+JYyAznVho1VKLcWKAPvhk=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LJ0Hj6qSbF1iBSI2WtvIS9uI82E=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io4kHahtqVSPCI1/sb7VKv5XC2k=</DigestValue>
      </Reference>
      <Reference URI="/word/styles.xml?ContentType=application/vnd.openxmlformats-officedocument.wordprocessingml.styles+xml">
        <DigestMethod Algorithm="http://www.w3.org/2000/09/xmldsig#sha1"/>
        <DigestValue>cHCvsZ2l6iv0vnQqgKcIVa4RIA0=</DigestValue>
      </Reference>
      <Reference URI="/word/stylesWithEffects.xml?ContentType=application/vnd.ms-word.stylesWithEffects+xml">
        <DigestMethod Algorithm="http://www.w3.org/2000/09/xmldsig#sha1"/>
        <DigestValue>arBjXs2u4LjVVNNqExf/plfGCNk=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2023-10-04T09:24:00Z</dcterms:created>
  <dcterms:modified xsi:type="dcterms:W3CDTF">2023-10-04T09:24:00Z</dcterms:modified>
</cp:coreProperties>
</file>