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60" w:rsidRPr="00876360" w:rsidRDefault="00876360" w:rsidP="00876360">
      <w:pPr>
        <w:pStyle w:val="a5"/>
        <w:widowControl w:val="0"/>
        <w:autoSpaceDE w:val="0"/>
        <w:autoSpaceDN w:val="0"/>
        <w:ind w:firstLine="708"/>
        <w:jc w:val="center"/>
        <w:rPr>
          <w:szCs w:val="24"/>
        </w:rPr>
      </w:pPr>
      <w:r w:rsidRPr="00876360">
        <w:rPr>
          <w:szCs w:val="24"/>
        </w:rPr>
        <w:t>Аннотация к рабочей программе по Родному языку (</w:t>
      </w:r>
      <w:proofErr w:type="spellStart"/>
      <w:r w:rsidRPr="00876360">
        <w:rPr>
          <w:szCs w:val="24"/>
        </w:rPr>
        <w:t>крымскотатарскому</w:t>
      </w:r>
      <w:proofErr w:type="spellEnd"/>
      <w:r w:rsidRPr="00876360">
        <w:rPr>
          <w:szCs w:val="24"/>
        </w:rPr>
        <w:t>) 5-9 классы</w:t>
      </w:r>
    </w:p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876360" w:rsidTr="000D5DD1">
        <w:trPr>
          <w:trHeight w:val="7456"/>
        </w:trPr>
        <w:tc>
          <w:tcPr>
            <w:tcW w:w="2550" w:type="dxa"/>
          </w:tcPr>
          <w:p w:rsidR="00876360" w:rsidRDefault="00876360" w:rsidP="000D5DD1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Родной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язык</w:t>
            </w:r>
            <w:proofErr w:type="spellEnd"/>
            <w:r>
              <w:rPr>
                <w:b/>
                <w:sz w:val="26"/>
              </w:rPr>
              <w:t xml:space="preserve"> (</w:t>
            </w:r>
            <w:proofErr w:type="spellStart"/>
            <w:r>
              <w:rPr>
                <w:b/>
                <w:sz w:val="26"/>
              </w:rPr>
              <w:t>крымскотатарский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11880" w:type="dxa"/>
          </w:tcPr>
          <w:p w:rsidR="00876360" w:rsidRPr="00876360" w:rsidRDefault="00876360" w:rsidP="000D5DD1">
            <w:pPr>
              <w:jc w:val="both"/>
              <w:rPr>
                <w:sz w:val="24"/>
                <w:szCs w:val="24"/>
                <w:lang w:val="ru-RU"/>
              </w:rPr>
            </w:pPr>
            <w:r w:rsidRPr="00876360">
              <w:rPr>
                <w:sz w:val="24"/>
                <w:szCs w:val="24"/>
                <w:lang w:val="ru-RU"/>
              </w:rPr>
              <w:t>Рабочая программа составлена на основе следующих нормативных документов:</w:t>
            </w:r>
          </w:p>
          <w:p w:rsidR="00876360" w:rsidRPr="00876360" w:rsidRDefault="00876360" w:rsidP="000D5DD1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876360">
              <w:rPr>
                <w:sz w:val="24"/>
                <w:szCs w:val="24"/>
                <w:lang w:val="ru-RU"/>
              </w:rPr>
              <w:t>1</w:t>
            </w:r>
            <w:r w:rsidRPr="00876360">
              <w:rPr>
                <w:i/>
                <w:sz w:val="24"/>
                <w:szCs w:val="24"/>
                <w:lang w:val="ru-RU"/>
              </w:rPr>
              <w:t>.</w:t>
            </w:r>
            <w:r w:rsidRPr="00876360">
              <w:rPr>
                <w:sz w:val="24"/>
                <w:szCs w:val="24"/>
                <w:lang w:val="ru-RU"/>
              </w:rPr>
              <w:t>Основная образовательная программа основного общего образования МБОУ “Кировская школа-гимназия №2;</w:t>
            </w:r>
          </w:p>
          <w:p w:rsidR="00876360" w:rsidRPr="00876360" w:rsidRDefault="00876360" w:rsidP="000D5DD1">
            <w:pPr>
              <w:ind w:firstLine="70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76360">
              <w:rPr>
                <w:sz w:val="24"/>
                <w:szCs w:val="24"/>
                <w:lang w:val="ru-RU"/>
              </w:rPr>
              <w:t>2.Учебный план МБОУ «Кировская школа-гимназия №2»;</w:t>
            </w:r>
          </w:p>
          <w:p w:rsidR="00876360" w:rsidRPr="00876360" w:rsidRDefault="00876360" w:rsidP="000D5DD1">
            <w:pPr>
              <w:tabs>
                <w:tab w:val="left" w:pos="6928"/>
              </w:tabs>
              <w:rPr>
                <w:rStyle w:val="a4"/>
                <w:b w:val="0"/>
                <w:bCs w:val="0"/>
                <w:sz w:val="24"/>
                <w:szCs w:val="24"/>
                <w:lang w:val="ru-RU"/>
              </w:rPr>
            </w:pPr>
            <w:r w:rsidRPr="00876360">
              <w:rPr>
                <w:rStyle w:val="c5c28"/>
                <w:sz w:val="24"/>
                <w:szCs w:val="24"/>
                <w:lang w:val="ru-RU"/>
              </w:rPr>
              <w:t xml:space="preserve">           3.</w:t>
            </w:r>
            <w:r w:rsidRPr="00876360">
              <w:rPr>
                <w:sz w:val="24"/>
                <w:szCs w:val="24"/>
                <w:lang w:val="ru-RU"/>
              </w:rPr>
              <w:t xml:space="preserve"> Федеральной образовательной программы основного общего образования</w:t>
            </w:r>
            <w:proofErr w:type="gramStart"/>
            <w:r w:rsidRPr="00876360">
              <w:rPr>
                <w:sz w:val="24"/>
                <w:szCs w:val="24"/>
                <w:lang w:val="ru-RU"/>
              </w:rPr>
              <w:t>,(</w:t>
            </w:r>
            <w:proofErr w:type="gramEnd"/>
            <w:r w:rsidRPr="00876360">
              <w:rPr>
                <w:sz w:val="24"/>
                <w:szCs w:val="24"/>
                <w:lang w:val="ru-RU"/>
              </w:rPr>
              <w:t>приказ № 372 от 18.05.2023)</w:t>
            </w:r>
          </w:p>
          <w:p w:rsidR="00876360" w:rsidRPr="00876360" w:rsidRDefault="00876360" w:rsidP="000D5DD1">
            <w:pPr>
              <w:pStyle w:val="a5"/>
              <w:ind w:firstLine="708"/>
              <w:rPr>
                <w:szCs w:val="24"/>
                <w:lang w:val="ru-RU"/>
              </w:rPr>
            </w:pPr>
            <w:r w:rsidRPr="00876360">
              <w:rPr>
                <w:rStyle w:val="c5c28"/>
                <w:szCs w:val="24"/>
                <w:lang w:val="ru-RU"/>
              </w:rPr>
              <w:t xml:space="preserve">4. </w:t>
            </w:r>
            <w:r w:rsidRPr="00876360">
              <w:rPr>
                <w:szCs w:val="24"/>
                <w:lang w:val="ru-RU"/>
              </w:rPr>
              <w:t xml:space="preserve">Инструктивно-методическое письмо  Крымского КРИППО </w:t>
            </w:r>
            <w:r w:rsidRPr="00876360">
              <w:rPr>
                <w:b/>
                <w:szCs w:val="24"/>
                <w:lang w:val="ru-RU"/>
              </w:rPr>
              <w:t>«</w:t>
            </w:r>
            <w:r w:rsidRPr="00876360">
              <w:rPr>
                <w:szCs w:val="24"/>
                <w:lang w:val="ru-RU"/>
              </w:rPr>
              <w:t>Методические рекомендации по формированию учебных планов общеобразовательных организаций Республики Крым на 2023-2024учебный год».</w:t>
            </w:r>
          </w:p>
          <w:p w:rsidR="00876360" w:rsidRPr="00876360" w:rsidRDefault="00876360" w:rsidP="000D5DD1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876360">
              <w:rPr>
                <w:rStyle w:val="c5c28"/>
                <w:sz w:val="24"/>
                <w:szCs w:val="24"/>
                <w:lang w:val="ru-RU"/>
              </w:rPr>
              <w:t>5.Положение о рабочей программе учебног</w:t>
            </w:r>
            <w:bookmarkStart w:id="0" w:name="_GoBack"/>
            <w:bookmarkEnd w:id="0"/>
            <w:r w:rsidRPr="00876360">
              <w:rPr>
                <w:rStyle w:val="c5c28"/>
                <w:sz w:val="24"/>
                <w:szCs w:val="24"/>
                <w:lang w:val="ru-RU"/>
              </w:rPr>
              <w:t xml:space="preserve">о предмета курса, дисциплины (модуля) </w:t>
            </w:r>
            <w:r w:rsidRPr="00876360">
              <w:rPr>
                <w:sz w:val="24"/>
                <w:szCs w:val="24"/>
                <w:lang w:val="ru-RU"/>
              </w:rPr>
              <w:t>МБОУ «Кировская школа-гимназия №2».</w:t>
            </w:r>
          </w:p>
          <w:p w:rsidR="00876360" w:rsidRPr="00876360" w:rsidRDefault="00876360" w:rsidP="000D5DD1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876360">
              <w:rPr>
                <w:sz w:val="24"/>
                <w:szCs w:val="24"/>
                <w:lang w:val="ru-RU"/>
              </w:rPr>
              <w:t>6. «Программа воспитания МБОУ «Кировская школа-гимназия №2» на 2020-2025 учебный год». (Приказ № 08 от 09.01.2020г.)</w:t>
            </w:r>
          </w:p>
          <w:p w:rsidR="00876360" w:rsidRPr="00A74B47" w:rsidRDefault="00876360" w:rsidP="000D5DD1">
            <w:pPr>
              <w:pStyle w:val="21"/>
              <w:ind w:left="0" w:right="110"/>
              <w:jc w:val="both"/>
              <w:rPr>
                <w:rFonts w:cs="Times New Roman"/>
                <w:b w:val="0"/>
                <w:sz w:val="24"/>
                <w:szCs w:val="24"/>
                <w:lang w:val="ru-RU"/>
              </w:rPr>
            </w:pPr>
            <w:r w:rsidRPr="00A74B47">
              <w:rPr>
                <w:rFonts w:cs="Times New Roman"/>
                <w:b w:val="0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cs="Times New Roman"/>
                <w:b w:val="0"/>
                <w:color w:val="000000"/>
                <w:sz w:val="24"/>
                <w:szCs w:val="24"/>
                <w:lang w:val="ru-RU"/>
              </w:rPr>
              <w:t>Р</w:t>
            </w:r>
            <w:r w:rsidRPr="00A74B47">
              <w:rPr>
                <w:rFonts w:cs="Times New Roman"/>
                <w:b w:val="0"/>
                <w:color w:val="000000"/>
                <w:sz w:val="24"/>
                <w:szCs w:val="24"/>
                <w:lang w:val="ru-RU"/>
              </w:rPr>
              <w:t xml:space="preserve">абочая программа по учебному предмету «Родной </w:t>
            </w:r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) язык» (предметная область «Ро</w:t>
            </w:r>
            <w:r>
              <w:rPr>
                <w:rFonts w:cs="Times New Roman"/>
                <w:b w:val="0"/>
                <w:sz w:val="24"/>
                <w:szCs w:val="24"/>
                <w:lang w:val="ru-RU"/>
              </w:rPr>
              <w:t xml:space="preserve">дной язык и родная литература») </w:t>
            </w:r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 xml:space="preserve">разработана для </w:t>
            </w:r>
            <w:proofErr w:type="gramStart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, владеющих родным (</w:t>
            </w:r>
            <w:proofErr w:type="spellStart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) языком, и включает пояснительную записку, содержание обучения, планируемые результаты освоения программы по родному (</w:t>
            </w:r>
            <w:proofErr w:type="spellStart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крымскотатарскому</w:t>
            </w:r>
            <w:proofErr w:type="spellEnd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) языку.</w:t>
            </w:r>
          </w:p>
          <w:p w:rsidR="00876360" w:rsidRPr="00A74B47" w:rsidRDefault="00876360" w:rsidP="000D5DD1">
            <w:pPr>
              <w:pStyle w:val="21"/>
              <w:ind w:left="0" w:right="110"/>
              <w:jc w:val="both"/>
              <w:rPr>
                <w:rFonts w:eastAsia="Sylfaen" w:cs="Times New Roman"/>
                <w:b w:val="0"/>
                <w:sz w:val="24"/>
                <w:szCs w:val="24"/>
                <w:lang w:val="ru-RU"/>
              </w:rPr>
            </w:pPr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Учебный предмет «Родной язык (</w:t>
            </w:r>
            <w:proofErr w:type="spellStart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A74B47">
              <w:rPr>
                <w:rFonts w:cs="Times New Roman"/>
                <w:b w:val="0"/>
                <w:sz w:val="24"/>
                <w:szCs w:val="24"/>
                <w:lang w:val="ru-RU"/>
              </w:rPr>
              <w:t>)» входит в образовательную область  «Родной  язык и родная литература».</w:t>
            </w:r>
            <w:r w:rsidRPr="00A74B47">
              <w:rPr>
                <w:rFonts w:eastAsia="Sylfae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876360" w:rsidRPr="00876360" w:rsidRDefault="00876360" w:rsidP="000D5DD1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876360">
              <w:rPr>
                <w:sz w:val="24"/>
                <w:szCs w:val="24"/>
                <w:lang w:val="ru-RU"/>
              </w:rPr>
              <w:t xml:space="preserve">Рабочая программа ориентирована на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учебное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пособие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организаций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обучением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крымскотатарском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русском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языках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Крымскотатарский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язык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74B47">
              <w:rPr>
                <w:sz w:val="24"/>
                <w:szCs w:val="24"/>
                <w:lang w:val="uk-UA"/>
              </w:rPr>
              <w:t>родной</w:t>
            </w:r>
            <w:proofErr w:type="spellEnd"/>
            <w:r w:rsidRPr="00A74B47">
              <w:rPr>
                <w:sz w:val="24"/>
                <w:szCs w:val="24"/>
                <w:lang w:val="uk-UA"/>
              </w:rPr>
              <w:t xml:space="preserve">)» </w:t>
            </w:r>
            <w:r w:rsidRPr="00876360">
              <w:rPr>
                <w:sz w:val="24"/>
                <w:szCs w:val="24"/>
                <w:lang w:val="ru-RU"/>
              </w:rPr>
              <w:t xml:space="preserve">под редакцией авторов: </w:t>
            </w:r>
            <w:proofErr w:type="spellStart"/>
            <w:r w:rsidRPr="00876360">
              <w:rPr>
                <w:sz w:val="24"/>
                <w:szCs w:val="24"/>
                <w:lang w:val="ru-RU"/>
              </w:rPr>
              <w:t>А.Меметова</w:t>
            </w:r>
            <w:proofErr w:type="spellEnd"/>
            <w:proofErr w:type="gramStart"/>
            <w:r w:rsidRPr="00876360">
              <w:rPr>
                <w:sz w:val="24"/>
                <w:szCs w:val="24"/>
                <w:lang w:val="ru-RU"/>
              </w:rPr>
              <w:t xml:space="preserve"> ,</w:t>
            </w:r>
            <w:proofErr w:type="spellStart"/>
            <w:proofErr w:type="gramEnd"/>
            <w:r w:rsidRPr="00876360">
              <w:rPr>
                <w:sz w:val="24"/>
                <w:szCs w:val="24"/>
                <w:lang w:val="ru-RU"/>
              </w:rPr>
              <w:t>Л.А.Алиевой</w:t>
            </w:r>
            <w:proofErr w:type="spellEnd"/>
            <w:r w:rsidRPr="008763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76360">
              <w:rPr>
                <w:sz w:val="24"/>
                <w:szCs w:val="24"/>
                <w:lang w:val="ru-RU"/>
              </w:rPr>
              <w:t>Э.Акмоллаева</w:t>
            </w:r>
            <w:proofErr w:type="spellEnd"/>
            <w:r w:rsidRPr="00876360">
              <w:rPr>
                <w:sz w:val="24"/>
                <w:szCs w:val="24"/>
                <w:lang w:val="ru-RU"/>
              </w:rPr>
              <w:t>. Издательство «Просвещение»,</w:t>
            </w:r>
            <w:proofErr w:type="spellStart"/>
            <w:r w:rsidRPr="00876360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876360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876360">
              <w:rPr>
                <w:sz w:val="24"/>
                <w:szCs w:val="24"/>
                <w:lang w:val="ru-RU"/>
              </w:rPr>
              <w:t>осква</w:t>
            </w:r>
            <w:proofErr w:type="spellEnd"/>
            <w:r w:rsidRPr="00876360">
              <w:rPr>
                <w:sz w:val="24"/>
                <w:szCs w:val="24"/>
                <w:lang w:val="ru-RU"/>
              </w:rPr>
              <w:t>, 2017.</w:t>
            </w:r>
          </w:p>
          <w:p w:rsidR="00876360" w:rsidRPr="00876360" w:rsidRDefault="00876360" w:rsidP="000D5D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76360">
              <w:rPr>
                <w:color w:val="000000"/>
                <w:sz w:val="24"/>
                <w:szCs w:val="24"/>
                <w:lang w:val="ru-RU"/>
              </w:rPr>
              <w:t>Изучение родного (</w:t>
            </w:r>
            <w:proofErr w:type="spellStart"/>
            <w:r w:rsidRPr="00876360">
              <w:rPr>
                <w:color w:val="000000"/>
                <w:sz w:val="24"/>
                <w:szCs w:val="24"/>
                <w:lang w:val="ru-RU"/>
              </w:rPr>
              <w:t>крымскотатарского</w:t>
            </w:r>
            <w:proofErr w:type="spellEnd"/>
            <w:r w:rsidRPr="00876360">
              <w:rPr>
                <w:color w:val="000000"/>
                <w:sz w:val="24"/>
                <w:szCs w:val="24"/>
                <w:lang w:val="ru-RU"/>
              </w:rPr>
              <w:t xml:space="preserve">) языка направлено на достижение следующих </w:t>
            </w:r>
            <w:r w:rsidRPr="00876360">
              <w:rPr>
                <w:b/>
                <w:color w:val="000000"/>
                <w:sz w:val="24"/>
                <w:szCs w:val="24"/>
                <w:lang w:val="ru-RU"/>
              </w:rPr>
              <w:t>целей:</w:t>
            </w:r>
          </w:p>
          <w:p w:rsidR="00876360" w:rsidRPr="00262618" w:rsidRDefault="00876360" w:rsidP="000D5DD1">
            <w:pPr>
              <w:pStyle w:val="1"/>
              <w:shd w:val="clear" w:color="auto" w:fill="auto"/>
              <w:spacing w:line="240" w:lineRule="auto"/>
              <w:ind w:left="20" w:right="40" w:firstLine="680"/>
              <w:rPr>
                <w:sz w:val="24"/>
                <w:szCs w:val="24"/>
                <w:lang w:val="ru-RU"/>
              </w:rPr>
            </w:pPr>
            <w:r w:rsidRPr="00262618">
              <w:rPr>
                <w:sz w:val="24"/>
                <w:szCs w:val="24"/>
                <w:lang w:val="ru-RU"/>
              </w:rPr>
              <w:t xml:space="preserve">воспитание уважения к родному </w:t>
            </w:r>
            <w:proofErr w:type="spellStart"/>
            <w:r w:rsidRPr="00262618">
              <w:rPr>
                <w:sz w:val="24"/>
                <w:szCs w:val="24"/>
                <w:lang w:val="ru-RU"/>
              </w:rPr>
              <w:t>крымскотатарскому</w:t>
            </w:r>
            <w:proofErr w:type="spellEnd"/>
            <w:r w:rsidRPr="00262618">
              <w:rPr>
                <w:sz w:val="24"/>
                <w:szCs w:val="24"/>
                <w:lang w:val="ru-RU"/>
              </w:rPr>
              <w:t xml:space="preserve"> языку, сознательного отношения к нему как явлению культуры, осознание эстетической ценности родного языка;</w:t>
            </w:r>
          </w:p>
          <w:p w:rsidR="00876360" w:rsidRPr="00262618" w:rsidRDefault="00876360" w:rsidP="000D5DD1">
            <w:pPr>
              <w:pStyle w:val="1"/>
              <w:shd w:val="clear" w:color="auto" w:fill="auto"/>
              <w:spacing w:line="240" w:lineRule="auto"/>
              <w:ind w:left="20" w:right="40" w:firstLine="680"/>
              <w:rPr>
                <w:sz w:val="24"/>
                <w:szCs w:val="24"/>
                <w:lang w:val="ru-RU"/>
              </w:rPr>
            </w:pPr>
            <w:r w:rsidRPr="00262618">
              <w:rPr>
                <w:sz w:val="24"/>
                <w:szCs w:val="24"/>
                <w:lang w:val="ru-RU"/>
              </w:rPr>
              <w:t>развитие готовности и способности к речевому взаимодействию и взаимопониманию, потребности в речевом самосовершенствовании;</w:t>
            </w:r>
          </w:p>
          <w:p w:rsidR="00876360" w:rsidRPr="00262618" w:rsidRDefault="00876360" w:rsidP="000D5DD1">
            <w:pPr>
              <w:pStyle w:val="1"/>
              <w:shd w:val="clear" w:color="auto" w:fill="auto"/>
              <w:spacing w:line="240" w:lineRule="auto"/>
              <w:ind w:left="20" w:right="40" w:firstLine="680"/>
              <w:rPr>
                <w:sz w:val="24"/>
                <w:szCs w:val="24"/>
                <w:lang w:val="ru-RU"/>
              </w:rPr>
            </w:pPr>
            <w:r w:rsidRPr="00262618">
              <w:rPr>
                <w:sz w:val="24"/>
                <w:szCs w:val="24"/>
                <w:lang w:val="ru-RU"/>
              </w:rPr>
              <w:t>расширение знаний о специфике родного (</w:t>
            </w:r>
            <w:proofErr w:type="spellStart"/>
            <w:r w:rsidRPr="00262618">
              <w:rPr>
                <w:sz w:val="24"/>
                <w:szCs w:val="24"/>
                <w:lang w:val="ru-RU"/>
              </w:rPr>
              <w:t>крымскотатарского</w:t>
            </w:r>
            <w:proofErr w:type="spellEnd"/>
            <w:r w:rsidRPr="00262618">
              <w:rPr>
                <w:sz w:val="24"/>
                <w:szCs w:val="24"/>
                <w:lang w:val="ru-RU"/>
              </w:rPr>
              <w:t>) языка, основных языковых единицах в соответствии с разделами науки о языке;</w:t>
            </w:r>
          </w:p>
          <w:p w:rsidR="00876360" w:rsidRPr="00262618" w:rsidRDefault="00876360" w:rsidP="000D5DD1">
            <w:pPr>
              <w:pStyle w:val="1"/>
              <w:shd w:val="clear" w:color="auto" w:fill="auto"/>
              <w:spacing w:line="240" w:lineRule="auto"/>
              <w:ind w:left="20" w:right="40" w:firstLine="680"/>
              <w:rPr>
                <w:sz w:val="24"/>
                <w:szCs w:val="24"/>
                <w:lang w:val="ru-RU"/>
              </w:rPr>
            </w:pPr>
            <w:r w:rsidRPr="00262618">
              <w:rPr>
                <w:sz w:val="24"/>
                <w:szCs w:val="24"/>
                <w:lang w:val="ru-RU"/>
              </w:rPr>
              <w:t>формирование российской гражданской идентичности в поликультурном обществе.</w:t>
            </w:r>
          </w:p>
          <w:p w:rsidR="00876360" w:rsidRPr="00876360" w:rsidRDefault="00876360" w:rsidP="000D5DD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876360">
              <w:rPr>
                <w:sz w:val="24"/>
                <w:lang w:val="ru-RU"/>
              </w:rPr>
              <w:t>На</w:t>
            </w:r>
            <w:r w:rsidRPr="00876360">
              <w:rPr>
                <w:spacing w:val="-3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изучение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предмета</w:t>
            </w:r>
            <w:r w:rsidRPr="00876360">
              <w:rPr>
                <w:spacing w:val="-3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“</w:t>
            </w:r>
            <w:r w:rsidRPr="00876360">
              <w:rPr>
                <w:sz w:val="26"/>
                <w:lang w:val="ru-RU"/>
              </w:rPr>
              <w:t>Родной язык (</w:t>
            </w:r>
            <w:proofErr w:type="spellStart"/>
            <w:r w:rsidRPr="00876360">
              <w:rPr>
                <w:sz w:val="26"/>
                <w:lang w:val="ru-RU"/>
              </w:rPr>
              <w:t>крымскотатарский</w:t>
            </w:r>
            <w:proofErr w:type="spellEnd"/>
            <w:r w:rsidRPr="00876360">
              <w:rPr>
                <w:sz w:val="26"/>
                <w:lang w:val="ru-RU"/>
              </w:rPr>
              <w:t>)</w:t>
            </w:r>
            <w:r w:rsidRPr="00876360">
              <w:rPr>
                <w:sz w:val="24"/>
                <w:lang w:val="ru-RU"/>
              </w:rPr>
              <w:t>”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на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ступени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основного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общего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образования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отводится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136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часов:</w:t>
            </w:r>
          </w:p>
          <w:p w:rsidR="00876360" w:rsidRPr="00876360" w:rsidRDefault="00876360" w:rsidP="0087636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876360">
              <w:rPr>
                <w:sz w:val="24"/>
                <w:lang w:val="ru-RU"/>
              </w:rPr>
              <w:t>5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класс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–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34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часа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(1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в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неделю);</w:t>
            </w:r>
          </w:p>
          <w:p w:rsidR="00876360" w:rsidRPr="00876360" w:rsidRDefault="00876360" w:rsidP="0087636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  <w:lang w:val="ru-RU"/>
              </w:rPr>
            </w:pPr>
            <w:r w:rsidRPr="00876360">
              <w:rPr>
                <w:sz w:val="24"/>
                <w:lang w:val="ru-RU"/>
              </w:rPr>
              <w:t>6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класс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–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34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часа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(1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в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неделю);</w:t>
            </w:r>
          </w:p>
          <w:p w:rsidR="00876360" w:rsidRPr="00876360" w:rsidRDefault="00876360" w:rsidP="0087636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876360">
              <w:rPr>
                <w:sz w:val="24"/>
                <w:lang w:val="ru-RU"/>
              </w:rPr>
              <w:t>7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класс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–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34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часа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(1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в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неделю);</w:t>
            </w:r>
          </w:p>
          <w:p w:rsidR="00876360" w:rsidRPr="00876360" w:rsidRDefault="00876360" w:rsidP="0087636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876360">
              <w:rPr>
                <w:sz w:val="24"/>
                <w:lang w:val="ru-RU"/>
              </w:rPr>
              <w:t>8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класс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–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34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часа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(1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час</w:t>
            </w:r>
            <w:r w:rsidRPr="00876360">
              <w:rPr>
                <w:spacing w:val="-1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в</w:t>
            </w:r>
            <w:r w:rsidRPr="00876360">
              <w:rPr>
                <w:spacing w:val="-2"/>
                <w:sz w:val="24"/>
                <w:lang w:val="ru-RU"/>
              </w:rPr>
              <w:t xml:space="preserve"> </w:t>
            </w:r>
            <w:r w:rsidRPr="00876360">
              <w:rPr>
                <w:sz w:val="24"/>
                <w:lang w:val="ru-RU"/>
              </w:rPr>
              <w:t>неделю).</w:t>
            </w:r>
          </w:p>
          <w:p w:rsidR="00876360" w:rsidRPr="00876360" w:rsidRDefault="00876360" w:rsidP="000D5DD1">
            <w:pPr>
              <w:pStyle w:val="TableParagraph"/>
              <w:ind w:left="108" w:right="95"/>
              <w:rPr>
                <w:color w:val="212121"/>
                <w:sz w:val="24"/>
                <w:lang w:val="ru-RU"/>
              </w:rPr>
            </w:pP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155">
    <w:multiLevelType w:val="hybridMultilevel"/>
    <w:lvl w:ilvl="0" w:tplc="56056126">
      <w:start w:val="1"/>
      <w:numFmt w:val="decimal"/>
      <w:lvlText w:val="%1."/>
      <w:lvlJc w:val="left"/>
      <w:pPr>
        <w:ind w:left="720" w:hanging="360"/>
      </w:pPr>
    </w:lvl>
    <w:lvl w:ilvl="1" w:tplc="56056126" w:tentative="1">
      <w:start w:val="1"/>
      <w:numFmt w:val="lowerLetter"/>
      <w:lvlText w:val="%2."/>
      <w:lvlJc w:val="left"/>
      <w:pPr>
        <w:ind w:left="1440" w:hanging="360"/>
      </w:pPr>
    </w:lvl>
    <w:lvl w:ilvl="2" w:tplc="56056126" w:tentative="1">
      <w:start w:val="1"/>
      <w:numFmt w:val="lowerRoman"/>
      <w:lvlText w:val="%3."/>
      <w:lvlJc w:val="right"/>
      <w:pPr>
        <w:ind w:left="2160" w:hanging="180"/>
      </w:pPr>
    </w:lvl>
    <w:lvl w:ilvl="3" w:tplc="56056126" w:tentative="1">
      <w:start w:val="1"/>
      <w:numFmt w:val="decimal"/>
      <w:lvlText w:val="%4."/>
      <w:lvlJc w:val="left"/>
      <w:pPr>
        <w:ind w:left="2880" w:hanging="360"/>
      </w:pPr>
    </w:lvl>
    <w:lvl w:ilvl="4" w:tplc="56056126" w:tentative="1">
      <w:start w:val="1"/>
      <w:numFmt w:val="lowerLetter"/>
      <w:lvlText w:val="%5."/>
      <w:lvlJc w:val="left"/>
      <w:pPr>
        <w:ind w:left="3600" w:hanging="360"/>
      </w:pPr>
    </w:lvl>
    <w:lvl w:ilvl="5" w:tplc="56056126" w:tentative="1">
      <w:start w:val="1"/>
      <w:numFmt w:val="lowerRoman"/>
      <w:lvlText w:val="%6."/>
      <w:lvlJc w:val="right"/>
      <w:pPr>
        <w:ind w:left="4320" w:hanging="180"/>
      </w:pPr>
    </w:lvl>
    <w:lvl w:ilvl="6" w:tplc="56056126" w:tentative="1">
      <w:start w:val="1"/>
      <w:numFmt w:val="decimal"/>
      <w:lvlText w:val="%7."/>
      <w:lvlJc w:val="left"/>
      <w:pPr>
        <w:ind w:left="5040" w:hanging="360"/>
      </w:pPr>
    </w:lvl>
    <w:lvl w:ilvl="7" w:tplc="56056126" w:tentative="1">
      <w:start w:val="1"/>
      <w:numFmt w:val="lowerLetter"/>
      <w:lvlText w:val="%8."/>
      <w:lvlJc w:val="left"/>
      <w:pPr>
        <w:ind w:left="5760" w:hanging="360"/>
      </w:pPr>
    </w:lvl>
    <w:lvl w:ilvl="8" w:tplc="5605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54">
    <w:multiLevelType w:val="hybridMultilevel"/>
    <w:lvl w:ilvl="0" w:tplc="15566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27154">
    <w:abstractNumId w:val="27154"/>
  </w:num>
  <w:num w:numId="27155">
    <w:abstractNumId w:val="2715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615A"/>
    <w:rsid w:val="000E1017"/>
    <w:rsid w:val="00204801"/>
    <w:rsid w:val="002607AE"/>
    <w:rsid w:val="002707E3"/>
    <w:rsid w:val="00290961"/>
    <w:rsid w:val="00647373"/>
    <w:rsid w:val="00654A79"/>
    <w:rsid w:val="00777035"/>
    <w:rsid w:val="00825B06"/>
    <w:rsid w:val="00876360"/>
    <w:rsid w:val="008D57BE"/>
    <w:rsid w:val="00A619AA"/>
    <w:rsid w:val="00A74062"/>
    <w:rsid w:val="00AD045C"/>
    <w:rsid w:val="00B536C2"/>
    <w:rsid w:val="00BD7FAE"/>
    <w:rsid w:val="00C117F9"/>
    <w:rsid w:val="00CA794A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5c28">
    <w:name w:val="c5 c28"/>
    <w:uiPriority w:val="99"/>
    <w:rsid w:val="00876360"/>
    <w:rPr>
      <w:rFonts w:cs="Times New Roman"/>
    </w:rPr>
  </w:style>
  <w:style w:type="paragraph" w:customStyle="1" w:styleId="21">
    <w:name w:val="Заголовок 21"/>
    <w:basedOn w:val="a"/>
    <w:uiPriority w:val="1"/>
    <w:qFormat/>
    <w:rsid w:val="00876360"/>
    <w:pPr>
      <w:autoSpaceDE/>
      <w:autoSpaceDN/>
      <w:ind w:left="102"/>
      <w:outlineLvl w:val="2"/>
    </w:pPr>
    <w:rPr>
      <w:rFonts w:cstheme="minorBidi"/>
      <w:b/>
      <w:bCs/>
      <w:sz w:val="28"/>
      <w:szCs w:val="28"/>
      <w:lang w:val="en-US"/>
    </w:rPr>
  </w:style>
  <w:style w:type="character" w:customStyle="1" w:styleId="a3">
    <w:name w:val="Основной текст_"/>
    <w:basedOn w:val="a0"/>
    <w:link w:val="1"/>
    <w:rsid w:val="0087636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876360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styleId="a4">
    <w:name w:val="Strong"/>
    <w:qFormat/>
    <w:rsid w:val="00876360"/>
    <w:rPr>
      <w:rFonts w:cs="Times New Roman"/>
      <w:b/>
      <w:bCs/>
    </w:rPr>
  </w:style>
  <w:style w:type="paragraph" w:styleId="a5">
    <w:name w:val="No Spacing"/>
    <w:uiPriority w:val="1"/>
    <w:qFormat/>
    <w:rsid w:val="0087636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5c28">
    <w:name w:val="c5 c28"/>
    <w:uiPriority w:val="99"/>
    <w:rsid w:val="00876360"/>
    <w:rPr>
      <w:rFonts w:cs="Times New Roman"/>
    </w:rPr>
  </w:style>
  <w:style w:type="paragraph" w:customStyle="1" w:styleId="21">
    <w:name w:val="Заголовок 21"/>
    <w:basedOn w:val="a"/>
    <w:uiPriority w:val="1"/>
    <w:qFormat/>
    <w:rsid w:val="00876360"/>
    <w:pPr>
      <w:autoSpaceDE/>
      <w:autoSpaceDN/>
      <w:ind w:left="102"/>
      <w:outlineLvl w:val="2"/>
    </w:pPr>
    <w:rPr>
      <w:rFonts w:cstheme="minorBidi"/>
      <w:b/>
      <w:bCs/>
      <w:sz w:val="28"/>
      <w:szCs w:val="28"/>
      <w:lang w:val="en-US"/>
    </w:rPr>
  </w:style>
  <w:style w:type="character" w:customStyle="1" w:styleId="a3">
    <w:name w:val="Основной текст_"/>
    <w:basedOn w:val="a0"/>
    <w:link w:val="1"/>
    <w:rsid w:val="0087636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876360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styleId="a4">
    <w:name w:val="Strong"/>
    <w:qFormat/>
    <w:rsid w:val="00876360"/>
    <w:rPr>
      <w:rFonts w:cs="Times New Roman"/>
      <w:b/>
      <w:bCs/>
    </w:rPr>
  </w:style>
  <w:style w:type="paragraph" w:styleId="a5">
    <w:name w:val="No Spacing"/>
    <w:uiPriority w:val="1"/>
    <w:qFormat/>
    <w:rsid w:val="0087636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64777476" Type="http://schemas.openxmlformats.org/officeDocument/2006/relationships/footnotes" Target="footnotes.xml"/><Relationship Id="rId406109303" Type="http://schemas.openxmlformats.org/officeDocument/2006/relationships/endnotes" Target="endnotes.xml"/><Relationship Id="rId652287510" Type="http://schemas.openxmlformats.org/officeDocument/2006/relationships/comments" Target="comments.xml"/><Relationship Id="rId111003342" Type="http://schemas.microsoft.com/office/2011/relationships/commentsExtended" Target="commentsExtended.xml"/><Relationship Id="rId16126222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+44yCSDQ+ojGe/q00ZDPZEpBeJI=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64777476"/>
            <mdssi:RelationshipReference SourceId="rId406109303"/>
            <mdssi:RelationshipReference SourceId="rId652287510"/>
            <mdssi:RelationshipReference SourceId="rId111003342"/>
            <mdssi:RelationshipReference SourceId="rId161262226"/>
          </Transform>
          <Transform Algorithm="http://www.w3.org/TR/2001/REC-xml-c14n-20010315"/>
        </Transforms>
        <DigestMethod Algorithm="http://www.w3.org/2000/09/xmldsig#sha1"/>
        <DigestValue>3MsmsDbrefYyMYysgr2wbcaFM1s=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E9eHsL7sqqeMgtY8MghPnxeixrM=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nNnCJ3iVtJrEPZWDfZIXvMZ1EwM=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+Zjlh9C5tmKD/zMG/8Bg+jmLO/I=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W5fxNEg/XtPK2ZLbpzor9NtHMsk=</DigestValue>
      </Reference>
      <Reference URI="/word/styles.xml?ContentType=application/vnd.openxmlformats-officedocument.wordprocessingml.styles+xml">
        <DigestMethod Algorithm="http://www.w3.org/2000/09/xmldsig#sha1"/>
        <DigestValue>H2Oi5UIJDudUWIyV41SMaqfy2EE=</DigestValue>
      </Reference>
      <Reference URI="/word/stylesWithEffects.xml?ContentType=application/vnd.ms-word.stylesWithEffects+xml">
        <DigestMethod Algorithm="http://www.w3.org/2000/09/xmldsig#sha1"/>
        <DigestValue>Oi9Jlvl0v7sOYa6ExTlUwinAvNU=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2023-10-04T08:31:00Z</dcterms:created>
  <dcterms:modified xsi:type="dcterms:W3CDTF">2023-10-04T08:31:00Z</dcterms:modified>
</cp:coreProperties>
</file>