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3E" w:rsidRPr="009A0735" w:rsidRDefault="0038643E" w:rsidP="0038643E">
      <w:pPr>
        <w:tabs>
          <w:tab w:val="num" w:pos="3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643E" w:rsidRPr="009A0735" w:rsidRDefault="0038643E" w:rsidP="0038643E">
      <w:pPr>
        <w:tabs>
          <w:tab w:val="num" w:pos="36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552" w:rsidRPr="00F62552" w:rsidRDefault="00F62552" w:rsidP="0038643E">
      <w:pPr>
        <w:shd w:val="clear" w:color="auto" w:fill="FFFFFF"/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C87DE8" w:rsidRDefault="00C87DE8" w:rsidP="007B44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Об установлении</w:t>
      </w:r>
      <w:r w:rsidR="007B4415" w:rsidRPr="00033B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особого противопожарного режима </w:t>
      </w:r>
    </w:p>
    <w:p w:rsidR="007B4415" w:rsidRPr="00033BDF" w:rsidRDefault="007B4415" w:rsidP="007B44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территории Республики Крым.</w:t>
      </w:r>
    </w:p>
    <w:p w:rsidR="007B4415" w:rsidRDefault="007B4415" w:rsidP="007B44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415" w:rsidRDefault="00C87DE8" w:rsidP="007B44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B4415" w:rsidRPr="0034433C">
        <w:rPr>
          <w:rFonts w:ascii="Times New Roman" w:hAnsi="Times New Roman" w:cs="Times New Roman"/>
          <w:sz w:val="28"/>
          <w:szCs w:val="28"/>
        </w:rPr>
        <w:t xml:space="preserve">риказом Министерства чрезвычайных ситуаций Республики Крым от 5 июля 2023 года № 76-осн «Об установлении особого противопожарного режима на территории Республики Крым и дополнительных требований пожарной безопасности» с 00 часов 00 минут 8 июля 2023 года на территории Республики Крым введён </w:t>
      </w:r>
      <w:r w:rsidR="007B4415" w:rsidRPr="00C87DE8">
        <w:rPr>
          <w:rFonts w:ascii="Times New Roman" w:hAnsi="Times New Roman" w:cs="Times New Roman"/>
          <w:b/>
          <w:sz w:val="28"/>
          <w:szCs w:val="28"/>
        </w:rPr>
        <w:t>особый противопожарный режим</w:t>
      </w:r>
      <w:r w:rsidR="007B4415" w:rsidRPr="0034433C">
        <w:rPr>
          <w:rFonts w:ascii="Times New Roman" w:hAnsi="Times New Roman" w:cs="Times New Roman"/>
          <w:sz w:val="28"/>
          <w:szCs w:val="28"/>
        </w:rPr>
        <w:t>.</w:t>
      </w:r>
    </w:p>
    <w:p w:rsidR="00893764" w:rsidRPr="0034433C" w:rsidRDefault="00893764" w:rsidP="00893764">
      <w:pPr>
        <w:widowControl w:val="0"/>
        <w:spacing w:after="0" w:line="1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415" w:rsidRDefault="007B4415" w:rsidP="0089376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64">
        <w:rPr>
          <w:rFonts w:ascii="Times New Roman" w:eastAsia="Times New Roman" w:hAnsi="Times New Roman" w:cs="Times New Roman"/>
          <w:i/>
          <w:sz w:val="28"/>
          <w:szCs w:val="28"/>
        </w:rPr>
        <w:t>Особый противопожарный режим - это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93764" w:rsidRPr="00033BDF" w:rsidRDefault="00893764" w:rsidP="00893764">
      <w:pPr>
        <w:spacing w:after="0" w:line="1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415" w:rsidRPr="00C87DE8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DE8">
        <w:rPr>
          <w:rFonts w:ascii="Times New Roman" w:eastAsia="Times New Roman" w:hAnsi="Times New Roman" w:cs="Times New Roman"/>
          <w:b/>
          <w:sz w:val="28"/>
          <w:szCs w:val="28"/>
        </w:rPr>
        <w:t>В период действия особого противопожарного режима: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BDF">
        <w:rPr>
          <w:rFonts w:ascii="Times New Roman" w:eastAsia="Times New Roman" w:hAnsi="Times New Roman" w:cs="Times New Roman"/>
          <w:sz w:val="28"/>
          <w:szCs w:val="28"/>
        </w:rPr>
        <w:t>- устанавливается запрет на посещение гражданами лесов (за исключением граждан, трудовая деятельность которых связана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добывания пернатой дичи для осуществления в соответствии с действующим законодательством</w:t>
      </w:r>
      <w:proofErr w:type="gramEnd"/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 любительской и спортивной охоты);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временно приостанавливается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эксплуатирующихся на территориях объектов общественного питания (ресторанов, кафе, баров, столовых, пиццериях, кофейнях, пельменных, блинных);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устанавливается 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- устанавливается порядок </w:t>
      </w:r>
      <w:proofErr w:type="gramStart"/>
      <w:r w:rsidRPr="00033BDF">
        <w:rPr>
          <w:rFonts w:ascii="Times New Roman" w:eastAsia="Times New Roman" w:hAnsi="Times New Roman" w:cs="Times New Roman"/>
          <w:sz w:val="28"/>
          <w:szCs w:val="28"/>
        </w:rPr>
        <w:t>осуществления патрулирования мест группового размещения большегрузных контейнеров</w:t>
      </w:r>
      <w:proofErr w:type="gramEnd"/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 силами патрульно-маневренных групп;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привлекается население для локализации пожаров вне границ населенных пунктов;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проводятся работы по очистке от горючих отходов, мусора бесхозных и длительное время неэксплуатируемых приусадебных земельных участков на территориях садоводческих и огороднических товариществ;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-  вводится запрет на выжигание сухой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lastRenderedPageBreak/>
        <w:t>землях иного специального назначения, а также на неиспользуемых землях сельскохозяйственного назначения.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- организуется работа патрульных, патрульно-маневренных, маневренных и патрульно-контрольных групп с привлечением (по согласованию) сотрудников Государственной противопожарной службы, органов внутренних дел, территориальных отделов (лесничеств) департамента лесного комплекса Кемеровской области для патрулирования наиболее пожароопасных участков, выявления несанкционированных </w:t>
      </w:r>
      <w:proofErr w:type="spellStart"/>
      <w:r w:rsidRPr="00033BDF">
        <w:rPr>
          <w:rFonts w:ascii="Times New Roman" w:eastAsia="Times New Roman" w:hAnsi="Times New Roman" w:cs="Times New Roman"/>
          <w:sz w:val="28"/>
          <w:szCs w:val="28"/>
        </w:rPr>
        <w:t>сельхозпалов</w:t>
      </w:r>
      <w:proofErr w:type="spellEnd"/>
      <w:r w:rsidRPr="00033BDF">
        <w:rPr>
          <w:rFonts w:ascii="Times New Roman" w:eastAsia="Times New Roman" w:hAnsi="Times New Roman" w:cs="Times New Roman"/>
          <w:sz w:val="28"/>
          <w:szCs w:val="28"/>
        </w:rPr>
        <w:t>, оперативного реагирования на возникающие очаги пожаров, обобщения информации о результатах работы и выполнении руководителями организаций мероприятий по предупреждению пожаров;</w:t>
      </w:r>
      <w:proofErr w:type="gramEnd"/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3BDF">
        <w:rPr>
          <w:rFonts w:ascii="Times New Roman" w:eastAsia="Times New Roman" w:hAnsi="Times New Roman" w:cs="Times New Roman"/>
          <w:sz w:val="28"/>
          <w:szCs w:val="28"/>
        </w:rPr>
        <w:t>- проводится разъяснительная работа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товариществ, организаций с привлечением уличных комитетов, организаций жилищно-коммунального хозяйства, а также по пропаганде и добровольному участию населения в решении вопросов противопожарной защиты квартир и жилых домов, а также привлечению населения для локализации пожаров вне границ населенных пунктов;</w:t>
      </w:r>
      <w:proofErr w:type="gramEnd"/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проводятся совещания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товариществ;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>- проводятся мероприятий по обеспечению пожарной безопасности, исключающие возможность переброса огня при полевых и лесных пожарах на здания и сооружения в населенных пунктах, загородных оздоровительных учреждениях, садоводческих и огороднических товариществ;</w:t>
      </w:r>
    </w:p>
    <w:p w:rsidR="007B4415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обеспечивается содержание в исправном состоянии естественных и искусственных </w:t>
      </w:r>
      <w:proofErr w:type="spellStart"/>
      <w:r w:rsidRPr="00033BDF">
        <w:rPr>
          <w:rFonts w:ascii="Times New Roman" w:eastAsia="Times New Roman" w:hAnsi="Times New Roman" w:cs="Times New Roman"/>
          <w:sz w:val="28"/>
          <w:szCs w:val="28"/>
        </w:rPr>
        <w:t>водоисточников</w:t>
      </w:r>
      <w:proofErr w:type="spellEnd"/>
      <w:r w:rsidRPr="00033BDF">
        <w:rPr>
          <w:rFonts w:ascii="Times New Roman" w:eastAsia="Times New Roman" w:hAnsi="Times New Roman" w:cs="Times New Roman"/>
          <w:sz w:val="28"/>
          <w:szCs w:val="28"/>
        </w:rPr>
        <w:t xml:space="preserve"> и подъездных путей для беспрепятственного забора воды пожарными автомобилями.</w:t>
      </w:r>
    </w:p>
    <w:p w:rsidR="00893764" w:rsidRPr="00033BDF" w:rsidRDefault="00893764" w:rsidP="00893764">
      <w:pPr>
        <w:spacing w:after="0" w:line="18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64">
        <w:rPr>
          <w:rFonts w:ascii="Times New Roman" w:eastAsia="Times New Roman" w:hAnsi="Times New Roman" w:cs="Times New Roman"/>
          <w:sz w:val="28"/>
          <w:szCs w:val="28"/>
          <w:u w:val="single"/>
        </w:rPr>
        <w:t>В соответствии со статьей 20.4. Кодекса Российской Федерации об административных правонарушениях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764">
        <w:rPr>
          <w:rFonts w:ascii="Times New Roman" w:eastAsia="Times New Roman" w:hAnsi="Times New Roman" w:cs="Times New Roman"/>
          <w:b/>
          <w:sz w:val="28"/>
          <w:szCs w:val="28"/>
        </w:rPr>
        <w:t>Нарушение требований пожарной безопасности, совершенные в условиях особого противопожарного режима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влекут наложение административного штрафа на граждан в размере от 10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рублей до 20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на дол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жностных лиц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т 30 тыс. рублей 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до 60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на лиц, осуществляющих предпринимательскую деятельность без образования юридического лица – от 60 тыс. рублей до 80 тыс. рублей;</w:t>
      </w:r>
    </w:p>
    <w:p w:rsidR="007B4415" w:rsidRPr="00033BDF" w:rsidRDefault="007B4415" w:rsidP="007B44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на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от 4</w:t>
      </w:r>
      <w:r>
        <w:rPr>
          <w:rFonts w:ascii="Times New Roman" w:eastAsia="Times New Roman" w:hAnsi="Times New Roman" w:cs="Times New Roman"/>
          <w:sz w:val="28"/>
          <w:szCs w:val="28"/>
        </w:rPr>
        <w:t>00 тыс. рублей 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до 800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33BD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7B4415" w:rsidRDefault="007B4415" w:rsidP="007B44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4415" w:rsidRDefault="007B4415" w:rsidP="007B4415">
      <w:pPr>
        <w:pStyle w:val="ConsPlusTitle"/>
        <w:widowControl/>
        <w:tabs>
          <w:tab w:val="left" w:pos="2016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7B4415" w:rsidRDefault="007B4415" w:rsidP="007B4415">
      <w:pPr>
        <w:tabs>
          <w:tab w:val="num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415" w:rsidRDefault="007B4415" w:rsidP="007B4415"/>
    <w:p w:rsidR="00033735" w:rsidRPr="00033735" w:rsidRDefault="00033735" w:rsidP="007B4415">
      <w:pPr>
        <w:shd w:val="clear" w:color="auto" w:fill="FFFFFF"/>
        <w:spacing w:after="0" w:line="240" w:lineRule="auto"/>
        <w:jc w:val="center"/>
        <w:rPr>
          <w:sz w:val="16"/>
          <w:szCs w:val="16"/>
        </w:rPr>
      </w:pPr>
    </w:p>
    <w:sectPr w:rsidR="00033735" w:rsidRPr="00033735" w:rsidSect="00C17018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F0F47"/>
    <w:multiLevelType w:val="multilevel"/>
    <w:tmpl w:val="DBFA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C42967"/>
    <w:multiLevelType w:val="multilevel"/>
    <w:tmpl w:val="21308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3935BA"/>
    <w:multiLevelType w:val="hybridMultilevel"/>
    <w:tmpl w:val="1136BB08"/>
    <w:lvl w:ilvl="0" w:tplc="64440F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3E"/>
    <w:rsid w:val="00013364"/>
    <w:rsid w:val="000234DD"/>
    <w:rsid w:val="00033735"/>
    <w:rsid w:val="00034AAC"/>
    <w:rsid w:val="00041C9B"/>
    <w:rsid w:val="0004739E"/>
    <w:rsid w:val="000503C9"/>
    <w:rsid w:val="00054682"/>
    <w:rsid w:val="00063D49"/>
    <w:rsid w:val="00074D53"/>
    <w:rsid w:val="0007704C"/>
    <w:rsid w:val="00083C3F"/>
    <w:rsid w:val="000C0103"/>
    <w:rsid w:val="000E0966"/>
    <w:rsid w:val="000E5490"/>
    <w:rsid w:val="000F391E"/>
    <w:rsid w:val="00110102"/>
    <w:rsid w:val="001178E7"/>
    <w:rsid w:val="00122B7C"/>
    <w:rsid w:val="001257B5"/>
    <w:rsid w:val="00141673"/>
    <w:rsid w:val="00146720"/>
    <w:rsid w:val="00154D59"/>
    <w:rsid w:val="001577CE"/>
    <w:rsid w:val="001634AD"/>
    <w:rsid w:val="00185F59"/>
    <w:rsid w:val="00187BF7"/>
    <w:rsid w:val="001A5378"/>
    <w:rsid w:val="001C0167"/>
    <w:rsid w:val="001D71D0"/>
    <w:rsid w:val="001E263E"/>
    <w:rsid w:val="00205132"/>
    <w:rsid w:val="00220AEA"/>
    <w:rsid w:val="00225BBE"/>
    <w:rsid w:val="00277465"/>
    <w:rsid w:val="00284D30"/>
    <w:rsid w:val="002A0043"/>
    <w:rsid w:val="002A702B"/>
    <w:rsid w:val="002C77DB"/>
    <w:rsid w:val="002D0C5C"/>
    <w:rsid w:val="003011A8"/>
    <w:rsid w:val="00307C30"/>
    <w:rsid w:val="00312E7F"/>
    <w:rsid w:val="00333ADA"/>
    <w:rsid w:val="00333C9E"/>
    <w:rsid w:val="00343ADD"/>
    <w:rsid w:val="00350466"/>
    <w:rsid w:val="00357B02"/>
    <w:rsid w:val="00374D63"/>
    <w:rsid w:val="0038643E"/>
    <w:rsid w:val="003A2AF4"/>
    <w:rsid w:val="003B0517"/>
    <w:rsid w:val="003B709F"/>
    <w:rsid w:val="003C25B1"/>
    <w:rsid w:val="003F7169"/>
    <w:rsid w:val="00413937"/>
    <w:rsid w:val="00415FB3"/>
    <w:rsid w:val="00416409"/>
    <w:rsid w:val="004409E2"/>
    <w:rsid w:val="0044546D"/>
    <w:rsid w:val="00445A44"/>
    <w:rsid w:val="00466CF4"/>
    <w:rsid w:val="004671EC"/>
    <w:rsid w:val="00467E99"/>
    <w:rsid w:val="00471F8F"/>
    <w:rsid w:val="004779E6"/>
    <w:rsid w:val="004800CA"/>
    <w:rsid w:val="0049167B"/>
    <w:rsid w:val="0049256D"/>
    <w:rsid w:val="004B298C"/>
    <w:rsid w:val="004C62B1"/>
    <w:rsid w:val="004D5167"/>
    <w:rsid w:val="00501F25"/>
    <w:rsid w:val="005109C9"/>
    <w:rsid w:val="005121B5"/>
    <w:rsid w:val="00512FA7"/>
    <w:rsid w:val="005133E7"/>
    <w:rsid w:val="005232EE"/>
    <w:rsid w:val="005238D4"/>
    <w:rsid w:val="005359DF"/>
    <w:rsid w:val="00540539"/>
    <w:rsid w:val="0054309E"/>
    <w:rsid w:val="00551622"/>
    <w:rsid w:val="00555FBF"/>
    <w:rsid w:val="0057674C"/>
    <w:rsid w:val="00590EED"/>
    <w:rsid w:val="00592FC0"/>
    <w:rsid w:val="00595BB9"/>
    <w:rsid w:val="005B06B1"/>
    <w:rsid w:val="005D1415"/>
    <w:rsid w:val="005D1F5D"/>
    <w:rsid w:val="005D2BAB"/>
    <w:rsid w:val="005E13E0"/>
    <w:rsid w:val="005F3BE2"/>
    <w:rsid w:val="00606DE5"/>
    <w:rsid w:val="00615CD3"/>
    <w:rsid w:val="00624C15"/>
    <w:rsid w:val="00631DFE"/>
    <w:rsid w:val="006327D2"/>
    <w:rsid w:val="00637ADA"/>
    <w:rsid w:val="006446D0"/>
    <w:rsid w:val="00662983"/>
    <w:rsid w:val="0068480E"/>
    <w:rsid w:val="00692F78"/>
    <w:rsid w:val="00693B6A"/>
    <w:rsid w:val="006A1033"/>
    <w:rsid w:val="006B64CD"/>
    <w:rsid w:val="006E051B"/>
    <w:rsid w:val="006F10EC"/>
    <w:rsid w:val="006F3B8C"/>
    <w:rsid w:val="00700BB0"/>
    <w:rsid w:val="00722003"/>
    <w:rsid w:val="00743CFE"/>
    <w:rsid w:val="0074700B"/>
    <w:rsid w:val="00767DB9"/>
    <w:rsid w:val="00767FB0"/>
    <w:rsid w:val="007708C6"/>
    <w:rsid w:val="00784FAF"/>
    <w:rsid w:val="007A7145"/>
    <w:rsid w:val="007B4415"/>
    <w:rsid w:val="007B609F"/>
    <w:rsid w:val="007C0CE6"/>
    <w:rsid w:val="007D15E8"/>
    <w:rsid w:val="007F0BD9"/>
    <w:rsid w:val="00802CD9"/>
    <w:rsid w:val="00803100"/>
    <w:rsid w:val="00807A5B"/>
    <w:rsid w:val="00810269"/>
    <w:rsid w:val="00810781"/>
    <w:rsid w:val="00824754"/>
    <w:rsid w:val="008405FC"/>
    <w:rsid w:val="00841B25"/>
    <w:rsid w:val="008549BC"/>
    <w:rsid w:val="00856440"/>
    <w:rsid w:val="008767AA"/>
    <w:rsid w:val="00893764"/>
    <w:rsid w:val="008A28FC"/>
    <w:rsid w:val="008B2920"/>
    <w:rsid w:val="008B3635"/>
    <w:rsid w:val="008C0840"/>
    <w:rsid w:val="008C1B5E"/>
    <w:rsid w:val="008C769E"/>
    <w:rsid w:val="008E62CF"/>
    <w:rsid w:val="008E70DD"/>
    <w:rsid w:val="008F5647"/>
    <w:rsid w:val="00905167"/>
    <w:rsid w:val="00914002"/>
    <w:rsid w:val="00916878"/>
    <w:rsid w:val="00921807"/>
    <w:rsid w:val="009225D8"/>
    <w:rsid w:val="0093306B"/>
    <w:rsid w:val="00944C6A"/>
    <w:rsid w:val="009502A3"/>
    <w:rsid w:val="009652F7"/>
    <w:rsid w:val="00990F5C"/>
    <w:rsid w:val="009A596E"/>
    <w:rsid w:val="009B3613"/>
    <w:rsid w:val="009C1B91"/>
    <w:rsid w:val="009D5F71"/>
    <w:rsid w:val="00A02FBF"/>
    <w:rsid w:val="00A07346"/>
    <w:rsid w:val="00A14F9F"/>
    <w:rsid w:val="00A2044A"/>
    <w:rsid w:val="00A25AC4"/>
    <w:rsid w:val="00A32343"/>
    <w:rsid w:val="00A36631"/>
    <w:rsid w:val="00A51916"/>
    <w:rsid w:val="00A56770"/>
    <w:rsid w:val="00A56F70"/>
    <w:rsid w:val="00A610C2"/>
    <w:rsid w:val="00A671E2"/>
    <w:rsid w:val="00A677CE"/>
    <w:rsid w:val="00A85EFE"/>
    <w:rsid w:val="00A867C2"/>
    <w:rsid w:val="00AA3158"/>
    <w:rsid w:val="00AA71C0"/>
    <w:rsid w:val="00AC7636"/>
    <w:rsid w:val="00AD3973"/>
    <w:rsid w:val="00AD675A"/>
    <w:rsid w:val="00AD7F33"/>
    <w:rsid w:val="00AE0B3E"/>
    <w:rsid w:val="00AF191E"/>
    <w:rsid w:val="00B14148"/>
    <w:rsid w:val="00B210FC"/>
    <w:rsid w:val="00B27FD6"/>
    <w:rsid w:val="00B354EB"/>
    <w:rsid w:val="00B36645"/>
    <w:rsid w:val="00B43EF5"/>
    <w:rsid w:val="00B52F5D"/>
    <w:rsid w:val="00B64531"/>
    <w:rsid w:val="00B750C0"/>
    <w:rsid w:val="00BB424D"/>
    <w:rsid w:val="00BB541C"/>
    <w:rsid w:val="00C17018"/>
    <w:rsid w:val="00C3027D"/>
    <w:rsid w:val="00C30992"/>
    <w:rsid w:val="00C30FC1"/>
    <w:rsid w:val="00C47B04"/>
    <w:rsid w:val="00C6324C"/>
    <w:rsid w:val="00C712A7"/>
    <w:rsid w:val="00C87DE8"/>
    <w:rsid w:val="00C90C07"/>
    <w:rsid w:val="00C958BA"/>
    <w:rsid w:val="00CB3F6A"/>
    <w:rsid w:val="00CB555A"/>
    <w:rsid w:val="00CC51B0"/>
    <w:rsid w:val="00CD2A4B"/>
    <w:rsid w:val="00CE004B"/>
    <w:rsid w:val="00CE3A7D"/>
    <w:rsid w:val="00D10129"/>
    <w:rsid w:val="00D134C6"/>
    <w:rsid w:val="00D14650"/>
    <w:rsid w:val="00D14807"/>
    <w:rsid w:val="00D153C5"/>
    <w:rsid w:val="00D356B4"/>
    <w:rsid w:val="00D35FC5"/>
    <w:rsid w:val="00D402D9"/>
    <w:rsid w:val="00D43A4B"/>
    <w:rsid w:val="00D51A67"/>
    <w:rsid w:val="00D71F95"/>
    <w:rsid w:val="00D7256D"/>
    <w:rsid w:val="00D755F4"/>
    <w:rsid w:val="00DA4F07"/>
    <w:rsid w:val="00DC6393"/>
    <w:rsid w:val="00DF0677"/>
    <w:rsid w:val="00DF5A38"/>
    <w:rsid w:val="00E13F53"/>
    <w:rsid w:val="00E3312D"/>
    <w:rsid w:val="00E37DC9"/>
    <w:rsid w:val="00E40D4A"/>
    <w:rsid w:val="00E661B4"/>
    <w:rsid w:val="00E665D7"/>
    <w:rsid w:val="00E83394"/>
    <w:rsid w:val="00E86919"/>
    <w:rsid w:val="00EA11A3"/>
    <w:rsid w:val="00EA5D27"/>
    <w:rsid w:val="00EA6690"/>
    <w:rsid w:val="00EB1E41"/>
    <w:rsid w:val="00EB635B"/>
    <w:rsid w:val="00ED2720"/>
    <w:rsid w:val="00ED70BB"/>
    <w:rsid w:val="00ED7A25"/>
    <w:rsid w:val="00EE2C81"/>
    <w:rsid w:val="00EE605D"/>
    <w:rsid w:val="00EF657F"/>
    <w:rsid w:val="00EF7009"/>
    <w:rsid w:val="00F00ED9"/>
    <w:rsid w:val="00F26B97"/>
    <w:rsid w:val="00F27220"/>
    <w:rsid w:val="00F33AD5"/>
    <w:rsid w:val="00F43EF7"/>
    <w:rsid w:val="00F62552"/>
    <w:rsid w:val="00F656BA"/>
    <w:rsid w:val="00F71687"/>
    <w:rsid w:val="00F95127"/>
    <w:rsid w:val="00F978A8"/>
    <w:rsid w:val="00FA335C"/>
    <w:rsid w:val="00FA36CA"/>
    <w:rsid w:val="00FB1632"/>
    <w:rsid w:val="00FC540D"/>
    <w:rsid w:val="00FC5E07"/>
    <w:rsid w:val="00FC6146"/>
    <w:rsid w:val="00FE1FAB"/>
    <w:rsid w:val="00FF0815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386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864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864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38643E"/>
    <w:rPr>
      <w:color w:val="0000FF"/>
      <w:u w:val="single"/>
    </w:rPr>
  </w:style>
  <w:style w:type="paragraph" w:styleId="a4">
    <w:name w:val="Body Text"/>
    <w:basedOn w:val="a"/>
    <w:link w:val="a5"/>
    <w:rsid w:val="0038643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6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864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8643E"/>
  </w:style>
  <w:style w:type="paragraph" w:styleId="a6">
    <w:name w:val="Normal (Web)"/>
    <w:basedOn w:val="a"/>
    <w:uiPriority w:val="99"/>
    <w:semiHidden/>
    <w:unhideWhenUsed/>
    <w:rsid w:val="0038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8643E"/>
    <w:rPr>
      <w:b/>
      <w:bCs/>
    </w:rPr>
  </w:style>
  <w:style w:type="character" w:customStyle="1" w:styleId="blk">
    <w:name w:val="blk"/>
    <w:basedOn w:val="a0"/>
    <w:rsid w:val="0038643E"/>
  </w:style>
  <w:style w:type="paragraph" w:styleId="a8">
    <w:name w:val="List Paragraph"/>
    <w:basedOn w:val="a"/>
    <w:uiPriority w:val="34"/>
    <w:qFormat/>
    <w:rsid w:val="00F625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639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7B4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386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38643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64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3864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38643E"/>
    <w:rPr>
      <w:color w:val="0000FF"/>
      <w:u w:val="single"/>
    </w:rPr>
  </w:style>
  <w:style w:type="paragraph" w:styleId="a4">
    <w:name w:val="Body Text"/>
    <w:basedOn w:val="a"/>
    <w:link w:val="a5"/>
    <w:rsid w:val="0038643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864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8643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8643E"/>
  </w:style>
  <w:style w:type="paragraph" w:styleId="a6">
    <w:name w:val="Normal (Web)"/>
    <w:basedOn w:val="a"/>
    <w:uiPriority w:val="99"/>
    <w:semiHidden/>
    <w:unhideWhenUsed/>
    <w:rsid w:val="0038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8643E"/>
    <w:rPr>
      <w:b/>
      <w:bCs/>
    </w:rPr>
  </w:style>
  <w:style w:type="character" w:customStyle="1" w:styleId="blk">
    <w:name w:val="blk"/>
    <w:basedOn w:val="a0"/>
    <w:rsid w:val="0038643E"/>
  </w:style>
  <w:style w:type="paragraph" w:styleId="a8">
    <w:name w:val="List Paragraph"/>
    <w:basedOn w:val="a"/>
    <w:uiPriority w:val="34"/>
    <w:qFormat/>
    <w:rsid w:val="00F6255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639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7B44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6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Управляющий</cp:lastModifiedBy>
  <cp:revision>2</cp:revision>
  <cp:lastPrinted>2023-05-31T14:37:00Z</cp:lastPrinted>
  <dcterms:created xsi:type="dcterms:W3CDTF">2023-09-11T14:59:00Z</dcterms:created>
  <dcterms:modified xsi:type="dcterms:W3CDTF">2023-09-11T14:59:00Z</dcterms:modified>
</cp:coreProperties>
</file>