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FE" w:rsidRPr="004F4DFC" w:rsidRDefault="007137FE" w:rsidP="007137F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3829439"/>
      <w:bookmarkStart w:id="1" w:name="block-53829443"/>
      <w:r w:rsidRPr="004F4DF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37FE" w:rsidRPr="004F4DFC" w:rsidRDefault="007137FE" w:rsidP="007137F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F4D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Министерство образования, науки и молодёжи Республики Крым </w:t>
      </w:r>
    </w:p>
    <w:p w:rsidR="007137FE" w:rsidRPr="004F4DFC" w:rsidRDefault="007137FE" w:rsidP="007137F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F4D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Отдел образования, молодёжи и спорта администрации </w:t>
      </w:r>
    </w:p>
    <w:p w:rsidR="007137FE" w:rsidRPr="004F4DFC" w:rsidRDefault="007137FE" w:rsidP="007137F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F4D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Кировского района</w:t>
      </w:r>
    </w:p>
    <w:p w:rsidR="007137FE" w:rsidRPr="004F4DFC" w:rsidRDefault="007137FE" w:rsidP="007137F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 w:rsidRPr="004F4DF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МБОУ "</w:t>
      </w:r>
      <w:proofErr w:type="spellStart"/>
      <w:r w:rsidRPr="004F4DF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Старокрымская</w:t>
      </w:r>
      <w:proofErr w:type="spellEnd"/>
      <w:r w:rsidRPr="004F4DF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ОШ №2 им. </w:t>
      </w:r>
      <w:proofErr w:type="spellStart"/>
      <w:r w:rsidRPr="004F4DF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Амет</w:t>
      </w:r>
      <w:proofErr w:type="spellEnd"/>
      <w:r w:rsidRPr="004F4DF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-Хана Султана"</w:t>
      </w:r>
    </w:p>
    <w:p w:rsidR="007137FE" w:rsidRPr="004F4DFC" w:rsidRDefault="007137FE" w:rsidP="007137F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137FE" w:rsidRPr="004F4DFC" w:rsidRDefault="007137FE" w:rsidP="007137F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137FE" w:rsidRPr="004F4DFC" w:rsidRDefault="007137FE" w:rsidP="007137F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137FE" w:rsidRPr="004F4DFC" w:rsidTr="007137FE">
        <w:tc>
          <w:tcPr>
            <w:tcW w:w="3114" w:type="dxa"/>
          </w:tcPr>
          <w:p w:rsidR="007137FE" w:rsidRPr="004F4DFC" w:rsidRDefault="007137FE" w:rsidP="007137F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_________М.Э. </w:t>
            </w:r>
            <w:proofErr w:type="spellStart"/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Аблякимова</w:t>
            </w:r>
            <w:proofErr w:type="spellEnd"/>
          </w:p>
          <w:p w:rsidR="007137FE" w:rsidRPr="004F4DFC" w:rsidRDefault="007137FE" w:rsidP="007137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137FE" w:rsidRPr="004F4DFC" w:rsidRDefault="007137FE" w:rsidP="007137F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УВР 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______А.Н. </w:t>
            </w:r>
            <w:proofErr w:type="spellStart"/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137FE" w:rsidRPr="004F4DFC" w:rsidRDefault="007137FE" w:rsidP="007137F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_______Т.Д. </w:t>
            </w:r>
            <w:proofErr w:type="spellStart"/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Сейтякубова</w:t>
            </w:r>
            <w:proofErr w:type="spellEnd"/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___________________</w:t>
            </w:r>
          </w:p>
          <w:p w:rsidR="007137FE" w:rsidRPr="004F4DFC" w:rsidRDefault="007137FE" w:rsidP="007137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37FE" w:rsidRPr="004F4DFC" w:rsidRDefault="007137FE" w:rsidP="007137F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137FE" w:rsidRPr="004F4DFC" w:rsidRDefault="007137FE" w:rsidP="007137F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137FE" w:rsidRPr="00B812FC" w:rsidRDefault="007137FE" w:rsidP="00B812FC">
      <w:pPr>
        <w:spacing w:after="0" w:line="408" w:lineRule="auto"/>
        <w:ind w:left="120"/>
        <w:jc w:val="center"/>
        <w:rPr>
          <w:lang w:val="ru-RU"/>
        </w:rPr>
      </w:pPr>
      <w:r w:rsidRPr="007137F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37FE" w:rsidRPr="004F4DFC" w:rsidRDefault="007137FE" w:rsidP="007137F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F4DF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(</w:t>
      </w:r>
      <w:r w:rsidRPr="004F4DFC">
        <w:rPr>
          <w:rFonts w:ascii="Times New Roman" w:eastAsia="Calibri" w:hAnsi="Times New Roman" w:cs="Times New Roman"/>
          <w:color w:val="000000"/>
          <w:sz w:val="28"/>
        </w:rPr>
        <w:t>ID</w:t>
      </w:r>
      <w:r w:rsidRPr="004F4DF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6990708)</w:t>
      </w:r>
    </w:p>
    <w:p w:rsidR="007137FE" w:rsidRPr="004F4DFC" w:rsidRDefault="007137FE" w:rsidP="007137F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F4DF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«Математика»</w:t>
      </w:r>
    </w:p>
    <w:p w:rsidR="007137FE" w:rsidRPr="004F4DFC" w:rsidRDefault="007137FE" w:rsidP="007137F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4F4DF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1-А, Б  классов </w:t>
      </w:r>
    </w:p>
    <w:p w:rsidR="007137FE" w:rsidRPr="004F4DFC" w:rsidRDefault="007137FE" w:rsidP="007137F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137FE" w:rsidRPr="004F4DFC" w:rsidRDefault="007137FE" w:rsidP="007137F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F4DFC">
        <w:rPr>
          <w:rFonts w:ascii="Times New Roman" w:eastAsia="Calibri" w:hAnsi="Times New Roman" w:cs="Times New Roman"/>
          <w:sz w:val="28"/>
          <w:szCs w:val="28"/>
          <w:lang w:val="ru-RU"/>
        </w:rPr>
        <w:t>Учитель начальных классов:</w:t>
      </w:r>
    </w:p>
    <w:p w:rsidR="007137FE" w:rsidRPr="004F4DFC" w:rsidRDefault="007137FE" w:rsidP="007137F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F4D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Мартынова </w:t>
      </w:r>
      <w:proofErr w:type="spellStart"/>
      <w:r w:rsidRPr="004F4DFC">
        <w:rPr>
          <w:rFonts w:ascii="Times New Roman" w:eastAsia="Calibri" w:hAnsi="Times New Roman" w:cs="Times New Roman"/>
          <w:sz w:val="28"/>
          <w:szCs w:val="28"/>
          <w:lang w:val="ru-RU"/>
        </w:rPr>
        <w:t>Асене</w:t>
      </w:r>
      <w:proofErr w:type="spellEnd"/>
      <w:r w:rsidRPr="004F4D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DFC">
        <w:rPr>
          <w:rFonts w:ascii="Times New Roman" w:eastAsia="Calibri" w:hAnsi="Times New Roman" w:cs="Times New Roman"/>
          <w:sz w:val="28"/>
          <w:szCs w:val="28"/>
          <w:lang w:val="ru-RU"/>
        </w:rPr>
        <w:t>Усеиновна</w:t>
      </w:r>
      <w:proofErr w:type="spellEnd"/>
    </w:p>
    <w:p w:rsidR="007137FE" w:rsidRPr="004F4DFC" w:rsidRDefault="007137FE" w:rsidP="007137F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137FE" w:rsidRPr="004F4DFC" w:rsidRDefault="007137FE" w:rsidP="007137F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137FE" w:rsidRPr="004F4DFC" w:rsidRDefault="007137FE" w:rsidP="007137F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137FE" w:rsidRPr="004F4DFC" w:rsidRDefault="007137FE" w:rsidP="007137F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137FE" w:rsidRPr="004F4DFC" w:rsidRDefault="007137FE" w:rsidP="007137F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137FE" w:rsidRPr="004F4DFC" w:rsidRDefault="007137FE" w:rsidP="007137F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137FE" w:rsidRPr="004F4DFC" w:rsidRDefault="007137FE" w:rsidP="007137FE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  <w:sectPr w:rsidR="007137FE" w:rsidRPr="004F4DFC" w:rsidSect="004F4DF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4F4D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Старый Крым, 2025</w:t>
      </w:r>
    </w:p>
    <w:p w:rsidR="007137FE" w:rsidRPr="00C83DD7" w:rsidRDefault="007137FE" w:rsidP="007137FE">
      <w:pPr>
        <w:spacing w:after="0" w:line="264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37FE" w:rsidRPr="00C83DD7" w:rsidRDefault="007137FE" w:rsidP="007137FE">
      <w:pPr>
        <w:spacing w:after="0" w:line="264" w:lineRule="auto"/>
        <w:ind w:left="120"/>
        <w:jc w:val="both"/>
        <w:rPr>
          <w:lang w:val="ru-RU"/>
        </w:rPr>
      </w:pP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gramEnd"/>
      <w:r w:rsidRPr="00C83DD7">
        <w:rPr>
          <w:rFonts w:ascii="Times New Roman" w:hAnsi="Times New Roman"/>
          <w:color w:val="000000"/>
          <w:sz w:val="28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C83DD7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C83DD7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C83DD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83DD7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 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bookmarkStart w:id="2" w:name="bc284a2b-8dc7-47b2-bec2-e0e566c832dd"/>
      <w:r w:rsidRPr="00C83DD7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</w:p>
    <w:p w:rsidR="007137FE" w:rsidRPr="00C83DD7" w:rsidRDefault="007137FE" w:rsidP="007137FE">
      <w:pPr>
        <w:rPr>
          <w:lang w:val="ru-RU"/>
        </w:rPr>
        <w:sectPr w:rsidR="007137FE" w:rsidRPr="00C83DD7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7137FE" w:rsidRPr="00C83DD7" w:rsidRDefault="007137FE" w:rsidP="007137FE">
      <w:pPr>
        <w:spacing w:after="0" w:line="264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137FE" w:rsidRPr="00C83DD7" w:rsidRDefault="007137FE" w:rsidP="007137FE">
      <w:pPr>
        <w:spacing w:after="0" w:line="264" w:lineRule="auto"/>
        <w:ind w:left="120"/>
        <w:jc w:val="both"/>
        <w:rPr>
          <w:lang w:val="ru-RU"/>
        </w:rPr>
      </w:pP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137FE" w:rsidRPr="00C83DD7" w:rsidRDefault="007137FE" w:rsidP="007137FE">
      <w:pPr>
        <w:spacing w:after="0" w:line="264" w:lineRule="auto"/>
        <w:ind w:left="120"/>
        <w:jc w:val="both"/>
        <w:rPr>
          <w:lang w:val="ru-RU"/>
        </w:rPr>
      </w:pPr>
    </w:p>
    <w:p w:rsidR="007137FE" w:rsidRPr="00C83DD7" w:rsidRDefault="007137FE" w:rsidP="007137FE">
      <w:pPr>
        <w:spacing w:after="0" w:line="264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137FE" w:rsidRPr="00C83DD7" w:rsidRDefault="007137FE" w:rsidP="007137FE">
      <w:pPr>
        <w:spacing w:after="0" w:line="264" w:lineRule="auto"/>
        <w:ind w:left="120"/>
        <w:jc w:val="both"/>
        <w:rPr>
          <w:lang w:val="ru-RU"/>
        </w:rPr>
      </w:pP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Числа от 1 до 9: различение, чтение, запись. </w:t>
      </w:r>
      <w:r w:rsidRPr="007137FE">
        <w:rPr>
          <w:rFonts w:ascii="Times New Roman" w:hAnsi="Times New Roman"/>
          <w:color w:val="000000"/>
          <w:sz w:val="28"/>
          <w:lang w:val="ru-RU"/>
        </w:rPr>
        <w:t xml:space="preserve">Единица счёта. Десяток. Счёт предметов, запись результата цифрами. </w:t>
      </w:r>
      <w:r w:rsidRPr="00C83DD7">
        <w:rPr>
          <w:rFonts w:ascii="Times New Roman" w:hAnsi="Times New Roman"/>
          <w:color w:val="000000"/>
          <w:sz w:val="28"/>
          <w:lang w:val="ru-RU"/>
        </w:rPr>
        <w:t>Число и цифра 0 при измерении, вычислении.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C83DD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83DD7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C83DD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83DD7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7137FE" w:rsidRPr="00C83DD7" w:rsidRDefault="007137FE" w:rsidP="007137FE">
      <w:pPr>
        <w:spacing w:after="0" w:line="257" w:lineRule="auto"/>
        <w:ind w:left="120"/>
        <w:jc w:val="both"/>
        <w:rPr>
          <w:lang w:val="ru-RU"/>
        </w:rPr>
      </w:pPr>
    </w:p>
    <w:p w:rsidR="007137FE" w:rsidRPr="00C83DD7" w:rsidRDefault="007137FE" w:rsidP="007137FE">
      <w:pPr>
        <w:spacing w:after="0" w:line="257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137FE" w:rsidRPr="00C83DD7" w:rsidRDefault="007137FE" w:rsidP="007137FE">
      <w:pPr>
        <w:spacing w:after="0"/>
        <w:ind w:left="120"/>
        <w:rPr>
          <w:lang w:val="ru-RU"/>
        </w:rPr>
      </w:pPr>
    </w:p>
    <w:p w:rsidR="007137FE" w:rsidRPr="00C83DD7" w:rsidRDefault="007137FE" w:rsidP="007137FE">
      <w:pPr>
        <w:spacing w:after="0" w:line="257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137FE" w:rsidRPr="00C83DD7" w:rsidRDefault="007137FE" w:rsidP="007137FE">
      <w:pPr>
        <w:spacing w:after="0" w:line="257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7137FE" w:rsidRPr="00C83DD7" w:rsidRDefault="007137FE" w:rsidP="007137FE">
      <w:pPr>
        <w:spacing w:after="0" w:line="257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7137FE" w:rsidRPr="00C83DD7" w:rsidRDefault="007137FE" w:rsidP="007137FE">
      <w:pPr>
        <w:spacing w:after="0" w:line="257" w:lineRule="auto"/>
        <w:ind w:left="120"/>
        <w:jc w:val="both"/>
        <w:rPr>
          <w:lang w:val="ru-RU"/>
        </w:rPr>
      </w:pPr>
    </w:p>
    <w:p w:rsidR="007137FE" w:rsidRPr="00C83DD7" w:rsidRDefault="007137FE" w:rsidP="007137FE">
      <w:pPr>
        <w:spacing w:after="0" w:line="257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137FE" w:rsidRPr="00C83DD7" w:rsidRDefault="007137FE" w:rsidP="007137FE">
      <w:pPr>
        <w:spacing w:after="0" w:line="257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C83DD7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7137FE" w:rsidRPr="00C83DD7" w:rsidRDefault="007137FE" w:rsidP="007137FE">
      <w:pPr>
        <w:spacing w:after="0" w:line="257" w:lineRule="auto"/>
        <w:ind w:left="120"/>
        <w:jc w:val="both"/>
        <w:rPr>
          <w:lang w:val="ru-RU"/>
        </w:rPr>
      </w:pPr>
    </w:p>
    <w:p w:rsidR="007137FE" w:rsidRPr="00C83DD7" w:rsidRDefault="007137FE" w:rsidP="007137FE">
      <w:pPr>
        <w:spacing w:after="0" w:line="257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137FE" w:rsidRPr="00C83DD7" w:rsidRDefault="007137FE" w:rsidP="007137FE">
      <w:pPr>
        <w:spacing w:after="0" w:line="257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7137FE" w:rsidRPr="00C83DD7" w:rsidRDefault="007137FE" w:rsidP="007137FE">
      <w:pPr>
        <w:spacing w:after="0" w:line="257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7137FE" w:rsidRPr="00C83DD7" w:rsidRDefault="007137FE" w:rsidP="007137FE">
      <w:pPr>
        <w:spacing w:after="0" w:line="252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7137FE" w:rsidRPr="00C83DD7" w:rsidRDefault="007137FE" w:rsidP="007137FE">
      <w:pPr>
        <w:spacing w:after="0" w:line="252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7137FE" w:rsidRPr="00C83DD7" w:rsidRDefault="007137FE" w:rsidP="007137FE">
      <w:pPr>
        <w:spacing w:after="0" w:line="252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137FE" w:rsidRPr="00C83DD7" w:rsidRDefault="007137FE" w:rsidP="007137FE">
      <w:pPr>
        <w:spacing w:after="0" w:line="252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7137FE" w:rsidRPr="00C83DD7" w:rsidRDefault="007137FE" w:rsidP="007137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ab/>
      </w:r>
      <w:r w:rsidRPr="00C83DD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7137FE" w:rsidRPr="00C83DD7" w:rsidRDefault="007137FE" w:rsidP="007137FE">
      <w:pPr>
        <w:spacing w:after="0" w:line="264" w:lineRule="auto"/>
        <w:ind w:left="120"/>
        <w:jc w:val="both"/>
        <w:rPr>
          <w:lang w:val="ru-RU"/>
        </w:rPr>
      </w:pPr>
    </w:p>
    <w:p w:rsidR="007137FE" w:rsidRPr="00C83DD7" w:rsidRDefault="007137FE" w:rsidP="007137FE">
      <w:pPr>
        <w:spacing w:after="0" w:line="264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37FE" w:rsidRPr="00C83DD7" w:rsidRDefault="007137FE" w:rsidP="007137FE">
      <w:pPr>
        <w:spacing w:after="0" w:line="264" w:lineRule="auto"/>
        <w:ind w:left="120"/>
        <w:jc w:val="both"/>
        <w:rPr>
          <w:lang w:val="ru-RU"/>
        </w:rPr>
      </w:pP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83DD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</w:t>
      </w:r>
      <w:r w:rsidRPr="00C83DD7">
        <w:rPr>
          <w:rFonts w:ascii="Times New Roman" w:hAnsi="Times New Roman"/>
          <w:color w:val="000000"/>
          <w:sz w:val="28"/>
          <w:lang w:val="ru-RU"/>
        </w:rPr>
        <w:lastRenderedPageBreak/>
        <w:t>осознавать личную ответственность и объективно оценивать свой вклад в общий результат;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7137FE" w:rsidRPr="00C83DD7" w:rsidRDefault="007137FE" w:rsidP="007137FE">
      <w:pPr>
        <w:spacing w:after="0"/>
        <w:ind w:left="120"/>
        <w:jc w:val="both"/>
        <w:rPr>
          <w:lang w:val="ru-RU"/>
        </w:rPr>
      </w:pPr>
    </w:p>
    <w:p w:rsidR="007137FE" w:rsidRPr="00C83DD7" w:rsidRDefault="007137FE" w:rsidP="007137FE">
      <w:pPr>
        <w:spacing w:after="0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37FE" w:rsidRPr="00C83DD7" w:rsidRDefault="007137FE" w:rsidP="007137FE">
      <w:pPr>
        <w:spacing w:after="0"/>
        <w:ind w:left="120"/>
        <w:jc w:val="both"/>
        <w:rPr>
          <w:lang w:val="ru-RU"/>
        </w:rPr>
      </w:pP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137FE" w:rsidRPr="00C83DD7" w:rsidRDefault="007137FE" w:rsidP="007137FE">
      <w:pPr>
        <w:spacing w:after="0" w:line="269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137FE" w:rsidRPr="00C83DD7" w:rsidRDefault="007137FE" w:rsidP="007137FE">
      <w:pPr>
        <w:spacing w:after="0" w:line="269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7137FE" w:rsidRPr="00C83DD7" w:rsidRDefault="007137FE" w:rsidP="007137FE">
      <w:pPr>
        <w:spacing w:after="0" w:line="269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7137FE" w:rsidRPr="00C83DD7" w:rsidRDefault="007137FE" w:rsidP="007137FE">
      <w:pPr>
        <w:spacing w:after="0" w:line="269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7137FE" w:rsidRPr="007137FE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7137FE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7137FE" w:rsidRPr="00C83DD7" w:rsidRDefault="007137FE" w:rsidP="007137FE">
      <w:pPr>
        <w:spacing w:after="0" w:line="269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137FE" w:rsidRPr="00C83DD7" w:rsidRDefault="007137FE" w:rsidP="007137FE">
      <w:pPr>
        <w:spacing w:after="0" w:line="269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C83DD7">
        <w:rPr>
          <w:rFonts w:ascii="Times New Roman" w:hAnsi="Times New Roman"/>
          <w:color w:val="000000"/>
          <w:sz w:val="28"/>
          <w:lang w:val="ru-RU"/>
        </w:rPr>
        <w:t>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C83DD7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7137FE" w:rsidRPr="00C83DD7" w:rsidRDefault="007137FE" w:rsidP="007137FE">
      <w:pPr>
        <w:spacing w:after="0" w:line="269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137FE" w:rsidRPr="00C83DD7" w:rsidRDefault="007137FE" w:rsidP="007137FE">
      <w:pPr>
        <w:spacing w:after="0" w:line="269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этапы предстоящей работы, определять последовательность учебных действий;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7137FE" w:rsidRPr="00C83DD7" w:rsidRDefault="007137FE" w:rsidP="007137FE">
      <w:pPr>
        <w:spacing w:after="0" w:line="269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7137FE" w:rsidRPr="00C83DD7" w:rsidRDefault="007137FE" w:rsidP="007137FE">
      <w:pPr>
        <w:spacing w:after="0" w:line="269" w:lineRule="auto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C83DD7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C83DD7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7137FE" w:rsidRPr="00C83DD7" w:rsidRDefault="007137FE" w:rsidP="007137FE">
      <w:pPr>
        <w:spacing w:after="0" w:line="269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7137FE" w:rsidRPr="00C83DD7" w:rsidRDefault="007137FE" w:rsidP="007137FE">
      <w:pPr>
        <w:spacing w:after="0"/>
        <w:ind w:left="120"/>
        <w:jc w:val="both"/>
        <w:rPr>
          <w:lang w:val="ru-RU"/>
        </w:rPr>
      </w:pPr>
    </w:p>
    <w:p w:rsidR="007137FE" w:rsidRPr="00C83DD7" w:rsidRDefault="007137FE" w:rsidP="007137FE">
      <w:pPr>
        <w:spacing w:after="0"/>
        <w:ind w:left="120"/>
        <w:jc w:val="both"/>
        <w:rPr>
          <w:lang w:val="ru-RU"/>
        </w:rPr>
      </w:pPr>
      <w:r w:rsidRPr="00C83D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83DD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83D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83DD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объекты по длине, устанавливая между ними соотношение «</w:t>
      </w: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>длиннее-короче</w:t>
      </w:r>
      <w:proofErr w:type="gramEnd"/>
      <w:r w:rsidRPr="00C83DD7">
        <w:rPr>
          <w:rFonts w:ascii="Times New Roman" w:hAnsi="Times New Roman"/>
          <w:color w:val="000000"/>
          <w:sz w:val="28"/>
          <w:lang w:val="ru-RU"/>
        </w:rPr>
        <w:t>», «выше-ниже», «шире-уже»;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</w:t>
      </w: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>см</w:t>
      </w:r>
      <w:proofErr w:type="gramEnd"/>
      <w:r w:rsidRPr="00C83DD7">
        <w:rPr>
          <w:rFonts w:ascii="Times New Roman" w:hAnsi="Times New Roman"/>
          <w:color w:val="000000"/>
          <w:sz w:val="28"/>
          <w:lang w:val="ru-RU"/>
        </w:rPr>
        <w:t>), чертить отрезок заданной длины;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 xml:space="preserve">устанавливать между объектами соотношения: «слева-справа», «спереди-сзади», </w:t>
      </w:r>
      <w:proofErr w:type="gramStart"/>
      <w:r w:rsidRPr="00C83DD7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C83DD7">
        <w:rPr>
          <w:rFonts w:ascii="Times New Roman" w:hAnsi="Times New Roman"/>
          <w:color w:val="000000"/>
          <w:sz w:val="28"/>
          <w:lang w:val="ru-RU"/>
        </w:rPr>
        <w:t>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7137FE" w:rsidRPr="00C83DD7" w:rsidRDefault="007137FE" w:rsidP="007137FE">
      <w:pPr>
        <w:spacing w:after="0" w:line="264" w:lineRule="auto"/>
        <w:ind w:firstLine="600"/>
        <w:jc w:val="both"/>
        <w:rPr>
          <w:lang w:val="ru-RU"/>
        </w:rPr>
      </w:pPr>
      <w:r w:rsidRPr="00C83DD7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7137FE" w:rsidRDefault="007137FE" w:rsidP="007137FE">
      <w:pPr>
        <w:tabs>
          <w:tab w:val="left" w:pos="3975"/>
        </w:tabs>
        <w:spacing w:after="0" w:line="408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7137FE" w:rsidRDefault="007137FE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24A79" w:rsidRPr="0049382B" w:rsidRDefault="00E24A79">
      <w:pPr>
        <w:rPr>
          <w:lang w:val="ru-RU"/>
        </w:rPr>
        <w:sectPr w:rsidR="00E24A79" w:rsidRPr="0049382B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3829435"/>
      <w:bookmarkStart w:id="4" w:name="_GoBack"/>
      <w:bookmarkEnd w:id="0"/>
      <w:bookmarkEnd w:id="4"/>
    </w:p>
    <w:p w:rsidR="00E24A79" w:rsidRDefault="0049382B">
      <w:pPr>
        <w:spacing w:after="0"/>
        <w:ind w:left="120"/>
      </w:pPr>
      <w:bookmarkStart w:id="5" w:name="block-53829436"/>
      <w:bookmarkEnd w:id="3"/>
      <w:r w:rsidRPr="004938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4A79" w:rsidRDefault="004938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E24A7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A79" w:rsidRDefault="00E24A7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4A79" w:rsidRDefault="00E24A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79" w:rsidRDefault="00E24A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79" w:rsidRDefault="00E24A7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4A79" w:rsidRDefault="00E24A7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4A79" w:rsidRDefault="00E24A7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4A79" w:rsidRDefault="00E24A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A79" w:rsidRDefault="00E24A79"/>
        </w:tc>
      </w:tr>
      <w:tr w:rsidR="00E24A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E24A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4A79" w:rsidRPr="004A5FA7" w:rsidRDefault="0049382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4A79" w:rsidRPr="004A5FA7" w:rsidRDefault="0049382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4A79" w:rsidRPr="004A5FA7" w:rsidRDefault="0049382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4A79" w:rsidRPr="004A5FA7" w:rsidRDefault="0049382B">
            <w:pPr>
              <w:spacing w:after="0"/>
              <w:ind w:left="135"/>
              <w:jc w:val="center"/>
              <w:rPr>
                <w:color w:val="000000" w:themeColor="text1"/>
                <w:lang w:val="ru-RU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A79" w:rsidRDefault="00E24A79"/>
        </w:tc>
      </w:tr>
      <w:tr w:rsidR="00E24A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E24A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79" w:rsidRPr="0049382B" w:rsidRDefault="0049382B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4A79" w:rsidRPr="004A5FA7" w:rsidRDefault="0049382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79" w:rsidRPr="0049382B" w:rsidRDefault="0049382B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4A79" w:rsidRPr="004A5FA7" w:rsidRDefault="0049382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A79" w:rsidRDefault="00E24A79"/>
        </w:tc>
      </w:tr>
      <w:tr w:rsidR="00E24A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E24A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A79" w:rsidRDefault="00E24A79"/>
        </w:tc>
      </w:tr>
      <w:tr w:rsidR="00E24A79" w:rsidRPr="007137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A79" w:rsidRPr="0049382B" w:rsidRDefault="0049382B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38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24A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4A79" w:rsidRPr="004A5FA7" w:rsidRDefault="0049382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A79" w:rsidRDefault="00E24A79"/>
        </w:tc>
      </w:tr>
      <w:tr w:rsidR="00E24A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E24A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4A79" w:rsidRPr="004A5FA7" w:rsidRDefault="0049382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A79" w:rsidRDefault="00E24A79"/>
        </w:tc>
      </w:tr>
      <w:tr w:rsidR="00E24A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4A79" w:rsidRPr="004A5FA7" w:rsidRDefault="0049382B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>
            <w:pPr>
              <w:spacing w:after="0"/>
              <w:ind w:left="135"/>
            </w:pPr>
          </w:p>
        </w:tc>
      </w:tr>
      <w:tr w:rsidR="00E24A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A79" w:rsidRPr="0049382B" w:rsidRDefault="0049382B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4A79" w:rsidRDefault="00493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4A79" w:rsidRDefault="00E24A79"/>
        </w:tc>
      </w:tr>
    </w:tbl>
    <w:p w:rsidR="00E24A79" w:rsidRPr="004F4DFC" w:rsidRDefault="00E24A79">
      <w:pPr>
        <w:rPr>
          <w:lang w:val="ru-RU"/>
        </w:rPr>
        <w:sectPr w:rsidR="00E24A79" w:rsidRPr="004F4D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DFC" w:rsidRPr="004F4DFC" w:rsidRDefault="004F4DFC" w:rsidP="004F4DF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F4DF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4F4DFC" w:rsidRPr="004F4DFC" w:rsidRDefault="004F4DFC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F4D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Министерство образования, науки и молодёжи Республики Крым </w:t>
      </w:r>
    </w:p>
    <w:p w:rsidR="004F4DFC" w:rsidRPr="004F4DFC" w:rsidRDefault="004F4DFC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F4D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Отдел образования, молодёжи и спорта администрации </w:t>
      </w:r>
    </w:p>
    <w:p w:rsidR="004F4DFC" w:rsidRPr="004F4DFC" w:rsidRDefault="004F4DFC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F4D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Кировского района</w:t>
      </w:r>
    </w:p>
    <w:p w:rsidR="004F4DFC" w:rsidRPr="004F4DFC" w:rsidRDefault="004F4DFC" w:rsidP="004F4DFC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 w:rsidRPr="004F4DF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МБОУ "</w:t>
      </w:r>
      <w:proofErr w:type="spellStart"/>
      <w:r w:rsidRPr="004F4DF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Старокрымская</w:t>
      </w:r>
      <w:proofErr w:type="spellEnd"/>
      <w:r w:rsidRPr="004F4DF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ОШ №2 им. </w:t>
      </w:r>
      <w:proofErr w:type="spellStart"/>
      <w:r w:rsidRPr="004F4DF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Амет</w:t>
      </w:r>
      <w:proofErr w:type="spellEnd"/>
      <w:r w:rsidRPr="004F4DF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-Хана Султана"</w:t>
      </w:r>
    </w:p>
    <w:p w:rsidR="004F4DFC" w:rsidRPr="004F4DFC" w:rsidRDefault="004F4DFC" w:rsidP="004F4DF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F4DFC" w:rsidRPr="004F4DFC" w:rsidRDefault="004F4DFC" w:rsidP="004F4DF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F4DFC" w:rsidRPr="004F4DFC" w:rsidRDefault="004F4DFC" w:rsidP="004F4DF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F4DFC" w:rsidRPr="004F4DFC" w:rsidTr="007137FE">
        <w:tc>
          <w:tcPr>
            <w:tcW w:w="3114" w:type="dxa"/>
          </w:tcPr>
          <w:p w:rsidR="004F4DFC" w:rsidRPr="004F4DFC" w:rsidRDefault="004F4DFC" w:rsidP="004F4DF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_________М.Э. </w:t>
            </w:r>
            <w:proofErr w:type="spellStart"/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Аблякимова</w:t>
            </w:r>
            <w:proofErr w:type="spellEnd"/>
          </w:p>
          <w:p w:rsidR="004F4DFC" w:rsidRPr="004F4DFC" w:rsidRDefault="004F4DFC" w:rsidP="004F4D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F4DFC" w:rsidRPr="004F4DFC" w:rsidRDefault="004F4DFC" w:rsidP="004F4DF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УВР 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______А.Н. </w:t>
            </w:r>
            <w:proofErr w:type="spellStart"/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F4DFC" w:rsidRPr="004F4DFC" w:rsidRDefault="004F4DFC" w:rsidP="004F4DF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_______Т.Д. </w:t>
            </w:r>
            <w:proofErr w:type="spellStart"/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Сейтякубова</w:t>
            </w:r>
            <w:proofErr w:type="spellEnd"/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___________________</w:t>
            </w:r>
          </w:p>
          <w:p w:rsidR="004F4DFC" w:rsidRPr="004F4DFC" w:rsidRDefault="004F4DFC" w:rsidP="004F4D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4DFC" w:rsidRPr="004F4DFC" w:rsidRDefault="004F4DFC" w:rsidP="004F4DF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F4DFC" w:rsidRPr="004F4DFC" w:rsidRDefault="004F4DFC" w:rsidP="004F4DF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F4DFC" w:rsidRPr="004F4DFC" w:rsidRDefault="004F4DFC" w:rsidP="004F4DF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F4DFC" w:rsidRPr="004F4DFC" w:rsidRDefault="004F4DFC" w:rsidP="004F4DF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F4DFC" w:rsidRPr="004F4DFC" w:rsidRDefault="004F4DFC" w:rsidP="004F4DFC">
      <w:pPr>
        <w:tabs>
          <w:tab w:val="left" w:pos="35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 w:rsidRPr="004F4DFC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>Календарно-тематическое планирование</w:t>
      </w:r>
    </w:p>
    <w:p w:rsidR="004F4DFC" w:rsidRPr="004F4DFC" w:rsidRDefault="004F4DFC" w:rsidP="004F4DFC">
      <w:pPr>
        <w:tabs>
          <w:tab w:val="left" w:pos="35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 w:rsidRPr="004F4DFC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>к рабочей программе</w:t>
      </w:r>
    </w:p>
    <w:p w:rsidR="004F4DFC" w:rsidRPr="004F4DFC" w:rsidRDefault="004F4DFC" w:rsidP="004F4DF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F4DFC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4F4DFC">
        <w:rPr>
          <w:rFonts w:ascii="Times New Roman" w:eastAsia="Calibri" w:hAnsi="Times New Roman" w:cs="Times New Roman"/>
          <w:color w:val="000000"/>
          <w:sz w:val="28"/>
        </w:rPr>
        <w:t>ID</w:t>
      </w:r>
      <w:r w:rsidRPr="004F4DF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6990708)</w:t>
      </w:r>
    </w:p>
    <w:p w:rsidR="004F4DFC" w:rsidRPr="004F4DFC" w:rsidRDefault="004F4DFC" w:rsidP="004F4DF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F4DF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«Математика»</w:t>
      </w:r>
    </w:p>
    <w:p w:rsidR="004F4DFC" w:rsidRPr="004F4DFC" w:rsidRDefault="004F4DFC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4F4DF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1-А, Б  классов </w:t>
      </w:r>
    </w:p>
    <w:p w:rsidR="004F4DFC" w:rsidRPr="004F4DFC" w:rsidRDefault="004F4DFC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F4DFC" w:rsidRPr="004F4DFC" w:rsidRDefault="004F4DFC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F4DFC">
        <w:rPr>
          <w:rFonts w:ascii="Times New Roman" w:eastAsia="Calibri" w:hAnsi="Times New Roman" w:cs="Times New Roman"/>
          <w:sz w:val="28"/>
          <w:szCs w:val="28"/>
          <w:lang w:val="ru-RU"/>
        </w:rPr>
        <w:t>Учитель начальных классов:</w:t>
      </w:r>
    </w:p>
    <w:p w:rsidR="004F4DFC" w:rsidRPr="004F4DFC" w:rsidRDefault="004F4DFC" w:rsidP="004F4DF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F4D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Мартынова </w:t>
      </w:r>
      <w:proofErr w:type="spellStart"/>
      <w:r w:rsidRPr="004F4DFC">
        <w:rPr>
          <w:rFonts w:ascii="Times New Roman" w:eastAsia="Calibri" w:hAnsi="Times New Roman" w:cs="Times New Roman"/>
          <w:sz w:val="28"/>
          <w:szCs w:val="28"/>
          <w:lang w:val="ru-RU"/>
        </w:rPr>
        <w:t>Асене</w:t>
      </w:r>
      <w:proofErr w:type="spellEnd"/>
      <w:r w:rsidRPr="004F4D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DFC">
        <w:rPr>
          <w:rFonts w:ascii="Times New Roman" w:eastAsia="Calibri" w:hAnsi="Times New Roman" w:cs="Times New Roman"/>
          <w:sz w:val="28"/>
          <w:szCs w:val="28"/>
          <w:lang w:val="ru-RU"/>
        </w:rPr>
        <w:t>Усеиновна</w:t>
      </w:r>
      <w:proofErr w:type="spellEnd"/>
    </w:p>
    <w:p w:rsidR="004F4DFC" w:rsidRPr="004F4DFC" w:rsidRDefault="004F4DFC" w:rsidP="004F4DF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F4DFC" w:rsidRPr="004F4DFC" w:rsidRDefault="004F4DFC" w:rsidP="004F4DF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F4DFC" w:rsidRPr="004F4DFC" w:rsidRDefault="004F4DFC" w:rsidP="004F4DF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F4DFC" w:rsidRPr="004F4DFC" w:rsidRDefault="004F4DFC" w:rsidP="004F4DF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F4DFC" w:rsidRPr="004F4DFC" w:rsidRDefault="004F4DFC" w:rsidP="004F4DF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F4DFC" w:rsidRPr="004F4DFC" w:rsidRDefault="004F4DFC" w:rsidP="004F4DF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E24A79" w:rsidRPr="004F4DFC" w:rsidRDefault="004F4DFC" w:rsidP="004F4DFC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  <w:sectPr w:rsidR="00E24A79" w:rsidRPr="004F4DFC" w:rsidSect="004F4DF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4F4DF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Старый Крым, 2025</w:t>
      </w:r>
    </w:p>
    <w:p w:rsidR="00E24A79" w:rsidRDefault="0049382B">
      <w:pPr>
        <w:spacing w:after="0"/>
        <w:ind w:left="120"/>
      </w:pPr>
      <w:bookmarkStart w:id="6" w:name="block-5382943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1 КЛАСС </w:t>
      </w:r>
    </w:p>
    <w:tbl>
      <w:tblPr>
        <w:tblW w:w="14035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3902"/>
        <w:gridCol w:w="768"/>
        <w:gridCol w:w="1134"/>
        <w:gridCol w:w="992"/>
        <w:gridCol w:w="1179"/>
        <w:gridCol w:w="780"/>
        <w:gridCol w:w="451"/>
        <w:gridCol w:w="780"/>
        <w:gridCol w:w="436"/>
        <w:gridCol w:w="780"/>
        <w:gridCol w:w="397"/>
        <w:gridCol w:w="1418"/>
      </w:tblGrid>
      <w:tr w:rsidR="004A5FA7" w:rsidTr="004A5FA7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5FA7" w:rsidRDefault="004A5FA7">
            <w:pPr>
              <w:spacing w:after="0"/>
              <w:ind w:left="135"/>
            </w:pPr>
          </w:p>
        </w:tc>
        <w:tc>
          <w:tcPr>
            <w:tcW w:w="3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FA7" w:rsidRDefault="004A5FA7">
            <w:pPr>
              <w:spacing w:after="0"/>
              <w:ind w:left="135"/>
            </w:pPr>
          </w:p>
        </w:tc>
        <w:tc>
          <w:tcPr>
            <w:tcW w:w="2894" w:type="dxa"/>
            <w:gridSpan w:val="3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rPr>
                <w:sz w:val="20"/>
                <w:szCs w:val="20"/>
              </w:rPr>
            </w:pPr>
            <w:proofErr w:type="spellStart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</w:tcPr>
          <w:p w:rsidR="004A5FA7" w:rsidRPr="00EE46B5" w:rsidRDefault="004A5FA7" w:rsidP="004A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46B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           </w:t>
            </w:r>
            <w:r w:rsidRPr="00EE46B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план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</w:t>
            </w:r>
            <w:r w:rsidRPr="00EE46B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      </w:t>
            </w:r>
            <w:r w:rsidRPr="00EE46B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1-А</w:t>
            </w:r>
          </w:p>
        </w:tc>
        <w:tc>
          <w:tcPr>
            <w:tcW w:w="1231" w:type="dxa"/>
            <w:gridSpan w:val="2"/>
            <w:vMerge w:val="restart"/>
          </w:tcPr>
          <w:p w:rsidR="004A5FA7" w:rsidRPr="00EE46B5" w:rsidRDefault="004A5FA7" w:rsidP="004A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6B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Дата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EE46B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факт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</w:t>
            </w:r>
            <w:r w:rsidRPr="00EE46B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 1-А</w:t>
            </w:r>
          </w:p>
        </w:tc>
        <w:tc>
          <w:tcPr>
            <w:tcW w:w="1216" w:type="dxa"/>
            <w:gridSpan w:val="2"/>
            <w:vMerge w:val="restart"/>
          </w:tcPr>
          <w:p w:rsidR="004A5FA7" w:rsidRPr="00EE46B5" w:rsidRDefault="004A5FA7" w:rsidP="004A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6B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Дата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</w:t>
            </w:r>
            <w:r w:rsidRPr="00EE46B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план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</w:t>
            </w:r>
            <w:r w:rsidRPr="00EE46B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1-Б</w:t>
            </w:r>
          </w:p>
        </w:tc>
        <w:tc>
          <w:tcPr>
            <w:tcW w:w="1177" w:type="dxa"/>
            <w:gridSpan w:val="2"/>
            <w:vMerge w:val="restart"/>
          </w:tcPr>
          <w:p w:rsidR="004A5FA7" w:rsidRPr="00EE46B5" w:rsidRDefault="004A5FA7" w:rsidP="004A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6B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   факт          1-Б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A5FA7" w:rsidRPr="004A5FA7" w:rsidRDefault="004A5FA7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FA7" w:rsidRDefault="004A5FA7"/>
        </w:tc>
        <w:tc>
          <w:tcPr>
            <w:tcW w:w="3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FA7" w:rsidRDefault="004A5FA7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FA7" w:rsidRDefault="004A5FA7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A5FA7" w:rsidRPr="004A5FA7" w:rsidRDefault="004A5FA7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4A5F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A5FA7" w:rsidRPr="004A5FA7" w:rsidRDefault="004A5FA7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FA7" w:rsidRPr="004A5FA7" w:rsidRDefault="004A5FA7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vMerge/>
          </w:tcPr>
          <w:p w:rsidR="004A5FA7" w:rsidRPr="004A5FA7" w:rsidRDefault="004A5FA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</w:tcPr>
          <w:p w:rsidR="004A5FA7" w:rsidRPr="004A5FA7" w:rsidRDefault="004A5FA7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vMerge/>
          </w:tcPr>
          <w:p w:rsidR="004A5FA7" w:rsidRPr="004A5FA7" w:rsidRDefault="004A5F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FA7" w:rsidRPr="004A5FA7" w:rsidRDefault="004A5FA7">
            <w:pPr>
              <w:rPr>
                <w:sz w:val="20"/>
                <w:szCs w:val="20"/>
              </w:rPr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6A3CC4" w:rsidRDefault="004A5FA7">
            <w:pPr>
              <w:spacing w:after="0"/>
              <w:ind w:left="135"/>
              <w:rPr>
                <w:color w:val="000000" w:themeColor="text1"/>
              </w:rPr>
            </w:pPr>
            <w:r w:rsidRPr="006A3CC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>Столько</w:t>
            </w:r>
            <w:proofErr w:type="spellEnd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>же</w:t>
            </w:r>
            <w:proofErr w:type="spellEnd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>Больше</w:t>
            </w:r>
            <w:proofErr w:type="spellEnd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>Меньше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6A3CC4" w:rsidRDefault="004A5FA7">
            <w:pPr>
              <w:spacing w:after="0"/>
              <w:ind w:left="135"/>
              <w:rPr>
                <w:color w:val="000000" w:themeColor="text1"/>
              </w:rPr>
            </w:pPr>
            <w:r w:rsidRPr="006A3CC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>Столько</w:t>
            </w:r>
            <w:proofErr w:type="spellEnd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>же</w:t>
            </w:r>
            <w:proofErr w:type="spellEnd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>Больше</w:t>
            </w:r>
            <w:proofErr w:type="spellEnd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6A3CC4">
              <w:rPr>
                <w:rFonts w:ascii="Times New Roman" w:hAnsi="Times New Roman"/>
                <w:color w:val="000000" w:themeColor="text1"/>
                <w:sz w:val="24"/>
              </w:rPr>
              <w:t>Меньше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</w:t>
            </w: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Знаки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действий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Знаки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действий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длине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Конструирование целого из </w:t>
            </w: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частей (чисел, геометрических фигур)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</w:t>
            </w:r>
            <w:r w:rsidRPr="004A5F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Точка. </w:t>
            </w: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 линия. Прямая линия. 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D25A4F" w:rsidRDefault="004A5FA7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D25A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D25A4F" w:rsidRDefault="004A5FA7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D25A4F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Единицы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длины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: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сантиметр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Сантиметр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Измерение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длины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отрезка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Сантиметр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относительно заданного набора математических </w:t>
            </w: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Модели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задач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: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краткая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запись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рисунок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схема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</w:rPr>
            </w:pP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Сравнение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длин</w:t>
            </w:r>
            <w:proofErr w:type="spellEnd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4A5FA7">
              <w:rPr>
                <w:rFonts w:ascii="Times New Roman" w:hAnsi="Times New Roman"/>
                <w:color w:val="000000" w:themeColor="text1"/>
                <w:sz w:val="24"/>
              </w:rPr>
              <w:t>отрезков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</w:t>
            </w: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объектов на плоскости, в пространстве: слева/справа, сверху/снизу, </w:t>
            </w:r>
            <w:proofErr w:type="gramStart"/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 хода </w:t>
            </w: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увеличения, уменьшения числа до заданного; запись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 в разных единицах (сантиметры, </w:t>
            </w: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дециметры)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</w:t>
            </w: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вычитании. Представление на модели и запись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с комментированием хода </w:t>
            </w: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Повторение. Что узнали. Чему научились в 1 классе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A5FA7" w:rsidRDefault="004A5FA7">
            <w:pPr>
              <w:spacing w:after="0"/>
              <w:ind w:left="135"/>
              <w:rPr>
                <w:color w:val="000000" w:themeColor="text1"/>
                <w:lang w:val="ru-RU"/>
              </w:rPr>
            </w:pPr>
            <w:r w:rsidRPr="004A5FA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Числа от 1 до 20. Повторение. Что узнали. Чему научились в 1 классе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31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216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177" w:type="dxa"/>
            <w:gridSpan w:val="2"/>
          </w:tcPr>
          <w:p w:rsidR="004A5FA7" w:rsidRDefault="004A5FA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</w:pPr>
          </w:p>
        </w:tc>
      </w:tr>
      <w:tr w:rsidR="004A5FA7" w:rsidTr="004A5FA7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4A5FA7" w:rsidRPr="0049382B" w:rsidRDefault="004A5FA7">
            <w:pPr>
              <w:spacing w:after="0"/>
              <w:ind w:left="135"/>
              <w:rPr>
                <w:lang w:val="ru-RU"/>
              </w:rPr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 w:rsidRPr="00493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FA7" w:rsidRDefault="004A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9" w:type="dxa"/>
            <w:gridSpan w:val="2"/>
          </w:tcPr>
          <w:p w:rsidR="004A5FA7" w:rsidRDefault="004A5FA7"/>
        </w:tc>
        <w:tc>
          <w:tcPr>
            <w:tcW w:w="1231" w:type="dxa"/>
            <w:gridSpan w:val="2"/>
          </w:tcPr>
          <w:p w:rsidR="004A5FA7" w:rsidRDefault="004A5FA7"/>
        </w:tc>
        <w:tc>
          <w:tcPr>
            <w:tcW w:w="1216" w:type="dxa"/>
            <w:gridSpan w:val="2"/>
          </w:tcPr>
          <w:p w:rsidR="004A5FA7" w:rsidRDefault="004A5FA7"/>
        </w:tc>
        <w:tc>
          <w:tcPr>
            <w:tcW w:w="1815" w:type="dxa"/>
            <w:gridSpan w:val="2"/>
            <w:tcMar>
              <w:top w:w="50" w:type="dxa"/>
              <w:left w:w="100" w:type="dxa"/>
            </w:tcMar>
            <w:vAlign w:val="center"/>
          </w:tcPr>
          <w:p w:rsidR="004A5FA7" w:rsidRDefault="004A5FA7"/>
        </w:tc>
      </w:tr>
    </w:tbl>
    <w:p w:rsidR="00E24A79" w:rsidRPr="00426D24" w:rsidRDefault="00E24A79">
      <w:pPr>
        <w:rPr>
          <w:lang w:val="ru-RU"/>
        </w:rPr>
        <w:sectPr w:rsidR="00E24A79" w:rsidRPr="00426D24" w:rsidSect="00610A2D">
          <w:pgSz w:w="16383" w:h="11906" w:orient="landscape"/>
          <w:pgMar w:top="1418" w:right="850" w:bottom="1134" w:left="1701" w:header="720" w:footer="720" w:gutter="0"/>
          <w:cols w:space="720"/>
        </w:sectPr>
      </w:pPr>
    </w:p>
    <w:bookmarkEnd w:id="6"/>
    <w:p w:rsidR="0049382B" w:rsidRPr="0049382B" w:rsidRDefault="0049382B">
      <w:pPr>
        <w:rPr>
          <w:lang w:val="ru-RU"/>
        </w:rPr>
      </w:pPr>
    </w:p>
    <w:sectPr w:rsidR="0049382B" w:rsidRPr="004938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06B5"/>
    <w:multiLevelType w:val="multilevel"/>
    <w:tmpl w:val="1ADA6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3C7960"/>
    <w:multiLevelType w:val="multilevel"/>
    <w:tmpl w:val="30CC6C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4A79"/>
    <w:rsid w:val="00037C57"/>
    <w:rsid w:val="00426D24"/>
    <w:rsid w:val="0049382B"/>
    <w:rsid w:val="004A5FA7"/>
    <w:rsid w:val="004F4DFC"/>
    <w:rsid w:val="00610A2D"/>
    <w:rsid w:val="006A3B00"/>
    <w:rsid w:val="006A3CC4"/>
    <w:rsid w:val="007137FE"/>
    <w:rsid w:val="007357F6"/>
    <w:rsid w:val="00B812FC"/>
    <w:rsid w:val="00C07A3A"/>
    <w:rsid w:val="00D25A4F"/>
    <w:rsid w:val="00D94EBC"/>
    <w:rsid w:val="00E24A79"/>
    <w:rsid w:val="00EB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A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5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6BEC-DDF2-45FB-B2B8-27507769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29</Pages>
  <Words>4577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УСЕИН</cp:lastModifiedBy>
  <cp:revision>6</cp:revision>
  <cp:lastPrinted>2025-09-07T13:08:00Z</cp:lastPrinted>
  <dcterms:created xsi:type="dcterms:W3CDTF">2025-09-04T17:18:00Z</dcterms:created>
  <dcterms:modified xsi:type="dcterms:W3CDTF">2025-10-23T17:25:00Z</dcterms:modified>
</cp:coreProperties>
</file>