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56" w:rsidRDefault="00EA4F56">
      <w:pPr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A73C63" w:rsidRDefault="00A73C63" w:rsidP="004F6DD4">
      <w:pPr>
        <w:spacing w:after="6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A73C63" w:rsidRPr="00A73C63" w:rsidRDefault="00A73C63" w:rsidP="00A73C63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A73C63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A73C63" w:rsidRPr="00A73C63" w:rsidRDefault="00A73C63" w:rsidP="00A73C63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3C63">
        <w:rPr>
          <w:rFonts w:ascii="Times New Roman" w:eastAsia="Calibri" w:hAnsi="Times New Roman" w:cs="Times New Roman"/>
          <w:b/>
          <w:sz w:val="28"/>
          <w:szCs w:val="28"/>
        </w:rPr>
        <w:t xml:space="preserve">Министерство образования, науки и молодёжи Республики Крым </w:t>
      </w:r>
    </w:p>
    <w:p w:rsidR="00A73C63" w:rsidRPr="00A73C63" w:rsidRDefault="00A73C63" w:rsidP="00A73C63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3C63">
        <w:rPr>
          <w:rFonts w:ascii="Times New Roman" w:eastAsia="Calibri" w:hAnsi="Times New Roman" w:cs="Times New Roman"/>
          <w:b/>
          <w:sz w:val="28"/>
          <w:szCs w:val="28"/>
        </w:rPr>
        <w:t xml:space="preserve">Отдел образования, молодёжи и спорта администрации </w:t>
      </w:r>
    </w:p>
    <w:p w:rsidR="00A73C63" w:rsidRPr="00A73C63" w:rsidRDefault="00A73C63" w:rsidP="00A73C63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3C63">
        <w:rPr>
          <w:rFonts w:ascii="Times New Roman" w:eastAsia="Calibri" w:hAnsi="Times New Roman" w:cs="Times New Roman"/>
          <w:b/>
          <w:sz w:val="28"/>
          <w:szCs w:val="28"/>
        </w:rPr>
        <w:t>Кировского района</w:t>
      </w:r>
    </w:p>
    <w:p w:rsidR="00A73C63" w:rsidRPr="00A73C63" w:rsidRDefault="00A73C63" w:rsidP="00A73C63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8"/>
          <w:szCs w:val="28"/>
        </w:rPr>
      </w:pPr>
      <w:r w:rsidRPr="00A73C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МБОУ "</w:t>
      </w:r>
      <w:proofErr w:type="spellStart"/>
      <w:r w:rsidRPr="00A73C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Старокрымская</w:t>
      </w:r>
      <w:proofErr w:type="spellEnd"/>
      <w:r w:rsidRPr="00A73C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ОШ №2 им. </w:t>
      </w:r>
      <w:proofErr w:type="spellStart"/>
      <w:r w:rsidRPr="00A73C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Амет</w:t>
      </w:r>
      <w:proofErr w:type="spellEnd"/>
      <w:r w:rsidRPr="00A73C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-Хана Султана"</w:t>
      </w:r>
    </w:p>
    <w:p w:rsidR="00A73C63" w:rsidRPr="00A73C63" w:rsidRDefault="00A73C63" w:rsidP="00A73C63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A73C63" w:rsidRPr="00A73C63" w:rsidRDefault="00A73C63" w:rsidP="00A73C63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A73C63" w:rsidRPr="00A73C63" w:rsidRDefault="00A73C63" w:rsidP="00A73C63">
      <w:pPr>
        <w:spacing w:after="0" w:line="276" w:lineRule="auto"/>
        <w:ind w:left="120"/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73C63" w:rsidRPr="00A73C63" w:rsidTr="00611F65">
        <w:tc>
          <w:tcPr>
            <w:tcW w:w="3114" w:type="dxa"/>
          </w:tcPr>
          <w:p w:rsidR="00A73C63" w:rsidRPr="00A73C63" w:rsidRDefault="00A73C63" w:rsidP="00A73C63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3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A73C63" w:rsidRPr="00A73C63" w:rsidRDefault="00A73C63" w:rsidP="00A73C6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3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МО</w:t>
            </w:r>
          </w:p>
          <w:p w:rsidR="00A73C63" w:rsidRPr="00A73C63" w:rsidRDefault="00A73C63" w:rsidP="00A73C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_________М.Э. </w:t>
            </w:r>
            <w:proofErr w:type="spellStart"/>
            <w:r w:rsidRPr="00A73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Аблякимова</w:t>
            </w:r>
            <w:proofErr w:type="spellEnd"/>
          </w:p>
          <w:p w:rsidR="00A73C63" w:rsidRPr="00A73C63" w:rsidRDefault="00A73C63" w:rsidP="00A73C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№1 </w:t>
            </w:r>
          </w:p>
          <w:p w:rsidR="00A73C63" w:rsidRPr="00A73C63" w:rsidRDefault="00A73C63" w:rsidP="00A73C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____________</w:t>
            </w:r>
          </w:p>
          <w:p w:rsidR="00A73C63" w:rsidRPr="00A73C63" w:rsidRDefault="00A73C63" w:rsidP="00A73C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73C63" w:rsidRPr="00A73C63" w:rsidRDefault="00A73C63" w:rsidP="00A73C6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3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A73C63" w:rsidRPr="00A73C63" w:rsidRDefault="00A73C63" w:rsidP="00A73C6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3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A73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A73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иректора</w:t>
            </w:r>
            <w:proofErr w:type="spellEnd"/>
            <w:r w:rsidRPr="00A73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УВР </w:t>
            </w:r>
          </w:p>
          <w:p w:rsidR="00A73C63" w:rsidRPr="00A73C63" w:rsidRDefault="00A73C63" w:rsidP="00A73C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______А.Н. </w:t>
            </w:r>
            <w:proofErr w:type="spellStart"/>
            <w:r w:rsidRPr="00A73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Самединова</w:t>
            </w:r>
            <w:proofErr w:type="spellEnd"/>
            <w:r w:rsidRPr="00A73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73C63" w:rsidRPr="00A73C63" w:rsidRDefault="00A73C63" w:rsidP="00A73C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__________________</w:t>
            </w:r>
          </w:p>
          <w:p w:rsidR="00A73C63" w:rsidRPr="00A73C63" w:rsidRDefault="00A73C63" w:rsidP="00A73C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73C63" w:rsidRPr="00A73C63" w:rsidRDefault="00A73C63" w:rsidP="00A73C6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3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A73C63" w:rsidRPr="00A73C63" w:rsidRDefault="00A73C63" w:rsidP="00A73C6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3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  <w:p w:rsidR="00A73C63" w:rsidRPr="00A73C63" w:rsidRDefault="00A73C63" w:rsidP="00A73C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_______Т.Д. </w:t>
            </w:r>
            <w:proofErr w:type="spellStart"/>
            <w:r w:rsidRPr="00A73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Сейтякубова</w:t>
            </w:r>
            <w:proofErr w:type="spellEnd"/>
            <w:r w:rsidRPr="00A73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A73C63" w:rsidRPr="00A73C63" w:rsidRDefault="00A73C63" w:rsidP="00A73C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№______</w:t>
            </w:r>
          </w:p>
          <w:p w:rsidR="00A73C63" w:rsidRPr="00A73C63" w:rsidRDefault="00A73C63" w:rsidP="00A73C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___________________</w:t>
            </w:r>
          </w:p>
          <w:p w:rsidR="00A73C63" w:rsidRPr="00A73C63" w:rsidRDefault="00A73C63" w:rsidP="00A73C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73C63" w:rsidRPr="00A73C63" w:rsidRDefault="00A73C63" w:rsidP="00A73C63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A73C63" w:rsidRPr="00A73C63" w:rsidRDefault="00A73C63" w:rsidP="00A73C63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A73C63" w:rsidRPr="00A73C63" w:rsidRDefault="00A73C63" w:rsidP="00A73C63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A73C63" w:rsidRPr="00A73C63" w:rsidRDefault="00A73C63" w:rsidP="00A73C63">
      <w:pPr>
        <w:tabs>
          <w:tab w:val="left" w:pos="3525"/>
        </w:tabs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Рабочая программа</w:t>
      </w:r>
    </w:p>
    <w:p w:rsidR="00A73C63" w:rsidRPr="00A73C63" w:rsidRDefault="00A73C63" w:rsidP="00A73C63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A73C63">
        <w:rPr>
          <w:rFonts w:ascii="Times New Roman" w:eastAsia="Calibri" w:hAnsi="Times New Roman" w:cs="Times New Roman"/>
          <w:b/>
          <w:color w:val="000000"/>
          <w:sz w:val="28"/>
        </w:rPr>
        <w:t>учебного предмета «Литературное чтение на родном языке (</w:t>
      </w:r>
      <w:proofErr w:type="spellStart"/>
      <w:r w:rsidRPr="00A73C63">
        <w:rPr>
          <w:rFonts w:ascii="Times New Roman" w:eastAsia="Calibri" w:hAnsi="Times New Roman" w:cs="Times New Roman"/>
          <w:b/>
          <w:color w:val="000000"/>
          <w:sz w:val="28"/>
        </w:rPr>
        <w:t>крымскотатарский</w:t>
      </w:r>
      <w:proofErr w:type="spellEnd"/>
      <w:r w:rsidRPr="00A73C63">
        <w:rPr>
          <w:rFonts w:ascii="Times New Roman" w:eastAsia="Calibri" w:hAnsi="Times New Roman" w:cs="Times New Roman"/>
          <w:b/>
          <w:color w:val="000000"/>
          <w:sz w:val="28"/>
        </w:rPr>
        <w:t>)»</w:t>
      </w:r>
    </w:p>
    <w:p w:rsidR="00A73C63" w:rsidRPr="00A73C63" w:rsidRDefault="00A73C63" w:rsidP="00A73C63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A73C63">
        <w:rPr>
          <w:rFonts w:ascii="Times New Roman" w:eastAsia="Calibri" w:hAnsi="Times New Roman" w:cs="Times New Roman"/>
          <w:color w:val="000000"/>
          <w:sz w:val="28"/>
        </w:rPr>
        <w:t xml:space="preserve">для </w:t>
      </w:r>
      <w:proofErr w:type="gramStart"/>
      <w:r w:rsidRPr="00A73C63">
        <w:rPr>
          <w:rFonts w:ascii="Times New Roman" w:eastAsia="Calibri" w:hAnsi="Times New Roman" w:cs="Times New Roman"/>
          <w:color w:val="000000"/>
          <w:sz w:val="28"/>
        </w:rPr>
        <w:t>обучающихся</w:t>
      </w:r>
      <w:proofErr w:type="gramEnd"/>
      <w:r w:rsidRPr="00A73C63">
        <w:rPr>
          <w:rFonts w:ascii="Times New Roman" w:eastAsia="Calibri" w:hAnsi="Times New Roman" w:cs="Times New Roman"/>
          <w:color w:val="000000"/>
          <w:sz w:val="28"/>
        </w:rPr>
        <w:t xml:space="preserve"> 1- Б  класса </w:t>
      </w:r>
    </w:p>
    <w:p w:rsidR="00A73C63" w:rsidRPr="00A73C63" w:rsidRDefault="00A73C63" w:rsidP="00A73C63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3C63" w:rsidRPr="00A73C63" w:rsidRDefault="00A73C63" w:rsidP="00A73C63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73C63">
        <w:rPr>
          <w:rFonts w:ascii="Times New Roman" w:eastAsia="Calibri" w:hAnsi="Times New Roman" w:cs="Times New Roman"/>
          <w:sz w:val="28"/>
          <w:szCs w:val="28"/>
        </w:rPr>
        <w:t>Учитель начальных классов:</w:t>
      </w:r>
    </w:p>
    <w:p w:rsidR="00A73C63" w:rsidRPr="00A73C63" w:rsidRDefault="00A73C63" w:rsidP="00A73C63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73C63">
        <w:rPr>
          <w:rFonts w:ascii="Times New Roman" w:eastAsia="Calibri" w:hAnsi="Times New Roman" w:cs="Times New Roman"/>
          <w:sz w:val="28"/>
          <w:szCs w:val="28"/>
        </w:rPr>
        <w:t xml:space="preserve">Мартынова </w:t>
      </w:r>
      <w:proofErr w:type="spellStart"/>
      <w:r w:rsidRPr="00A73C63">
        <w:rPr>
          <w:rFonts w:ascii="Times New Roman" w:eastAsia="Calibri" w:hAnsi="Times New Roman" w:cs="Times New Roman"/>
          <w:sz w:val="28"/>
          <w:szCs w:val="28"/>
        </w:rPr>
        <w:t>Асене</w:t>
      </w:r>
      <w:proofErr w:type="spellEnd"/>
      <w:r w:rsidRPr="00A73C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3C63">
        <w:rPr>
          <w:rFonts w:ascii="Times New Roman" w:eastAsia="Calibri" w:hAnsi="Times New Roman" w:cs="Times New Roman"/>
          <w:sz w:val="28"/>
          <w:szCs w:val="28"/>
        </w:rPr>
        <w:t>Усеиновна</w:t>
      </w:r>
      <w:proofErr w:type="spellEnd"/>
      <w:r w:rsidRPr="00A73C6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73C63" w:rsidRPr="00A73C63" w:rsidRDefault="00A73C63" w:rsidP="00A73C6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A73C63" w:rsidRPr="00A73C63" w:rsidRDefault="00A73C63" w:rsidP="00A73C6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A73C63" w:rsidRPr="00A73C63" w:rsidRDefault="00A73C63" w:rsidP="00A73C6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A73C63" w:rsidRPr="00A73C63" w:rsidRDefault="00A73C63" w:rsidP="00A73C6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A73C63" w:rsidRPr="00A73C63" w:rsidRDefault="00A73C63" w:rsidP="00A73C6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A73C63" w:rsidRPr="00A73C63" w:rsidRDefault="00A73C63" w:rsidP="00A73C6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A73C63" w:rsidRPr="00A73C63" w:rsidRDefault="00A73C63" w:rsidP="00A73C6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A73C63" w:rsidRPr="00A73C63" w:rsidRDefault="00A73C63" w:rsidP="00A73C6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A73C63" w:rsidRPr="00A73C63" w:rsidRDefault="00A73C63" w:rsidP="00A73C63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3C63">
        <w:rPr>
          <w:rFonts w:ascii="Times New Roman" w:eastAsia="Calibri" w:hAnsi="Times New Roman" w:cs="Times New Roman"/>
          <w:b/>
          <w:sz w:val="28"/>
          <w:szCs w:val="28"/>
        </w:rPr>
        <w:t>Старый Крым, 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:rsidR="00A73C63" w:rsidRDefault="00A73C63" w:rsidP="004F6DD4">
      <w:pPr>
        <w:spacing w:after="6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A73C63" w:rsidRDefault="00A73C63" w:rsidP="004F6DD4">
      <w:pPr>
        <w:spacing w:after="6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A73C63" w:rsidRDefault="00A73C63" w:rsidP="004F6DD4">
      <w:pPr>
        <w:spacing w:after="6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A73C63" w:rsidRDefault="00A73C63" w:rsidP="004F6DD4">
      <w:pPr>
        <w:spacing w:after="6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A73C63" w:rsidRDefault="00A73C63" w:rsidP="004F6DD4">
      <w:pPr>
        <w:spacing w:after="6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4F6DD4" w:rsidRPr="004F6DD4" w:rsidRDefault="004F6DD4" w:rsidP="004F6DD4">
      <w:pPr>
        <w:spacing w:after="6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4F6DD4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Введение:</w:t>
      </w:r>
    </w:p>
    <w:p w:rsidR="004F6DD4" w:rsidRPr="004F6DD4" w:rsidRDefault="004F6DD4" w:rsidP="004F6D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Рабочая программа составлена в соответствии с требованиями ФГОС  НОО</w:t>
      </w:r>
      <w:proofErr w:type="gramStart"/>
      <w:r w:rsidRPr="004F6D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F6DD4">
        <w:rPr>
          <w:rFonts w:ascii="Times New Roman" w:eastAsia="Calibri" w:hAnsi="Times New Roman" w:cs="Times New Roman"/>
          <w:sz w:val="24"/>
          <w:szCs w:val="24"/>
          <w:lang w:eastAsia="ru-RU"/>
        </w:rPr>
        <w:t>Примерной программой 1-11 классов для школ с родным (</w:t>
      </w:r>
      <w:proofErr w:type="spellStart"/>
      <w:r w:rsidRPr="004F6DD4">
        <w:rPr>
          <w:rFonts w:ascii="Times New Roman" w:eastAsia="Calibri" w:hAnsi="Times New Roman" w:cs="Times New Roman"/>
          <w:sz w:val="24"/>
          <w:szCs w:val="24"/>
          <w:lang w:eastAsia="ru-RU"/>
        </w:rPr>
        <w:t>крымскотатарским</w:t>
      </w:r>
      <w:proofErr w:type="spellEnd"/>
      <w:r w:rsidRPr="004F6D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языком обучения для 1-4 </w:t>
      </w:r>
      <w:proofErr w:type="spellStart"/>
      <w:r w:rsidRPr="004F6DD4">
        <w:rPr>
          <w:rFonts w:ascii="Times New Roman" w:eastAsia="Calibri" w:hAnsi="Times New Roman" w:cs="Times New Roman"/>
          <w:sz w:val="24"/>
          <w:szCs w:val="24"/>
          <w:lang w:eastAsia="ru-RU"/>
        </w:rPr>
        <w:t>кл</w:t>
      </w:r>
      <w:proofErr w:type="spellEnd"/>
      <w:r w:rsidRPr="004F6DD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A73C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F6DD4">
        <w:rPr>
          <w:rFonts w:ascii="Times New Roman" w:eastAsia="Calibri" w:hAnsi="Times New Roman" w:cs="Times New Roman"/>
          <w:sz w:val="24"/>
          <w:szCs w:val="24"/>
          <w:lang w:eastAsia="ru-RU"/>
        </w:rPr>
        <w:t>по учебному предмету «Литературное чтение (</w:t>
      </w:r>
      <w:proofErr w:type="spellStart"/>
      <w:r w:rsidRPr="004F6DD4">
        <w:rPr>
          <w:rFonts w:ascii="Times New Roman" w:eastAsia="Calibri" w:hAnsi="Times New Roman" w:cs="Times New Roman"/>
          <w:sz w:val="24"/>
          <w:szCs w:val="24"/>
          <w:lang w:eastAsia="ru-RU"/>
        </w:rPr>
        <w:t>кр.тат.язык</w:t>
      </w:r>
      <w:proofErr w:type="spellEnd"/>
      <w:r w:rsidRPr="004F6DD4">
        <w:rPr>
          <w:rFonts w:ascii="Times New Roman" w:eastAsia="Calibri" w:hAnsi="Times New Roman" w:cs="Times New Roman"/>
          <w:sz w:val="24"/>
          <w:szCs w:val="24"/>
          <w:lang w:eastAsia="ru-RU"/>
        </w:rPr>
        <w:t>)»., Основной общеобразовательной программой МБОУ «</w:t>
      </w:r>
      <w:proofErr w:type="spellStart"/>
      <w:r w:rsidRPr="004F6DD4">
        <w:rPr>
          <w:rFonts w:ascii="Times New Roman" w:eastAsia="Calibri" w:hAnsi="Times New Roman" w:cs="Times New Roman"/>
          <w:sz w:val="24"/>
          <w:szCs w:val="24"/>
          <w:lang w:eastAsia="ru-RU"/>
        </w:rPr>
        <w:t>Старокрымская</w:t>
      </w:r>
      <w:proofErr w:type="spellEnd"/>
      <w:r w:rsidRPr="004F6D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ОШ№2», на основе авторской программы под редакцией </w:t>
      </w:r>
      <w:proofErr w:type="spellStart"/>
      <w:r w:rsidRPr="004F6DD4">
        <w:rPr>
          <w:rFonts w:ascii="Times New Roman" w:eastAsia="Calibri" w:hAnsi="Times New Roman" w:cs="Times New Roman"/>
          <w:sz w:val="24"/>
          <w:szCs w:val="24"/>
          <w:lang w:eastAsia="ru-RU"/>
        </w:rPr>
        <w:t>Аблятипова</w:t>
      </w:r>
      <w:proofErr w:type="spellEnd"/>
      <w:r w:rsidRPr="004F6D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А.С.  </w:t>
      </w:r>
      <w:proofErr w:type="spellStart"/>
      <w:r w:rsidRPr="004F6DD4">
        <w:rPr>
          <w:rFonts w:ascii="Times New Roman" w:eastAsia="Calibri" w:hAnsi="Times New Roman" w:cs="Times New Roman"/>
          <w:sz w:val="24"/>
          <w:szCs w:val="24"/>
          <w:lang w:eastAsia="ru-RU"/>
        </w:rPr>
        <w:t>Крымскотатарский</w:t>
      </w:r>
      <w:proofErr w:type="spellEnd"/>
      <w:r w:rsidRPr="004F6D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язык.1-4 классы, М.: «Просвещение», 2015г., учебным пл</w:t>
      </w:r>
      <w:r w:rsidR="00A73C63">
        <w:rPr>
          <w:rFonts w:ascii="Times New Roman" w:eastAsia="Calibri" w:hAnsi="Times New Roman" w:cs="Times New Roman"/>
          <w:sz w:val="24"/>
          <w:szCs w:val="24"/>
          <w:lang w:eastAsia="ru-RU"/>
        </w:rPr>
        <w:t>аном на 2025-2026</w:t>
      </w:r>
      <w:r w:rsidRPr="004F6D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учебный год.</w:t>
      </w:r>
    </w:p>
    <w:p w:rsidR="004F6DD4" w:rsidRPr="004F6DD4" w:rsidRDefault="004F6DD4" w:rsidP="004F6DD4">
      <w:pPr>
        <w:spacing w:after="60" w:line="240" w:lineRule="auto"/>
        <w:ind w:left="247" w:firstLine="708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4F6DD4" w:rsidRPr="004F6DD4" w:rsidRDefault="004F6DD4" w:rsidP="004F6DD4">
      <w:pPr>
        <w:spacing w:after="6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Учебник:</w:t>
      </w: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«Элифбе»,1 сыныф в 2-х ч; автор Гафар</w:t>
      </w:r>
      <w:r w:rsidR="00283C3B">
        <w:rPr>
          <w:rFonts w:ascii="Times New Roman" w:eastAsia="MS Mincho" w:hAnsi="Times New Roman" w:cs="Times New Roman"/>
          <w:sz w:val="24"/>
          <w:szCs w:val="24"/>
          <w:lang w:eastAsia="ru-RU"/>
        </w:rPr>
        <w:t>ова М.Ш., М.; «Просвещение»,2017</w:t>
      </w: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>г.</w:t>
      </w:r>
    </w:p>
    <w:p w:rsidR="004F6DD4" w:rsidRPr="004F6DD4" w:rsidRDefault="004F6DD4" w:rsidP="004F6DD4">
      <w:pPr>
        <w:spacing w:after="6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         «</w:t>
      </w:r>
      <w:proofErr w:type="spellStart"/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>Эдебийокъув</w:t>
      </w:r>
      <w:proofErr w:type="spellEnd"/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», 1 </w:t>
      </w:r>
      <w:proofErr w:type="spellStart"/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>сыныф</w:t>
      </w:r>
      <w:proofErr w:type="spellEnd"/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; авторы </w:t>
      </w:r>
      <w:proofErr w:type="spellStart"/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>Саттарова</w:t>
      </w:r>
      <w:proofErr w:type="spellEnd"/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С.С., </w:t>
      </w:r>
      <w:proofErr w:type="spellStart"/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>Саттаро</w:t>
      </w:r>
      <w:r w:rsidR="00283C3B">
        <w:rPr>
          <w:rFonts w:ascii="Times New Roman" w:eastAsia="MS Mincho" w:hAnsi="Times New Roman" w:cs="Times New Roman"/>
          <w:sz w:val="24"/>
          <w:szCs w:val="24"/>
          <w:lang w:eastAsia="ru-RU"/>
        </w:rPr>
        <w:t>ва</w:t>
      </w:r>
      <w:proofErr w:type="spellEnd"/>
      <w:r w:rsidR="00283C3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М.С., М.; «Просвещение», 2017</w:t>
      </w:r>
      <w:bookmarkStart w:id="0" w:name="_GoBack"/>
      <w:bookmarkEnd w:id="0"/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г. </w:t>
      </w:r>
    </w:p>
    <w:p w:rsidR="004F6DD4" w:rsidRPr="004F6DD4" w:rsidRDefault="004F6DD4" w:rsidP="004F6DD4">
      <w:pPr>
        <w:spacing w:after="6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     Целью</w:t>
      </w: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предмета является приобщение младших школьников к чтению, восприятию и осмыслению учебных, научно-популярных и художественных текстов, приобщение к ценностям </w:t>
      </w:r>
      <w:proofErr w:type="spellStart"/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>крымскотатарской</w:t>
      </w:r>
      <w:proofErr w:type="spellEnd"/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культуры, формирование читательской компетентности обучающихся.  </w:t>
      </w:r>
    </w:p>
    <w:p w:rsidR="004F6DD4" w:rsidRPr="004F6DD4" w:rsidRDefault="004F6DD4" w:rsidP="004F6DD4">
      <w:pPr>
        <w:spacing w:after="60" w:line="240" w:lineRule="auto"/>
        <w:ind w:left="257" w:hanging="1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Данная цель конкретизируется при решении следующих </w:t>
      </w:r>
      <w:r w:rsidRPr="004F6DD4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задач</w:t>
      </w: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>:</w:t>
      </w:r>
    </w:p>
    <w:p w:rsidR="004F6DD4" w:rsidRPr="004F6DD4" w:rsidRDefault="004F6DD4" w:rsidP="004F6DD4">
      <w:pPr>
        <w:numPr>
          <w:ilvl w:val="1"/>
          <w:numId w:val="1"/>
        </w:num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читательского кругозора, развитие интереса к чтению и книге;  </w:t>
      </w:r>
    </w:p>
    <w:p w:rsidR="004F6DD4" w:rsidRPr="004F6DD4" w:rsidRDefault="004F6DD4" w:rsidP="004F6DD4">
      <w:pPr>
        <w:numPr>
          <w:ilvl w:val="1"/>
          <w:numId w:val="1"/>
        </w:numPr>
        <w:spacing w:after="60" w:line="240" w:lineRule="auto"/>
        <w:ind w:right="254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умений чтения вслух и молча; </w:t>
      </w:r>
    </w:p>
    <w:p w:rsidR="004F6DD4" w:rsidRPr="004F6DD4" w:rsidRDefault="004F6DD4" w:rsidP="004F6DD4">
      <w:pPr>
        <w:numPr>
          <w:ilvl w:val="1"/>
          <w:numId w:val="1"/>
        </w:numPr>
        <w:spacing w:after="54" w:line="235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в выборе книг и самостоятельной читательской деятельности;</w:t>
      </w:r>
    </w:p>
    <w:p w:rsidR="004F6DD4" w:rsidRPr="004F6DD4" w:rsidRDefault="004F6DD4" w:rsidP="004F6DD4">
      <w:pPr>
        <w:numPr>
          <w:ilvl w:val="1"/>
          <w:numId w:val="1"/>
        </w:numPr>
        <w:spacing w:after="54" w:line="235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обогащение нравственного опыта младших школьников средствами художественной литературы;  </w:t>
      </w:r>
    </w:p>
    <w:p w:rsidR="004F6DD4" w:rsidRPr="004F6DD4" w:rsidRDefault="004F6DD4" w:rsidP="004F6DD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4F6DD4" w:rsidRPr="004F6DD4" w:rsidRDefault="004F6DD4" w:rsidP="004F6DD4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6DD4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Планируемые результаты урока (ФГОС)</w:t>
      </w:r>
    </w:p>
    <w:p w:rsidR="004F6DD4" w:rsidRPr="004F6DD4" w:rsidRDefault="004F6DD4" w:rsidP="004F6DD4">
      <w:pPr>
        <w:shd w:val="clear" w:color="auto" w:fill="FFFFFF"/>
        <w:spacing w:after="0" w:line="338" w:lineRule="atLeast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F6DD4" w:rsidRPr="004F6DD4" w:rsidRDefault="004F6DD4" w:rsidP="004F6DD4">
      <w:pPr>
        <w:spacing w:after="59" w:line="240" w:lineRule="auto"/>
        <w:ind w:left="257" w:right="2518" w:hanging="1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  Личностные результаты </w:t>
      </w:r>
      <w:proofErr w:type="gramStart"/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: </w:t>
      </w:r>
    </w:p>
    <w:p w:rsidR="004F6DD4" w:rsidRPr="004F6DD4" w:rsidRDefault="004F6DD4" w:rsidP="004F6DD4">
      <w:pPr>
        <w:spacing w:after="60" w:line="240" w:lineRule="auto"/>
        <w:ind w:left="247" w:firstLine="708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-формирование патриотических ценностей, осознание учащимися своей принадлежности к </w:t>
      </w:r>
      <w:proofErr w:type="spellStart"/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>крымскотатарскому</w:t>
      </w:r>
      <w:proofErr w:type="spellEnd"/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народу и одновременно ощущение себя гражданами многонационального государства; </w:t>
      </w:r>
    </w:p>
    <w:p w:rsidR="004F6DD4" w:rsidRPr="004F6DD4" w:rsidRDefault="004F6DD4" w:rsidP="004F6DD4">
      <w:pPr>
        <w:spacing w:after="60" w:line="240" w:lineRule="auto"/>
        <w:ind w:left="247" w:firstLine="708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-овладение знаниями о родной культуре и религии, уважительное отношение к культурам и традиционным религиям народов России; </w:t>
      </w:r>
    </w:p>
    <w:p w:rsidR="004F6DD4" w:rsidRPr="004F6DD4" w:rsidRDefault="004F6DD4" w:rsidP="004F6DD4">
      <w:pPr>
        <w:spacing w:after="60" w:line="240" w:lineRule="auto"/>
        <w:ind w:left="247" w:firstLine="708"/>
        <w:jc w:val="both"/>
        <w:rPr>
          <w:rFonts w:ascii="Times New Roman" w:eastAsia="MS Mincho" w:hAnsi="Times New Roman" w:cs="Times New Roman"/>
          <w:noProof/>
          <w:position w:val="-6"/>
          <w:sz w:val="24"/>
          <w:szCs w:val="24"/>
          <w:lang w:eastAsia="ru-RU"/>
        </w:rPr>
      </w:pP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-знание основных моральных норм своего народа и других народов России, умение соотносить моральные ценности своего народа с ценностями других народов России; </w:t>
      </w:r>
    </w:p>
    <w:p w:rsidR="004F6DD4" w:rsidRPr="004F6DD4" w:rsidRDefault="004F6DD4" w:rsidP="004F6DD4">
      <w:pPr>
        <w:spacing w:after="60" w:line="240" w:lineRule="auto"/>
        <w:ind w:left="247" w:firstLine="708"/>
        <w:jc w:val="both"/>
        <w:rPr>
          <w:rFonts w:ascii="Times New Roman" w:eastAsia="MS Mincho" w:hAnsi="Times New Roman" w:cs="Times New Roman"/>
          <w:noProof/>
          <w:position w:val="-6"/>
          <w:sz w:val="24"/>
          <w:szCs w:val="24"/>
          <w:lang w:eastAsia="ru-RU"/>
        </w:rPr>
      </w:pP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 </w:t>
      </w:r>
    </w:p>
    <w:p w:rsidR="004F6DD4" w:rsidRPr="004F6DD4" w:rsidRDefault="004F6DD4" w:rsidP="004F6DD4">
      <w:pPr>
        <w:spacing w:after="60" w:line="240" w:lineRule="auto"/>
        <w:ind w:left="247" w:firstLine="708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-формирование средствами литературных произведений целостного взгляда на мир в единстве и разнообразии природы, народов, культур и религий; </w:t>
      </w:r>
    </w:p>
    <w:p w:rsidR="004F6DD4" w:rsidRPr="004F6DD4" w:rsidRDefault="004F6DD4" w:rsidP="004F6DD4">
      <w:pPr>
        <w:spacing w:after="60" w:line="240" w:lineRule="auto"/>
        <w:ind w:left="24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-формирование уважительного отношения к семейным ценностям, развитие </w:t>
      </w: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 xml:space="preserve">этических </w:t>
      </w: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 xml:space="preserve">чувств, </w:t>
      </w: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 xml:space="preserve">доброжелательности, </w:t>
      </w: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 xml:space="preserve">понимания </w:t>
      </w: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 xml:space="preserve">и сопереживания чувствам других людей. </w:t>
      </w:r>
    </w:p>
    <w:p w:rsidR="004F6DD4" w:rsidRPr="004F6DD4" w:rsidRDefault="004F6DD4" w:rsidP="004F6DD4">
      <w:pPr>
        <w:spacing w:after="59" w:line="240" w:lineRule="auto"/>
        <w:ind w:left="257" w:hanging="1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proofErr w:type="spellStart"/>
      <w:r w:rsidRPr="004F6DD4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4F6DD4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результаты </w:t>
      </w:r>
      <w:proofErr w:type="gramStart"/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: </w:t>
      </w:r>
    </w:p>
    <w:p w:rsidR="004F6DD4" w:rsidRPr="004F6DD4" w:rsidRDefault="004F6DD4" w:rsidP="004F6DD4">
      <w:pPr>
        <w:spacing w:after="54" w:line="235" w:lineRule="auto"/>
        <w:ind w:left="10" w:firstLine="698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>-активное</w:t>
      </w: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 xml:space="preserve">использование </w:t>
      </w: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 xml:space="preserve">речевых </w:t>
      </w: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>сре</w:t>
      </w:r>
      <w:proofErr w:type="gramStart"/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дств </w:t>
      </w: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>дл</w:t>
      </w:r>
      <w:proofErr w:type="gramEnd"/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я </w:t>
      </w: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 xml:space="preserve">решения коммуникативных и познавательных задач; </w:t>
      </w:r>
    </w:p>
    <w:p w:rsidR="004F6DD4" w:rsidRPr="004F6DD4" w:rsidRDefault="004F6DD4" w:rsidP="004F6DD4">
      <w:pPr>
        <w:spacing w:after="54" w:line="235" w:lineRule="auto"/>
        <w:ind w:left="10" w:firstLine="698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-использование различных способов поиска учебной информации в справочниках, словарях, энциклопедиях; </w:t>
      </w:r>
    </w:p>
    <w:p w:rsidR="004F6DD4" w:rsidRPr="004F6DD4" w:rsidRDefault="004F6DD4" w:rsidP="004F6DD4">
      <w:pPr>
        <w:spacing w:after="54" w:line="235" w:lineRule="auto"/>
        <w:ind w:left="10" w:firstLine="698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>-использование знаково-символических сре</w:t>
      </w:r>
      <w:proofErr w:type="gramStart"/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>дств пр</w:t>
      </w:r>
      <w:proofErr w:type="gramEnd"/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едставления информации о книгах; </w:t>
      </w:r>
    </w:p>
    <w:p w:rsidR="004F6DD4" w:rsidRPr="004F6DD4" w:rsidRDefault="004F6DD4" w:rsidP="004F6DD4">
      <w:pPr>
        <w:spacing w:after="54" w:line="235" w:lineRule="auto"/>
        <w:ind w:left="10" w:firstLine="698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-овладение навыками смыслового чтения текстов в соответствии с целями и задачами, действиями сравнения, анализа, синтеза, обобщения, установления причинно-следственных связей, построения рассуждений; </w:t>
      </w:r>
    </w:p>
    <w:p w:rsidR="004F6DD4" w:rsidRPr="004F6DD4" w:rsidRDefault="004F6DD4" w:rsidP="004F6DD4">
      <w:pPr>
        <w:spacing w:after="54" w:line="235" w:lineRule="auto"/>
        <w:ind w:left="10" w:firstLine="698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-умение слушать собеседника и вести диалог, признавать различные точки зрения и право каждого иметь и излагать своё мнение и аргументировать свою точку зрения. </w:t>
      </w:r>
    </w:p>
    <w:p w:rsidR="004F6DD4" w:rsidRPr="004F6DD4" w:rsidRDefault="004F6DD4" w:rsidP="004F6DD4">
      <w:pPr>
        <w:spacing w:after="54" w:line="235" w:lineRule="auto"/>
        <w:ind w:left="10" w:firstLine="698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F6DD4" w:rsidRPr="004F6DD4" w:rsidRDefault="004F6DD4" w:rsidP="004F6DD4">
      <w:pPr>
        <w:spacing w:after="59" w:line="240" w:lineRule="auto"/>
        <w:ind w:left="257" w:hanging="1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Предметные результаты </w:t>
      </w:r>
      <w:proofErr w:type="gramStart"/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: </w:t>
      </w:r>
    </w:p>
    <w:p w:rsidR="004F6DD4" w:rsidRPr="004F6DD4" w:rsidRDefault="004F6DD4" w:rsidP="004F6DD4">
      <w:pPr>
        <w:spacing w:after="54" w:line="235" w:lineRule="auto"/>
        <w:ind w:left="10" w:hanging="1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-понимание литературы как явления национальной и мировой культуры, средства сохранения и передачи нравственных ценностей и традиций; </w:t>
      </w:r>
    </w:p>
    <w:p w:rsidR="004F6DD4" w:rsidRPr="004F6DD4" w:rsidRDefault="004F6DD4" w:rsidP="004F6DD4">
      <w:pPr>
        <w:spacing w:after="60" w:line="240" w:lineRule="auto"/>
        <w:ind w:left="761" w:hanging="514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>-формирование представлений о Родине и её людях, окружающем мире, кул</w:t>
      </w:r>
      <w:r w:rsidRPr="004F6DD4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ьт</w:t>
      </w: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уре, понятий о добре и зле, дружбе, честности;  </w:t>
      </w:r>
    </w:p>
    <w:p w:rsidR="004F6DD4" w:rsidRPr="004F6DD4" w:rsidRDefault="004F6DD4" w:rsidP="004F6DD4">
      <w:pPr>
        <w:spacing w:after="54" w:line="235" w:lineRule="auto"/>
        <w:ind w:left="10" w:hanging="1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>формирование</w:t>
      </w: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 xml:space="preserve">читательской </w:t>
      </w: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>компетентности,</w:t>
      </w: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 xml:space="preserve">потребности </w:t>
      </w: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 xml:space="preserve">в систематическом чтении; </w:t>
      </w:r>
    </w:p>
    <w:p w:rsidR="004F6DD4" w:rsidRPr="004F6DD4" w:rsidRDefault="004F6DD4" w:rsidP="004F6DD4">
      <w:pPr>
        <w:spacing w:after="60" w:line="240" w:lineRule="auto"/>
        <w:ind w:left="24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-овладение чтением вслух и про себя, приёмами анализа художественных, научно-познавательных и учебных текстов с использованием элементарных литературоведческих понятий; </w:t>
      </w:r>
    </w:p>
    <w:p w:rsidR="004F6DD4" w:rsidRPr="004F6DD4" w:rsidRDefault="004F6DD4" w:rsidP="004F6DD4">
      <w:pPr>
        <w:spacing w:after="60" w:line="240" w:lineRule="auto"/>
        <w:ind w:left="761" w:hanging="514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-использование разных видов чтения;  </w:t>
      </w:r>
    </w:p>
    <w:p w:rsidR="004F6DD4" w:rsidRPr="004F6DD4" w:rsidRDefault="004F6DD4" w:rsidP="004F6DD4">
      <w:pPr>
        <w:spacing w:after="60" w:line="240" w:lineRule="auto"/>
        <w:ind w:left="24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 </w:t>
      </w:r>
    </w:p>
    <w:p w:rsidR="004F6DD4" w:rsidRPr="004F6DD4" w:rsidRDefault="004F6DD4" w:rsidP="004F6DD4">
      <w:pPr>
        <w:spacing w:after="60" w:line="240" w:lineRule="auto"/>
        <w:ind w:left="247"/>
        <w:jc w:val="both"/>
        <w:rPr>
          <w:rFonts w:ascii="Times New Roman" w:eastAsia="MS Mincho" w:hAnsi="Times New Roman" w:cs="Times New Roman"/>
          <w:noProof/>
          <w:position w:val="-6"/>
          <w:sz w:val="24"/>
          <w:szCs w:val="24"/>
          <w:lang w:eastAsia="ru-RU"/>
        </w:rPr>
      </w:pP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-умение самостоятельно выбирать интересующую литературу, пользоваться справочными источниками для понимания и получения дополнительной информации; </w:t>
      </w:r>
    </w:p>
    <w:p w:rsidR="004F6DD4" w:rsidRPr="004F6DD4" w:rsidRDefault="004F6DD4" w:rsidP="004F6DD4">
      <w:pPr>
        <w:spacing w:after="60" w:line="240" w:lineRule="auto"/>
        <w:ind w:left="24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-умение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 </w:t>
      </w:r>
    </w:p>
    <w:p w:rsidR="004F6DD4" w:rsidRPr="004F6DD4" w:rsidRDefault="004F6DD4" w:rsidP="004F6DD4">
      <w:pPr>
        <w:spacing w:after="60" w:line="240" w:lineRule="auto"/>
        <w:ind w:left="24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MS Mincho" w:hAnsi="Times New Roman" w:cs="Times New Roman"/>
          <w:sz w:val="24"/>
          <w:szCs w:val="24"/>
          <w:lang w:eastAsia="ru-RU"/>
        </w:rPr>
        <w:t>-умение работать с разными видами текстов, находить характерные особенности научно-познавательных, учебных и художественных произведений.</w:t>
      </w:r>
    </w:p>
    <w:p w:rsidR="004F6DD4" w:rsidRPr="004F6DD4" w:rsidRDefault="004F6DD4" w:rsidP="004F6DD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F6DD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Обучающийся научится:</w:t>
      </w:r>
    </w:p>
    <w:p w:rsidR="004F6DD4" w:rsidRPr="004F6DD4" w:rsidRDefault="004F6DD4" w:rsidP="004F6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4F6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толковать условные знаки и символы, используемые в учебнике для передачи информации (условные обозначения, выделения цветом, оформление в рамки и пр.);</w:t>
      </w:r>
    </w:p>
    <w:p w:rsidR="004F6DD4" w:rsidRPr="004F6DD4" w:rsidRDefault="004F6DD4" w:rsidP="004F6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осмысленно читать слова и предложения; понимать смысл прочитанного;</w:t>
      </w:r>
    </w:p>
    <w:p w:rsidR="004F6DD4" w:rsidRPr="004F6DD4" w:rsidRDefault="004F6DD4" w:rsidP="004F6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сопоставлять эпизод литературного произведения с иллюстрацией, с пословицей (поговоркой);</w:t>
      </w:r>
    </w:p>
    <w:p w:rsidR="004F6DD4" w:rsidRPr="004F6DD4" w:rsidRDefault="004F6DD4" w:rsidP="004F6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характер литературного героя, называя его качества; соотносить его поступок с качеством характера;</w:t>
      </w:r>
    </w:p>
    <w:p w:rsidR="004F6DD4" w:rsidRPr="004F6DD4" w:rsidRDefault="004F6DD4" w:rsidP="004F6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отвечать на вопрос учителя или учебника по теме урока из 2—4 предложений;</w:t>
      </w:r>
    </w:p>
    <w:p w:rsidR="004F6DD4" w:rsidRPr="004F6DD4" w:rsidRDefault="004F6DD4" w:rsidP="004F6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отличать произведения устного народного творчества от других произведений</w:t>
      </w:r>
    </w:p>
    <w:p w:rsidR="004F6DD4" w:rsidRPr="004F6DD4" w:rsidRDefault="004F6DD4" w:rsidP="004F6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-понимать смысл читаемого, интерпретировать произведение на основе чтения по ролям;</w:t>
      </w:r>
    </w:p>
    <w:p w:rsidR="004F6DD4" w:rsidRPr="004F6DD4" w:rsidRDefault="004F6DD4" w:rsidP="004F6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F6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воспринимать на слух различные виды текстов (художественные, научно-познавательные, учебные, </w:t>
      </w:r>
      <w:proofErr w:type="spellStart"/>
      <w:r w:rsidRPr="004F6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справочны</w:t>
      </w:r>
      <w:proofErr w:type="spellEnd"/>
      <w:proofErr w:type="gramEnd"/>
    </w:p>
    <w:p w:rsidR="004F6DD4" w:rsidRPr="004F6DD4" w:rsidRDefault="004F6DD4" w:rsidP="004F6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по слогам и целыми словами с постепенным увеличением скорости чтения, понимать смысл прочитанного;</w:t>
      </w:r>
    </w:p>
    <w:p w:rsidR="004F6DD4" w:rsidRPr="004F6DD4" w:rsidRDefault="004F6DD4" w:rsidP="004F6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различные книги, осуществлять выбор книги для самостоятельного чтения по названию, оглавлению, обложке;</w:t>
      </w:r>
    </w:p>
    <w:p w:rsidR="004F6DD4" w:rsidRPr="004F6DD4" w:rsidRDefault="004F6DD4" w:rsidP="004F6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понятия добро и зло на основе прочитанных рассказов и сказок;</w:t>
      </w:r>
    </w:p>
    <w:p w:rsidR="004F6DD4" w:rsidRPr="004F6DD4" w:rsidRDefault="004F6DD4" w:rsidP="004F6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на вопрос: «Почему автор дал своему произведению такое название?»; «Чем тебе запомнился тот или иной герой произведения?»;</w:t>
      </w:r>
    </w:p>
    <w:p w:rsidR="004F6DD4" w:rsidRPr="004F6DD4" w:rsidRDefault="004F6DD4" w:rsidP="004F6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называть действующих лиц прочитанного или прослушанного произведения, обдумывать содержание их поступков, сопоставлять свои поступки с поступками литературных героев</w:t>
      </w:r>
    </w:p>
    <w:p w:rsidR="004F6DD4" w:rsidRPr="004F6DD4" w:rsidRDefault="004F6DD4" w:rsidP="004F6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с помощью учителя (о каком предмете идёт речь, как догадались) загадки, сопоставлять их с отгадками;</w:t>
      </w:r>
    </w:p>
    <w:p w:rsidR="004F6DD4" w:rsidRPr="004F6DD4" w:rsidRDefault="004F6DD4" w:rsidP="004F6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и понимать смысл пословиц и поговорок, воспринимать их как народную мудрость, соотносить содержание произведения с пословицей и поговоркой.</w:t>
      </w:r>
    </w:p>
    <w:p w:rsidR="004F6DD4" w:rsidRPr="004F6DD4" w:rsidRDefault="004F6DD4" w:rsidP="004F6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F6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4F6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4F6DD4" w:rsidRPr="004F6DD4" w:rsidRDefault="004F6DD4" w:rsidP="004F6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4F6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в практической деятельности условными знаками и символами, используемыми в учебнике для передачи информации;</w:t>
      </w:r>
    </w:p>
    <w:p w:rsidR="004F6DD4" w:rsidRPr="004F6DD4" w:rsidRDefault="004F6DD4" w:rsidP="004F6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отвечать на вопросы учителя и учебника, придумывать свои собственные вопросы;</w:t>
      </w:r>
    </w:p>
    <w:p w:rsidR="004F6DD4" w:rsidRPr="004F6DD4" w:rsidRDefault="004F6DD4" w:rsidP="004F6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переносное значение образного слова, фразы или предложения, объяснять их самостоятельно, с помощью родителей, справочных материалов;</w:t>
      </w:r>
    </w:p>
    <w:p w:rsidR="004F6DD4" w:rsidRPr="004F6DD4" w:rsidRDefault="004F6DD4" w:rsidP="004F6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небольшое высказывание (или доказательство своей точки зрения) по теме урока из 5—6 предложений;</w:t>
      </w:r>
    </w:p>
    <w:p w:rsidR="004F6DD4" w:rsidRPr="004F6DD4" w:rsidRDefault="004F6DD4" w:rsidP="004F6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смысл русских народных и литературных сказок, басен И. А. Крылова;</w:t>
      </w:r>
    </w:p>
    <w:p w:rsidR="004F6DD4" w:rsidRPr="004F6DD4" w:rsidRDefault="004F6DD4" w:rsidP="004F6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проявлять индивидуальные творческие способности в процессе чтения по ролям, при </w:t>
      </w:r>
      <w:proofErr w:type="spellStart"/>
      <w:r w:rsidRPr="004F6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инсценировании</w:t>
      </w:r>
      <w:proofErr w:type="spellEnd"/>
      <w:r w:rsidRPr="004F6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выполнении проектных заданий;</w:t>
      </w:r>
    </w:p>
    <w:p w:rsidR="004F6DD4" w:rsidRPr="004F6DD4" w:rsidRDefault="004F6DD4" w:rsidP="004F6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соотносить пословицы и поговорки с содержанием литературного произведения;</w:t>
      </w:r>
    </w:p>
    <w:p w:rsidR="004F6DD4" w:rsidRPr="004F6DD4" w:rsidRDefault="004F6DD4" w:rsidP="004F6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мотив поведения героя с помощью вопросов учителя или учебника;</w:t>
      </w:r>
    </w:p>
    <w:p w:rsidR="004F6DD4" w:rsidRPr="004F6DD4" w:rsidRDefault="004F6DD4" w:rsidP="004F6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находить нужную информацию через беседу </w:t>
      </w:r>
      <w:proofErr w:type="gramStart"/>
      <w:r w:rsidRPr="004F6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4F6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взрослыми, через учебные книги, словари, справочники, энциклопедии для детей, через Интернет;</w:t>
      </w:r>
    </w:p>
    <w:p w:rsidR="004F6DD4" w:rsidRPr="004F6DD4" w:rsidRDefault="004F6DD4" w:rsidP="004F6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в текстах народных и литературных сказок факты, связанные с историей Родины, её культурой (исторические события, традиции, костюмы, быт, праздники, верования и пр.)</w:t>
      </w:r>
    </w:p>
    <w:p w:rsidR="004F6DD4" w:rsidRPr="004F6DD4" w:rsidRDefault="004F6DD4" w:rsidP="004F6DD4">
      <w:pPr>
        <w:spacing w:after="59" w:line="244" w:lineRule="auto"/>
        <w:ind w:right="-15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Содержание  учебного предмета</w:t>
      </w:r>
    </w:p>
    <w:p w:rsidR="004F6DD4" w:rsidRPr="004F6DD4" w:rsidRDefault="004F6DD4" w:rsidP="004F6D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речевой деятельности</w:t>
      </w:r>
    </w:p>
    <w:p w:rsidR="004F6DD4" w:rsidRPr="004F6DD4" w:rsidRDefault="004F6DD4" w:rsidP="004F6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Чтение </w:t>
      </w:r>
    </w:p>
    <w:p w:rsidR="004F6DD4" w:rsidRPr="004F6DD4" w:rsidRDefault="004F6DD4" w:rsidP="004F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вслух. Правильное, осмысленное чтение. Соблюдение интонации и орфоэпических норм. Развитие поэтического слуха. Работа  над скоростью чтения.</w:t>
      </w:r>
    </w:p>
    <w:p w:rsidR="004F6DD4" w:rsidRPr="004F6DD4" w:rsidRDefault="004F6DD4" w:rsidP="004F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про себя. Понимание смысла прочитанного. Ответы на вопросы. Умение находить в тексте необходимую информацию и дать характеристику героям произведений.</w:t>
      </w:r>
    </w:p>
    <w:p w:rsidR="004F6DD4" w:rsidRPr="004F6DD4" w:rsidRDefault="004F6DD4" w:rsidP="004F6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Говорение </w:t>
      </w:r>
    </w:p>
    <w:p w:rsidR="004F6DD4" w:rsidRPr="00A73C63" w:rsidRDefault="004F6DD4" w:rsidP="004F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Монологическая речь. Понимание основной мысли высказывания. Повествование, описание, рассуждение. Использование языковых выразительных средств. Особенности диалогической речи. </w:t>
      </w:r>
    </w:p>
    <w:p w:rsidR="004F6DD4" w:rsidRPr="004F6DD4" w:rsidRDefault="004F6DD4" w:rsidP="004F6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читательской деятельности</w:t>
      </w:r>
    </w:p>
    <w:p w:rsidR="004F6DD4" w:rsidRPr="004F6DD4" w:rsidRDefault="004F6DD4" w:rsidP="004F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представление о тексте. Понимание заглавия текста. Ответы на вопросы по содержанию текста. Определение жанра художественного произведения, составлять вопросы, пересказывать. Составление рассказа по иллюстрациям. </w:t>
      </w:r>
    </w:p>
    <w:p w:rsidR="004F6DD4" w:rsidRPr="004F6DD4" w:rsidRDefault="004F6DD4" w:rsidP="004F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Выразительное чтение. Чтение по ролям, </w:t>
      </w:r>
      <w:proofErr w:type="spell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Устное словесное рисование. Составление собственного рассказа. Перевод слова, словосочетания, предложения с родного языка на русский язык и с русского на родной. Работа с малым фольклорным жанром. Умение составлять маленькие собственные рассказы, сказки по заданному сюжету.</w:t>
      </w:r>
    </w:p>
    <w:p w:rsidR="004F6DD4" w:rsidRPr="004F6DD4" w:rsidRDefault="004F6DD4" w:rsidP="004F6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Круг детского чтения</w:t>
      </w:r>
    </w:p>
    <w:p w:rsidR="004F6DD4" w:rsidRPr="004F6DD4" w:rsidRDefault="004F6DD4" w:rsidP="004F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 устного народного творчества (малые фольклорные жанры, </w:t>
      </w:r>
      <w:proofErr w:type="spell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крымскотатарские</w:t>
      </w:r>
      <w:proofErr w:type="spellEnd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народные сказки о животных, легенды, предания, сказки народов России и зарубежных стран). Современные детские произведения  (</w:t>
      </w:r>
      <w:proofErr w:type="spell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И.Абдураман</w:t>
      </w:r>
      <w:proofErr w:type="spellEnd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А.Османова</w:t>
      </w:r>
      <w:proofErr w:type="spellEnd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В.Къыпчакъова</w:t>
      </w:r>
      <w:proofErr w:type="spellEnd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С.Усеинов</w:t>
      </w:r>
      <w:proofErr w:type="spellEnd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А.Велиев</w:t>
      </w:r>
      <w:proofErr w:type="spellEnd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Н.Аметова</w:t>
      </w:r>
      <w:proofErr w:type="spellEnd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Основные темы детского чтения: фольклор разных народов, произведения о Родине, временах года, школе и школьниках, о животных, о дружбе, о славных представителях </w:t>
      </w:r>
      <w:proofErr w:type="spell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крымскотатарского</w:t>
      </w:r>
      <w:proofErr w:type="spellEnd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народа. Книги разных жанров: художественная, научно-популярная, историческая, справочно-энциклопедическая, детские периодические издания.</w:t>
      </w:r>
    </w:p>
    <w:p w:rsidR="004F6DD4" w:rsidRPr="004F6DD4" w:rsidRDefault="004F6DD4" w:rsidP="004F6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Литературоведческая пропедевтика</w:t>
      </w:r>
    </w:p>
    <w:p w:rsidR="004F6DD4" w:rsidRPr="004F6DD4" w:rsidRDefault="004F6DD4" w:rsidP="004F6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Стихотворение и проза, умение их различать, анализировать. Общее представление о жанре (рассказ, стихотворение, басня, сказка). Определение малых фольклорных жанров (пословицы, поговорки, считалки, детские игры, колыбельные песни, сказки).  </w:t>
      </w:r>
      <w:proofErr w:type="gram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литературоведческих понятий (сюжет, тема, композиция, главная мысль, герой (персонаж) произведения, портрет, пейзаж, метафора, сравнение, средства выразительности </w:t>
      </w:r>
      <w:r w:rsidRPr="004F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Библиографическая культура</w:t>
      </w:r>
      <w:proofErr w:type="gramEnd"/>
    </w:p>
    <w:p w:rsidR="004F6DD4" w:rsidRPr="004F6DD4" w:rsidRDefault="004F6DD4" w:rsidP="004F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выбирать книгу из рекомендованного списка, находить оглавление, определять автора, соотносить иллюстрации с содержанием текста. </w:t>
      </w:r>
    </w:p>
    <w:p w:rsidR="004F6DD4" w:rsidRPr="004F6DD4" w:rsidRDefault="004F6DD4" w:rsidP="004F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Творческая деятельность </w:t>
      </w:r>
      <w:proofErr w:type="gramStart"/>
      <w:r w:rsidRPr="004F6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4F6DD4" w:rsidRPr="004F6DD4" w:rsidRDefault="004F6DD4" w:rsidP="004F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умения различать состояние природы в различные времена года, настроение людей, оформлять свои впечатления в устной или письменной речи. </w:t>
      </w:r>
    </w:p>
    <w:p w:rsidR="004F6DD4" w:rsidRPr="004F6DD4" w:rsidRDefault="004F6DD4" w:rsidP="004F6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научно-популярным, учебным и другими текстами</w:t>
      </w:r>
    </w:p>
    <w:p w:rsidR="004F6DD4" w:rsidRPr="004F6DD4" w:rsidRDefault="004F6DD4" w:rsidP="004F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заглавия произведения, адекватное соотношение с его содержанием. Определение особенностей учебного и научно-популярного текстов (передача информации). Знакомство с простейшими приёмами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 ключевых или опорных слов.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:rsidR="004F6DD4" w:rsidRPr="004F6DD4" w:rsidRDefault="004F6DD4" w:rsidP="004F6D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Внеклассное чтение</w:t>
      </w:r>
    </w:p>
    <w:p w:rsidR="004F6DD4" w:rsidRPr="004F6DD4" w:rsidRDefault="004F6DD4" w:rsidP="004F6D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подготовки учащихся к самостоятельному чтению книг, расширению и углублению читательского кругозора, познавательных интересов. Совершенствование  навыков  чтения учащихся,  развитие  устойчивого  и осознанного  интереса  к чтению художественной литературы, знакомство с детской книгой как явлением культуры, ее структурой, видами, жанрами, темами. Формирование первичного  представления  об особенностях произведений и </w:t>
      </w:r>
      <w:proofErr w:type="gram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</w:t>
      </w:r>
      <w:proofErr w:type="gramEnd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известных </w:t>
      </w:r>
      <w:proofErr w:type="spell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крымскотатарских</w:t>
      </w:r>
      <w:proofErr w:type="spellEnd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русских и зарубежных детских писателях. Формирование  читательских  умений, необходимых  для квалифицированной читательской деятельности. Формирование основы читательской культуры, литературного вкуса младших школьников. Работа  над вдумчивым чтением, умением применять в процессе самостоятельного чтения все знания, умения и навыки, полученные на уроках литературного чтения. Развитие воображения, литературно-творческих способностей  и речи учащихся. Знакомство  с книгой как источником получения различного вида информации и формирование  библиографических умений.</w:t>
      </w:r>
    </w:p>
    <w:p w:rsidR="004F6DD4" w:rsidRPr="004F6DD4" w:rsidRDefault="004F6DD4" w:rsidP="004F6D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Устное народное творчество</w:t>
      </w:r>
    </w:p>
    <w:p w:rsidR="004F6DD4" w:rsidRPr="004F6DD4" w:rsidRDefault="004F6DD4" w:rsidP="004F6D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F6D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Устное народное творчество  широко используется как материал для обучения грамоте, родному языку и словесности. </w:t>
      </w:r>
    </w:p>
    <w:p w:rsidR="004F6DD4" w:rsidRPr="004F6DD4" w:rsidRDefault="004F6DD4" w:rsidP="004F6D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F6D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Систематизация знаний учащихся о малых фольклорных жанрах </w:t>
      </w:r>
      <w:proofErr w:type="spellStart"/>
      <w:r w:rsidRPr="004F6D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крымскотатарского</w:t>
      </w:r>
      <w:proofErr w:type="spellEnd"/>
      <w:r w:rsidRPr="004F6D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народного творчества и понятие «устное народное творчество», совершенствование  навыка чтения. Воспитание  чувства гордости за свой народ, свою Родину. Расширение  и углубление  знаний учащихся об окружающем мире. Формирование нравственного и эстетического воспитания школьников, развитие устной речи и мышления. Формирование  элементов литературоведческих представлений.</w:t>
      </w:r>
    </w:p>
    <w:p w:rsidR="004F6DD4" w:rsidRPr="004F6DD4" w:rsidRDefault="004F6DD4" w:rsidP="004F6DD4">
      <w:pPr>
        <w:spacing w:after="59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F6DD4" w:rsidRPr="004F6DD4" w:rsidRDefault="004F6DD4" w:rsidP="004F6D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1-й класс</w:t>
      </w:r>
    </w:p>
    <w:p w:rsidR="004F6DD4" w:rsidRPr="004F6DD4" w:rsidRDefault="004F6DD4" w:rsidP="004F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Мы научились читать. </w:t>
      </w:r>
      <w:proofErr w:type="spell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Р.Фазыл</w:t>
      </w:r>
      <w:proofErr w:type="spellEnd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«Элифбе» (Азбука), «</w:t>
      </w:r>
      <w:proofErr w:type="spell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Сагъол</w:t>
      </w:r>
      <w:proofErr w:type="spellEnd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ЭЛИФБЕ!» (Спасибо, азбука!), </w:t>
      </w:r>
      <w:proofErr w:type="spell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Б.Мамбет</w:t>
      </w:r>
      <w:proofErr w:type="spellEnd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Алимнинъкъуванчы</w:t>
      </w:r>
      <w:proofErr w:type="spellEnd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(Радость </w:t>
      </w:r>
      <w:proofErr w:type="spell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Алима</w:t>
      </w:r>
      <w:proofErr w:type="spellEnd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F6DD4" w:rsidRPr="004F6DD4" w:rsidRDefault="004F6DD4" w:rsidP="004F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Устное народное творчество. </w:t>
      </w:r>
      <w:proofErr w:type="gram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устного народного творчества: пословицы, поговорки, скороговорки, детские стихи, игры, загадки, сказки.</w:t>
      </w:r>
      <w:proofErr w:type="gramEnd"/>
    </w:p>
    <w:p w:rsidR="004F6DD4" w:rsidRPr="004F6DD4" w:rsidRDefault="004F6DD4" w:rsidP="004F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Крымскотатарские</w:t>
      </w:r>
      <w:proofErr w:type="spellEnd"/>
      <w:r w:rsidRPr="004F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поэты. </w:t>
      </w:r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Стихи А.  </w:t>
      </w:r>
      <w:proofErr w:type="spell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Чергеева</w:t>
      </w:r>
      <w:proofErr w:type="spellEnd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животных. Стихи Дж. </w:t>
      </w:r>
      <w:proofErr w:type="spell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Кендже</w:t>
      </w:r>
      <w:proofErr w:type="spellEnd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инструментах.</w:t>
      </w:r>
    </w:p>
    <w:p w:rsidR="004F6DD4" w:rsidRPr="004F6DD4" w:rsidRDefault="004F6DD4" w:rsidP="004F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Стихи о временах года. </w:t>
      </w:r>
      <w:proofErr w:type="spell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Э.Ибраим</w:t>
      </w:r>
      <w:proofErr w:type="spellEnd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Къыш</w:t>
      </w:r>
      <w:proofErr w:type="spellEnd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(Зима), </w:t>
      </w:r>
      <w:proofErr w:type="spell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Я.Шакир</w:t>
      </w:r>
      <w:proofErr w:type="spellEnd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-Али «</w:t>
      </w:r>
      <w:proofErr w:type="spell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Мевсимбаарь</w:t>
      </w:r>
      <w:proofErr w:type="spellEnd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(Весна), </w:t>
      </w:r>
      <w:proofErr w:type="spell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И.Бахшыш</w:t>
      </w:r>
      <w:proofErr w:type="spellEnd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Яз</w:t>
      </w:r>
      <w:proofErr w:type="spellEnd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(Лето), </w:t>
      </w:r>
      <w:proofErr w:type="spell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О.Амит</w:t>
      </w:r>
      <w:proofErr w:type="spellEnd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«Кузь» (Осень).</w:t>
      </w:r>
    </w:p>
    <w:p w:rsidR="004F6DD4" w:rsidRPr="004F6DD4" w:rsidRDefault="004F6DD4" w:rsidP="004F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Мои друзья. </w:t>
      </w:r>
      <w:proofErr w:type="spell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С.Харахады</w:t>
      </w:r>
      <w:proofErr w:type="spellEnd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proofErr w:type="spell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Агъламагъаярдымэттик</w:t>
      </w:r>
      <w:proofErr w:type="spellEnd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(Помогали плакать), «</w:t>
      </w:r>
      <w:proofErr w:type="spell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Машалла</w:t>
      </w:r>
      <w:proofErr w:type="spellEnd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Анифе</w:t>
      </w:r>
      <w:proofErr w:type="spellEnd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!» (Молодец, </w:t>
      </w:r>
      <w:proofErr w:type="spell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Анифе</w:t>
      </w:r>
      <w:proofErr w:type="spellEnd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!), «</w:t>
      </w:r>
      <w:proofErr w:type="spell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Иштенхасталыкъкъачар</w:t>
      </w:r>
      <w:proofErr w:type="spellEnd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» (От работы болезнь уходит), «</w:t>
      </w:r>
      <w:proofErr w:type="spell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Акъшаммасаллары</w:t>
      </w:r>
      <w:proofErr w:type="spellEnd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» (Вечерние сказки).</w:t>
      </w:r>
    </w:p>
    <w:p w:rsidR="004F6DD4" w:rsidRPr="004F6DD4" w:rsidRDefault="004F6DD4" w:rsidP="004F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Произведения о животных. </w:t>
      </w:r>
      <w:proofErr w:type="spell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Э.Акъмоллаев</w:t>
      </w:r>
      <w:proofErr w:type="spellEnd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Мышыкъвесычан</w:t>
      </w:r>
      <w:proofErr w:type="spellEnd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» (Крот и мышка), «</w:t>
      </w:r>
      <w:proofErr w:type="spell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Хоразлар</w:t>
      </w:r>
      <w:proofErr w:type="spellEnd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(Петухи), «</w:t>
      </w:r>
      <w:proofErr w:type="spell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Сыгъырчыкъ</w:t>
      </w:r>
      <w:proofErr w:type="spellEnd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(Скворец), </w:t>
      </w:r>
      <w:proofErr w:type="spell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Л.Толстой</w:t>
      </w:r>
      <w:proofErr w:type="spellEnd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Чыкъчыкъ</w:t>
      </w:r>
      <w:proofErr w:type="spellEnd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балабан» (Улитка), «</w:t>
      </w:r>
      <w:proofErr w:type="spellStart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Къаргъа</w:t>
      </w:r>
      <w:proofErr w:type="spellEnd"/>
      <w:r w:rsidRPr="004F6DD4">
        <w:rPr>
          <w:rFonts w:ascii="Times New Roman" w:eastAsia="Times New Roman" w:hAnsi="Times New Roman" w:cs="Times New Roman"/>
          <w:sz w:val="24"/>
          <w:szCs w:val="24"/>
          <w:lang w:eastAsia="ru-RU"/>
        </w:rPr>
        <w:t>» (Ворона).</w:t>
      </w:r>
    </w:p>
    <w:p w:rsidR="004F6DD4" w:rsidRPr="004F6DD4" w:rsidRDefault="004F6DD4" w:rsidP="004F6DD4">
      <w:pPr>
        <w:spacing w:after="0" w:line="240" w:lineRule="auto"/>
        <w:rPr>
          <w:rFonts w:ascii="Times New Roman CYR" w:eastAsia="MS Mincho" w:hAnsi="Times New Roman CYR" w:cs="Times New Roman CYR"/>
          <w:b/>
          <w:bCs/>
          <w:color w:val="17365D"/>
          <w:sz w:val="28"/>
          <w:szCs w:val="28"/>
          <w:lang w:eastAsia="ja-JP"/>
        </w:rPr>
      </w:pPr>
    </w:p>
    <w:p w:rsidR="004F6DD4" w:rsidRPr="004F6DD4" w:rsidRDefault="004F6DD4" w:rsidP="004F6DD4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u w:val="single"/>
          <w:lang w:eastAsia="ja-JP"/>
        </w:rPr>
      </w:pPr>
      <w:r w:rsidRPr="004F6DD4">
        <w:rPr>
          <w:rFonts w:ascii="Times New Roman CYR" w:eastAsia="MS Mincho" w:hAnsi="Times New Roman CYR" w:cs="Times New Roman CYR"/>
          <w:b/>
          <w:bCs/>
          <w:color w:val="000000"/>
          <w:sz w:val="28"/>
          <w:szCs w:val="28"/>
          <w:lang w:eastAsia="ja-JP"/>
        </w:rPr>
        <w:t>Тематическое планирование с указанием количества часов, отводимых на освоение каждой темы</w:t>
      </w:r>
    </w:p>
    <w:p w:rsidR="004F6DD4" w:rsidRPr="004F6DD4" w:rsidRDefault="004F6DD4" w:rsidP="004F6DD4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u w:val="single"/>
          <w:lang w:eastAsia="ja-JP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5954"/>
        <w:gridCol w:w="1559"/>
      </w:tblGrid>
      <w:tr w:rsidR="004F6DD4" w:rsidRPr="004F6DD4" w:rsidTr="004F6DD4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DD4" w:rsidRPr="004F6DD4" w:rsidRDefault="004F6DD4" w:rsidP="004F6DD4">
            <w:pPr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№</w:t>
            </w:r>
          </w:p>
          <w:p w:rsidR="004F6DD4" w:rsidRPr="004F6DD4" w:rsidRDefault="004F6DD4" w:rsidP="004F6DD4">
            <w:pPr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proofErr w:type="gramStart"/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п</w:t>
            </w:r>
            <w:proofErr w:type="gramEnd"/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/п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DD4" w:rsidRPr="004F6DD4" w:rsidRDefault="004F6DD4" w:rsidP="004F6DD4">
            <w:pPr>
              <w:rPr>
                <w:rFonts w:ascii="Times New Roman" w:eastAsia="MS Mincho" w:hAnsi="Times New Roman"/>
                <w:b/>
                <w:color w:val="000000"/>
                <w:sz w:val="24"/>
                <w:szCs w:val="24"/>
                <w:lang w:eastAsia="ja-JP"/>
              </w:rPr>
            </w:pPr>
            <w:r w:rsidRPr="004F6DD4">
              <w:rPr>
                <w:rFonts w:ascii="Times New Roman" w:eastAsia="MS Mincho" w:hAnsi="Times New Roman"/>
                <w:b/>
                <w:color w:val="000000"/>
                <w:sz w:val="24"/>
                <w:szCs w:val="24"/>
                <w:lang w:eastAsia="ja-JP"/>
              </w:rPr>
              <w:t xml:space="preserve">                                        МЕВЗУ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DD4" w:rsidRPr="004F6DD4" w:rsidRDefault="004F6DD4" w:rsidP="004F6DD4">
            <w:pPr>
              <w:jc w:val="center"/>
              <w:rPr>
                <w:rFonts w:ascii="Times New Roman" w:eastAsia="MS Mincho" w:hAnsi="Times New Roman"/>
                <w:b/>
                <w:color w:val="000000"/>
                <w:sz w:val="24"/>
                <w:szCs w:val="24"/>
                <w:lang w:eastAsia="ja-JP"/>
              </w:rPr>
            </w:pPr>
            <w:r w:rsidRPr="004F6DD4">
              <w:rPr>
                <w:rFonts w:ascii="Times New Roman" w:eastAsia="MS Mincho" w:hAnsi="Times New Roman"/>
                <w:b/>
                <w:color w:val="000000"/>
                <w:sz w:val="24"/>
                <w:szCs w:val="24"/>
                <w:lang w:eastAsia="ja-JP"/>
              </w:rPr>
              <w:t>СААТ</w:t>
            </w:r>
          </w:p>
        </w:tc>
      </w:tr>
      <w:tr w:rsidR="004F6DD4" w:rsidRPr="004F6DD4" w:rsidTr="004F6DD4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DD4" w:rsidRPr="004F6DD4" w:rsidRDefault="004F6DD4" w:rsidP="004F6DD4">
            <w:pPr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DD4" w:rsidRPr="004F6DD4" w:rsidRDefault="004F6DD4" w:rsidP="004F6DD4">
            <w:pPr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4F6DD4">
              <w:rPr>
                <w:rFonts w:ascii="Times New Roman" w:eastAsia="MS Mincho" w:hAnsi="Times New Roman"/>
                <w:bCs/>
                <w:iCs/>
                <w:color w:val="000000"/>
                <w:sz w:val="24"/>
                <w:szCs w:val="24"/>
                <w:lang w:eastAsia="ja-JP"/>
              </w:rPr>
              <w:t>Арифлерни</w:t>
            </w:r>
            <w:proofErr w:type="spellEnd"/>
            <w:r w:rsidR="005F5531">
              <w:rPr>
                <w:rFonts w:ascii="Times New Roman" w:eastAsia="MS Mincho" w:hAnsi="Times New Roman"/>
                <w:bCs/>
                <w:i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6DD4">
              <w:rPr>
                <w:rFonts w:ascii="Times New Roman" w:eastAsia="MS Mincho" w:hAnsi="Times New Roman"/>
                <w:bCs/>
                <w:iCs/>
                <w:color w:val="000000"/>
                <w:sz w:val="24"/>
                <w:szCs w:val="24"/>
                <w:lang w:eastAsia="ja-JP"/>
              </w:rPr>
              <w:t>огренювден</w:t>
            </w:r>
            <w:proofErr w:type="spellEnd"/>
            <w:r w:rsidR="005F5531">
              <w:rPr>
                <w:rFonts w:ascii="Times New Roman" w:eastAsia="MS Mincho" w:hAnsi="Times New Roman"/>
                <w:bCs/>
                <w:i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6DD4">
              <w:rPr>
                <w:rFonts w:ascii="Times New Roman" w:eastAsia="MS Mincho" w:hAnsi="Times New Roman"/>
                <w:bCs/>
                <w:iCs/>
                <w:color w:val="000000"/>
                <w:sz w:val="24"/>
                <w:szCs w:val="24"/>
                <w:lang w:eastAsia="ja-JP"/>
              </w:rPr>
              <w:t>эвельки</w:t>
            </w:r>
            <w:proofErr w:type="spellEnd"/>
            <w:r w:rsidR="005F5531">
              <w:rPr>
                <w:rFonts w:ascii="Times New Roman" w:eastAsia="MS Mincho" w:hAnsi="Times New Roman"/>
                <w:bCs/>
                <w:i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6DD4">
              <w:rPr>
                <w:rFonts w:ascii="Times New Roman" w:eastAsia="MS Mincho" w:hAnsi="Times New Roman"/>
                <w:bCs/>
                <w:iCs/>
                <w:color w:val="000000"/>
                <w:sz w:val="24"/>
                <w:szCs w:val="24"/>
                <w:lang w:eastAsia="ja-JP"/>
              </w:rPr>
              <w:t>девир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DD4" w:rsidRPr="004F6DD4" w:rsidRDefault="005F5531" w:rsidP="004F6DD4">
            <w:pPr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2</w:t>
            </w:r>
          </w:p>
        </w:tc>
      </w:tr>
      <w:tr w:rsidR="004F6DD4" w:rsidRPr="004F6DD4" w:rsidTr="004F6DD4">
        <w:trPr>
          <w:trHeight w:val="3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DD4" w:rsidRPr="004F6DD4" w:rsidRDefault="004F6DD4" w:rsidP="004F6DD4">
            <w:pPr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DD4" w:rsidRPr="004F6DD4" w:rsidRDefault="004F6DD4" w:rsidP="004F6DD4">
            <w:pPr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Арифлерни</w:t>
            </w:r>
            <w:proofErr w:type="spellEnd"/>
            <w:r w:rsidR="005F5531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огренюв</w:t>
            </w:r>
            <w:proofErr w:type="spellEnd"/>
            <w:r w:rsidR="005F5531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деври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DD4" w:rsidRPr="004F6DD4" w:rsidRDefault="00BE2BB3" w:rsidP="004F6DD4">
            <w:pPr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20</w:t>
            </w:r>
          </w:p>
        </w:tc>
      </w:tr>
      <w:tr w:rsidR="004F6DD4" w:rsidRPr="004F6DD4" w:rsidTr="004F6DD4">
        <w:trPr>
          <w:trHeight w:val="3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DD4" w:rsidRPr="004F6DD4" w:rsidRDefault="004F6DD4" w:rsidP="004F6DD4">
            <w:pPr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DD4" w:rsidRPr="004F6DD4" w:rsidRDefault="004F6DD4" w:rsidP="004F6DD4">
            <w:pPr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Арифлерни</w:t>
            </w:r>
            <w:proofErr w:type="spellEnd"/>
            <w:r w:rsidR="005F5531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огренювден</w:t>
            </w:r>
            <w:proofErr w:type="spellEnd"/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сонъки</w:t>
            </w:r>
            <w:proofErr w:type="spellEnd"/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девир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DD4" w:rsidRPr="004F6DD4" w:rsidRDefault="005F5531" w:rsidP="004F6DD4">
            <w:pPr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4F6DD4" w:rsidRPr="004F6DD4" w:rsidTr="004F6DD4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DD4" w:rsidRPr="004F6DD4" w:rsidRDefault="004F6DD4" w:rsidP="004F6DD4">
            <w:pPr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DD4" w:rsidRPr="004F6DD4" w:rsidRDefault="004F6DD4" w:rsidP="004F6DD4">
            <w:pPr>
              <w:rPr>
                <w:rFonts w:ascii="Times New Roman" w:eastAsia="MS Mincho" w:hAnsi="Times New Roman"/>
                <w:b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4F6DD4">
              <w:rPr>
                <w:rFonts w:ascii="Times New Roman" w:eastAsia="MS Mincho" w:hAnsi="Times New Roman"/>
                <w:b/>
                <w:color w:val="000000"/>
                <w:sz w:val="24"/>
                <w:szCs w:val="24"/>
                <w:lang w:eastAsia="ja-JP"/>
              </w:rPr>
              <w:t>Эдебийокъув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DD4" w:rsidRPr="004F6DD4" w:rsidRDefault="004F6DD4" w:rsidP="004F6DD4">
            <w:pPr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</w:pPr>
          </w:p>
        </w:tc>
      </w:tr>
      <w:tr w:rsidR="004F6DD4" w:rsidRPr="004F6DD4" w:rsidTr="004F6DD4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DD4" w:rsidRPr="004F6DD4" w:rsidRDefault="004F6DD4" w:rsidP="004F6DD4">
            <w:pPr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DD4" w:rsidRPr="004F6DD4" w:rsidRDefault="004F6DD4" w:rsidP="004F6DD4">
            <w:pPr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Биз</w:t>
            </w:r>
            <w:proofErr w:type="spellEnd"/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окъумагъа</w:t>
            </w:r>
            <w:proofErr w:type="spellEnd"/>
            <w:r w:rsidR="00F16AA2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огрендик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DD4" w:rsidRPr="004F6DD4" w:rsidRDefault="005F5531" w:rsidP="004F6DD4">
            <w:pPr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  <w:t>1</w:t>
            </w:r>
          </w:p>
        </w:tc>
      </w:tr>
      <w:tr w:rsidR="004F6DD4" w:rsidRPr="004F6DD4" w:rsidTr="004F6DD4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DD4" w:rsidRPr="004F6DD4" w:rsidRDefault="004F6DD4" w:rsidP="004F6DD4">
            <w:pPr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DD4" w:rsidRPr="004F6DD4" w:rsidRDefault="004F6DD4" w:rsidP="004F6DD4">
            <w:pPr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Халкъ</w:t>
            </w:r>
            <w:proofErr w:type="spellEnd"/>
            <w:r w:rsidR="00F16AA2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агъыз</w:t>
            </w:r>
            <w:proofErr w:type="spellEnd"/>
            <w:r w:rsidR="00F16AA2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яратыджылыгъы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DD4" w:rsidRPr="004F6DD4" w:rsidRDefault="00F16AA2" w:rsidP="004F6DD4">
            <w:pPr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  <w:t>3</w:t>
            </w:r>
          </w:p>
        </w:tc>
      </w:tr>
      <w:tr w:rsidR="004F6DD4" w:rsidRPr="004F6DD4" w:rsidTr="004F6DD4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DD4" w:rsidRPr="004F6DD4" w:rsidRDefault="004F6DD4" w:rsidP="004F6DD4">
            <w:pPr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DD4" w:rsidRPr="004F6DD4" w:rsidRDefault="004F6DD4" w:rsidP="004F6DD4">
            <w:pPr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Къырымтата</w:t>
            </w:r>
            <w:proofErr w:type="spellEnd"/>
            <w:r w:rsidR="00F16AA2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рязыджылары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DD4" w:rsidRPr="004F6DD4" w:rsidRDefault="00F16AA2" w:rsidP="004F6DD4">
            <w:pPr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  <w:t>2</w:t>
            </w:r>
          </w:p>
        </w:tc>
      </w:tr>
      <w:tr w:rsidR="004F6DD4" w:rsidRPr="004F6DD4" w:rsidTr="004F6DD4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DD4" w:rsidRPr="004F6DD4" w:rsidRDefault="004F6DD4" w:rsidP="004F6DD4">
            <w:pPr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DD4" w:rsidRPr="004F6DD4" w:rsidRDefault="004F6DD4" w:rsidP="004F6DD4">
            <w:pPr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Бир</w:t>
            </w:r>
            <w:proofErr w:type="spellEnd"/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йылда</w:t>
            </w:r>
            <w:proofErr w:type="spellEnd"/>
            <w:r w:rsidR="00F16AA2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дёрт</w:t>
            </w:r>
            <w:proofErr w:type="spellEnd"/>
            <w:r w:rsidR="00F16AA2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мевсим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DD4" w:rsidRPr="004F6DD4" w:rsidRDefault="00F16AA2" w:rsidP="004F6DD4">
            <w:pPr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4F6DD4" w:rsidRPr="004F6DD4" w:rsidTr="004F6DD4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DD4" w:rsidRPr="004F6DD4" w:rsidRDefault="004F6DD4" w:rsidP="004F6DD4">
            <w:pPr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DD4" w:rsidRPr="004F6DD4" w:rsidRDefault="004F6DD4" w:rsidP="004F6DD4">
            <w:pPr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Къоранта</w:t>
            </w:r>
            <w:proofErr w:type="spellEnd"/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 xml:space="preserve"> ве </w:t>
            </w:r>
            <w:proofErr w:type="spellStart"/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достлукъ</w:t>
            </w:r>
            <w:proofErr w:type="spellEnd"/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 xml:space="preserve"> акъкъында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DD4" w:rsidRPr="004F6DD4" w:rsidRDefault="00F16AA2" w:rsidP="004F6DD4">
            <w:pPr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2</w:t>
            </w:r>
          </w:p>
        </w:tc>
      </w:tr>
      <w:tr w:rsidR="004F6DD4" w:rsidRPr="004F6DD4" w:rsidTr="004F6DD4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DD4" w:rsidRPr="004F6DD4" w:rsidRDefault="004F6DD4" w:rsidP="004F6DD4">
            <w:pPr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DD4" w:rsidRPr="004F6DD4" w:rsidRDefault="004F6DD4" w:rsidP="004F6DD4">
            <w:pPr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Айванлар</w:t>
            </w:r>
            <w:proofErr w:type="spellEnd"/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 xml:space="preserve"> акъкъында </w:t>
            </w:r>
            <w:proofErr w:type="spellStart"/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эсерлер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DD4" w:rsidRPr="004F6DD4" w:rsidRDefault="004F6DD4" w:rsidP="004F6DD4">
            <w:pPr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r w:rsidRPr="004F6DD4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4F6DD4" w:rsidRPr="004F6DD4" w:rsidTr="004F6DD4">
        <w:trPr>
          <w:trHeight w:val="3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DD4" w:rsidRPr="004F6DD4" w:rsidRDefault="004F6DD4" w:rsidP="004F6DD4">
            <w:pPr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DD4" w:rsidRPr="004F6DD4" w:rsidRDefault="004F6DD4" w:rsidP="004F6DD4">
            <w:pPr>
              <w:rPr>
                <w:rFonts w:ascii="Times New Roman" w:eastAsia="MS Mincho" w:hAnsi="Times New Roman"/>
                <w:b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DD4" w:rsidRPr="004F6DD4" w:rsidRDefault="00F16AA2" w:rsidP="004F6DD4">
            <w:pPr>
              <w:jc w:val="center"/>
              <w:rPr>
                <w:rFonts w:ascii="Times New Roman" w:eastAsia="MS Mincho" w:hAnsi="Times New Roman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color w:val="000000"/>
                <w:sz w:val="24"/>
                <w:szCs w:val="24"/>
                <w:lang w:eastAsia="ja-JP"/>
              </w:rPr>
              <w:t>33</w:t>
            </w:r>
          </w:p>
        </w:tc>
      </w:tr>
    </w:tbl>
    <w:p w:rsidR="004F6DD4" w:rsidRPr="004F6DD4" w:rsidRDefault="004F6DD4" w:rsidP="004F6DD4">
      <w:pPr>
        <w:widowControl w:val="0"/>
        <w:autoSpaceDE w:val="0"/>
        <w:autoSpaceDN w:val="0"/>
        <w:adjustRightInd w:val="0"/>
        <w:spacing w:after="0" w:line="240" w:lineRule="auto"/>
        <w:ind w:right="-745"/>
        <w:rPr>
          <w:rFonts w:ascii="Times New Roman CYR" w:eastAsia="MS Mincho" w:hAnsi="Times New Roman CYR" w:cs="Times New Roman CYR"/>
          <w:b/>
          <w:bCs/>
          <w:color w:val="000000"/>
          <w:sz w:val="28"/>
          <w:szCs w:val="28"/>
          <w:lang w:eastAsia="ja-JP"/>
        </w:rPr>
      </w:pPr>
    </w:p>
    <w:p w:rsidR="004F6DD4" w:rsidRPr="004F6DD4" w:rsidRDefault="004F6DD4" w:rsidP="004F6DD4">
      <w:pPr>
        <w:widowControl w:val="0"/>
        <w:autoSpaceDE w:val="0"/>
        <w:autoSpaceDN w:val="0"/>
        <w:adjustRightInd w:val="0"/>
        <w:spacing w:after="0" w:line="240" w:lineRule="auto"/>
        <w:ind w:right="-745"/>
        <w:rPr>
          <w:rFonts w:ascii="Times New Roman CYR" w:eastAsia="MS Mincho" w:hAnsi="Times New Roman CYR" w:cs="Times New Roman CYR"/>
          <w:b/>
          <w:bCs/>
          <w:color w:val="000000"/>
          <w:sz w:val="28"/>
          <w:szCs w:val="28"/>
          <w:lang w:eastAsia="ja-JP"/>
        </w:rPr>
      </w:pPr>
    </w:p>
    <w:p w:rsidR="004F6DD4" w:rsidRPr="004F6DD4" w:rsidRDefault="004F6DD4" w:rsidP="004F6DD4">
      <w:pPr>
        <w:widowControl w:val="0"/>
        <w:autoSpaceDE w:val="0"/>
        <w:autoSpaceDN w:val="0"/>
        <w:adjustRightInd w:val="0"/>
        <w:spacing w:after="0" w:line="240" w:lineRule="auto"/>
        <w:ind w:right="-745"/>
        <w:rPr>
          <w:rFonts w:ascii="Times New Roman CYR" w:eastAsia="MS Mincho" w:hAnsi="Times New Roman CYR" w:cs="Times New Roman CYR"/>
          <w:b/>
          <w:bCs/>
          <w:color w:val="17365D"/>
          <w:sz w:val="28"/>
          <w:szCs w:val="28"/>
          <w:lang w:eastAsia="ja-JP"/>
        </w:rPr>
      </w:pPr>
    </w:p>
    <w:p w:rsidR="004F6DD4" w:rsidRPr="004F6DD4" w:rsidRDefault="004F6DD4" w:rsidP="004F6DD4">
      <w:pPr>
        <w:widowControl w:val="0"/>
        <w:autoSpaceDE w:val="0"/>
        <w:autoSpaceDN w:val="0"/>
        <w:adjustRightInd w:val="0"/>
        <w:spacing w:after="0" w:line="240" w:lineRule="auto"/>
        <w:ind w:right="-745"/>
        <w:rPr>
          <w:rFonts w:ascii="Times New Roman CYR" w:eastAsia="MS Mincho" w:hAnsi="Times New Roman CYR" w:cs="Times New Roman CYR"/>
          <w:b/>
          <w:bCs/>
          <w:color w:val="17365D"/>
          <w:sz w:val="28"/>
          <w:szCs w:val="28"/>
          <w:lang w:eastAsia="ja-JP"/>
        </w:rPr>
      </w:pPr>
    </w:p>
    <w:p w:rsidR="004F6DD4" w:rsidRPr="004F6DD4" w:rsidRDefault="004F6DD4" w:rsidP="004F6DD4">
      <w:pPr>
        <w:spacing w:after="0" w:line="240" w:lineRule="auto"/>
        <w:rPr>
          <w:rFonts w:ascii="Times New Roman CYR" w:eastAsia="MS Mincho" w:hAnsi="Times New Roman CYR" w:cs="Times New Roman CYR"/>
          <w:b/>
          <w:bCs/>
          <w:sz w:val="28"/>
          <w:szCs w:val="28"/>
          <w:lang w:eastAsia="ja-JP"/>
        </w:rPr>
      </w:pPr>
    </w:p>
    <w:p w:rsidR="004F6DD4" w:rsidRPr="004F6DD4" w:rsidRDefault="004F6DD4" w:rsidP="004F6DD4">
      <w:pPr>
        <w:widowControl w:val="0"/>
        <w:autoSpaceDE w:val="0"/>
        <w:autoSpaceDN w:val="0"/>
        <w:adjustRightInd w:val="0"/>
        <w:spacing w:after="0" w:line="240" w:lineRule="auto"/>
        <w:ind w:right="-745"/>
        <w:rPr>
          <w:rFonts w:ascii="Times New Roman CYR" w:eastAsia="MS Mincho" w:hAnsi="Times New Roman CYR" w:cs="Times New Roman CYR"/>
          <w:b/>
          <w:bCs/>
          <w:color w:val="17365D"/>
          <w:sz w:val="28"/>
          <w:szCs w:val="28"/>
          <w:lang w:eastAsia="ja-JP"/>
        </w:rPr>
      </w:pPr>
    </w:p>
    <w:p w:rsidR="004F6DD4" w:rsidRPr="004F6DD4" w:rsidRDefault="004F6DD4" w:rsidP="004F6DD4">
      <w:pPr>
        <w:widowControl w:val="0"/>
        <w:autoSpaceDE w:val="0"/>
        <w:autoSpaceDN w:val="0"/>
        <w:adjustRightInd w:val="0"/>
        <w:spacing w:after="0" w:line="240" w:lineRule="auto"/>
        <w:ind w:right="-745"/>
        <w:rPr>
          <w:rFonts w:ascii="Times New Roman CYR" w:eastAsia="MS Mincho" w:hAnsi="Times New Roman CYR" w:cs="Times New Roman CYR"/>
          <w:b/>
          <w:bCs/>
          <w:color w:val="17365D"/>
          <w:sz w:val="28"/>
          <w:szCs w:val="28"/>
          <w:lang w:eastAsia="ja-JP"/>
        </w:rPr>
      </w:pPr>
    </w:p>
    <w:p w:rsidR="004F6DD4" w:rsidRPr="004F6DD4" w:rsidRDefault="004F6DD4" w:rsidP="004F6DD4">
      <w:pPr>
        <w:widowControl w:val="0"/>
        <w:autoSpaceDE w:val="0"/>
        <w:autoSpaceDN w:val="0"/>
        <w:adjustRightInd w:val="0"/>
        <w:spacing w:after="0" w:line="240" w:lineRule="auto"/>
        <w:ind w:right="-745"/>
        <w:rPr>
          <w:rFonts w:ascii="Times New Roman CYR" w:eastAsia="MS Mincho" w:hAnsi="Times New Roman CYR" w:cs="Times New Roman CYR"/>
          <w:b/>
          <w:bCs/>
          <w:color w:val="17365D"/>
          <w:sz w:val="28"/>
          <w:szCs w:val="28"/>
          <w:lang w:eastAsia="ja-JP"/>
        </w:rPr>
      </w:pPr>
    </w:p>
    <w:p w:rsidR="004F6DD4" w:rsidRPr="004F6DD4" w:rsidRDefault="004F6DD4" w:rsidP="004F6DD4">
      <w:pPr>
        <w:widowControl w:val="0"/>
        <w:autoSpaceDE w:val="0"/>
        <w:autoSpaceDN w:val="0"/>
        <w:adjustRightInd w:val="0"/>
        <w:spacing w:after="0" w:line="240" w:lineRule="auto"/>
        <w:ind w:right="-745"/>
        <w:rPr>
          <w:rFonts w:ascii="Times New Roman CYR" w:eastAsia="MS Mincho" w:hAnsi="Times New Roman CYR" w:cs="Times New Roman CYR"/>
          <w:b/>
          <w:bCs/>
          <w:color w:val="17365D"/>
          <w:sz w:val="28"/>
          <w:szCs w:val="28"/>
          <w:lang w:eastAsia="ja-JP"/>
        </w:rPr>
      </w:pPr>
    </w:p>
    <w:p w:rsidR="004F6DD4" w:rsidRPr="004F6DD4" w:rsidRDefault="004F6DD4" w:rsidP="004F6D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color w:val="17365D"/>
          <w:sz w:val="28"/>
          <w:szCs w:val="28"/>
          <w:lang w:eastAsia="ja-JP"/>
        </w:rPr>
      </w:pPr>
    </w:p>
    <w:p w:rsidR="004F6DD4" w:rsidRPr="004F6DD4" w:rsidRDefault="004F6DD4" w:rsidP="004F6D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color w:val="17365D"/>
          <w:sz w:val="28"/>
          <w:szCs w:val="28"/>
          <w:lang w:eastAsia="ja-JP"/>
        </w:rPr>
      </w:pPr>
    </w:p>
    <w:p w:rsidR="004F6DD4" w:rsidRDefault="004F6DD4" w:rsidP="004F6D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color w:val="17365D"/>
          <w:sz w:val="28"/>
          <w:szCs w:val="28"/>
          <w:lang w:eastAsia="ja-JP"/>
        </w:rPr>
      </w:pPr>
    </w:p>
    <w:p w:rsidR="00DB0428" w:rsidRDefault="00DB0428" w:rsidP="004F6D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color w:val="17365D"/>
          <w:sz w:val="28"/>
          <w:szCs w:val="28"/>
          <w:lang w:eastAsia="ja-JP"/>
        </w:rPr>
      </w:pPr>
    </w:p>
    <w:p w:rsidR="00DB0428" w:rsidRDefault="00DB0428" w:rsidP="004F6D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color w:val="17365D"/>
          <w:sz w:val="28"/>
          <w:szCs w:val="28"/>
          <w:lang w:eastAsia="ja-JP"/>
        </w:rPr>
      </w:pPr>
    </w:p>
    <w:p w:rsidR="00DB0428" w:rsidRDefault="00DB0428" w:rsidP="004F6D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color w:val="17365D"/>
          <w:sz w:val="28"/>
          <w:szCs w:val="28"/>
          <w:lang w:eastAsia="ja-JP"/>
        </w:rPr>
      </w:pPr>
    </w:p>
    <w:p w:rsidR="00A73C63" w:rsidRDefault="00A73C63" w:rsidP="004F6D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color w:val="17365D"/>
          <w:sz w:val="28"/>
          <w:szCs w:val="28"/>
          <w:lang w:eastAsia="ja-JP"/>
        </w:rPr>
      </w:pPr>
    </w:p>
    <w:p w:rsidR="00A73C63" w:rsidRDefault="00A73C63" w:rsidP="004F6D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color w:val="17365D"/>
          <w:sz w:val="28"/>
          <w:szCs w:val="28"/>
          <w:lang w:eastAsia="ja-JP"/>
        </w:rPr>
      </w:pPr>
    </w:p>
    <w:p w:rsidR="0020314D" w:rsidRDefault="0020314D" w:rsidP="00203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20314D" w:rsidRDefault="0020314D" w:rsidP="00203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A73C63" w:rsidRPr="00A73C63" w:rsidRDefault="00A73C63" w:rsidP="00A73C63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A73C63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МИНИСТЕРСТВО ПРОСВЕЩЕНИЯ РОССИЙСКОЙ ФЕДЕРАЦИИ</w:t>
      </w:r>
    </w:p>
    <w:p w:rsidR="00A73C63" w:rsidRPr="00A73C63" w:rsidRDefault="00A73C63" w:rsidP="00A73C63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3C63">
        <w:rPr>
          <w:rFonts w:ascii="Times New Roman" w:eastAsia="Calibri" w:hAnsi="Times New Roman" w:cs="Times New Roman"/>
          <w:b/>
          <w:sz w:val="28"/>
          <w:szCs w:val="28"/>
        </w:rPr>
        <w:t xml:space="preserve">Министерство образования, науки и молодёжи Республики Крым </w:t>
      </w:r>
    </w:p>
    <w:p w:rsidR="00A73C63" w:rsidRPr="00A73C63" w:rsidRDefault="00A73C63" w:rsidP="00A73C63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3C63">
        <w:rPr>
          <w:rFonts w:ascii="Times New Roman" w:eastAsia="Calibri" w:hAnsi="Times New Roman" w:cs="Times New Roman"/>
          <w:b/>
          <w:sz w:val="28"/>
          <w:szCs w:val="28"/>
        </w:rPr>
        <w:t xml:space="preserve">Отдел образования, молодёжи и спорта администрации </w:t>
      </w:r>
    </w:p>
    <w:p w:rsidR="00A73C63" w:rsidRPr="00A73C63" w:rsidRDefault="00A73C63" w:rsidP="00A73C63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3C63">
        <w:rPr>
          <w:rFonts w:ascii="Times New Roman" w:eastAsia="Calibri" w:hAnsi="Times New Roman" w:cs="Times New Roman"/>
          <w:b/>
          <w:sz w:val="28"/>
          <w:szCs w:val="28"/>
        </w:rPr>
        <w:t>Кировского района</w:t>
      </w:r>
    </w:p>
    <w:p w:rsidR="00A73C63" w:rsidRPr="00A73C63" w:rsidRDefault="00A73C63" w:rsidP="00A73C63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8"/>
          <w:szCs w:val="28"/>
        </w:rPr>
      </w:pPr>
      <w:r w:rsidRPr="00A73C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МБОУ "</w:t>
      </w:r>
      <w:proofErr w:type="spellStart"/>
      <w:r w:rsidRPr="00A73C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Старокрымская</w:t>
      </w:r>
      <w:proofErr w:type="spellEnd"/>
      <w:r w:rsidRPr="00A73C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ОШ №2 им. </w:t>
      </w:r>
      <w:proofErr w:type="spellStart"/>
      <w:r w:rsidRPr="00A73C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Амет</w:t>
      </w:r>
      <w:proofErr w:type="spellEnd"/>
      <w:r w:rsidRPr="00A73C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-Хана Султана"</w:t>
      </w:r>
    </w:p>
    <w:p w:rsidR="00A73C63" w:rsidRPr="00A73C63" w:rsidRDefault="00A73C63" w:rsidP="00A73C63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A73C63" w:rsidRPr="00A73C63" w:rsidRDefault="00A73C63" w:rsidP="00A73C63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A73C63" w:rsidRPr="00A73C63" w:rsidRDefault="00A73C63" w:rsidP="00A73C63">
      <w:pPr>
        <w:spacing w:after="0" w:line="276" w:lineRule="auto"/>
        <w:ind w:left="120"/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73C63" w:rsidRPr="00A73C63" w:rsidTr="00611F65">
        <w:tc>
          <w:tcPr>
            <w:tcW w:w="3114" w:type="dxa"/>
          </w:tcPr>
          <w:p w:rsidR="00A73C63" w:rsidRPr="00A73C63" w:rsidRDefault="00A73C63" w:rsidP="00A73C63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3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A73C63" w:rsidRPr="00A73C63" w:rsidRDefault="00A73C63" w:rsidP="00A73C6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3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МО</w:t>
            </w:r>
          </w:p>
          <w:p w:rsidR="00A73C63" w:rsidRPr="00A73C63" w:rsidRDefault="00A73C63" w:rsidP="00A73C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_________М.Э. </w:t>
            </w:r>
            <w:proofErr w:type="spellStart"/>
            <w:r w:rsidRPr="00A73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Аблякимова</w:t>
            </w:r>
            <w:proofErr w:type="spellEnd"/>
          </w:p>
          <w:p w:rsidR="00A73C63" w:rsidRPr="00A73C63" w:rsidRDefault="00A73C63" w:rsidP="00A73C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№1 </w:t>
            </w:r>
          </w:p>
          <w:p w:rsidR="00A73C63" w:rsidRPr="00A73C63" w:rsidRDefault="00A73C63" w:rsidP="00A73C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____________</w:t>
            </w:r>
          </w:p>
          <w:p w:rsidR="00A73C63" w:rsidRPr="00A73C63" w:rsidRDefault="00A73C63" w:rsidP="00A73C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73C63" w:rsidRPr="00A73C63" w:rsidRDefault="00A73C63" w:rsidP="00A73C6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3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A73C63" w:rsidRPr="00A73C63" w:rsidRDefault="00A73C63" w:rsidP="00A73C6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3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A73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A73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иректора</w:t>
            </w:r>
            <w:proofErr w:type="spellEnd"/>
            <w:r w:rsidRPr="00A73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УВР </w:t>
            </w:r>
          </w:p>
          <w:p w:rsidR="00A73C63" w:rsidRPr="00A73C63" w:rsidRDefault="00A73C63" w:rsidP="00A73C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______А.Н. </w:t>
            </w:r>
            <w:proofErr w:type="spellStart"/>
            <w:r w:rsidRPr="00A73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Самединова</w:t>
            </w:r>
            <w:proofErr w:type="spellEnd"/>
            <w:r w:rsidRPr="00A73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73C63" w:rsidRPr="00A73C63" w:rsidRDefault="00A73C63" w:rsidP="00A73C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__________________</w:t>
            </w:r>
          </w:p>
          <w:p w:rsidR="00A73C63" w:rsidRPr="00A73C63" w:rsidRDefault="00A73C63" w:rsidP="00A73C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73C63" w:rsidRPr="00A73C63" w:rsidRDefault="00A73C63" w:rsidP="00A73C6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3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A73C63" w:rsidRPr="00A73C63" w:rsidRDefault="00A73C63" w:rsidP="00A73C6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3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  <w:p w:rsidR="00A73C63" w:rsidRPr="00A73C63" w:rsidRDefault="00A73C63" w:rsidP="00A73C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_______Т.Д. </w:t>
            </w:r>
            <w:proofErr w:type="spellStart"/>
            <w:r w:rsidRPr="00A73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Сейтякубова</w:t>
            </w:r>
            <w:proofErr w:type="spellEnd"/>
            <w:r w:rsidRPr="00A73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A73C63" w:rsidRPr="00A73C63" w:rsidRDefault="00A73C63" w:rsidP="00A73C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№______</w:t>
            </w:r>
          </w:p>
          <w:p w:rsidR="00A73C63" w:rsidRPr="00A73C63" w:rsidRDefault="00A73C63" w:rsidP="00A73C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___________________</w:t>
            </w:r>
          </w:p>
          <w:p w:rsidR="00A73C63" w:rsidRPr="00A73C63" w:rsidRDefault="00A73C63" w:rsidP="00A73C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73C63" w:rsidRPr="00A73C63" w:rsidRDefault="00A73C63" w:rsidP="00A73C63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A73C63" w:rsidRPr="00A73C63" w:rsidRDefault="00A73C63" w:rsidP="00A73C63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A73C63" w:rsidRPr="00A73C63" w:rsidRDefault="00A73C63" w:rsidP="00A73C63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A73C63" w:rsidRPr="00A73C63" w:rsidRDefault="00A73C63" w:rsidP="00A73C63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A73C63" w:rsidRPr="00A73C63" w:rsidRDefault="00A73C63" w:rsidP="00A73C63">
      <w:pPr>
        <w:tabs>
          <w:tab w:val="left" w:pos="3525"/>
        </w:tabs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A73C63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Календарно-тематическое планирование</w:t>
      </w:r>
    </w:p>
    <w:p w:rsidR="00A73C63" w:rsidRPr="00A73C63" w:rsidRDefault="00A73C63" w:rsidP="00A73C63">
      <w:pPr>
        <w:tabs>
          <w:tab w:val="left" w:pos="3525"/>
        </w:tabs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A73C63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к рабочей программе</w:t>
      </w:r>
    </w:p>
    <w:p w:rsidR="00A73C63" w:rsidRPr="00A73C63" w:rsidRDefault="00A73C63" w:rsidP="00A73C63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A73C63">
        <w:rPr>
          <w:rFonts w:ascii="Times New Roman" w:eastAsia="Calibri" w:hAnsi="Times New Roman" w:cs="Times New Roman"/>
          <w:b/>
          <w:color w:val="000000"/>
          <w:sz w:val="28"/>
        </w:rPr>
        <w:t>учебного предмета «Литературное чтение на родном языке (</w:t>
      </w:r>
      <w:proofErr w:type="spellStart"/>
      <w:r w:rsidRPr="00A73C63">
        <w:rPr>
          <w:rFonts w:ascii="Times New Roman" w:eastAsia="Calibri" w:hAnsi="Times New Roman" w:cs="Times New Roman"/>
          <w:b/>
          <w:color w:val="000000"/>
          <w:sz w:val="28"/>
        </w:rPr>
        <w:t>крымскотатарский</w:t>
      </w:r>
      <w:proofErr w:type="spellEnd"/>
      <w:r w:rsidRPr="00A73C63">
        <w:rPr>
          <w:rFonts w:ascii="Times New Roman" w:eastAsia="Calibri" w:hAnsi="Times New Roman" w:cs="Times New Roman"/>
          <w:b/>
          <w:color w:val="000000"/>
          <w:sz w:val="28"/>
        </w:rPr>
        <w:t>)»</w:t>
      </w:r>
    </w:p>
    <w:p w:rsidR="00A73C63" w:rsidRPr="00A73C63" w:rsidRDefault="00A73C63" w:rsidP="00A73C63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A73C63">
        <w:rPr>
          <w:rFonts w:ascii="Times New Roman" w:eastAsia="Calibri" w:hAnsi="Times New Roman" w:cs="Times New Roman"/>
          <w:color w:val="000000"/>
          <w:sz w:val="28"/>
        </w:rPr>
        <w:t xml:space="preserve">для </w:t>
      </w:r>
      <w:proofErr w:type="gramStart"/>
      <w:r w:rsidRPr="00A73C63">
        <w:rPr>
          <w:rFonts w:ascii="Times New Roman" w:eastAsia="Calibri" w:hAnsi="Times New Roman" w:cs="Times New Roman"/>
          <w:color w:val="000000"/>
          <w:sz w:val="28"/>
        </w:rPr>
        <w:t>обучающихся</w:t>
      </w:r>
      <w:proofErr w:type="gramEnd"/>
      <w:r w:rsidRPr="00A73C63">
        <w:rPr>
          <w:rFonts w:ascii="Times New Roman" w:eastAsia="Calibri" w:hAnsi="Times New Roman" w:cs="Times New Roman"/>
          <w:color w:val="000000"/>
          <w:sz w:val="28"/>
        </w:rPr>
        <w:t xml:space="preserve"> 1- Б  класса </w:t>
      </w:r>
    </w:p>
    <w:p w:rsidR="00A73C63" w:rsidRPr="00A73C63" w:rsidRDefault="00A73C63" w:rsidP="00A73C63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3C63" w:rsidRPr="00A73C63" w:rsidRDefault="00A73C63" w:rsidP="00A73C63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73C63">
        <w:rPr>
          <w:rFonts w:ascii="Times New Roman" w:eastAsia="Calibri" w:hAnsi="Times New Roman" w:cs="Times New Roman"/>
          <w:sz w:val="28"/>
          <w:szCs w:val="28"/>
        </w:rPr>
        <w:t>Учитель начальных классов:</w:t>
      </w:r>
    </w:p>
    <w:p w:rsidR="00A73C63" w:rsidRPr="00A73C63" w:rsidRDefault="00A73C63" w:rsidP="00A73C63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73C63">
        <w:rPr>
          <w:rFonts w:ascii="Times New Roman" w:eastAsia="Calibri" w:hAnsi="Times New Roman" w:cs="Times New Roman"/>
          <w:sz w:val="28"/>
          <w:szCs w:val="28"/>
        </w:rPr>
        <w:t xml:space="preserve">Мартынова </w:t>
      </w:r>
      <w:proofErr w:type="spellStart"/>
      <w:r w:rsidRPr="00A73C63">
        <w:rPr>
          <w:rFonts w:ascii="Times New Roman" w:eastAsia="Calibri" w:hAnsi="Times New Roman" w:cs="Times New Roman"/>
          <w:sz w:val="28"/>
          <w:szCs w:val="28"/>
        </w:rPr>
        <w:t>Асене</w:t>
      </w:r>
      <w:proofErr w:type="spellEnd"/>
      <w:r w:rsidRPr="00A73C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3C63">
        <w:rPr>
          <w:rFonts w:ascii="Times New Roman" w:eastAsia="Calibri" w:hAnsi="Times New Roman" w:cs="Times New Roman"/>
          <w:sz w:val="28"/>
          <w:szCs w:val="28"/>
        </w:rPr>
        <w:t>Усеиновна</w:t>
      </w:r>
      <w:proofErr w:type="spellEnd"/>
      <w:r w:rsidRPr="00A73C6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73C63" w:rsidRPr="00A73C63" w:rsidRDefault="00A73C63" w:rsidP="00A73C6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A73C63" w:rsidRPr="00A73C63" w:rsidRDefault="00A73C63" w:rsidP="00A73C6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A73C63" w:rsidRPr="00A73C63" w:rsidRDefault="00A73C63" w:rsidP="00A73C6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A73C63" w:rsidRPr="00A73C63" w:rsidRDefault="00A73C63" w:rsidP="00A73C6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A73C63" w:rsidRPr="00A73C63" w:rsidRDefault="00A73C63" w:rsidP="00A73C6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A73C63" w:rsidRPr="00A73C63" w:rsidRDefault="00A73C63" w:rsidP="00A73C6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A73C63" w:rsidRPr="00A73C63" w:rsidRDefault="00A73C63" w:rsidP="00A73C6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A73C63" w:rsidRPr="00A73C63" w:rsidRDefault="00A73C63" w:rsidP="00A73C6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A73C63" w:rsidRPr="00A73C63" w:rsidRDefault="00A73C63" w:rsidP="00A73C63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3C63">
        <w:rPr>
          <w:rFonts w:ascii="Times New Roman" w:eastAsia="Calibri" w:hAnsi="Times New Roman" w:cs="Times New Roman"/>
          <w:b/>
          <w:sz w:val="28"/>
          <w:szCs w:val="28"/>
        </w:rPr>
        <w:t>Старый Крым, 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:rsidR="00A73C63" w:rsidRDefault="00A73C63" w:rsidP="007A19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A73C63" w:rsidRDefault="00A73C63" w:rsidP="007A19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A73C63" w:rsidRDefault="00A73C63" w:rsidP="007A19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E372E0" w:rsidRPr="0020314D" w:rsidRDefault="0020314D" w:rsidP="007A19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20314D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Календарно </w:t>
      </w:r>
      <w:r w:rsidR="007A192E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- </w:t>
      </w:r>
      <w:r w:rsidRPr="0020314D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тематическое планирование </w:t>
      </w:r>
    </w:p>
    <w:p w:rsidR="004F6DD4" w:rsidRPr="004F6DD4" w:rsidRDefault="004F6DD4" w:rsidP="004F6DD4">
      <w:pPr>
        <w:spacing w:after="0" w:line="240" w:lineRule="auto"/>
        <w:rPr>
          <w:rFonts w:ascii="Times New Roman" w:eastAsia="MS Mincho" w:hAnsi="Times New Roman" w:cs="Times New Roman"/>
          <w:color w:val="17365D"/>
          <w:sz w:val="24"/>
          <w:szCs w:val="24"/>
          <w:lang w:eastAsia="ja-JP"/>
        </w:rPr>
      </w:pPr>
    </w:p>
    <w:tbl>
      <w:tblPr>
        <w:tblStyle w:val="a3"/>
        <w:tblW w:w="9511" w:type="dxa"/>
        <w:tblInd w:w="675" w:type="dxa"/>
        <w:tblLook w:val="04A0" w:firstRow="1" w:lastRow="0" w:firstColumn="1" w:lastColumn="0" w:noHBand="0" w:noVBand="1"/>
      </w:tblPr>
      <w:tblGrid>
        <w:gridCol w:w="461"/>
        <w:gridCol w:w="6202"/>
        <w:gridCol w:w="696"/>
        <w:gridCol w:w="1147"/>
        <w:gridCol w:w="1005"/>
      </w:tblGrid>
      <w:tr w:rsidR="007A192E" w:rsidRPr="007814BB" w:rsidTr="007A19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№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20314D">
            <w:pPr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Мевзу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Саат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1-</w:t>
            </w:r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Б</w:t>
            </w:r>
          </w:p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план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1-</w:t>
            </w:r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Б</w:t>
            </w:r>
          </w:p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факт</w:t>
            </w:r>
          </w:p>
        </w:tc>
      </w:tr>
      <w:tr w:rsidR="007A192E" w:rsidRPr="007814BB" w:rsidTr="007A19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proofErr w:type="spellStart"/>
            <w:r w:rsidRPr="007814BB">
              <w:rPr>
                <w:rFonts w:ascii="Times New Roman" w:eastAsia="MS Mincho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ja-JP"/>
              </w:rPr>
              <w:t>Арифлерни</w:t>
            </w:r>
            <w:proofErr w:type="spellEnd"/>
            <w:r w:rsidRPr="007814BB">
              <w:rPr>
                <w:rFonts w:ascii="Times New Roman" w:eastAsia="MS Mincho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ja-JP"/>
              </w:rPr>
              <w:t>огренювден</w:t>
            </w:r>
            <w:proofErr w:type="spellEnd"/>
            <w:r w:rsidRPr="007814BB">
              <w:rPr>
                <w:rFonts w:ascii="Times New Roman" w:eastAsia="MS Mincho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ja-JP"/>
              </w:rPr>
              <w:t>эвельки</w:t>
            </w:r>
            <w:proofErr w:type="spellEnd"/>
            <w:r w:rsidRPr="007814BB">
              <w:rPr>
                <w:rFonts w:ascii="Times New Roman" w:eastAsia="MS Mincho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ja-JP"/>
              </w:rPr>
              <w:t>девир</w:t>
            </w:r>
            <w:proofErr w:type="spellEnd"/>
            <w:r w:rsidRPr="007814BB">
              <w:rPr>
                <w:rFonts w:ascii="Times New Roman" w:eastAsia="MS Mincho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ja-JP"/>
              </w:rPr>
              <w:t xml:space="preserve"> (2саат)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A192E" w:rsidRPr="007814BB" w:rsidTr="007A19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92E" w:rsidRPr="007814BB" w:rsidRDefault="007A192E" w:rsidP="004F6DD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«Элифбе</w:t>
            </w:r>
            <w:proofErr w:type="gram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»-</w:t>
            </w:r>
            <w:proofErr w:type="spellStart"/>
            <w:proofErr w:type="gram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биринджидерсликкитабы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Мераба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мектеп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!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Агъзавий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ве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язманутукъ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Джумле ве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сез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A192E" w:rsidRPr="007814BB" w:rsidTr="007A19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92E" w:rsidRPr="007814BB" w:rsidRDefault="007A192E" w:rsidP="00317CD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Айванлар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алеми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Эв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айванлары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Сёз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эджа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ургъу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Урба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ве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аякъкъап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Берильген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схемаларгъа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келишкен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сёзлерни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тапув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Янъы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сезлернен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танышув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Схема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боюнджа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2-3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сезден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ибарет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джумлелер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тизюв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A192E" w:rsidRPr="007814BB" w:rsidTr="007A19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proofErr w:type="spellStart"/>
            <w:r w:rsidRPr="007814BB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  <w:lang w:eastAsia="ja-JP"/>
              </w:rPr>
              <w:t>Арифлерни</w:t>
            </w:r>
            <w:proofErr w:type="spellEnd"/>
            <w:r w:rsidRPr="007814BB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  <w:lang w:eastAsia="ja-JP"/>
              </w:rPr>
              <w:t>огренюв</w:t>
            </w:r>
            <w:proofErr w:type="spellEnd"/>
            <w:r w:rsidRPr="007814BB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  <w:lang w:eastAsia="ja-JP"/>
              </w:rPr>
              <w:t>деври</w:t>
            </w:r>
            <w:proofErr w:type="spellEnd"/>
            <w:r w:rsidRPr="007814BB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gramStart"/>
            <w:r w:rsidRPr="007814BB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  <w:lang w:eastAsia="ja-JP"/>
              </w:rPr>
              <w:t xml:space="preserve">( </w:t>
            </w:r>
            <w:proofErr w:type="gramEnd"/>
            <w:r w:rsidRPr="007814BB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  <w:lang w:eastAsia="ja-JP"/>
              </w:rPr>
              <w:t xml:space="preserve">20 </w:t>
            </w:r>
            <w:proofErr w:type="spellStart"/>
            <w:r w:rsidRPr="007814BB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  <w:lang w:eastAsia="ja-JP"/>
              </w:rPr>
              <w:t>саат</w:t>
            </w:r>
            <w:proofErr w:type="spellEnd"/>
            <w:r w:rsidRPr="007814BB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  <w:lang w:eastAsia="ja-JP"/>
              </w:rPr>
              <w:t>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A192E" w:rsidRPr="007814BB" w:rsidTr="007A19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92E" w:rsidRPr="007814BB" w:rsidRDefault="007A192E" w:rsidP="004F6DD4">
            <w:pPr>
              <w:spacing w:after="200" w:line="276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Ачув-душман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акъыл-дост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А, а 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арифи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Озюнъчалыш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озюнъ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къазан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О</w:t>
            </w:r>
            <w:proofErr w:type="gram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,о</w:t>
            </w:r>
            <w:proofErr w:type="spellEnd"/>
            <w:proofErr w:type="gram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арифи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A192E" w:rsidRPr="007814BB" w:rsidTr="007A19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92E" w:rsidRPr="007814BB" w:rsidRDefault="007A192E" w:rsidP="004F6DD4">
            <w:pPr>
              <w:spacing w:after="200" w:line="276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Иш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битиргеннинъ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иши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битер. И, и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арифи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Ареке</w:t>
            </w:r>
            <w:proofErr w:type="gram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т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-</w:t>
            </w:r>
            <w:proofErr w:type="gram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берекет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proofErr w:type="gram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Ы</w:t>
            </w:r>
            <w:proofErr w:type="gram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, в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арифи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A192E" w:rsidRPr="007814BB" w:rsidTr="007A19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92E" w:rsidRPr="007814BB" w:rsidRDefault="007A192E" w:rsidP="004F6DD4">
            <w:pPr>
              <w:spacing w:after="200" w:line="276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Унери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ба</w:t>
            </w:r>
            <w:proofErr w:type="gram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р-</w:t>
            </w:r>
            <w:proofErr w:type="gram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ачкъалмаз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У, у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арифи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A192E" w:rsidRPr="007814BB" w:rsidTr="007A19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92E" w:rsidRPr="007814BB" w:rsidRDefault="007A192E" w:rsidP="004F6DD4">
            <w:pPr>
              <w:spacing w:after="200" w:line="276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Досткъара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куньде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белли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ола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Н, н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арифи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Сагълыгъы</w:t>
            </w:r>
            <w:proofErr w:type="gram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м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-</w:t>
            </w:r>
            <w:proofErr w:type="gram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байлыгъым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С, с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арифи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A192E" w:rsidRPr="007814BB" w:rsidTr="007A19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92E" w:rsidRPr="007814BB" w:rsidRDefault="007A192E" w:rsidP="004F6DD4">
            <w:pPr>
              <w:spacing w:after="200" w:line="276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Айванларны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севмек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керек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К, к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арифи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Инсан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достларынен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кучьлю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Т, т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арифи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A192E" w:rsidRPr="007814BB" w:rsidTr="007A19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192E" w:rsidRPr="007814BB" w:rsidRDefault="007A192E" w:rsidP="004F6DD4">
            <w:pPr>
              <w:spacing w:after="200" w:line="276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Лейлек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Л, л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арифи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А.С. Пушкин «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Балыкъчы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ве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балыкъ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акъкъында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масал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». </w:t>
            </w:r>
            <w:proofErr w:type="gram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Р</w:t>
            </w:r>
            <w:proofErr w:type="gram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, р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арифи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A192E" w:rsidRPr="007814BB" w:rsidTr="007A19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192E" w:rsidRPr="007814BB" w:rsidRDefault="007A192E" w:rsidP="004F6DD4">
            <w:pPr>
              <w:spacing w:after="200" w:line="276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Емиш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ашайджакъ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олсан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чечегини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узьме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Е, е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арифи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Вата</w:t>
            </w:r>
            <w:proofErr w:type="gram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н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-</w:t>
            </w:r>
            <w:proofErr w:type="gram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экинджи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ананъ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В, в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арифи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A192E" w:rsidRPr="007814BB" w:rsidTr="007A19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192E" w:rsidRPr="007814BB" w:rsidRDefault="007A192E" w:rsidP="004F6DD4">
            <w:pPr>
              <w:spacing w:after="200" w:line="276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Пек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безенге</w:t>
            </w:r>
            <w:proofErr w:type="gram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н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-</w:t>
            </w:r>
            <w:proofErr w:type="gram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бездирир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proofErr w:type="gram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П</w:t>
            </w:r>
            <w:proofErr w:type="gram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, п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арифи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Къышныязданкъаршыла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Къ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къарифи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A192E" w:rsidRPr="007814BB" w:rsidTr="007A19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192E" w:rsidRPr="007814BB" w:rsidRDefault="007A192E" w:rsidP="004F6DD4">
            <w:pPr>
              <w:spacing w:after="200" w:line="276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Мусафирден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эв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берекетли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олур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М, м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арифи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Баарь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авасы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кельмели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кетмели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proofErr w:type="gram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З</w:t>
            </w:r>
            <w:proofErr w:type="gram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, з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арифи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A192E" w:rsidRPr="007814BB" w:rsidTr="007A19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12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92E" w:rsidRPr="007814BB" w:rsidRDefault="007A192E" w:rsidP="004F6DD4">
            <w:pPr>
              <w:spacing w:after="200" w:line="276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Багъчаны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насыл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бакъсанъ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алмасы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да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ойле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олур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proofErr w:type="gram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Б</w:t>
            </w:r>
            <w:proofErr w:type="gram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, б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арифи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Денъи</w:t>
            </w:r>
            <w:proofErr w:type="gram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з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-</w:t>
            </w:r>
            <w:proofErr w:type="gram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табиатнынъ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муджизеси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Д, д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арифи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A192E" w:rsidRPr="007814BB" w:rsidTr="007A192E">
        <w:trPr>
          <w:trHeight w:val="26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13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A192E" w:rsidRPr="007814BB" w:rsidRDefault="007A192E" w:rsidP="004F6DD4">
            <w:pPr>
              <w:spacing w:after="200" w:line="276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Яхшыдан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унер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ал,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ямандан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узакъ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ол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Я, я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арифи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A192E" w:rsidRPr="007814BB" w:rsidTr="007A192E">
        <w:trPr>
          <w:trHeight w:val="26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lastRenderedPageBreak/>
              <w:t>14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92E" w:rsidRPr="007814BB" w:rsidRDefault="007A192E" w:rsidP="004F6DD4">
            <w:pPr>
              <w:spacing w:after="200" w:line="276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Денъизде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ёллар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чокъ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нъ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арифи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A192E" w:rsidRPr="007814BB" w:rsidTr="007A192E">
        <w:trPr>
          <w:trHeight w:val="26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15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92E" w:rsidRPr="007814BB" w:rsidRDefault="007A192E" w:rsidP="004F6DD4">
            <w:pPr>
              <w:spacing w:after="200" w:line="276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Геми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сувда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батмаз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Г, г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арифи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Кеч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олсун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кучь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олмасын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Ч, ч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арифи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A192E" w:rsidRPr="007814BB" w:rsidTr="007A192E">
        <w:trPr>
          <w:trHeight w:val="26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16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192E" w:rsidRPr="007814BB" w:rsidRDefault="007A192E" w:rsidP="004F6DD4">
            <w:pPr>
              <w:spacing w:after="200" w:line="276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Тильки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еди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къашкъырны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алдатыр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 Ь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арифи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Шакъа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этип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айтсанъ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да,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тюшюнип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айт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proofErr w:type="gram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Ш</w:t>
            </w:r>
            <w:proofErr w:type="gram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, ш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арифи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A192E" w:rsidRPr="007814BB" w:rsidTr="007A192E">
        <w:trPr>
          <w:trHeight w:val="26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17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192E" w:rsidRPr="007814BB" w:rsidRDefault="007A192E" w:rsidP="004F6DD4">
            <w:pPr>
              <w:spacing w:after="200" w:line="276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Шувулдап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ягъгъан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ягъмур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, тез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токътар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proofErr w:type="gram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Ж</w:t>
            </w:r>
            <w:proofErr w:type="gram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, ж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арифи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Бильг</w:t>
            </w:r>
            <w:proofErr w:type="gram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-</w:t>
            </w:r>
            <w:proofErr w:type="gram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энъ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яхшы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зенгинликтир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proofErr w:type="gram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Дж</w:t>
            </w:r>
            <w:proofErr w:type="gram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дж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арифи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A192E" w:rsidRPr="007814BB" w:rsidTr="007A192E">
        <w:trPr>
          <w:trHeight w:val="26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18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92E" w:rsidRPr="007814BB" w:rsidRDefault="007A192E" w:rsidP="004F6DD4">
            <w:pPr>
              <w:spacing w:after="200" w:line="276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Тильнен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сёйлегендже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къолнен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ишлеп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косьтер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Ё, ё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арифи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Байракъны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gram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кокке</w:t>
            </w:r>
            <w:proofErr w:type="gram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котермек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генчлерге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керек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! Й, й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арифи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A192E" w:rsidRPr="007814BB" w:rsidTr="007A192E">
        <w:trPr>
          <w:trHeight w:val="26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19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92E" w:rsidRPr="007814BB" w:rsidRDefault="007A192E" w:rsidP="004F6DD4">
            <w:pPr>
              <w:spacing w:after="200" w:line="276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Хайырлы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ишнинъ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кечи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ёкъ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Х, х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арифи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Балыкъкъа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сув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керек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къушкъ</w:t>
            </w:r>
            <w:proofErr w:type="gram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-</w:t>
            </w:r>
            <w:proofErr w:type="gram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ава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proofErr w:type="gram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Ю</w:t>
            </w:r>
            <w:proofErr w:type="gram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, ю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арифи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A192E" w:rsidRPr="007814BB" w:rsidTr="007A192E">
        <w:trPr>
          <w:trHeight w:val="26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20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192E" w:rsidRPr="007814BB" w:rsidRDefault="007A192E" w:rsidP="004F6DD4">
            <w:pPr>
              <w:spacing w:after="200" w:line="276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Яшлыкъ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омюрнинъ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чечеги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proofErr w:type="gram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Ц</w:t>
            </w:r>
            <w:proofErr w:type="gram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, ц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арифи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Бирлик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эв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-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берекетли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эв</w:t>
            </w:r>
            <w:proofErr w:type="gram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.Э</w:t>
            </w:r>
            <w:proofErr w:type="spellEnd"/>
            <w:proofErr w:type="gram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, э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арифи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A192E" w:rsidRPr="007814BB" w:rsidTr="007A192E">
        <w:trPr>
          <w:trHeight w:val="26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21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92E" w:rsidRPr="007814BB" w:rsidRDefault="007A192E" w:rsidP="004F6DD4">
            <w:pPr>
              <w:spacing w:after="200" w:line="276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</w:pPr>
            <w:r w:rsidRPr="007814BB">
              <w:rPr>
                <w:rFonts w:ascii="Times New Roman" w:eastAsia="MS Mincho" w:hAnsi="Times New Roman"/>
                <w:bCs/>
                <w:color w:val="000000" w:themeColor="text1"/>
                <w:sz w:val="28"/>
                <w:szCs w:val="28"/>
                <w:lang w:eastAsia="ja-JP"/>
              </w:rPr>
              <w:t xml:space="preserve">Плащ </w:t>
            </w:r>
            <w:proofErr w:type="spellStart"/>
            <w:r w:rsidRPr="007814BB">
              <w:rPr>
                <w:rFonts w:ascii="Times New Roman" w:eastAsia="MS Mincho" w:hAnsi="Times New Roman"/>
                <w:bCs/>
                <w:color w:val="000000" w:themeColor="text1"/>
                <w:sz w:val="28"/>
                <w:szCs w:val="28"/>
                <w:lang w:eastAsia="ja-JP"/>
              </w:rPr>
              <w:t>кийге</w:t>
            </w:r>
            <w:proofErr w:type="gramStart"/>
            <w:r w:rsidRPr="007814BB">
              <w:rPr>
                <w:rFonts w:ascii="Times New Roman" w:eastAsia="MS Mincho" w:hAnsi="Times New Roman"/>
                <w:bCs/>
                <w:color w:val="000000" w:themeColor="text1"/>
                <w:sz w:val="28"/>
                <w:szCs w:val="28"/>
                <w:lang w:eastAsia="ja-JP"/>
              </w:rPr>
              <w:t>н</w:t>
            </w:r>
            <w:proofErr w:type="spellEnd"/>
            <w:r w:rsidRPr="007814BB">
              <w:rPr>
                <w:rFonts w:ascii="Times New Roman" w:eastAsia="MS Mincho" w:hAnsi="Times New Roman"/>
                <w:bCs/>
                <w:color w:val="000000" w:themeColor="text1"/>
                <w:sz w:val="28"/>
                <w:szCs w:val="28"/>
                <w:lang w:eastAsia="ja-JP"/>
              </w:rPr>
              <w:t>-</w:t>
            </w:r>
            <w:proofErr w:type="gramEnd"/>
            <w:r w:rsidRPr="007814BB">
              <w:rPr>
                <w:rFonts w:ascii="Times New Roman" w:eastAsia="MS Mincho" w:hAnsi="Times New Roman"/>
                <w:bCs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bCs/>
                <w:color w:val="000000" w:themeColor="text1"/>
                <w:sz w:val="28"/>
                <w:szCs w:val="28"/>
                <w:lang w:eastAsia="ja-JP"/>
              </w:rPr>
              <w:t>сыланмаз</w:t>
            </w:r>
            <w:proofErr w:type="spellEnd"/>
            <w:r w:rsidRPr="007814BB">
              <w:rPr>
                <w:rFonts w:ascii="Times New Roman" w:eastAsia="MS Mincho" w:hAnsi="Times New Roman"/>
                <w:bCs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proofErr w:type="gramStart"/>
            <w:r w:rsidRPr="007814BB">
              <w:rPr>
                <w:rFonts w:ascii="Times New Roman" w:eastAsia="MS Mincho" w:hAnsi="Times New Roman"/>
                <w:bCs/>
                <w:color w:val="000000" w:themeColor="text1"/>
                <w:sz w:val="28"/>
                <w:szCs w:val="28"/>
                <w:lang w:eastAsia="ja-JP"/>
              </w:rPr>
              <w:t>Щ</w:t>
            </w:r>
            <w:proofErr w:type="gramEnd"/>
            <w:r w:rsidRPr="007814BB">
              <w:rPr>
                <w:rFonts w:ascii="Times New Roman" w:eastAsia="MS Mincho" w:hAnsi="Times New Roman"/>
                <w:bCs/>
                <w:color w:val="000000" w:themeColor="text1"/>
                <w:sz w:val="28"/>
                <w:szCs w:val="28"/>
                <w:lang w:eastAsia="ja-JP"/>
              </w:rPr>
              <w:t xml:space="preserve">, щ </w:t>
            </w:r>
            <w:proofErr w:type="spellStart"/>
            <w:r w:rsidRPr="007814BB">
              <w:rPr>
                <w:rFonts w:ascii="Times New Roman" w:eastAsia="MS Mincho" w:hAnsi="Times New Roman"/>
                <w:bCs/>
                <w:color w:val="000000" w:themeColor="text1"/>
                <w:sz w:val="28"/>
                <w:szCs w:val="28"/>
                <w:lang w:eastAsia="ja-JP"/>
              </w:rPr>
              <w:t>арифи</w:t>
            </w:r>
            <w:proofErr w:type="spellEnd"/>
            <w:r w:rsidRPr="007814BB">
              <w:rPr>
                <w:rFonts w:ascii="Times New Roman" w:eastAsia="MS Mincho" w:hAnsi="Times New Roman"/>
                <w:bCs/>
                <w:color w:val="000000" w:themeColor="text1"/>
                <w:sz w:val="28"/>
                <w:szCs w:val="28"/>
                <w:lang w:eastAsia="ja-JP"/>
              </w:rPr>
              <w:t>.</w:t>
            </w:r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Фукъарелик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айып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дегиль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тенбелли</w:t>
            </w:r>
            <w:proofErr w:type="gram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к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-</w:t>
            </w:r>
            <w:proofErr w:type="gram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айыптыр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Ф, ф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арифи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A192E" w:rsidRPr="007814BB" w:rsidTr="007A192E">
        <w:trPr>
          <w:trHeight w:val="26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22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92E" w:rsidRPr="007814BB" w:rsidRDefault="007A192E" w:rsidP="004F6DD4">
            <w:pPr>
              <w:spacing w:after="200" w:line="276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Мераметли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олунъыз</w:t>
            </w:r>
            <w:proofErr w:type="gram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.Ъ</w:t>
            </w:r>
            <w:proofErr w:type="spellEnd"/>
            <w:proofErr w:type="gram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, ь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ишаретлери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Элифбе</w:t>
            </w:r>
            <w:proofErr w:type="gram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.К</w:t>
            </w:r>
            <w:proofErr w:type="gram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ечкен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арифлерни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пекитюв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A192E" w:rsidRPr="007814BB" w:rsidTr="007A192E">
        <w:trPr>
          <w:trHeight w:val="26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b/>
                <w:bCs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7814BB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  <w:u w:val="single"/>
                <w:lang w:eastAsia="ja-JP"/>
              </w:rPr>
              <w:t>Арифлерни</w:t>
            </w:r>
            <w:proofErr w:type="spellEnd"/>
            <w:r w:rsidRPr="007814BB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  <w:u w:val="single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  <w:u w:val="single"/>
                <w:lang w:eastAsia="ja-JP"/>
              </w:rPr>
              <w:t>огренювден</w:t>
            </w:r>
            <w:proofErr w:type="spellEnd"/>
            <w:r w:rsidRPr="007814BB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  <w:u w:val="single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  <w:u w:val="single"/>
                <w:lang w:eastAsia="ja-JP"/>
              </w:rPr>
              <w:t>сонъки</w:t>
            </w:r>
            <w:proofErr w:type="spellEnd"/>
            <w:r w:rsidRPr="007814BB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  <w:u w:val="single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  <w:u w:val="single"/>
                <w:lang w:eastAsia="ja-JP"/>
              </w:rPr>
              <w:t>девр</w:t>
            </w:r>
            <w:proofErr w:type="spellEnd"/>
            <w:proofErr w:type="gramStart"/>
            <w:r w:rsidRPr="007814BB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  <w:u w:val="single"/>
                <w:lang w:eastAsia="ja-JP"/>
              </w:rPr>
              <w:t xml:space="preserve">( </w:t>
            </w:r>
            <w:proofErr w:type="gramEnd"/>
            <w:r w:rsidRPr="007814BB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  <w:u w:val="single"/>
                <w:lang w:eastAsia="ja-JP"/>
              </w:rPr>
              <w:t>1саат)</w:t>
            </w:r>
          </w:p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A192E" w:rsidRPr="007814BB" w:rsidTr="007A192E">
        <w:trPr>
          <w:trHeight w:val="26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23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92E" w:rsidRPr="007814BB" w:rsidRDefault="007A192E" w:rsidP="004F6DD4">
            <w:pPr>
              <w:tabs>
                <w:tab w:val="left" w:pos="1260"/>
              </w:tabs>
              <w:spacing w:after="200" w:line="276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Мен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энди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окъумагъа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билем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Элифбе.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ЭминеУсеин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«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Эдепли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сёзлер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»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A192E" w:rsidRPr="007814BB" w:rsidTr="007A192E">
        <w:trPr>
          <w:trHeight w:val="26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  <w:u w:val="single"/>
                <w:lang w:eastAsia="ja-JP"/>
              </w:rPr>
            </w:pPr>
            <w:proofErr w:type="spellStart"/>
            <w:r w:rsidRPr="007814BB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  <w:u w:val="single"/>
                <w:lang w:eastAsia="ja-JP"/>
              </w:rPr>
              <w:t>Эдебий</w:t>
            </w:r>
            <w:proofErr w:type="spellEnd"/>
            <w:r w:rsidRPr="007814BB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  <w:u w:val="single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  <w:u w:val="single"/>
                <w:lang w:eastAsia="ja-JP"/>
              </w:rPr>
              <w:t>окъув</w:t>
            </w:r>
            <w:proofErr w:type="spellEnd"/>
            <w:r w:rsidRPr="007814BB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  <w:u w:val="single"/>
                <w:lang w:eastAsia="ja-JP"/>
              </w:rPr>
              <w:t xml:space="preserve"> (10 </w:t>
            </w:r>
            <w:proofErr w:type="spellStart"/>
            <w:r w:rsidRPr="007814BB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  <w:u w:val="single"/>
                <w:lang w:eastAsia="ja-JP"/>
              </w:rPr>
              <w:t>саат</w:t>
            </w:r>
            <w:proofErr w:type="spellEnd"/>
            <w:r w:rsidRPr="007814BB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  <w:u w:val="single"/>
                <w:lang w:eastAsia="ja-JP"/>
              </w:rPr>
              <w:t>)</w:t>
            </w:r>
          </w:p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  <w:lang w:eastAsia="ja-JP"/>
              </w:rPr>
              <w:t>Биз</w:t>
            </w:r>
            <w:proofErr w:type="spellEnd"/>
            <w:r w:rsidRPr="007814BB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  <w:lang w:eastAsia="ja-JP"/>
              </w:rPr>
              <w:t>окъумагъа</w:t>
            </w:r>
            <w:proofErr w:type="spellEnd"/>
            <w:r w:rsidRPr="007814BB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  <w:lang w:eastAsia="ja-JP"/>
              </w:rPr>
              <w:t>огрендик</w:t>
            </w:r>
            <w:proofErr w:type="spellEnd"/>
            <w:r w:rsidRPr="007814BB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A192E" w:rsidRPr="007814BB" w:rsidTr="007A192E">
        <w:trPr>
          <w:trHeight w:val="26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24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92E" w:rsidRPr="007814BB" w:rsidRDefault="007A192E" w:rsidP="004F6DD4">
            <w:pPr>
              <w:spacing w:after="200" w:line="276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Эдебий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окъув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»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Дерслигинен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танышув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Р.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Фазыл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«Элифбе»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шиир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Н.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Умеровнынъ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«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Энъ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татлы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»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шиири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A192E" w:rsidRPr="007814BB" w:rsidTr="007A192E">
        <w:trPr>
          <w:trHeight w:val="26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25</w:t>
            </w:r>
          </w:p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62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A192E" w:rsidRPr="007814BB" w:rsidRDefault="007A192E" w:rsidP="004F6DD4">
            <w:pPr>
              <w:spacing w:after="200" w:line="276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7A192E">
              <w:rPr>
                <w:rFonts w:ascii="Times New Roman" w:eastAsia="MS Mincho" w:hAnsi="Times New Roman"/>
                <w:i/>
                <w:color w:val="000000" w:themeColor="text1"/>
                <w:sz w:val="28"/>
                <w:szCs w:val="28"/>
                <w:lang w:eastAsia="ja-JP"/>
              </w:rPr>
              <w:t>Халкъ</w:t>
            </w:r>
            <w:proofErr w:type="spellEnd"/>
            <w:r w:rsidRPr="007A192E">
              <w:rPr>
                <w:rFonts w:ascii="Times New Roman" w:eastAsia="MS Mincho" w:hAnsi="Times New Roman"/>
                <w:i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A192E">
              <w:rPr>
                <w:rFonts w:ascii="Times New Roman" w:eastAsia="MS Mincho" w:hAnsi="Times New Roman"/>
                <w:i/>
                <w:color w:val="000000" w:themeColor="text1"/>
                <w:sz w:val="28"/>
                <w:szCs w:val="28"/>
                <w:lang w:eastAsia="ja-JP"/>
              </w:rPr>
              <w:t>агъыз</w:t>
            </w:r>
            <w:proofErr w:type="spellEnd"/>
            <w:r w:rsidRPr="007A192E">
              <w:rPr>
                <w:rFonts w:ascii="Times New Roman" w:eastAsia="MS Mincho" w:hAnsi="Times New Roman"/>
                <w:i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A192E">
              <w:rPr>
                <w:rFonts w:ascii="Times New Roman" w:eastAsia="MS Mincho" w:hAnsi="Times New Roman"/>
                <w:i/>
                <w:color w:val="000000" w:themeColor="text1"/>
                <w:sz w:val="28"/>
                <w:szCs w:val="28"/>
                <w:lang w:eastAsia="ja-JP"/>
              </w:rPr>
              <w:t>яратыджылыгъы</w:t>
            </w:r>
            <w:proofErr w:type="spellEnd"/>
            <w:r w:rsidRPr="007A192E">
              <w:rPr>
                <w:rFonts w:ascii="Times New Roman" w:eastAsia="MS Mincho" w:hAnsi="Times New Roman"/>
                <w:i/>
                <w:color w:val="000000" w:themeColor="text1"/>
                <w:sz w:val="28"/>
                <w:szCs w:val="28"/>
                <w:lang w:eastAsia="ja-JP"/>
              </w:rPr>
              <w:t>.</w:t>
            </w:r>
            <w:r w:rsidRPr="007814BB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Айненни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Пармакъ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оюни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Бала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шиирлери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Сайымлар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Тезайтымлар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A192E" w:rsidRPr="007814BB" w:rsidTr="007A192E">
        <w:trPr>
          <w:trHeight w:val="26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26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92E" w:rsidRPr="007814BB" w:rsidRDefault="007A192E" w:rsidP="004F6DD4">
            <w:pPr>
              <w:spacing w:after="200" w:line="276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«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Тильки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ве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къаз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». Масал.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A192E" w:rsidRPr="007814BB" w:rsidTr="007A192E">
        <w:trPr>
          <w:trHeight w:val="26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lastRenderedPageBreak/>
              <w:t>27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92E" w:rsidRPr="007814BB" w:rsidRDefault="007A192E" w:rsidP="004F6DD4">
            <w:pPr>
              <w:spacing w:after="200" w:line="276" w:lineRule="auto"/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7814BB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  <w:lang w:eastAsia="ja-JP"/>
              </w:rPr>
              <w:t>«</w:t>
            </w:r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Не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ичюн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Хораз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ве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Тавукъ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бир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куместе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яшайлар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». Масал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A192E" w:rsidRPr="007814BB" w:rsidTr="007A192E">
        <w:trPr>
          <w:trHeight w:val="26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28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92E" w:rsidRPr="007814BB" w:rsidRDefault="007A192E" w:rsidP="004F6DD4">
            <w:pPr>
              <w:spacing w:after="200" w:line="276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7A192E">
              <w:rPr>
                <w:rFonts w:ascii="Times New Roman" w:eastAsia="MS Mincho" w:hAnsi="Times New Roman"/>
                <w:i/>
                <w:color w:val="000000" w:themeColor="text1"/>
                <w:sz w:val="28"/>
                <w:szCs w:val="28"/>
                <w:lang w:eastAsia="ja-JP"/>
              </w:rPr>
              <w:t>Къырымтатар</w:t>
            </w:r>
            <w:proofErr w:type="spellEnd"/>
            <w:r w:rsidRPr="007A192E">
              <w:rPr>
                <w:rFonts w:ascii="Times New Roman" w:eastAsia="MS Mincho" w:hAnsi="Times New Roman"/>
                <w:i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A192E">
              <w:rPr>
                <w:rFonts w:ascii="Times New Roman" w:eastAsia="MS Mincho" w:hAnsi="Times New Roman"/>
                <w:i/>
                <w:color w:val="000000" w:themeColor="text1"/>
                <w:sz w:val="28"/>
                <w:szCs w:val="28"/>
                <w:lang w:eastAsia="ja-JP"/>
              </w:rPr>
              <w:t>языджылары</w:t>
            </w:r>
            <w:proofErr w:type="spellEnd"/>
            <w:r w:rsidRPr="007A192E">
              <w:rPr>
                <w:rFonts w:ascii="Times New Roman" w:eastAsia="MS Mincho" w:hAnsi="Times New Roman"/>
                <w:i/>
                <w:color w:val="000000" w:themeColor="text1"/>
                <w:sz w:val="28"/>
                <w:szCs w:val="28"/>
                <w:lang w:eastAsia="ja-JP"/>
              </w:rPr>
              <w:t>.</w:t>
            </w:r>
            <w:r>
              <w:rPr>
                <w:rFonts w:ascii="Times New Roman" w:eastAsia="MS Mincho" w:hAnsi="Times New Roman"/>
                <w:i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А.Чергеев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«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Айванлар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не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айталар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?».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Шиирлер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Дж</w:t>
            </w:r>
            <w:proofErr w:type="gram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.К</w:t>
            </w:r>
            <w:proofErr w:type="gram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ендженинъ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«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Дюльгер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алетлери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айталар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».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Шиир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A192E" w:rsidRPr="007814BB" w:rsidTr="007A192E">
        <w:trPr>
          <w:trHeight w:val="26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29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92E" w:rsidRPr="007814BB" w:rsidRDefault="007A192E" w:rsidP="004F6DD4">
            <w:pPr>
              <w:spacing w:after="200" w:line="276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Н.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Керичли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 «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Табиат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уяна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». Я.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Шакир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-Али «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Мевсим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баарь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».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A192E" w:rsidRPr="007814BB" w:rsidTr="007A192E">
        <w:trPr>
          <w:trHeight w:val="26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30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92E" w:rsidRPr="007814BB" w:rsidRDefault="007A192E" w:rsidP="004F6DD4">
            <w:pPr>
              <w:spacing w:after="200" w:line="276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7A192E">
              <w:rPr>
                <w:rFonts w:ascii="Times New Roman" w:eastAsia="MS Mincho" w:hAnsi="Times New Roman"/>
                <w:i/>
                <w:color w:val="000000" w:themeColor="text1"/>
                <w:sz w:val="28"/>
                <w:szCs w:val="28"/>
                <w:lang w:eastAsia="ja-JP"/>
              </w:rPr>
              <w:t>Бир</w:t>
            </w:r>
            <w:proofErr w:type="spellEnd"/>
            <w:r w:rsidRPr="007A192E">
              <w:rPr>
                <w:rFonts w:ascii="Times New Roman" w:eastAsia="MS Mincho" w:hAnsi="Times New Roman"/>
                <w:i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A192E">
              <w:rPr>
                <w:rFonts w:ascii="Times New Roman" w:eastAsia="MS Mincho" w:hAnsi="Times New Roman"/>
                <w:i/>
                <w:color w:val="000000" w:themeColor="text1"/>
                <w:sz w:val="28"/>
                <w:szCs w:val="28"/>
                <w:lang w:eastAsia="ja-JP"/>
              </w:rPr>
              <w:t>йылда</w:t>
            </w:r>
            <w:proofErr w:type="spellEnd"/>
            <w:r w:rsidRPr="007A192E">
              <w:rPr>
                <w:rFonts w:ascii="Times New Roman" w:eastAsia="MS Mincho" w:hAnsi="Times New Roman"/>
                <w:i/>
                <w:color w:val="000000" w:themeColor="text1"/>
                <w:sz w:val="28"/>
                <w:szCs w:val="28"/>
                <w:lang w:eastAsia="ja-JP"/>
              </w:rPr>
              <w:t xml:space="preserve"> бар </w:t>
            </w:r>
            <w:proofErr w:type="spellStart"/>
            <w:r w:rsidRPr="007A192E">
              <w:rPr>
                <w:rFonts w:ascii="Times New Roman" w:eastAsia="MS Mincho" w:hAnsi="Times New Roman"/>
                <w:i/>
                <w:color w:val="000000" w:themeColor="text1"/>
                <w:sz w:val="28"/>
                <w:szCs w:val="28"/>
                <w:lang w:eastAsia="ja-JP"/>
              </w:rPr>
              <w:t>дёртмевсим</w:t>
            </w:r>
            <w:proofErr w:type="spellEnd"/>
            <w:r w:rsidRPr="007814BB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  <w:lang w:eastAsia="ja-JP"/>
              </w:rPr>
              <w:t>.</w:t>
            </w:r>
            <w:r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А.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Одабаш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«Кузь». Э.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Ибраим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«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Къыш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».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A192E" w:rsidRPr="007814BB" w:rsidTr="007A192E">
        <w:trPr>
          <w:trHeight w:val="26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31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92E" w:rsidRPr="007A192E" w:rsidRDefault="007A192E" w:rsidP="007A192E">
            <w:pPr>
              <w:spacing w:after="200" w:line="276" w:lineRule="auto"/>
              <w:rPr>
                <w:rFonts w:ascii="Times New Roman" w:eastAsia="MS Mincho" w:hAnsi="Times New Roman"/>
                <w:i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7A192E">
              <w:rPr>
                <w:rFonts w:ascii="Times New Roman" w:eastAsia="MS Mincho" w:hAnsi="Times New Roman"/>
                <w:i/>
                <w:color w:val="000000" w:themeColor="text1"/>
                <w:sz w:val="28"/>
                <w:szCs w:val="28"/>
                <w:lang w:eastAsia="ja-JP"/>
              </w:rPr>
              <w:t>Къоранта</w:t>
            </w:r>
            <w:proofErr w:type="spellEnd"/>
            <w:r w:rsidRPr="007A192E">
              <w:rPr>
                <w:rFonts w:ascii="Times New Roman" w:eastAsia="MS Mincho" w:hAnsi="Times New Roman"/>
                <w:i/>
                <w:color w:val="000000" w:themeColor="text1"/>
                <w:sz w:val="28"/>
                <w:szCs w:val="28"/>
                <w:lang w:eastAsia="ja-JP"/>
              </w:rPr>
              <w:t xml:space="preserve"> ве </w:t>
            </w:r>
            <w:proofErr w:type="spellStart"/>
            <w:r w:rsidRPr="007A192E">
              <w:rPr>
                <w:rFonts w:ascii="Times New Roman" w:eastAsia="MS Mincho" w:hAnsi="Times New Roman"/>
                <w:i/>
                <w:color w:val="000000" w:themeColor="text1"/>
                <w:sz w:val="28"/>
                <w:szCs w:val="28"/>
                <w:lang w:eastAsia="ja-JP"/>
              </w:rPr>
              <w:t>достлукъ</w:t>
            </w:r>
            <w:proofErr w:type="spellEnd"/>
            <w:r w:rsidRPr="007A192E">
              <w:rPr>
                <w:rFonts w:ascii="Times New Roman" w:eastAsia="MS Mincho" w:hAnsi="Times New Roman"/>
                <w:i/>
                <w:color w:val="000000" w:themeColor="text1"/>
                <w:sz w:val="28"/>
                <w:szCs w:val="28"/>
                <w:lang w:eastAsia="ja-JP"/>
              </w:rPr>
              <w:t xml:space="preserve"> акъкъында. </w:t>
            </w:r>
            <w:r>
              <w:rPr>
                <w:rFonts w:ascii="Times New Roman" w:eastAsia="MS Mincho" w:hAnsi="Times New Roman"/>
                <w:i/>
                <w:color w:val="000000" w:themeColor="text1"/>
                <w:sz w:val="28"/>
                <w:szCs w:val="28"/>
                <w:lang w:eastAsia="ja-JP"/>
              </w:rPr>
              <w:t xml:space="preserve">                     </w:t>
            </w:r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С.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Харахады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«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Машалла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Анифе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!», «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Иштен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хасталыкъ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къачар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».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Икяелер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A192E" w:rsidRPr="007814BB" w:rsidTr="007A192E">
        <w:trPr>
          <w:trHeight w:val="26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32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92E" w:rsidRPr="007814BB" w:rsidRDefault="007A192E" w:rsidP="004F6DD4">
            <w:pPr>
              <w:spacing w:after="200" w:line="276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С.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Усеинов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«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Фиданлар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».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Дост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ве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достлукъ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акъкъында шиирлер.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A192E" w:rsidRPr="007814BB" w:rsidTr="007A192E">
        <w:trPr>
          <w:trHeight w:val="26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33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92E" w:rsidRPr="007814BB" w:rsidRDefault="007A192E" w:rsidP="00F16AA2">
            <w:pPr>
              <w:spacing w:after="200" w:line="276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7A192E">
              <w:rPr>
                <w:rFonts w:ascii="Times New Roman" w:eastAsia="MS Mincho" w:hAnsi="Times New Roman"/>
                <w:i/>
                <w:color w:val="000000" w:themeColor="text1"/>
                <w:sz w:val="28"/>
                <w:szCs w:val="28"/>
                <w:lang w:eastAsia="ja-JP"/>
              </w:rPr>
              <w:t>Айванлар</w:t>
            </w:r>
            <w:proofErr w:type="spellEnd"/>
            <w:r w:rsidRPr="007A192E">
              <w:rPr>
                <w:rFonts w:ascii="Times New Roman" w:eastAsia="MS Mincho" w:hAnsi="Times New Roman"/>
                <w:i/>
                <w:color w:val="000000" w:themeColor="text1"/>
                <w:sz w:val="28"/>
                <w:szCs w:val="28"/>
                <w:lang w:eastAsia="ja-JP"/>
              </w:rPr>
              <w:t xml:space="preserve"> акъкъында </w:t>
            </w:r>
            <w:proofErr w:type="spellStart"/>
            <w:r w:rsidRPr="007A192E">
              <w:rPr>
                <w:rFonts w:ascii="Times New Roman" w:eastAsia="MS Mincho" w:hAnsi="Times New Roman"/>
                <w:i/>
                <w:color w:val="000000" w:themeColor="text1"/>
                <w:sz w:val="28"/>
                <w:szCs w:val="28"/>
                <w:lang w:eastAsia="ja-JP"/>
              </w:rPr>
              <w:t>эсерлер</w:t>
            </w:r>
            <w:proofErr w:type="spellEnd"/>
            <w:r w:rsidRPr="007A192E">
              <w:rPr>
                <w:rFonts w:ascii="Times New Roman" w:eastAsia="MS Mincho" w:hAnsi="Times New Roman"/>
                <w:i/>
                <w:color w:val="000000" w:themeColor="text1"/>
                <w:sz w:val="28"/>
                <w:szCs w:val="28"/>
                <w:lang w:eastAsia="ja-JP"/>
              </w:rPr>
              <w:t>.</w:t>
            </w:r>
            <w:r w:rsidRPr="007814BB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Л.Дерменджи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«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Айванат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багъчасында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». А.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Герайбай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«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Ишкир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>къырмыскъа</w:t>
            </w:r>
            <w:proofErr w:type="spellEnd"/>
            <w:r w:rsidRPr="007814B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  <w:t xml:space="preserve">». </w:t>
            </w:r>
          </w:p>
          <w:p w:rsidR="007A192E" w:rsidRPr="007814BB" w:rsidRDefault="007A192E" w:rsidP="004F6DD4">
            <w:pPr>
              <w:spacing w:after="200" w:line="276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ja-JP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7814B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E" w:rsidRPr="007814BB" w:rsidRDefault="007A192E" w:rsidP="004F6DD4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</w:tbl>
    <w:p w:rsidR="004F6DD4" w:rsidRPr="004F6DD4" w:rsidRDefault="004F6DD4" w:rsidP="004F6DD4">
      <w:pPr>
        <w:spacing w:after="0" w:line="240" w:lineRule="auto"/>
        <w:rPr>
          <w:rFonts w:ascii="Times New Roman" w:eastAsia="MS Mincho" w:hAnsi="Times New Roman" w:cs="Times New Roman"/>
          <w:color w:val="17365D"/>
          <w:sz w:val="24"/>
          <w:szCs w:val="24"/>
          <w:lang w:eastAsia="ja-JP"/>
        </w:rPr>
      </w:pPr>
    </w:p>
    <w:p w:rsidR="003A1E69" w:rsidRDefault="003A1E69"/>
    <w:sectPr w:rsidR="003A1E69" w:rsidSect="007A192E">
      <w:pgSz w:w="11906" w:h="16838"/>
      <w:pgMar w:top="709" w:right="720" w:bottom="720" w:left="993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A7CA9"/>
    <w:multiLevelType w:val="hybridMultilevel"/>
    <w:tmpl w:val="56E62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8739D"/>
    <w:rsid w:val="000303F1"/>
    <w:rsid w:val="0012777A"/>
    <w:rsid w:val="0020314D"/>
    <w:rsid w:val="00283C3B"/>
    <w:rsid w:val="0028739D"/>
    <w:rsid w:val="00317CD7"/>
    <w:rsid w:val="003A1E69"/>
    <w:rsid w:val="003C23B8"/>
    <w:rsid w:val="00414822"/>
    <w:rsid w:val="004D03BF"/>
    <w:rsid w:val="004F6DD4"/>
    <w:rsid w:val="0052100F"/>
    <w:rsid w:val="005630E9"/>
    <w:rsid w:val="00570877"/>
    <w:rsid w:val="005F5531"/>
    <w:rsid w:val="00646B94"/>
    <w:rsid w:val="00670C3C"/>
    <w:rsid w:val="007814BB"/>
    <w:rsid w:val="007A192E"/>
    <w:rsid w:val="007A74B2"/>
    <w:rsid w:val="00A73C63"/>
    <w:rsid w:val="00B24019"/>
    <w:rsid w:val="00B57B8F"/>
    <w:rsid w:val="00BA610E"/>
    <w:rsid w:val="00BE2BB3"/>
    <w:rsid w:val="00DB0428"/>
    <w:rsid w:val="00DE2836"/>
    <w:rsid w:val="00E372E0"/>
    <w:rsid w:val="00EA4F56"/>
    <w:rsid w:val="00EF52CA"/>
    <w:rsid w:val="00F16AA2"/>
    <w:rsid w:val="00FC6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D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2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23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22D3A-D28E-4038-9415-49A9392F8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10</Pages>
  <Words>2671</Words>
  <Characters>15226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УСЕИН</cp:lastModifiedBy>
  <cp:revision>18</cp:revision>
  <cp:lastPrinted>2025-09-07T15:11:00Z</cp:lastPrinted>
  <dcterms:created xsi:type="dcterms:W3CDTF">2021-10-01T05:14:00Z</dcterms:created>
  <dcterms:modified xsi:type="dcterms:W3CDTF">2025-10-23T18:07:00Z</dcterms:modified>
</cp:coreProperties>
</file>