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72F" w:rsidRPr="00CD3AD4" w:rsidRDefault="00CD3AD4">
      <w:pPr>
        <w:spacing w:after="0" w:line="408" w:lineRule="auto"/>
        <w:ind w:left="120"/>
        <w:jc w:val="center"/>
        <w:rPr>
          <w:lang w:val="ru-RU"/>
        </w:rPr>
      </w:pPr>
      <w:bookmarkStart w:id="0" w:name="block-34789282"/>
      <w:r w:rsidRPr="00CD3AD4">
        <w:rPr>
          <w:rFonts w:ascii="Times New Roman" w:hAnsi="Times New Roman"/>
          <w:b/>
          <w:color w:val="000000"/>
          <w:sz w:val="28"/>
          <w:lang w:val="ru-RU"/>
        </w:rPr>
        <w:t>МИНИСТЕРСТВО ПРОСВЕЩЕНИЯ РОССИЙСКОЙ ФЕДЕРАЦИИ</w:t>
      </w:r>
    </w:p>
    <w:p w:rsidR="0074472F" w:rsidRPr="00CD3AD4" w:rsidRDefault="00CD3AD4">
      <w:pPr>
        <w:spacing w:after="0" w:line="408" w:lineRule="auto"/>
        <w:ind w:left="120"/>
        <w:jc w:val="center"/>
        <w:rPr>
          <w:lang w:val="ru-RU"/>
        </w:rPr>
      </w:pPr>
      <w:bookmarkStart w:id="1" w:name="860646c2-889a-4569-8575-2a8bf8f7bf01"/>
      <w:r w:rsidRPr="00CD3AD4">
        <w:rPr>
          <w:rFonts w:ascii="Times New Roman" w:hAnsi="Times New Roman"/>
          <w:b/>
          <w:color w:val="000000"/>
          <w:sz w:val="28"/>
          <w:lang w:val="ru-RU"/>
        </w:rPr>
        <w:t xml:space="preserve">Министерство образования, науки и молодежи республики Крым </w:t>
      </w:r>
      <w:bookmarkEnd w:id="1"/>
    </w:p>
    <w:p w:rsidR="0074472F" w:rsidRPr="00CD3AD4" w:rsidRDefault="00CD3AD4">
      <w:pPr>
        <w:spacing w:after="0" w:line="408" w:lineRule="auto"/>
        <w:ind w:left="120"/>
        <w:jc w:val="center"/>
        <w:rPr>
          <w:lang w:val="ru-RU"/>
        </w:rPr>
      </w:pPr>
      <w:bookmarkStart w:id="2" w:name="14fc4b3a-950c-4903-a83a-e28a6ceb6a1b"/>
      <w:r w:rsidRPr="00CD3AD4">
        <w:rPr>
          <w:rFonts w:ascii="Times New Roman" w:hAnsi="Times New Roman"/>
          <w:b/>
          <w:color w:val="000000"/>
          <w:sz w:val="28"/>
          <w:lang w:val="ru-RU"/>
        </w:rPr>
        <w:t xml:space="preserve">Отдел образования, молодежи и спорта администрации Кировского района </w:t>
      </w:r>
      <w:bookmarkEnd w:id="2"/>
    </w:p>
    <w:p w:rsidR="0074472F" w:rsidRDefault="00CD3AD4">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Старокрымская</w:t>
      </w:r>
      <w:proofErr w:type="spellEnd"/>
      <w:r>
        <w:rPr>
          <w:rFonts w:ascii="Times New Roman" w:hAnsi="Times New Roman"/>
          <w:b/>
          <w:color w:val="000000"/>
          <w:sz w:val="28"/>
        </w:rPr>
        <w:t xml:space="preserve"> ОШ №2"</w:t>
      </w:r>
    </w:p>
    <w:p w:rsidR="0074472F" w:rsidRDefault="0074472F">
      <w:pPr>
        <w:spacing w:after="0"/>
        <w:ind w:left="120"/>
      </w:pPr>
    </w:p>
    <w:tbl>
      <w:tblPr>
        <w:tblpPr w:leftFromText="180" w:rightFromText="180" w:vertAnchor="text" w:horzAnchor="margin" w:tblpY="202"/>
        <w:tblW w:w="0" w:type="auto"/>
        <w:tblLook w:val="04A0" w:firstRow="1" w:lastRow="0" w:firstColumn="1" w:lastColumn="0" w:noHBand="0" w:noVBand="1"/>
      </w:tblPr>
      <w:tblGrid>
        <w:gridCol w:w="3114"/>
        <w:gridCol w:w="3115"/>
        <w:gridCol w:w="3115"/>
      </w:tblGrid>
      <w:tr w:rsidR="00CD3AD4" w:rsidRPr="00CD3AD4" w:rsidTr="00CD3AD4">
        <w:tc>
          <w:tcPr>
            <w:tcW w:w="3114" w:type="dxa"/>
          </w:tcPr>
          <w:p w:rsidR="00CD3AD4" w:rsidRPr="0040209D" w:rsidRDefault="00CD3AD4" w:rsidP="00CD3AD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D3AD4" w:rsidRPr="008944ED" w:rsidRDefault="00CD3AD4" w:rsidP="00CD3AD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CD3AD4" w:rsidRPr="008944ED" w:rsidRDefault="00CD3AD4" w:rsidP="00CD3AD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w:t>
            </w:r>
            <w:r w:rsidR="00481C2D">
              <w:rPr>
                <w:rFonts w:ascii="Times New Roman" w:eastAsia="Times New Roman" w:hAnsi="Times New Roman"/>
                <w:color w:val="000000"/>
                <w:sz w:val="24"/>
                <w:szCs w:val="24"/>
                <w:lang w:val="ru-RU"/>
              </w:rPr>
              <w:t>М.Э Аблякимова</w:t>
            </w:r>
            <w:bookmarkStart w:id="3" w:name="_GoBack"/>
            <w:bookmarkEnd w:id="3"/>
          </w:p>
          <w:p w:rsidR="00CD3AD4" w:rsidRDefault="00CD3AD4" w:rsidP="00CD3AD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w:t>
            </w:r>
          </w:p>
          <w:p w:rsidR="00CD3AD4" w:rsidRDefault="00CD3AD4" w:rsidP="00CD3AD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     »   </w:t>
            </w:r>
            <w:r w:rsidRPr="00CD3AD4">
              <w:rPr>
                <w:rFonts w:ascii="Times New Roman" w:eastAsia="Times New Roman" w:hAnsi="Times New Roman"/>
                <w:color w:val="000000"/>
                <w:sz w:val="24"/>
                <w:szCs w:val="24"/>
                <w:lang w:val="ru-RU"/>
              </w:rPr>
              <w:t xml:space="preserve">  </w:t>
            </w:r>
            <w:r w:rsidR="00481C2D">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г.</w:t>
            </w:r>
          </w:p>
          <w:p w:rsidR="00CD3AD4" w:rsidRPr="0040209D" w:rsidRDefault="00CD3AD4" w:rsidP="00CD3AD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D3AD4" w:rsidRPr="0040209D" w:rsidRDefault="00CD3AD4" w:rsidP="00CD3AD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D3AD4" w:rsidRPr="008944ED" w:rsidRDefault="00CD3AD4" w:rsidP="00CD3AD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CD3AD4" w:rsidRPr="008944ED" w:rsidRDefault="00CD3AD4" w:rsidP="00CD3AD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w:t>
            </w:r>
            <w:r w:rsidRPr="008944ED">
              <w:rPr>
                <w:rFonts w:ascii="Times New Roman" w:eastAsia="Times New Roman" w:hAnsi="Times New Roman"/>
                <w:color w:val="000000"/>
                <w:sz w:val="24"/>
                <w:szCs w:val="24"/>
                <w:lang w:val="ru-RU"/>
              </w:rPr>
              <w:t xml:space="preserve">А.Н. </w:t>
            </w:r>
            <w:proofErr w:type="spellStart"/>
            <w:r w:rsidRPr="008944ED">
              <w:rPr>
                <w:rFonts w:ascii="Times New Roman" w:eastAsia="Times New Roman" w:hAnsi="Times New Roman"/>
                <w:color w:val="000000"/>
                <w:sz w:val="24"/>
                <w:szCs w:val="24"/>
                <w:lang w:val="ru-RU"/>
              </w:rPr>
              <w:t>Самединова</w:t>
            </w:r>
            <w:proofErr w:type="spellEnd"/>
          </w:p>
          <w:p w:rsidR="00CD3AD4" w:rsidRDefault="00CD3AD4" w:rsidP="00CD3AD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     »      </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481C2D">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D3AD4" w:rsidRPr="0040209D" w:rsidRDefault="00CD3AD4" w:rsidP="00CD3AD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D3AD4" w:rsidRDefault="00CD3AD4" w:rsidP="00CD3AD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D3AD4" w:rsidRPr="008944ED" w:rsidRDefault="00CD3AD4" w:rsidP="00CD3AD4">
            <w:pPr>
              <w:autoSpaceDE w:val="0"/>
              <w:autoSpaceDN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И.о</w:t>
            </w:r>
            <w:proofErr w:type="spellEnd"/>
            <w:r>
              <w:rPr>
                <w:rFonts w:ascii="Times New Roman" w:eastAsia="Times New Roman" w:hAnsi="Times New Roman"/>
                <w:color w:val="000000"/>
                <w:sz w:val="28"/>
                <w:szCs w:val="28"/>
                <w:lang w:val="ru-RU"/>
              </w:rPr>
              <w:t xml:space="preserve"> д</w:t>
            </w:r>
            <w:r w:rsidRPr="008944ED">
              <w:rPr>
                <w:rFonts w:ascii="Times New Roman" w:eastAsia="Times New Roman" w:hAnsi="Times New Roman"/>
                <w:color w:val="000000"/>
                <w:sz w:val="28"/>
                <w:szCs w:val="28"/>
                <w:lang w:val="ru-RU"/>
              </w:rPr>
              <w:t>иректор</w:t>
            </w:r>
            <w:r>
              <w:rPr>
                <w:rFonts w:ascii="Times New Roman" w:eastAsia="Times New Roman" w:hAnsi="Times New Roman"/>
                <w:color w:val="000000"/>
                <w:sz w:val="28"/>
                <w:szCs w:val="28"/>
                <w:lang w:val="ru-RU"/>
              </w:rPr>
              <w:t>а</w:t>
            </w:r>
          </w:p>
          <w:p w:rsidR="00CD3AD4" w:rsidRDefault="00CD3AD4" w:rsidP="00CD3AD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w:t>
            </w:r>
            <w:r w:rsidRPr="008944ED">
              <w:rPr>
                <w:rFonts w:ascii="Times New Roman" w:eastAsia="Times New Roman" w:hAnsi="Times New Roman"/>
                <w:color w:val="000000"/>
                <w:sz w:val="24"/>
                <w:szCs w:val="24"/>
                <w:lang w:val="ru-RU"/>
              </w:rPr>
              <w:t xml:space="preserve">Т.Д. </w:t>
            </w:r>
            <w:proofErr w:type="spellStart"/>
            <w:r w:rsidRPr="008944ED">
              <w:rPr>
                <w:rFonts w:ascii="Times New Roman" w:eastAsia="Times New Roman" w:hAnsi="Times New Roman"/>
                <w:color w:val="000000"/>
                <w:sz w:val="24"/>
                <w:szCs w:val="24"/>
                <w:lang w:val="ru-RU"/>
              </w:rPr>
              <w:t>Сейтякубова</w:t>
            </w:r>
            <w:proofErr w:type="spellEnd"/>
          </w:p>
          <w:p w:rsidR="00CD3AD4" w:rsidRDefault="00CD3AD4" w:rsidP="00CD3AD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p>
          <w:p w:rsidR="00CD3AD4" w:rsidRDefault="00CD3AD4" w:rsidP="00CD3AD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    » </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481C2D">
              <w:rPr>
                <w:rFonts w:ascii="Times New Roman" w:eastAsia="Times New Roman" w:hAnsi="Times New Roman"/>
                <w:color w:val="000000"/>
                <w:sz w:val="24"/>
                <w:szCs w:val="24"/>
                <w:lang w:val="ru-RU"/>
              </w:rPr>
              <w:t xml:space="preserve">   2025</w:t>
            </w:r>
            <w:r>
              <w:rPr>
                <w:rFonts w:ascii="Times New Roman" w:eastAsia="Times New Roman" w:hAnsi="Times New Roman"/>
                <w:color w:val="000000"/>
                <w:sz w:val="24"/>
                <w:szCs w:val="24"/>
                <w:lang w:val="ru-RU"/>
              </w:rPr>
              <w:t xml:space="preserve"> г.</w:t>
            </w:r>
          </w:p>
          <w:p w:rsidR="00CD3AD4" w:rsidRPr="0040209D" w:rsidRDefault="00CD3AD4" w:rsidP="00CD3AD4">
            <w:pPr>
              <w:autoSpaceDE w:val="0"/>
              <w:autoSpaceDN w:val="0"/>
              <w:spacing w:after="120" w:line="240" w:lineRule="auto"/>
              <w:jc w:val="both"/>
              <w:rPr>
                <w:rFonts w:ascii="Times New Roman" w:eastAsia="Times New Roman" w:hAnsi="Times New Roman"/>
                <w:color w:val="000000"/>
                <w:sz w:val="24"/>
                <w:szCs w:val="24"/>
                <w:lang w:val="ru-RU"/>
              </w:rPr>
            </w:pPr>
          </w:p>
        </w:tc>
      </w:tr>
    </w:tbl>
    <w:p w:rsidR="0074472F" w:rsidRDefault="0074472F">
      <w:pPr>
        <w:spacing w:after="0"/>
        <w:ind w:left="120"/>
      </w:pPr>
    </w:p>
    <w:p w:rsidR="0074472F" w:rsidRDefault="0074472F">
      <w:pPr>
        <w:spacing w:after="0"/>
        <w:ind w:left="120"/>
      </w:pPr>
    </w:p>
    <w:p w:rsidR="0074472F" w:rsidRDefault="0074472F">
      <w:pPr>
        <w:spacing w:after="0"/>
        <w:ind w:left="120"/>
      </w:pPr>
    </w:p>
    <w:p w:rsidR="0074472F" w:rsidRPr="00CD3AD4" w:rsidRDefault="0074472F">
      <w:pPr>
        <w:spacing w:after="0"/>
        <w:ind w:left="120"/>
        <w:rPr>
          <w:lang w:val="ru-RU"/>
        </w:rPr>
      </w:pPr>
    </w:p>
    <w:p w:rsidR="0074472F" w:rsidRPr="00CD3AD4" w:rsidRDefault="0074472F">
      <w:pPr>
        <w:spacing w:after="0"/>
        <w:ind w:left="120"/>
        <w:rPr>
          <w:lang w:val="ru-RU"/>
        </w:rPr>
      </w:pPr>
    </w:p>
    <w:p w:rsidR="00CD3AD4" w:rsidRDefault="00CD3AD4" w:rsidP="00CD3AD4">
      <w:pPr>
        <w:spacing w:after="0" w:line="408" w:lineRule="auto"/>
        <w:rPr>
          <w:rFonts w:ascii="Times New Roman" w:hAnsi="Times New Roman"/>
          <w:b/>
          <w:color w:val="000000"/>
          <w:sz w:val="28"/>
          <w:lang w:val="ru-RU"/>
        </w:rPr>
      </w:pPr>
      <w:r>
        <w:rPr>
          <w:lang w:val="ru-RU"/>
        </w:rPr>
        <w:t xml:space="preserve">              </w:t>
      </w:r>
      <w:r>
        <w:rPr>
          <w:rFonts w:ascii="Times New Roman" w:hAnsi="Times New Roman"/>
          <w:b/>
          <w:color w:val="000000"/>
          <w:sz w:val="28"/>
          <w:lang w:val="ru-RU"/>
        </w:rPr>
        <w:t>Календарно- тематическое планирование к рабочей программе</w:t>
      </w:r>
    </w:p>
    <w:p w:rsidR="00CD3AD4" w:rsidRDefault="00CD3AD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по математике </w:t>
      </w:r>
    </w:p>
    <w:p w:rsidR="00CD3AD4" w:rsidRDefault="00481C2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во  2-А</w:t>
      </w:r>
      <w:proofErr w:type="gramStart"/>
      <w:r>
        <w:rPr>
          <w:rFonts w:ascii="Times New Roman" w:hAnsi="Times New Roman"/>
          <w:b/>
          <w:color w:val="000000"/>
          <w:sz w:val="28"/>
          <w:lang w:val="ru-RU"/>
        </w:rPr>
        <w:t>,Б</w:t>
      </w:r>
      <w:proofErr w:type="gramEnd"/>
      <w:r>
        <w:rPr>
          <w:rFonts w:ascii="Times New Roman" w:hAnsi="Times New Roman"/>
          <w:b/>
          <w:color w:val="000000"/>
          <w:sz w:val="28"/>
          <w:lang w:val="ru-RU"/>
        </w:rPr>
        <w:t>,В классах</w:t>
      </w:r>
    </w:p>
    <w:p w:rsidR="0074472F" w:rsidRPr="00CD3AD4" w:rsidRDefault="00CD3AD4">
      <w:pPr>
        <w:spacing w:after="0" w:line="408" w:lineRule="auto"/>
        <w:ind w:left="120"/>
        <w:jc w:val="center"/>
        <w:rPr>
          <w:lang w:val="ru-RU"/>
        </w:rPr>
      </w:pPr>
      <w:r w:rsidRPr="00CD3AD4">
        <w:rPr>
          <w:rFonts w:ascii="Times New Roman" w:hAnsi="Times New Roman"/>
          <w:color w:val="000000"/>
          <w:sz w:val="28"/>
          <w:lang w:val="ru-RU"/>
        </w:rPr>
        <w:t xml:space="preserve"> (</w:t>
      </w:r>
      <w:r>
        <w:rPr>
          <w:rFonts w:ascii="Times New Roman" w:hAnsi="Times New Roman"/>
          <w:color w:val="000000"/>
          <w:sz w:val="28"/>
        </w:rPr>
        <w:t>ID</w:t>
      </w:r>
      <w:r w:rsidR="00481C2D">
        <w:rPr>
          <w:rFonts w:ascii="Times New Roman" w:hAnsi="Times New Roman"/>
          <w:color w:val="000000"/>
          <w:sz w:val="28"/>
          <w:lang w:val="ru-RU"/>
        </w:rPr>
        <w:t xml:space="preserve"> 59851769</w:t>
      </w:r>
      <w:r w:rsidRPr="00CD3AD4">
        <w:rPr>
          <w:rFonts w:ascii="Times New Roman" w:hAnsi="Times New Roman"/>
          <w:color w:val="000000"/>
          <w:sz w:val="28"/>
          <w:lang w:val="ru-RU"/>
        </w:rPr>
        <w:t>)</w:t>
      </w:r>
    </w:p>
    <w:p w:rsidR="0074472F" w:rsidRPr="00CD3AD4" w:rsidRDefault="0074472F">
      <w:pPr>
        <w:spacing w:after="0"/>
        <w:ind w:left="120"/>
        <w:jc w:val="center"/>
        <w:rPr>
          <w:lang w:val="ru-RU"/>
        </w:rPr>
      </w:pPr>
    </w:p>
    <w:p w:rsidR="0074472F" w:rsidRDefault="00481C2D" w:rsidP="00CD3AD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Абдуллаевой </w:t>
      </w:r>
      <w:proofErr w:type="spellStart"/>
      <w:r>
        <w:rPr>
          <w:rFonts w:ascii="Times New Roman" w:hAnsi="Times New Roman"/>
          <w:b/>
          <w:color w:val="000000"/>
          <w:sz w:val="28"/>
          <w:lang w:val="ru-RU"/>
        </w:rPr>
        <w:t>Ленуры</w:t>
      </w:r>
      <w:proofErr w:type="spellEnd"/>
      <w:r>
        <w:rPr>
          <w:rFonts w:ascii="Times New Roman" w:hAnsi="Times New Roman"/>
          <w:b/>
          <w:color w:val="000000"/>
          <w:sz w:val="28"/>
          <w:lang w:val="ru-RU"/>
        </w:rPr>
        <w:t xml:space="preserve"> </w:t>
      </w:r>
      <w:proofErr w:type="spellStart"/>
      <w:r>
        <w:rPr>
          <w:rFonts w:ascii="Times New Roman" w:hAnsi="Times New Roman"/>
          <w:b/>
          <w:color w:val="000000"/>
          <w:sz w:val="28"/>
          <w:lang w:val="ru-RU"/>
        </w:rPr>
        <w:t>Меметовны</w:t>
      </w:r>
      <w:proofErr w:type="spellEnd"/>
    </w:p>
    <w:p w:rsidR="00CD3AD4" w:rsidRDefault="00CD3AD4" w:rsidP="00CD3AD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учителя </w:t>
      </w:r>
      <w:bookmarkStart w:id="4" w:name="6efb4b3f-b311-4243-8bdc-9c68fbe3f27d"/>
      <w:r>
        <w:rPr>
          <w:rFonts w:ascii="Times New Roman" w:hAnsi="Times New Roman"/>
          <w:b/>
          <w:color w:val="000000"/>
          <w:sz w:val="28"/>
          <w:lang w:val="ru-RU"/>
        </w:rPr>
        <w:t>начальных классов</w:t>
      </w:r>
    </w:p>
    <w:p w:rsidR="00CD3AD4" w:rsidRDefault="00CD3AD4" w:rsidP="00CD3AD4">
      <w:pPr>
        <w:spacing w:after="0" w:line="408" w:lineRule="auto"/>
        <w:ind w:left="120"/>
        <w:jc w:val="center"/>
        <w:rPr>
          <w:rFonts w:ascii="Times New Roman" w:hAnsi="Times New Roman"/>
          <w:b/>
          <w:color w:val="000000"/>
          <w:sz w:val="28"/>
          <w:lang w:val="ru-RU"/>
        </w:rPr>
      </w:pPr>
    </w:p>
    <w:p w:rsidR="00CD3AD4" w:rsidRDefault="00CD3AD4" w:rsidP="00CD3AD4">
      <w:pPr>
        <w:spacing w:after="0" w:line="408" w:lineRule="auto"/>
        <w:ind w:left="120"/>
        <w:jc w:val="center"/>
        <w:rPr>
          <w:rFonts w:ascii="Times New Roman" w:hAnsi="Times New Roman"/>
          <w:b/>
          <w:color w:val="000000"/>
          <w:sz w:val="28"/>
          <w:lang w:val="ru-RU"/>
        </w:rPr>
      </w:pPr>
    </w:p>
    <w:p w:rsidR="0074472F" w:rsidRPr="00CD3AD4" w:rsidRDefault="00CD3AD4" w:rsidP="00CD3AD4">
      <w:pPr>
        <w:spacing w:after="0" w:line="408" w:lineRule="auto"/>
        <w:ind w:left="120"/>
        <w:jc w:val="center"/>
        <w:rPr>
          <w:lang w:val="ru-RU"/>
        </w:rPr>
      </w:pPr>
      <w:r>
        <w:rPr>
          <w:lang w:val="ru-RU"/>
        </w:rPr>
        <w:t xml:space="preserve"> </w:t>
      </w:r>
      <w:r w:rsidRPr="00CD3AD4">
        <w:rPr>
          <w:rFonts w:ascii="Times New Roman" w:hAnsi="Times New Roman"/>
          <w:b/>
          <w:color w:val="000000"/>
          <w:sz w:val="28"/>
          <w:lang w:val="ru-RU"/>
        </w:rPr>
        <w:t>г. Старый Крым</w:t>
      </w:r>
      <w:bookmarkEnd w:id="4"/>
      <w:r w:rsidRPr="00CD3AD4">
        <w:rPr>
          <w:rFonts w:ascii="Times New Roman" w:hAnsi="Times New Roman"/>
          <w:b/>
          <w:color w:val="000000"/>
          <w:sz w:val="28"/>
          <w:lang w:val="ru-RU"/>
        </w:rPr>
        <w:t xml:space="preserve"> </w:t>
      </w:r>
      <w:bookmarkStart w:id="5" w:name="f1911595-c9b0-48c8-8fd6-d0b6f2c1f773"/>
      <w:r w:rsidRPr="00CD3AD4">
        <w:rPr>
          <w:rFonts w:ascii="Times New Roman" w:hAnsi="Times New Roman"/>
          <w:b/>
          <w:color w:val="000000"/>
          <w:sz w:val="28"/>
          <w:lang w:val="ru-RU"/>
        </w:rPr>
        <w:t>202</w:t>
      </w:r>
      <w:bookmarkEnd w:id="5"/>
      <w:r w:rsidR="00481C2D">
        <w:rPr>
          <w:rFonts w:ascii="Times New Roman" w:hAnsi="Times New Roman"/>
          <w:b/>
          <w:color w:val="000000"/>
          <w:sz w:val="28"/>
          <w:lang w:val="ru-RU"/>
        </w:rPr>
        <w:t>5</w:t>
      </w:r>
    </w:p>
    <w:p w:rsidR="0074472F" w:rsidRPr="00CD3AD4" w:rsidRDefault="0074472F">
      <w:pPr>
        <w:spacing w:after="0"/>
        <w:ind w:left="120"/>
        <w:rPr>
          <w:lang w:val="ru-RU"/>
        </w:rPr>
      </w:pPr>
    </w:p>
    <w:p w:rsidR="0074472F" w:rsidRPr="00CD3AD4" w:rsidRDefault="0074472F">
      <w:pPr>
        <w:rPr>
          <w:lang w:val="ru-RU"/>
        </w:rPr>
        <w:sectPr w:rsidR="0074472F" w:rsidRPr="00CD3AD4">
          <w:pgSz w:w="11906" w:h="16383"/>
          <w:pgMar w:top="1134" w:right="850" w:bottom="1134" w:left="1701" w:header="720" w:footer="720" w:gutter="0"/>
          <w:cols w:space="720"/>
        </w:sectPr>
      </w:pPr>
    </w:p>
    <w:p w:rsidR="0074472F" w:rsidRPr="00CD3AD4" w:rsidRDefault="00CD3AD4">
      <w:pPr>
        <w:spacing w:after="0" w:line="264" w:lineRule="auto"/>
        <w:ind w:left="120"/>
        <w:jc w:val="both"/>
        <w:rPr>
          <w:lang w:val="ru-RU"/>
        </w:rPr>
      </w:pPr>
      <w:bookmarkStart w:id="6" w:name="block-34789284"/>
      <w:bookmarkEnd w:id="0"/>
      <w:r w:rsidRPr="00CD3AD4">
        <w:rPr>
          <w:rFonts w:ascii="Times New Roman" w:hAnsi="Times New Roman"/>
          <w:b/>
          <w:color w:val="000000"/>
          <w:sz w:val="28"/>
          <w:lang w:val="ru-RU"/>
        </w:rPr>
        <w:lastRenderedPageBreak/>
        <w:t>ПОЯСНИТЕЛЬНАЯ ЗАПИСКА</w:t>
      </w:r>
    </w:p>
    <w:p w:rsidR="0074472F" w:rsidRPr="00CD3AD4" w:rsidRDefault="0074472F">
      <w:pPr>
        <w:spacing w:after="0" w:line="264" w:lineRule="auto"/>
        <w:ind w:left="120"/>
        <w:jc w:val="both"/>
        <w:rPr>
          <w:lang w:val="ru-RU"/>
        </w:rPr>
      </w:pP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меньше», «равно</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74472F" w:rsidRPr="00CD3AD4" w:rsidRDefault="00CD3AD4">
      <w:pPr>
        <w:spacing w:after="0" w:line="264" w:lineRule="auto"/>
        <w:ind w:firstLine="600"/>
        <w:jc w:val="both"/>
        <w:rPr>
          <w:lang w:val="ru-RU"/>
        </w:rPr>
      </w:pPr>
      <w:proofErr w:type="gramStart"/>
      <w:r w:rsidRPr="00CD3AD4">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CD3AD4">
        <w:rPr>
          <w:rFonts w:ascii="Times New Roman" w:hAnsi="Times New Roman"/>
          <w:color w:val="000000"/>
          <w:sz w:val="28"/>
          <w:lang w:val="ru-RU"/>
        </w:rPr>
        <w:t>метапредметных</w:t>
      </w:r>
      <w:proofErr w:type="spellEnd"/>
      <w:r w:rsidRPr="00CD3AD4">
        <w:rPr>
          <w:rFonts w:ascii="Times New Roman" w:hAnsi="Times New Roman"/>
          <w:color w:val="000000"/>
          <w:sz w:val="28"/>
          <w:lang w:val="ru-RU"/>
        </w:rPr>
        <w:t xml:space="preserve"> действий и умений, которые могут быть достигнуты на этом этапе обучения.</w:t>
      </w:r>
    </w:p>
    <w:p w:rsidR="0074472F" w:rsidRPr="00CD3AD4" w:rsidRDefault="00CD3AD4">
      <w:pPr>
        <w:spacing w:after="0" w:line="264" w:lineRule="auto"/>
        <w:ind w:firstLine="600"/>
        <w:jc w:val="both"/>
        <w:rPr>
          <w:lang w:val="ru-RU"/>
        </w:rPr>
      </w:pPr>
      <w:bookmarkStart w:id="7" w:name="bc284a2b-8dc7-47b2-bec2-e0e566c832dd"/>
      <w:r w:rsidRPr="00CD3AD4">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74472F" w:rsidRPr="00CD3AD4" w:rsidRDefault="0074472F">
      <w:pPr>
        <w:rPr>
          <w:lang w:val="ru-RU"/>
        </w:rPr>
        <w:sectPr w:rsidR="0074472F" w:rsidRPr="00CD3AD4">
          <w:pgSz w:w="11906" w:h="16383"/>
          <w:pgMar w:top="1134" w:right="850" w:bottom="1134" w:left="1701" w:header="720" w:footer="720" w:gutter="0"/>
          <w:cols w:space="720"/>
        </w:sectPr>
      </w:pPr>
    </w:p>
    <w:p w:rsidR="0074472F" w:rsidRPr="00CD3AD4" w:rsidRDefault="00CD3AD4">
      <w:pPr>
        <w:spacing w:after="0" w:line="264" w:lineRule="auto"/>
        <w:ind w:left="120"/>
        <w:jc w:val="both"/>
        <w:rPr>
          <w:lang w:val="ru-RU"/>
        </w:rPr>
      </w:pPr>
      <w:bookmarkStart w:id="8" w:name="block-34789277"/>
      <w:bookmarkEnd w:id="6"/>
      <w:r w:rsidRPr="00CD3AD4">
        <w:rPr>
          <w:rFonts w:ascii="Times New Roman" w:hAnsi="Times New Roman"/>
          <w:b/>
          <w:color w:val="000000"/>
          <w:sz w:val="28"/>
          <w:lang w:val="ru-RU"/>
        </w:rPr>
        <w:lastRenderedPageBreak/>
        <w:t>СОДЕРЖАНИЕ ОБУЧЕНИЯ</w:t>
      </w:r>
    </w:p>
    <w:p w:rsidR="0074472F" w:rsidRPr="00CD3AD4" w:rsidRDefault="0074472F">
      <w:pPr>
        <w:spacing w:after="0" w:line="264" w:lineRule="auto"/>
        <w:ind w:left="120"/>
        <w:jc w:val="both"/>
        <w:rPr>
          <w:lang w:val="ru-RU"/>
        </w:rPr>
      </w:pP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t>1 КЛАСС</w:t>
      </w:r>
    </w:p>
    <w:p w:rsidR="0074472F" w:rsidRPr="00CD3AD4" w:rsidRDefault="0074472F">
      <w:pPr>
        <w:spacing w:after="0" w:line="264" w:lineRule="auto"/>
        <w:ind w:left="120"/>
        <w:jc w:val="both"/>
        <w:rPr>
          <w:lang w:val="ru-RU"/>
        </w:rPr>
      </w:pP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Числа и величины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Арифметические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Текстовые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Пространственные отношения и геометрические фигуры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справа», «сверху</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 xml:space="preserve">снизу», «между».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Математическая информация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наблюдать математические объекты (числа, величины) в окружающем мире;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обнаруживать общее и различное в записи арифметических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наблюдать действие измерительных приборов;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два объекта, два числа;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распределять объекты на группы по заданному основанию;</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копировать изученные фигуры, рисовать от руки по собственному замыслу;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приводить примеры чисел, геометрических фигур;</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соблюдать последовательность при количественном и порядковом счёте.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читать таблицу, извлекать информацию, представленную в табличной форме.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комментировать ход сравнения двух объектов;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различать и использовать математические знаки;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строить предложения относительно заданного набора объектов.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принимать учебную задачу, удерживать её в процессе деятельности;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действовать в соответствии с предложенным образцом, инструкцией;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Совместная деятельность способствует формированию умений: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t>2 КЛАСС</w:t>
      </w:r>
    </w:p>
    <w:p w:rsidR="0074472F" w:rsidRPr="00CD3AD4" w:rsidRDefault="0074472F">
      <w:pPr>
        <w:spacing w:after="0" w:line="264" w:lineRule="auto"/>
        <w:ind w:left="120"/>
        <w:jc w:val="both"/>
        <w:rPr>
          <w:lang w:val="ru-RU"/>
        </w:rPr>
      </w:pP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Числа и величины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Арифметические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CD3AD4">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Текстовые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Пространственные отношения и геометрические фигуры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Математическая информация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наблюдать математические отношения (часть – целое, больше – меньше) в окружающем мире;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обнаруживать модели геометрических фигур в окружающем мире;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вести поиск различных решений задачи (расчётной, с геометрическим содержанием);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подбирать примеры, подтверждающие суждение, вывод, ответ.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дополнять модели (схемы, изображения) готовыми числовыми данными.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комментировать ход вычислений;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объяснять выбор величины, соответствующей ситуации измерения;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составлять текстовую задачу с заданным отношением (готовым решением) по образцу;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называть числа, величины, геометрические фигуры, обладающие заданным свойством;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записывать, читать число, числовое выражение;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конструировать утверждения с использованием слов «каждый», «все».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находить с помощью учителя причину возникшей ошибки или затруднения.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умения совместной деятельности: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74472F" w:rsidRPr="00792431" w:rsidRDefault="00CD3AD4">
      <w:pPr>
        <w:spacing w:after="0" w:line="264" w:lineRule="auto"/>
        <w:ind w:firstLine="600"/>
        <w:jc w:val="both"/>
        <w:rPr>
          <w:lang w:val="ru-RU"/>
        </w:rPr>
      </w:pPr>
      <w:r w:rsidRPr="00CD3AD4">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792431">
        <w:rPr>
          <w:rFonts w:ascii="Times New Roman" w:hAnsi="Times New Roman"/>
          <w:color w:val="000000"/>
          <w:sz w:val="28"/>
          <w:lang w:val="ru-RU"/>
        </w:rPr>
        <w:t>(устное выступление) решения или ответа;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совместно с учителем оценивать результаты выполнения общей работы.</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lastRenderedPageBreak/>
        <w:t>3 КЛАСС</w:t>
      </w:r>
    </w:p>
    <w:p w:rsidR="0074472F" w:rsidRPr="00CD3AD4" w:rsidRDefault="0074472F">
      <w:pPr>
        <w:spacing w:after="0" w:line="264" w:lineRule="auto"/>
        <w:ind w:left="120"/>
        <w:jc w:val="both"/>
        <w:rPr>
          <w:lang w:val="ru-RU"/>
        </w:rPr>
      </w:pP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Числа и величины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легче на…», «тяжелее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 xml:space="preserve">легче в…».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Стоимость (единицы – рубль, копейка), установление отношения «дороже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дешевле на…», «дороже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Время (единица времени – секунда), установление отношения «быстрее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медленнее на…», «быстрее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Арифметические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CD3AD4">
        <w:rPr>
          <w:rFonts w:ascii="Times New Roman" w:hAnsi="Times New Roman"/>
          <w:color w:val="000000"/>
          <w:sz w:val="28"/>
          <w:lang w:val="ru-RU"/>
        </w:rPr>
        <w:t>внетабличное</w:t>
      </w:r>
      <w:proofErr w:type="spellEnd"/>
      <w:r w:rsidRPr="00CD3AD4">
        <w:rPr>
          <w:rFonts w:ascii="Times New Roman" w:hAnsi="Times New Roman"/>
          <w:color w:val="000000"/>
          <w:sz w:val="28"/>
          <w:lang w:val="ru-RU"/>
        </w:rPr>
        <w:t xml:space="preserve"> умножение, деление, действия с круглыми числами).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Письменное сложение, вычитание чисел в пределах 1000. Действия с числами 0 и 1.</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Переместительное, сочетательное свойства сложения, умножения при вычислениях.</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Нахождение неизвестного компонента арифметического действия.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Однородные величины: сложение и вычитание. </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Текстовые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меньше на…», «больше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Пространственные отношения и геометрические фигуры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Периметр многоугольника: измерение, вычисление, запись равенства.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Математическая информация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Классификация объектов по двум признакам.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выбирать приём вычисления, выполнения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конструировать геометрические фигуры;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прикидывать размеры фигуры, её элементов;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понимать смысл зависимостей и математических отношений, описанных в задаче;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различать и использовать разные приёмы и алгоритмы вычисления;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соотносить начало, окончание, продолжительность события в практической ситуации;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моделировать предложенную практическую ситуацию;</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устанавливать последовательность событий, действий сюжета текстовой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читать информацию, представленную в разных формах;</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заполнять таблицы сложения и умножения, дополнять данными чертёж;</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устанавливать соответствие между различными записями решения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математическую терминологию для описания отношений и зависимостей;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строить речевые высказывания для решения задач, составлять текстовую задачу;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объяснять на примерах отношения «больше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меньше на…», «больше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меньше в…», «равно»;</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математическую символику для составления числовых выражений;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участвовать в обсуждении ошибок в ходе и результате выполнения вычисления.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проверять ход и результат выполнения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вести поиск ошибок, характеризовать их и исправлять;</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формулировать ответ (вывод), подтверждать его объяснением, расчётами;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умения совместной деятельности: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выполнять совместно прикидку и оценку результата выполнения общей работы.</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t>4 КЛАСС</w:t>
      </w:r>
    </w:p>
    <w:p w:rsidR="0074472F" w:rsidRPr="00CD3AD4" w:rsidRDefault="0074472F">
      <w:pPr>
        <w:spacing w:after="0" w:line="264" w:lineRule="auto"/>
        <w:ind w:left="120"/>
        <w:jc w:val="both"/>
        <w:rPr>
          <w:lang w:val="ru-RU"/>
        </w:rPr>
      </w:pP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Числа и величины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Величины: сравнение объектов по массе, длине, площади, вместимости.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Единицы массы (</w:t>
      </w:r>
      <w:r w:rsidRPr="00CD3AD4">
        <w:rPr>
          <w:rFonts w:ascii="Times New Roman" w:hAnsi="Times New Roman"/>
          <w:color w:val="333333"/>
          <w:sz w:val="28"/>
          <w:lang w:val="ru-RU"/>
        </w:rPr>
        <w:t>центнер, тонна</w:t>
      </w:r>
      <w:proofErr w:type="gramStart"/>
      <w:r w:rsidRPr="00CD3AD4">
        <w:rPr>
          <w:rFonts w:ascii="Times New Roman" w:hAnsi="Times New Roman"/>
          <w:color w:val="333333"/>
          <w:sz w:val="28"/>
          <w:lang w:val="ru-RU"/>
        </w:rPr>
        <w:t>)</w:t>
      </w:r>
      <w:r w:rsidRPr="00CD3AD4">
        <w:rPr>
          <w:rFonts w:ascii="Times New Roman" w:hAnsi="Times New Roman"/>
          <w:color w:val="000000"/>
          <w:sz w:val="28"/>
          <w:lang w:val="ru-RU"/>
        </w:rPr>
        <w:t>и</w:t>
      </w:r>
      <w:proofErr w:type="gramEnd"/>
      <w:r w:rsidRPr="00CD3AD4">
        <w:rPr>
          <w:rFonts w:ascii="Times New Roman" w:hAnsi="Times New Roman"/>
          <w:color w:val="000000"/>
          <w:sz w:val="28"/>
          <w:lang w:val="ru-RU"/>
        </w:rPr>
        <w:t xml:space="preserve"> соотношения между ними.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Единицы времени (сутки, неделя, месяц, год, век), соотношения между ними.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Доля величины времени, массы, длины.</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lastRenderedPageBreak/>
        <w:t>Арифметические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Умножение и деление величины на однозначное число.</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Текстовые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Пространственные отношения и геометрические фигуры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Наглядные представления о симметрии.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Периметр, площадь фигуры, составленной из двух – трёх прямоугольников (квадратов).</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Математическая информация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Алгоритмы решения изученных учебных и практических задач.</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обнаруживать модели изученных геометрических фигур в окружающем мире;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классифицировать объекты по 1–2 выбранным признакам;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представлять информацию в разных формах;</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извлекать и интерпретировать информацию, представленную в таблице, на диаграмме;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приводить примеры и </w:t>
      </w:r>
      <w:proofErr w:type="spellStart"/>
      <w:r w:rsidRPr="00CD3AD4">
        <w:rPr>
          <w:rFonts w:ascii="Times New Roman" w:hAnsi="Times New Roman"/>
          <w:color w:val="000000"/>
          <w:sz w:val="28"/>
          <w:lang w:val="ru-RU"/>
        </w:rPr>
        <w:t>контрпримеры</w:t>
      </w:r>
      <w:proofErr w:type="spellEnd"/>
      <w:r w:rsidRPr="00CD3AD4">
        <w:rPr>
          <w:rFonts w:ascii="Times New Roman" w:hAnsi="Times New Roman"/>
          <w:color w:val="000000"/>
          <w:sz w:val="28"/>
          <w:lang w:val="ru-RU"/>
        </w:rPr>
        <w:t xml:space="preserve"> для подтверждения или опровержения вывода, гипотезы;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конструировать, читать числовое выражение;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описывать практическую ситуацию с использованием изученной терминологии;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составлять инструкцию, записывать рассуждение;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самостоятельно выполнять прикидку и оценку результата измерений;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исправлять, прогнозировать ошибки и трудности в решении учебной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 обучающегося будут сформированы следующие умения совместной деятельности: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CD3AD4">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4472F" w:rsidRPr="00CD3AD4" w:rsidRDefault="0074472F">
      <w:pPr>
        <w:rPr>
          <w:lang w:val="ru-RU"/>
        </w:rPr>
        <w:sectPr w:rsidR="0074472F" w:rsidRPr="00CD3AD4">
          <w:pgSz w:w="11906" w:h="16383"/>
          <w:pgMar w:top="1134" w:right="850" w:bottom="1134" w:left="1701" w:header="720" w:footer="720" w:gutter="0"/>
          <w:cols w:space="720"/>
        </w:sectPr>
      </w:pPr>
    </w:p>
    <w:p w:rsidR="0074472F" w:rsidRPr="00CD3AD4" w:rsidRDefault="00CD3AD4">
      <w:pPr>
        <w:spacing w:after="0" w:line="264" w:lineRule="auto"/>
        <w:ind w:left="120"/>
        <w:jc w:val="both"/>
        <w:rPr>
          <w:lang w:val="ru-RU"/>
        </w:rPr>
      </w:pPr>
      <w:bookmarkStart w:id="9" w:name="block-34789278"/>
      <w:bookmarkEnd w:id="8"/>
      <w:r w:rsidRPr="00CD3AD4">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t>ЛИЧНОСТНЫЕ РЕЗУЛЬТАТЫ</w:t>
      </w:r>
    </w:p>
    <w:p w:rsidR="0074472F" w:rsidRPr="00CD3AD4" w:rsidRDefault="0074472F">
      <w:pPr>
        <w:spacing w:after="0" w:line="264" w:lineRule="auto"/>
        <w:ind w:left="120"/>
        <w:jc w:val="both"/>
        <w:rPr>
          <w:lang w:val="ru-RU"/>
        </w:rPr>
      </w:pP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осваивать навыки организации безопасного поведения в информационной среде;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t>МЕТАПРЕДМЕТНЫЕ РЕЗУЛЬТАТЫ</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t>Познавательные универсальные учебные действия</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Базовые логические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следствие», «протяжённость»);</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Базовые исследовательские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применять изученные методы познания (измерение, моделирование, перебор вариантов).</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Работа с информацией: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t>Коммуникативные универсальные учебные действия</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Общение: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конструировать утверждения, проверять их истинность;</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комментировать процесс вычисления, построения, решения;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объяснять полученный ответ с использованием изученной терминологии;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самостоятельно составлять тексты заданий, аналогичные типовым изученным.</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t>Регулятивные универсальные учебные действия</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Самоорганизация: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планировать действия по решению учебной задачи для получения результата;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Самоконтроль (рефлексия):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осуществлять контроль процесса и результата своей деятельности;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выбирать и при необходимости корректировать способы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оценивать рациональность своих действий, давать им качественную характеристику.</w:t>
      </w:r>
    </w:p>
    <w:p w:rsidR="0074472F" w:rsidRPr="00CD3AD4" w:rsidRDefault="00CD3AD4">
      <w:pPr>
        <w:spacing w:after="0" w:line="264" w:lineRule="auto"/>
        <w:ind w:firstLine="600"/>
        <w:jc w:val="both"/>
        <w:rPr>
          <w:lang w:val="ru-RU"/>
        </w:rPr>
      </w:pPr>
      <w:r w:rsidRPr="00CD3AD4">
        <w:rPr>
          <w:rFonts w:ascii="Times New Roman" w:hAnsi="Times New Roman"/>
          <w:b/>
          <w:color w:val="000000"/>
          <w:sz w:val="28"/>
          <w:lang w:val="ru-RU"/>
        </w:rPr>
        <w:t>Совместная деятельность:</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CD3AD4">
        <w:rPr>
          <w:rFonts w:ascii="Times New Roman" w:hAnsi="Times New Roman"/>
          <w:color w:val="000000"/>
          <w:sz w:val="28"/>
          <w:lang w:val="ru-RU"/>
        </w:rPr>
        <w:t>контрпримеров</w:t>
      </w:r>
      <w:proofErr w:type="spellEnd"/>
      <w:r w:rsidRPr="00CD3AD4">
        <w:rPr>
          <w:rFonts w:ascii="Times New Roman" w:hAnsi="Times New Roman"/>
          <w:color w:val="000000"/>
          <w:sz w:val="28"/>
          <w:lang w:val="ru-RU"/>
        </w:rPr>
        <w:t xml:space="preserve">), </w:t>
      </w:r>
      <w:r w:rsidRPr="00CD3AD4">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b/>
          <w:color w:val="000000"/>
          <w:sz w:val="28"/>
          <w:lang w:val="ru-RU"/>
        </w:rPr>
        <w:t>ПРЕДМЕТНЫЕ РЕЗУЛЬТАТЫ</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color w:val="000000"/>
          <w:sz w:val="28"/>
          <w:lang w:val="ru-RU"/>
        </w:rPr>
        <w:t>К концу обучения в</w:t>
      </w:r>
      <w:r w:rsidRPr="00CD3AD4">
        <w:rPr>
          <w:rFonts w:ascii="Times New Roman" w:hAnsi="Times New Roman"/>
          <w:b/>
          <w:color w:val="000000"/>
          <w:sz w:val="28"/>
          <w:lang w:val="ru-RU"/>
        </w:rPr>
        <w:t xml:space="preserve"> 1 классе</w:t>
      </w:r>
      <w:r w:rsidRPr="00CD3AD4">
        <w:rPr>
          <w:rFonts w:ascii="Times New Roman" w:hAnsi="Times New Roman"/>
          <w:color w:val="000000"/>
          <w:sz w:val="28"/>
          <w:lang w:val="ru-RU"/>
        </w:rPr>
        <w:t xml:space="preserve"> у обучающегося будут сформированы следующие умения: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читать, записывать, сравнивать, упорядочивать числа от 0 до 20;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пересчитывать различные объекты, устанавливать порядковый номер объекта;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числа, большее или меньшее данного числа на заданное число;</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ниже», «шире</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уже»;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измерять длину отрезка (в см), чертить отрезок заданной длины;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различать число и цифру;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устанавливать между объектами соотношения: «слева</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справа», «спереди</w:t>
      </w:r>
      <w:r w:rsidRPr="00CD3AD4">
        <w:rPr>
          <w:rFonts w:ascii="Times New Roman" w:hAnsi="Times New Roman"/>
          <w:color w:val="333333"/>
          <w:sz w:val="28"/>
          <w:lang w:val="ru-RU"/>
        </w:rPr>
        <w:t xml:space="preserve"> – </w:t>
      </w:r>
      <w:r w:rsidRPr="00CD3AD4">
        <w:rPr>
          <w:rFonts w:ascii="Times New Roman" w:hAnsi="Times New Roman"/>
          <w:color w:val="000000"/>
          <w:sz w:val="28"/>
          <w:lang w:val="ru-RU"/>
        </w:rPr>
        <w:t xml:space="preserve">сзади», </w:t>
      </w:r>
      <w:r w:rsidRPr="00CD3AD4">
        <w:rPr>
          <w:rFonts w:ascii="Times New Roman" w:hAnsi="Times New Roman"/>
          <w:color w:val="333333"/>
          <w:sz w:val="28"/>
          <w:lang w:val="ru-RU"/>
        </w:rPr>
        <w:t>«</w:t>
      </w:r>
      <w:r w:rsidRPr="00CD3AD4">
        <w:rPr>
          <w:rFonts w:ascii="Times New Roman" w:hAnsi="Times New Roman"/>
          <w:color w:val="000000"/>
          <w:sz w:val="28"/>
          <w:lang w:val="ru-RU"/>
        </w:rPr>
        <w:t>между</w:t>
      </w:r>
      <w:r w:rsidRPr="00CD3AD4">
        <w:rPr>
          <w:rFonts w:ascii="Times New Roman" w:hAnsi="Times New Roman"/>
          <w:color w:val="333333"/>
          <w:sz w:val="28"/>
          <w:lang w:val="ru-RU"/>
        </w:rPr>
        <w:t>»</w:t>
      </w:r>
      <w:r w:rsidRPr="00CD3AD4">
        <w:rPr>
          <w:rFonts w:ascii="Times New Roman" w:hAnsi="Times New Roman"/>
          <w:color w:val="000000"/>
          <w:sz w:val="28"/>
          <w:lang w:val="ru-RU"/>
        </w:rPr>
        <w:t>;</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два объекта (числа, геометрические фигуры);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распределять объекты на две группы по заданному основанию.</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color w:val="000000"/>
          <w:sz w:val="28"/>
          <w:lang w:val="ru-RU"/>
        </w:rPr>
        <w:t>К концу обучения во</w:t>
      </w:r>
      <w:r w:rsidRPr="00CD3AD4">
        <w:rPr>
          <w:rFonts w:ascii="Times New Roman" w:hAnsi="Times New Roman"/>
          <w:b/>
          <w:i/>
          <w:color w:val="000000"/>
          <w:sz w:val="28"/>
          <w:lang w:val="ru-RU"/>
        </w:rPr>
        <w:t xml:space="preserve"> </w:t>
      </w:r>
      <w:r w:rsidRPr="00CD3AD4">
        <w:rPr>
          <w:rFonts w:ascii="Times New Roman" w:hAnsi="Times New Roman"/>
          <w:b/>
          <w:color w:val="000000"/>
          <w:sz w:val="28"/>
          <w:lang w:val="ru-RU"/>
        </w:rPr>
        <w:t>2 классе</w:t>
      </w:r>
      <w:r w:rsidRPr="00CD3AD4">
        <w:rPr>
          <w:rFonts w:ascii="Times New Roman" w:hAnsi="Times New Roman"/>
          <w:color w:val="000000"/>
          <w:sz w:val="28"/>
          <w:lang w:val="ru-RU"/>
        </w:rPr>
        <w:t xml:space="preserve"> у обучающегося будут сформированы следующие умения: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читать, записывать, сравнивать, упорядочивать числа в пределах 100;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неизвестный компонент сложения, вычитания;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различать и называть геометрические фигуры: прямой угол, ломаную, многоугольник;</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выполнять измерение длин реальных объектов с помощью линейки;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распознавать верные (истинные) и неверные (ложные) утверждения со словами «все», «каждый»;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проводить одно-</w:t>
      </w:r>
      <w:proofErr w:type="spellStart"/>
      <w:r w:rsidRPr="00CD3AD4">
        <w:rPr>
          <w:rFonts w:ascii="Times New Roman" w:hAnsi="Times New Roman"/>
          <w:color w:val="000000"/>
          <w:sz w:val="28"/>
          <w:lang w:val="ru-RU"/>
        </w:rPr>
        <w:t>двухшаговые</w:t>
      </w:r>
      <w:proofErr w:type="spellEnd"/>
      <w:r w:rsidRPr="00CD3AD4">
        <w:rPr>
          <w:rFonts w:ascii="Times New Roman" w:hAnsi="Times New Roman"/>
          <w:color w:val="000000"/>
          <w:sz w:val="28"/>
          <w:lang w:val="ru-RU"/>
        </w:rPr>
        <w:t xml:space="preserve"> логические рассуждения и делать выводы;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закономерность в ряду объектов (чисел, геометрических фигур);</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группы объектов (находить общее, различное);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обнаруживать модели геометрических фигур в окружающем мире;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подбирать примеры, подтверждающие суждение, ответ;</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составлять (дополнять) текстовую задачу;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проверять правильность вычисления, измерения.</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color w:val="000000"/>
          <w:sz w:val="28"/>
          <w:lang w:val="ru-RU"/>
        </w:rPr>
        <w:t xml:space="preserve">К концу обучения в </w:t>
      </w:r>
      <w:r w:rsidRPr="00CD3AD4">
        <w:rPr>
          <w:rFonts w:ascii="Times New Roman" w:hAnsi="Times New Roman"/>
          <w:b/>
          <w:color w:val="000000"/>
          <w:sz w:val="28"/>
          <w:lang w:val="ru-RU"/>
        </w:rPr>
        <w:t>3 классе</w:t>
      </w:r>
      <w:r w:rsidRPr="00CD3AD4">
        <w:rPr>
          <w:rFonts w:ascii="Times New Roman" w:hAnsi="Times New Roman"/>
          <w:color w:val="000000"/>
          <w:sz w:val="28"/>
          <w:lang w:val="ru-RU"/>
        </w:rPr>
        <w:t xml:space="preserve"> у обучающегося будут сформированы следующие умения: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читать, записывать, сравнивать, упорядочивать числа в пределах 1000;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выполнять действия умножение и деление с числами 0 и 1;</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неизвестный компонент арифметического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CD3AD4">
        <w:rPr>
          <w:rFonts w:ascii="Times New Roman" w:hAnsi="Times New Roman"/>
          <w:color w:val="000000"/>
          <w:sz w:val="28"/>
          <w:lang w:val="ru-RU"/>
        </w:rPr>
        <w:t>на</w:t>
      </w:r>
      <w:proofErr w:type="gramEnd"/>
      <w:r w:rsidRPr="00CD3AD4">
        <w:rPr>
          <w:rFonts w:ascii="Times New Roman" w:hAnsi="Times New Roman"/>
          <w:color w:val="000000"/>
          <w:sz w:val="28"/>
          <w:lang w:val="ru-RU"/>
        </w:rPr>
        <w:t xml:space="preserve"> или 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называть, находить долю величины (половина, четверть);</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величины, выраженные долями;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фигуры по площади (наложение, сопоставление числовых значений);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периметр прямоугольника (квадрата), площадь прямоугольника (квадрата);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формулировать утверждение (вывод), строить логические рассуждения (одно-</w:t>
      </w:r>
      <w:proofErr w:type="spellStart"/>
      <w:r w:rsidRPr="00CD3AD4">
        <w:rPr>
          <w:rFonts w:ascii="Times New Roman" w:hAnsi="Times New Roman"/>
          <w:color w:val="000000"/>
          <w:sz w:val="28"/>
          <w:lang w:val="ru-RU"/>
        </w:rPr>
        <w:t>двухшаговые</w:t>
      </w:r>
      <w:proofErr w:type="spellEnd"/>
      <w:r w:rsidRPr="00CD3AD4">
        <w:rPr>
          <w:rFonts w:ascii="Times New Roman" w:hAnsi="Times New Roman"/>
          <w:color w:val="000000"/>
          <w:sz w:val="28"/>
          <w:lang w:val="ru-RU"/>
        </w:rPr>
        <w:t>), в том числе с использованием изученных связок;</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классифицировать объекты по одному-двум признакам;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сравнивать математические объекты (находить общее, различное, уникальное);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выбирать верное решение математической задачи.</w:t>
      </w:r>
    </w:p>
    <w:p w:rsidR="0074472F" w:rsidRPr="00CD3AD4" w:rsidRDefault="0074472F">
      <w:pPr>
        <w:spacing w:after="0" w:line="264" w:lineRule="auto"/>
        <w:ind w:left="120"/>
        <w:jc w:val="both"/>
        <w:rPr>
          <w:lang w:val="ru-RU"/>
        </w:rPr>
      </w:pPr>
    </w:p>
    <w:p w:rsidR="0074472F" w:rsidRPr="00CD3AD4" w:rsidRDefault="00CD3AD4">
      <w:pPr>
        <w:spacing w:after="0" w:line="264" w:lineRule="auto"/>
        <w:ind w:left="120"/>
        <w:jc w:val="both"/>
        <w:rPr>
          <w:lang w:val="ru-RU"/>
        </w:rPr>
      </w:pPr>
      <w:r w:rsidRPr="00CD3AD4">
        <w:rPr>
          <w:rFonts w:ascii="Times New Roman" w:hAnsi="Times New Roman"/>
          <w:color w:val="000000"/>
          <w:sz w:val="28"/>
          <w:lang w:val="ru-RU"/>
        </w:rPr>
        <w:t>К концу обучения в</w:t>
      </w:r>
      <w:r w:rsidRPr="00CD3AD4">
        <w:rPr>
          <w:rFonts w:ascii="Times New Roman" w:hAnsi="Times New Roman"/>
          <w:b/>
          <w:color w:val="000000"/>
          <w:sz w:val="28"/>
          <w:lang w:val="ru-RU"/>
        </w:rPr>
        <w:t xml:space="preserve"> 4 классе</w:t>
      </w:r>
      <w:r w:rsidRPr="00CD3AD4">
        <w:rPr>
          <w:rFonts w:ascii="Times New Roman" w:hAnsi="Times New Roman"/>
          <w:color w:val="000000"/>
          <w:sz w:val="28"/>
          <w:lang w:val="ru-RU"/>
        </w:rPr>
        <w:t xml:space="preserve"> у обучающегося будут сформированы следующие умения: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читать, записывать, сравнивать, упорядочивать многозначные числа;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долю величины, величину по её доле;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находить неизвестный компонент арифметического действия;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CD3AD4">
        <w:rPr>
          <w:rFonts w:ascii="Times New Roman" w:hAnsi="Times New Roman"/>
          <w:color w:val="000000"/>
          <w:sz w:val="28"/>
          <w:lang w:val="ru-RU"/>
        </w:rPr>
        <w:t>контрпример</w:t>
      </w:r>
      <w:proofErr w:type="spellEnd"/>
      <w:r w:rsidRPr="00CD3AD4">
        <w:rPr>
          <w:rFonts w:ascii="Times New Roman" w:hAnsi="Times New Roman"/>
          <w:color w:val="000000"/>
          <w:sz w:val="28"/>
          <w:lang w:val="ru-RU"/>
        </w:rPr>
        <w:t xml:space="preserve">; </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CD3AD4">
        <w:rPr>
          <w:rFonts w:ascii="Times New Roman" w:hAnsi="Times New Roman"/>
          <w:color w:val="000000"/>
          <w:sz w:val="28"/>
          <w:lang w:val="ru-RU"/>
        </w:rPr>
        <w:t>трёхшаговые</w:t>
      </w:r>
      <w:proofErr w:type="spellEnd"/>
      <w:r w:rsidRPr="00CD3AD4">
        <w:rPr>
          <w:rFonts w:ascii="Times New Roman" w:hAnsi="Times New Roman"/>
          <w:color w:val="000000"/>
          <w:sz w:val="28"/>
          <w:lang w:val="ru-RU"/>
        </w:rPr>
        <w:t>);</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заполнять данными предложенную таблицу, столбчатую диаграмму;</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составлять модель текстовой задачи, числовое выражение;</w:t>
      </w:r>
    </w:p>
    <w:p w:rsidR="0074472F" w:rsidRPr="00CD3AD4" w:rsidRDefault="00CD3AD4">
      <w:pPr>
        <w:spacing w:after="0" w:line="264" w:lineRule="auto"/>
        <w:ind w:firstLine="600"/>
        <w:jc w:val="both"/>
        <w:rPr>
          <w:lang w:val="ru-RU"/>
        </w:rPr>
      </w:pPr>
      <w:r w:rsidRPr="00CD3AD4">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74472F" w:rsidRPr="00CD3AD4" w:rsidRDefault="0074472F">
      <w:pPr>
        <w:rPr>
          <w:lang w:val="ru-RU"/>
        </w:rPr>
        <w:sectPr w:rsidR="0074472F" w:rsidRPr="00CD3AD4">
          <w:pgSz w:w="11906" w:h="16383"/>
          <w:pgMar w:top="1134" w:right="850" w:bottom="1134" w:left="1701" w:header="720" w:footer="720" w:gutter="0"/>
          <w:cols w:space="720"/>
        </w:sectPr>
      </w:pPr>
    </w:p>
    <w:p w:rsidR="0074472F" w:rsidRDefault="00CD3AD4">
      <w:pPr>
        <w:spacing w:after="0"/>
        <w:ind w:left="120"/>
      </w:pPr>
      <w:bookmarkStart w:id="10" w:name="block-34789279"/>
      <w:bookmarkEnd w:id="9"/>
      <w:r w:rsidRPr="00CD3AD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4472F" w:rsidRDefault="00CD3AD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74472F">
        <w:trPr>
          <w:trHeight w:val="144"/>
          <w:tblCellSpacing w:w="20" w:type="nil"/>
        </w:trPr>
        <w:tc>
          <w:tcPr>
            <w:tcW w:w="501" w:type="dxa"/>
            <w:vMerge w:val="restart"/>
            <w:tcMar>
              <w:top w:w="50" w:type="dxa"/>
              <w:left w:w="100" w:type="dxa"/>
            </w:tcMar>
            <w:vAlign w:val="center"/>
          </w:tcPr>
          <w:p w:rsidR="0074472F" w:rsidRDefault="00CD3AD4">
            <w:pPr>
              <w:spacing w:after="0"/>
              <w:ind w:left="135"/>
            </w:pPr>
            <w:r>
              <w:rPr>
                <w:rFonts w:ascii="Times New Roman" w:hAnsi="Times New Roman"/>
                <w:b/>
                <w:color w:val="000000"/>
                <w:sz w:val="24"/>
              </w:rPr>
              <w:t xml:space="preserve">№ п/п </w:t>
            </w:r>
          </w:p>
          <w:p w:rsidR="0074472F" w:rsidRDefault="0074472F">
            <w:pPr>
              <w:spacing w:after="0"/>
              <w:ind w:left="135"/>
            </w:pPr>
          </w:p>
        </w:tc>
        <w:tc>
          <w:tcPr>
            <w:tcW w:w="2992" w:type="dxa"/>
            <w:vMerge w:val="restart"/>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472F" w:rsidRDefault="0074472F">
            <w:pPr>
              <w:spacing w:after="0"/>
              <w:ind w:left="135"/>
            </w:pPr>
          </w:p>
        </w:tc>
        <w:tc>
          <w:tcPr>
            <w:tcW w:w="0" w:type="auto"/>
            <w:gridSpan w:val="3"/>
            <w:tcMar>
              <w:top w:w="50" w:type="dxa"/>
              <w:left w:w="100" w:type="dxa"/>
            </w:tcMar>
            <w:vAlign w:val="center"/>
          </w:tcPr>
          <w:p w:rsidR="0074472F" w:rsidRDefault="00CD3AD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472F" w:rsidRDefault="0074472F">
            <w:pPr>
              <w:spacing w:after="0"/>
              <w:ind w:left="135"/>
            </w:pPr>
          </w:p>
        </w:tc>
      </w:tr>
      <w:tr w:rsidR="0074472F">
        <w:trPr>
          <w:trHeight w:val="144"/>
          <w:tblCellSpacing w:w="20" w:type="nil"/>
        </w:trPr>
        <w:tc>
          <w:tcPr>
            <w:tcW w:w="0" w:type="auto"/>
            <w:vMerge/>
            <w:tcBorders>
              <w:top w:val="nil"/>
            </w:tcBorders>
            <w:tcMar>
              <w:top w:w="50" w:type="dxa"/>
              <w:left w:w="100" w:type="dxa"/>
            </w:tcMar>
          </w:tcPr>
          <w:p w:rsidR="0074472F" w:rsidRDefault="0074472F"/>
        </w:tc>
        <w:tc>
          <w:tcPr>
            <w:tcW w:w="0" w:type="auto"/>
            <w:vMerge/>
            <w:tcBorders>
              <w:top w:val="nil"/>
            </w:tcBorders>
            <w:tcMar>
              <w:top w:w="50" w:type="dxa"/>
              <w:left w:w="100" w:type="dxa"/>
            </w:tcMar>
          </w:tcPr>
          <w:p w:rsidR="0074472F" w:rsidRDefault="0074472F"/>
        </w:tc>
        <w:tc>
          <w:tcPr>
            <w:tcW w:w="977"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72F" w:rsidRDefault="0074472F">
            <w:pPr>
              <w:spacing w:after="0"/>
              <w:ind w:left="135"/>
            </w:pPr>
          </w:p>
        </w:tc>
        <w:tc>
          <w:tcPr>
            <w:tcW w:w="1699"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72F" w:rsidRDefault="0074472F">
            <w:pPr>
              <w:spacing w:after="0"/>
              <w:ind w:left="135"/>
            </w:pPr>
          </w:p>
        </w:tc>
        <w:tc>
          <w:tcPr>
            <w:tcW w:w="1787"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72F" w:rsidRDefault="0074472F">
            <w:pPr>
              <w:spacing w:after="0"/>
              <w:ind w:left="135"/>
            </w:pPr>
          </w:p>
        </w:tc>
        <w:tc>
          <w:tcPr>
            <w:tcW w:w="0" w:type="auto"/>
            <w:vMerge/>
            <w:tcBorders>
              <w:top w:val="nil"/>
            </w:tcBorders>
            <w:tcMar>
              <w:top w:w="50" w:type="dxa"/>
              <w:left w:w="100" w:type="dxa"/>
            </w:tcMa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1.1</w:t>
            </w:r>
          </w:p>
        </w:tc>
        <w:tc>
          <w:tcPr>
            <w:tcW w:w="2992"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не</w:t>
            </w:r>
            <w:proofErr w:type="spellEnd"/>
            <w:r>
              <w:rPr>
                <w:rFonts w:ascii="Times New Roman" w:hAnsi="Times New Roman"/>
                <w:color w:val="000000"/>
                <w:sz w:val="24"/>
              </w:rPr>
              <w:t xml:space="preserve"> </w:t>
            </w:r>
            <w:proofErr w:type="spellStart"/>
            <w:r>
              <w:rPr>
                <w:rFonts w:ascii="Times New Roman" w:hAnsi="Times New Roman"/>
                <w:color w:val="000000"/>
                <w:sz w:val="24"/>
              </w:rPr>
              <w:t>редактор</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1.2</w:t>
            </w:r>
          </w:p>
        </w:tc>
        <w:tc>
          <w:tcPr>
            <w:tcW w:w="2992"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1.3</w:t>
            </w:r>
          </w:p>
        </w:tc>
        <w:tc>
          <w:tcPr>
            <w:tcW w:w="2992"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1.4</w:t>
            </w:r>
          </w:p>
        </w:tc>
        <w:tc>
          <w:tcPr>
            <w:tcW w:w="2992"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2.1</w:t>
            </w:r>
          </w:p>
        </w:tc>
        <w:tc>
          <w:tcPr>
            <w:tcW w:w="2992"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2.2</w:t>
            </w:r>
          </w:p>
        </w:tc>
        <w:tc>
          <w:tcPr>
            <w:tcW w:w="2992"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3.1</w:t>
            </w:r>
          </w:p>
        </w:tc>
        <w:tc>
          <w:tcPr>
            <w:tcW w:w="2992"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4472F" w:rsidRDefault="0074472F"/>
        </w:tc>
      </w:tr>
      <w:tr w:rsidR="0074472F" w:rsidRPr="00481C2D">
        <w:trPr>
          <w:trHeight w:val="144"/>
          <w:tblCellSpacing w:w="20" w:type="nil"/>
        </w:trPr>
        <w:tc>
          <w:tcPr>
            <w:tcW w:w="0" w:type="auto"/>
            <w:gridSpan w:val="6"/>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b/>
                <w:color w:val="000000"/>
                <w:sz w:val="24"/>
                <w:lang w:val="ru-RU"/>
              </w:rPr>
              <w:lastRenderedPageBreak/>
              <w:t>Раздел 4.</w:t>
            </w:r>
            <w:r w:rsidRPr="00CD3AD4">
              <w:rPr>
                <w:rFonts w:ascii="Times New Roman" w:hAnsi="Times New Roman"/>
                <w:color w:val="000000"/>
                <w:sz w:val="24"/>
                <w:lang w:val="ru-RU"/>
              </w:rPr>
              <w:t xml:space="preserve"> </w:t>
            </w:r>
            <w:r w:rsidRPr="00CD3AD4">
              <w:rPr>
                <w:rFonts w:ascii="Times New Roman" w:hAnsi="Times New Roman"/>
                <w:b/>
                <w:color w:val="000000"/>
                <w:sz w:val="24"/>
                <w:lang w:val="ru-RU"/>
              </w:rPr>
              <w:t>Пространственные отношения и геометрические фигуры</w:t>
            </w:r>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4.1</w:t>
            </w:r>
          </w:p>
        </w:tc>
        <w:tc>
          <w:tcPr>
            <w:tcW w:w="2992"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4.2</w:t>
            </w:r>
          </w:p>
        </w:tc>
        <w:tc>
          <w:tcPr>
            <w:tcW w:w="2992"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5.1</w:t>
            </w:r>
          </w:p>
        </w:tc>
        <w:tc>
          <w:tcPr>
            <w:tcW w:w="2992"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501" w:type="dxa"/>
            <w:tcMar>
              <w:top w:w="50" w:type="dxa"/>
              <w:left w:w="100" w:type="dxa"/>
            </w:tcMar>
            <w:vAlign w:val="center"/>
          </w:tcPr>
          <w:p w:rsidR="0074472F" w:rsidRDefault="00CD3AD4">
            <w:pPr>
              <w:spacing w:after="0"/>
            </w:pPr>
            <w:r>
              <w:rPr>
                <w:rFonts w:ascii="Times New Roman" w:hAnsi="Times New Roman"/>
                <w:color w:val="000000"/>
                <w:sz w:val="24"/>
              </w:rPr>
              <w:t>5.2</w:t>
            </w:r>
          </w:p>
        </w:tc>
        <w:tc>
          <w:tcPr>
            <w:tcW w:w="2992"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4472F" w:rsidRDefault="0074472F">
            <w:pPr>
              <w:spacing w:after="0"/>
              <w:ind w:left="135"/>
              <w:jc w:val="center"/>
            </w:pPr>
          </w:p>
        </w:tc>
        <w:tc>
          <w:tcPr>
            <w:tcW w:w="1787" w:type="dxa"/>
            <w:tcMar>
              <w:top w:w="50" w:type="dxa"/>
              <w:left w:w="100" w:type="dxa"/>
            </w:tcMar>
            <w:vAlign w:val="center"/>
          </w:tcPr>
          <w:p w:rsidR="0074472F" w:rsidRDefault="0074472F">
            <w:pPr>
              <w:spacing w:after="0"/>
              <w:ind w:left="135"/>
              <w:jc w:val="center"/>
            </w:pPr>
          </w:p>
        </w:tc>
        <w:tc>
          <w:tcPr>
            <w:tcW w:w="2646"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4472F" w:rsidRDefault="0074472F"/>
        </w:tc>
      </w:tr>
    </w:tbl>
    <w:p w:rsidR="0074472F" w:rsidRDefault="0074472F">
      <w:pPr>
        <w:sectPr w:rsidR="0074472F">
          <w:pgSz w:w="16383" w:h="11906" w:orient="landscape"/>
          <w:pgMar w:top="1134" w:right="850" w:bottom="1134" w:left="1701" w:header="720" w:footer="720" w:gutter="0"/>
          <w:cols w:space="720"/>
        </w:sectPr>
      </w:pPr>
    </w:p>
    <w:p w:rsidR="0074472F" w:rsidRDefault="00CD3AD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74472F">
        <w:trPr>
          <w:trHeight w:val="144"/>
          <w:tblCellSpacing w:w="20" w:type="nil"/>
        </w:trPr>
        <w:tc>
          <w:tcPr>
            <w:tcW w:w="520" w:type="dxa"/>
            <w:vMerge w:val="restart"/>
            <w:tcMar>
              <w:top w:w="50" w:type="dxa"/>
              <w:left w:w="100" w:type="dxa"/>
            </w:tcMar>
            <w:vAlign w:val="center"/>
          </w:tcPr>
          <w:p w:rsidR="0074472F" w:rsidRDefault="00CD3AD4">
            <w:pPr>
              <w:spacing w:after="0"/>
              <w:ind w:left="135"/>
            </w:pPr>
            <w:r>
              <w:rPr>
                <w:rFonts w:ascii="Times New Roman" w:hAnsi="Times New Roman"/>
                <w:b/>
                <w:color w:val="000000"/>
                <w:sz w:val="24"/>
              </w:rPr>
              <w:t xml:space="preserve">№ п/п </w:t>
            </w:r>
          </w:p>
          <w:p w:rsidR="0074472F" w:rsidRDefault="0074472F">
            <w:pPr>
              <w:spacing w:after="0"/>
              <w:ind w:left="135"/>
            </w:pPr>
          </w:p>
        </w:tc>
        <w:tc>
          <w:tcPr>
            <w:tcW w:w="2640" w:type="dxa"/>
            <w:vMerge w:val="restart"/>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472F" w:rsidRDefault="0074472F">
            <w:pPr>
              <w:spacing w:after="0"/>
              <w:ind w:left="135"/>
            </w:pPr>
          </w:p>
        </w:tc>
        <w:tc>
          <w:tcPr>
            <w:tcW w:w="0" w:type="auto"/>
            <w:gridSpan w:val="3"/>
            <w:tcMar>
              <w:top w:w="50" w:type="dxa"/>
              <w:left w:w="100" w:type="dxa"/>
            </w:tcMar>
            <w:vAlign w:val="center"/>
          </w:tcPr>
          <w:p w:rsidR="0074472F" w:rsidRDefault="00CD3AD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472F" w:rsidRDefault="0074472F">
            <w:pPr>
              <w:spacing w:after="0"/>
              <w:ind w:left="135"/>
            </w:pPr>
          </w:p>
        </w:tc>
      </w:tr>
      <w:tr w:rsidR="0074472F">
        <w:trPr>
          <w:trHeight w:val="144"/>
          <w:tblCellSpacing w:w="20" w:type="nil"/>
        </w:trPr>
        <w:tc>
          <w:tcPr>
            <w:tcW w:w="0" w:type="auto"/>
            <w:vMerge/>
            <w:tcBorders>
              <w:top w:val="nil"/>
            </w:tcBorders>
            <w:tcMar>
              <w:top w:w="50" w:type="dxa"/>
              <w:left w:w="100" w:type="dxa"/>
            </w:tcMar>
          </w:tcPr>
          <w:p w:rsidR="0074472F" w:rsidRDefault="0074472F"/>
        </w:tc>
        <w:tc>
          <w:tcPr>
            <w:tcW w:w="0" w:type="auto"/>
            <w:vMerge/>
            <w:tcBorders>
              <w:top w:val="nil"/>
            </w:tcBorders>
            <w:tcMar>
              <w:top w:w="50" w:type="dxa"/>
              <w:left w:w="100" w:type="dxa"/>
            </w:tcMar>
          </w:tcPr>
          <w:p w:rsidR="0074472F" w:rsidRDefault="0074472F"/>
        </w:tc>
        <w:tc>
          <w:tcPr>
            <w:tcW w:w="1011"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72F" w:rsidRDefault="0074472F">
            <w:pPr>
              <w:spacing w:after="0"/>
              <w:ind w:left="135"/>
            </w:pPr>
          </w:p>
        </w:tc>
        <w:tc>
          <w:tcPr>
            <w:tcW w:w="1738"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72F" w:rsidRDefault="0074472F">
            <w:pPr>
              <w:spacing w:after="0"/>
              <w:ind w:left="135"/>
            </w:pPr>
          </w:p>
        </w:tc>
        <w:tc>
          <w:tcPr>
            <w:tcW w:w="1823"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72F" w:rsidRDefault="0074472F">
            <w:pPr>
              <w:spacing w:after="0"/>
              <w:ind w:left="135"/>
            </w:pPr>
          </w:p>
        </w:tc>
        <w:tc>
          <w:tcPr>
            <w:tcW w:w="0" w:type="auto"/>
            <w:vMerge/>
            <w:tcBorders>
              <w:top w:val="nil"/>
            </w:tcBorders>
            <w:tcMar>
              <w:top w:w="50" w:type="dxa"/>
              <w:left w:w="100" w:type="dxa"/>
            </w:tcMa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74472F">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1.1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1.2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74472F">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2.1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2.2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2.3</w:t>
            </w:r>
          </w:p>
        </w:tc>
        <w:tc>
          <w:tcPr>
            <w:tcW w:w="2640"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74472F">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3.1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4472F" w:rsidRDefault="0074472F"/>
        </w:tc>
      </w:tr>
      <w:tr w:rsidR="0074472F" w:rsidRPr="00481C2D">
        <w:trPr>
          <w:trHeight w:val="144"/>
          <w:tblCellSpacing w:w="20" w:type="nil"/>
        </w:trPr>
        <w:tc>
          <w:tcPr>
            <w:tcW w:w="0" w:type="auto"/>
            <w:gridSpan w:val="6"/>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b/>
                <w:color w:val="000000"/>
                <w:sz w:val="24"/>
                <w:lang w:val="ru-RU"/>
              </w:rPr>
              <w:t>Раздел 4.</w:t>
            </w:r>
            <w:r w:rsidRPr="00CD3AD4">
              <w:rPr>
                <w:rFonts w:ascii="Times New Roman" w:hAnsi="Times New Roman"/>
                <w:color w:val="000000"/>
                <w:sz w:val="24"/>
                <w:lang w:val="ru-RU"/>
              </w:rPr>
              <w:t xml:space="preserve"> </w:t>
            </w:r>
            <w:r w:rsidRPr="00CD3AD4">
              <w:rPr>
                <w:rFonts w:ascii="Times New Roman" w:hAnsi="Times New Roman"/>
                <w:b/>
                <w:color w:val="000000"/>
                <w:sz w:val="24"/>
                <w:lang w:val="ru-RU"/>
              </w:rPr>
              <w:t>Пространственные отношения и геометрические фигуры</w:t>
            </w:r>
          </w:p>
        </w:tc>
      </w:tr>
      <w:tr w:rsidR="0074472F">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4.1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74472F">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74472F">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5.1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74472F">
        <w:trPr>
          <w:trHeight w:val="144"/>
          <w:tblCellSpacing w:w="20" w:type="nil"/>
        </w:trPr>
        <w:tc>
          <w:tcPr>
            <w:tcW w:w="0" w:type="auto"/>
            <w:gridSpan w:val="2"/>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4472F" w:rsidRDefault="0074472F"/>
        </w:tc>
      </w:tr>
    </w:tbl>
    <w:p w:rsidR="0074472F" w:rsidRDefault="0074472F">
      <w:pPr>
        <w:sectPr w:rsidR="0074472F">
          <w:pgSz w:w="16383" w:h="11906" w:orient="landscape"/>
          <w:pgMar w:top="1134" w:right="850" w:bottom="1134" w:left="1701" w:header="720" w:footer="720" w:gutter="0"/>
          <w:cols w:space="720"/>
        </w:sectPr>
      </w:pPr>
    </w:p>
    <w:p w:rsidR="0074472F" w:rsidRDefault="00CD3AD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74472F">
        <w:trPr>
          <w:trHeight w:val="144"/>
          <w:tblCellSpacing w:w="20" w:type="nil"/>
        </w:trPr>
        <w:tc>
          <w:tcPr>
            <w:tcW w:w="520" w:type="dxa"/>
            <w:vMerge w:val="restart"/>
            <w:tcMar>
              <w:top w:w="50" w:type="dxa"/>
              <w:left w:w="100" w:type="dxa"/>
            </w:tcMar>
            <w:vAlign w:val="center"/>
          </w:tcPr>
          <w:p w:rsidR="0074472F" w:rsidRDefault="00CD3AD4">
            <w:pPr>
              <w:spacing w:after="0"/>
              <w:ind w:left="135"/>
            </w:pPr>
            <w:r>
              <w:rPr>
                <w:rFonts w:ascii="Times New Roman" w:hAnsi="Times New Roman"/>
                <w:b/>
                <w:color w:val="000000"/>
                <w:sz w:val="24"/>
              </w:rPr>
              <w:t xml:space="preserve">№ п/п </w:t>
            </w:r>
          </w:p>
          <w:p w:rsidR="0074472F" w:rsidRDefault="0074472F">
            <w:pPr>
              <w:spacing w:after="0"/>
              <w:ind w:left="135"/>
            </w:pPr>
          </w:p>
        </w:tc>
        <w:tc>
          <w:tcPr>
            <w:tcW w:w="2640" w:type="dxa"/>
            <w:vMerge w:val="restart"/>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472F" w:rsidRDefault="0074472F">
            <w:pPr>
              <w:spacing w:after="0"/>
              <w:ind w:left="135"/>
            </w:pPr>
          </w:p>
        </w:tc>
        <w:tc>
          <w:tcPr>
            <w:tcW w:w="0" w:type="auto"/>
            <w:gridSpan w:val="3"/>
            <w:tcMar>
              <w:top w:w="50" w:type="dxa"/>
              <w:left w:w="100" w:type="dxa"/>
            </w:tcMar>
            <w:vAlign w:val="center"/>
          </w:tcPr>
          <w:p w:rsidR="0074472F" w:rsidRDefault="00CD3AD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472F" w:rsidRDefault="0074472F">
            <w:pPr>
              <w:spacing w:after="0"/>
              <w:ind w:left="135"/>
            </w:pPr>
          </w:p>
        </w:tc>
      </w:tr>
      <w:tr w:rsidR="0074472F">
        <w:trPr>
          <w:trHeight w:val="144"/>
          <w:tblCellSpacing w:w="20" w:type="nil"/>
        </w:trPr>
        <w:tc>
          <w:tcPr>
            <w:tcW w:w="0" w:type="auto"/>
            <w:vMerge/>
            <w:tcBorders>
              <w:top w:val="nil"/>
            </w:tcBorders>
            <w:tcMar>
              <w:top w:w="50" w:type="dxa"/>
              <w:left w:w="100" w:type="dxa"/>
            </w:tcMar>
          </w:tcPr>
          <w:p w:rsidR="0074472F" w:rsidRDefault="0074472F"/>
        </w:tc>
        <w:tc>
          <w:tcPr>
            <w:tcW w:w="0" w:type="auto"/>
            <w:vMerge/>
            <w:tcBorders>
              <w:top w:val="nil"/>
            </w:tcBorders>
            <w:tcMar>
              <w:top w:w="50" w:type="dxa"/>
              <w:left w:w="100" w:type="dxa"/>
            </w:tcMar>
          </w:tcPr>
          <w:p w:rsidR="0074472F" w:rsidRDefault="0074472F"/>
        </w:tc>
        <w:tc>
          <w:tcPr>
            <w:tcW w:w="1011"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72F" w:rsidRDefault="0074472F">
            <w:pPr>
              <w:spacing w:after="0"/>
              <w:ind w:left="135"/>
            </w:pPr>
          </w:p>
        </w:tc>
        <w:tc>
          <w:tcPr>
            <w:tcW w:w="1738"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72F" w:rsidRDefault="0074472F">
            <w:pPr>
              <w:spacing w:after="0"/>
              <w:ind w:left="135"/>
            </w:pPr>
          </w:p>
        </w:tc>
        <w:tc>
          <w:tcPr>
            <w:tcW w:w="1823"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72F" w:rsidRDefault="0074472F">
            <w:pPr>
              <w:spacing w:after="0"/>
              <w:ind w:left="135"/>
            </w:pPr>
          </w:p>
        </w:tc>
        <w:tc>
          <w:tcPr>
            <w:tcW w:w="0" w:type="auto"/>
            <w:vMerge/>
            <w:tcBorders>
              <w:top w:val="nil"/>
            </w:tcBorders>
            <w:tcMar>
              <w:top w:w="50" w:type="dxa"/>
              <w:left w:w="100" w:type="dxa"/>
            </w:tcMa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1.1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1.2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2.1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2.2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3.1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3.2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4472F" w:rsidRDefault="0074472F"/>
        </w:tc>
      </w:tr>
      <w:tr w:rsidR="0074472F" w:rsidRPr="00481C2D">
        <w:trPr>
          <w:trHeight w:val="144"/>
          <w:tblCellSpacing w:w="20" w:type="nil"/>
        </w:trPr>
        <w:tc>
          <w:tcPr>
            <w:tcW w:w="0" w:type="auto"/>
            <w:gridSpan w:val="6"/>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b/>
                <w:color w:val="000000"/>
                <w:sz w:val="24"/>
                <w:lang w:val="ru-RU"/>
              </w:rPr>
              <w:t>Раздел 4.</w:t>
            </w:r>
            <w:r w:rsidRPr="00CD3AD4">
              <w:rPr>
                <w:rFonts w:ascii="Times New Roman" w:hAnsi="Times New Roman"/>
                <w:color w:val="000000"/>
                <w:sz w:val="24"/>
                <w:lang w:val="ru-RU"/>
              </w:rPr>
              <w:t xml:space="preserve"> </w:t>
            </w:r>
            <w:r w:rsidRPr="00CD3AD4">
              <w:rPr>
                <w:rFonts w:ascii="Times New Roman" w:hAnsi="Times New Roman"/>
                <w:b/>
                <w:color w:val="000000"/>
                <w:sz w:val="24"/>
                <w:lang w:val="ru-RU"/>
              </w:rPr>
              <w:t>Пространственные отношения и геометрические фигуры</w:t>
            </w:r>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4.1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r w:rsidRPr="00CD3AD4">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5.1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4472F" w:rsidRDefault="0074472F"/>
        </w:tc>
      </w:tr>
      <w:tr w:rsidR="0074472F" w:rsidRPr="00481C2D">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rsidRPr="00481C2D">
        <w:trPr>
          <w:trHeight w:val="144"/>
          <w:tblCellSpacing w:w="20" w:type="nil"/>
        </w:trPr>
        <w:tc>
          <w:tcPr>
            <w:tcW w:w="0" w:type="auto"/>
            <w:gridSpan w:val="2"/>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CD3AD4">
              <w:rPr>
                <w:rFonts w:ascii="Times New Roman" w:hAnsi="Times New Roman"/>
                <w:color w:val="000000"/>
                <w:sz w:val="24"/>
                <w:lang w:val="ru-RU"/>
              </w:rPr>
              <w:t>]]</w:t>
            </w:r>
          </w:p>
        </w:tc>
      </w:tr>
      <w:tr w:rsidR="0074472F">
        <w:trPr>
          <w:trHeight w:val="144"/>
          <w:tblCellSpacing w:w="20" w:type="nil"/>
        </w:trPr>
        <w:tc>
          <w:tcPr>
            <w:tcW w:w="0" w:type="auto"/>
            <w:gridSpan w:val="2"/>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4472F" w:rsidRDefault="0074472F"/>
        </w:tc>
      </w:tr>
    </w:tbl>
    <w:p w:rsidR="0074472F" w:rsidRDefault="0074472F">
      <w:pPr>
        <w:sectPr w:rsidR="0074472F">
          <w:pgSz w:w="16383" w:h="11906" w:orient="landscape"/>
          <w:pgMar w:top="1134" w:right="850" w:bottom="1134" w:left="1701" w:header="720" w:footer="720" w:gutter="0"/>
          <w:cols w:space="720"/>
        </w:sectPr>
      </w:pPr>
    </w:p>
    <w:p w:rsidR="0074472F" w:rsidRDefault="00CD3AD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74472F">
        <w:trPr>
          <w:trHeight w:val="144"/>
          <w:tblCellSpacing w:w="20" w:type="nil"/>
        </w:trPr>
        <w:tc>
          <w:tcPr>
            <w:tcW w:w="520" w:type="dxa"/>
            <w:vMerge w:val="restart"/>
            <w:tcMar>
              <w:top w:w="50" w:type="dxa"/>
              <w:left w:w="100" w:type="dxa"/>
            </w:tcMar>
            <w:vAlign w:val="center"/>
          </w:tcPr>
          <w:p w:rsidR="0074472F" w:rsidRDefault="00CD3AD4">
            <w:pPr>
              <w:spacing w:after="0"/>
              <w:ind w:left="135"/>
            </w:pPr>
            <w:r>
              <w:rPr>
                <w:rFonts w:ascii="Times New Roman" w:hAnsi="Times New Roman"/>
                <w:b/>
                <w:color w:val="000000"/>
                <w:sz w:val="24"/>
              </w:rPr>
              <w:t xml:space="preserve">№ п/п </w:t>
            </w:r>
          </w:p>
          <w:p w:rsidR="0074472F" w:rsidRDefault="0074472F">
            <w:pPr>
              <w:spacing w:after="0"/>
              <w:ind w:left="135"/>
            </w:pPr>
          </w:p>
        </w:tc>
        <w:tc>
          <w:tcPr>
            <w:tcW w:w="2640" w:type="dxa"/>
            <w:vMerge w:val="restart"/>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472F" w:rsidRDefault="0074472F">
            <w:pPr>
              <w:spacing w:after="0"/>
              <w:ind w:left="135"/>
            </w:pPr>
          </w:p>
        </w:tc>
        <w:tc>
          <w:tcPr>
            <w:tcW w:w="0" w:type="auto"/>
            <w:gridSpan w:val="3"/>
            <w:tcMar>
              <w:top w:w="50" w:type="dxa"/>
              <w:left w:w="100" w:type="dxa"/>
            </w:tcMar>
            <w:vAlign w:val="center"/>
          </w:tcPr>
          <w:p w:rsidR="0074472F" w:rsidRDefault="00CD3AD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472F" w:rsidRDefault="0074472F">
            <w:pPr>
              <w:spacing w:after="0"/>
              <w:ind w:left="135"/>
            </w:pPr>
          </w:p>
        </w:tc>
      </w:tr>
      <w:tr w:rsidR="0074472F">
        <w:trPr>
          <w:trHeight w:val="144"/>
          <w:tblCellSpacing w:w="20" w:type="nil"/>
        </w:trPr>
        <w:tc>
          <w:tcPr>
            <w:tcW w:w="0" w:type="auto"/>
            <w:vMerge/>
            <w:tcBorders>
              <w:top w:val="nil"/>
            </w:tcBorders>
            <w:tcMar>
              <w:top w:w="50" w:type="dxa"/>
              <w:left w:w="100" w:type="dxa"/>
            </w:tcMar>
          </w:tcPr>
          <w:p w:rsidR="0074472F" w:rsidRDefault="0074472F"/>
        </w:tc>
        <w:tc>
          <w:tcPr>
            <w:tcW w:w="0" w:type="auto"/>
            <w:vMerge/>
            <w:tcBorders>
              <w:top w:val="nil"/>
            </w:tcBorders>
            <w:tcMar>
              <w:top w:w="50" w:type="dxa"/>
              <w:left w:w="100" w:type="dxa"/>
            </w:tcMar>
          </w:tcPr>
          <w:p w:rsidR="0074472F" w:rsidRDefault="0074472F"/>
        </w:tc>
        <w:tc>
          <w:tcPr>
            <w:tcW w:w="1011"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72F" w:rsidRDefault="0074472F">
            <w:pPr>
              <w:spacing w:after="0"/>
              <w:ind w:left="135"/>
            </w:pPr>
          </w:p>
        </w:tc>
        <w:tc>
          <w:tcPr>
            <w:tcW w:w="1738"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72F" w:rsidRDefault="0074472F">
            <w:pPr>
              <w:spacing w:after="0"/>
              <w:ind w:left="135"/>
            </w:pPr>
          </w:p>
        </w:tc>
        <w:tc>
          <w:tcPr>
            <w:tcW w:w="1823" w:type="dxa"/>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72F" w:rsidRDefault="0074472F">
            <w:pPr>
              <w:spacing w:after="0"/>
              <w:ind w:left="135"/>
            </w:pPr>
          </w:p>
        </w:tc>
        <w:tc>
          <w:tcPr>
            <w:tcW w:w="0" w:type="auto"/>
            <w:vMerge/>
            <w:tcBorders>
              <w:top w:val="nil"/>
            </w:tcBorders>
            <w:tcMar>
              <w:top w:w="50" w:type="dxa"/>
              <w:left w:w="100" w:type="dxa"/>
            </w:tcMa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1.1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1.2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2.1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2.2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3.1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4472F" w:rsidRDefault="0074472F"/>
        </w:tc>
      </w:tr>
      <w:tr w:rsidR="0074472F" w:rsidRPr="00481C2D">
        <w:trPr>
          <w:trHeight w:val="144"/>
          <w:tblCellSpacing w:w="20" w:type="nil"/>
        </w:trPr>
        <w:tc>
          <w:tcPr>
            <w:tcW w:w="0" w:type="auto"/>
            <w:gridSpan w:val="6"/>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b/>
                <w:color w:val="000000"/>
                <w:sz w:val="24"/>
                <w:lang w:val="ru-RU"/>
              </w:rPr>
              <w:t>Раздел 4.</w:t>
            </w:r>
            <w:r w:rsidRPr="00CD3AD4">
              <w:rPr>
                <w:rFonts w:ascii="Times New Roman" w:hAnsi="Times New Roman"/>
                <w:color w:val="000000"/>
                <w:sz w:val="24"/>
                <w:lang w:val="ru-RU"/>
              </w:rPr>
              <w:t xml:space="preserve"> </w:t>
            </w:r>
            <w:r w:rsidRPr="00CD3AD4">
              <w:rPr>
                <w:rFonts w:ascii="Times New Roman" w:hAnsi="Times New Roman"/>
                <w:b/>
                <w:color w:val="000000"/>
                <w:sz w:val="24"/>
                <w:lang w:val="ru-RU"/>
              </w:rPr>
              <w:t>Пространственные отношения и геометрические фигуры</w:t>
            </w:r>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4.1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4.2</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4472F" w:rsidRDefault="0074472F"/>
        </w:tc>
      </w:tr>
      <w:tr w:rsidR="0074472F">
        <w:trPr>
          <w:trHeight w:val="144"/>
          <w:tblCellSpacing w:w="20" w:type="nil"/>
        </w:trPr>
        <w:tc>
          <w:tcPr>
            <w:tcW w:w="0" w:type="auto"/>
            <w:gridSpan w:val="6"/>
            <w:tcMar>
              <w:top w:w="50" w:type="dxa"/>
              <w:left w:w="100" w:type="dxa"/>
            </w:tcMar>
            <w:vAlign w:val="center"/>
          </w:tcPr>
          <w:p w:rsidR="0074472F" w:rsidRDefault="00CD3AD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74472F" w:rsidRPr="00481C2D">
        <w:trPr>
          <w:trHeight w:val="144"/>
          <w:tblCellSpacing w:w="20" w:type="nil"/>
        </w:trPr>
        <w:tc>
          <w:tcPr>
            <w:tcW w:w="520" w:type="dxa"/>
            <w:tcMar>
              <w:top w:w="50" w:type="dxa"/>
              <w:left w:w="100" w:type="dxa"/>
            </w:tcMar>
            <w:vAlign w:val="center"/>
          </w:tcPr>
          <w:p w:rsidR="0074472F" w:rsidRDefault="00CD3AD4">
            <w:pPr>
              <w:spacing w:after="0"/>
            </w:pPr>
            <w:r>
              <w:rPr>
                <w:rFonts w:ascii="Times New Roman" w:hAnsi="Times New Roman"/>
                <w:color w:val="000000"/>
                <w:sz w:val="24"/>
              </w:rPr>
              <w:t>5.1</w:t>
            </w:r>
          </w:p>
        </w:tc>
        <w:tc>
          <w:tcPr>
            <w:tcW w:w="2640" w:type="dxa"/>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4472F" w:rsidRDefault="0074472F"/>
        </w:tc>
      </w:tr>
      <w:tr w:rsidR="0074472F" w:rsidRPr="00481C2D">
        <w:trPr>
          <w:trHeight w:val="144"/>
          <w:tblCellSpacing w:w="20" w:type="nil"/>
        </w:trPr>
        <w:tc>
          <w:tcPr>
            <w:tcW w:w="0" w:type="auto"/>
            <w:gridSpan w:val="2"/>
            <w:tcMar>
              <w:top w:w="50" w:type="dxa"/>
              <w:left w:w="100" w:type="dxa"/>
            </w:tcMar>
            <w:vAlign w:val="center"/>
          </w:tcPr>
          <w:p w:rsidR="0074472F" w:rsidRDefault="00CD3AD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4472F" w:rsidRDefault="0074472F">
            <w:pPr>
              <w:spacing w:after="0"/>
              <w:ind w:left="135"/>
              <w:jc w:val="center"/>
            </w:pPr>
          </w:p>
        </w:tc>
        <w:tc>
          <w:tcPr>
            <w:tcW w:w="1823"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rsidRPr="00481C2D">
        <w:trPr>
          <w:trHeight w:val="144"/>
          <w:tblCellSpacing w:w="20" w:type="nil"/>
        </w:trPr>
        <w:tc>
          <w:tcPr>
            <w:tcW w:w="0" w:type="auto"/>
            <w:gridSpan w:val="2"/>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4472F" w:rsidRDefault="0074472F">
            <w:pPr>
              <w:spacing w:after="0"/>
              <w:ind w:left="135"/>
              <w:jc w:val="center"/>
            </w:pPr>
          </w:p>
        </w:tc>
        <w:tc>
          <w:tcPr>
            <w:tcW w:w="2741" w:type="dxa"/>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D3AD4">
                <w:rPr>
                  <w:rFonts w:ascii="Times New Roman" w:hAnsi="Times New Roman"/>
                  <w:color w:val="0000FF"/>
                  <w:u w:val="single"/>
                  <w:lang w:val="ru-RU"/>
                </w:rPr>
                <w:t>://</w:t>
              </w:r>
              <w:r>
                <w:rPr>
                  <w:rFonts w:ascii="Times New Roman" w:hAnsi="Times New Roman"/>
                  <w:color w:val="0000FF"/>
                  <w:u w:val="single"/>
                </w:rPr>
                <w:t>m</w:t>
              </w:r>
              <w:r w:rsidRPr="00CD3A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D3A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D3AD4">
                <w:rPr>
                  <w:rFonts w:ascii="Times New Roman" w:hAnsi="Times New Roman"/>
                  <w:color w:val="0000FF"/>
                  <w:u w:val="single"/>
                  <w:lang w:val="ru-RU"/>
                </w:rPr>
                <w:t>/7</w:t>
              </w:r>
              <w:r>
                <w:rPr>
                  <w:rFonts w:ascii="Times New Roman" w:hAnsi="Times New Roman"/>
                  <w:color w:val="0000FF"/>
                  <w:u w:val="single"/>
                </w:rPr>
                <w:t>f</w:t>
              </w:r>
              <w:r w:rsidRPr="00CD3AD4">
                <w:rPr>
                  <w:rFonts w:ascii="Times New Roman" w:hAnsi="Times New Roman"/>
                  <w:color w:val="0000FF"/>
                  <w:u w:val="single"/>
                  <w:lang w:val="ru-RU"/>
                </w:rPr>
                <w:t>411</w:t>
              </w:r>
              <w:r>
                <w:rPr>
                  <w:rFonts w:ascii="Times New Roman" w:hAnsi="Times New Roman"/>
                  <w:color w:val="0000FF"/>
                  <w:u w:val="single"/>
                </w:rPr>
                <w:t>f</w:t>
              </w:r>
              <w:r w:rsidRPr="00CD3AD4">
                <w:rPr>
                  <w:rFonts w:ascii="Times New Roman" w:hAnsi="Times New Roman"/>
                  <w:color w:val="0000FF"/>
                  <w:u w:val="single"/>
                  <w:lang w:val="ru-RU"/>
                </w:rPr>
                <w:t>36</w:t>
              </w:r>
            </w:hyperlink>
          </w:p>
        </w:tc>
      </w:tr>
      <w:tr w:rsidR="0074472F">
        <w:trPr>
          <w:trHeight w:val="144"/>
          <w:tblCellSpacing w:w="20" w:type="nil"/>
        </w:trPr>
        <w:tc>
          <w:tcPr>
            <w:tcW w:w="0" w:type="auto"/>
            <w:gridSpan w:val="2"/>
            <w:tcMar>
              <w:top w:w="50" w:type="dxa"/>
              <w:left w:w="100" w:type="dxa"/>
            </w:tcMar>
            <w:vAlign w:val="center"/>
          </w:tcPr>
          <w:p w:rsidR="0074472F" w:rsidRPr="00CD3AD4" w:rsidRDefault="00CD3AD4">
            <w:pPr>
              <w:spacing w:after="0"/>
              <w:ind w:left="135"/>
              <w:rPr>
                <w:lang w:val="ru-RU"/>
              </w:rPr>
            </w:pPr>
            <w:r w:rsidRPr="00CD3AD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4472F" w:rsidRDefault="00CD3AD4">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4472F" w:rsidRDefault="00CD3AD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4472F" w:rsidRDefault="0074472F"/>
        </w:tc>
      </w:tr>
    </w:tbl>
    <w:p w:rsidR="0074472F" w:rsidRDefault="0074472F">
      <w:pPr>
        <w:sectPr w:rsidR="0074472F">
          <w:pgSz w:w="16383" w:h="11906" w:orient="landscape"/>
          <w:pgMar w:top="1134" w:right="850" w:bottom="1134" w:left="1701" w:header="720" w:footer="720" w:gutter="0"/>
          <w:cols w:space="720"/>
        </w:sectPr>
      </w:pPr>
    </w:p>
    <w:p w:rsidR="0074472F" w:rsidRDefault="0074472F">
      <w:pPr>
        <w:sectPr w:rsidR="0074472F">
          <w:pgSz w:w="16383" w:h="11906" w:orient="landscape"/>
          <w:pgMar w:top="1134" w:right="850" w:bottom="1134" w:left="1701" w:header="720" w:footer="720" w:gutter="0"/>
          <w:cols w:space="720"/>
        </w:sectPr>
      </w:pPr>
    </w:p>
    <w:p w:rsidR="0074472F" w:rsidRPr="00792431" w:rsidRDefault="00CD3AD4">
      <w:pPr>
        <w:spacing w:after="0"/>
        <w:ind w:left="120"/>
        <w:rPr>
          <w:lang w:val="ru-RU"/>
        </w:rPr>
      </w:pPr>
      <w:bookmarkStart w:id="11" w:name="block-34789280"/>
      <w:bookmarkEnd w:id="10"/>
      <w:r w:rsidRPr="00CD3AD4">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792431">
        <w:rPr>
          <w:rFonts w:ascii="Times New Roman" w:hAnsi="Times New Roman"/>
          <w:b/>
          <w:color w:val="000000"/>
          <w:sz w:val="28"/>
          <w:lang w:val="ru-RU"/>
        </w:rPr>
        <w:t xml:space="preserve">1-4 КЛАСС В 2 ЧАСТЯХ. М.И. МОРО И ДР.» </w:t>
      </w:r>
    </w:p>
    <w:p w:rsidR="0074472F" w:rsidRPr="00792431" w:rsidRDefault="0074472F">
      <w:pPr>
        <w:rPr>
          <w:lang w:val="ru-RU"/>
        </w:rPr>
        <w:sectPr w:rsidR="0074472F" w:rsidRPr="00792431">
          <w:pgSz w:w="16383" w:h="11906" w:orient="landscape"/>
          <w:pgMar w:top="1134" w:right="850" w:bottom="1134" w:left="1701" w:header="720" w:footer="720" w:gutter="0"/>
          <w:cols w:space="720"/>
        </w:sectPr>
      </w:pPr>
    </w:p>
    <w:p w:rsidR="0074472F" w:rsidRPr="00FA1DFC" w:rsidRDefault="00CD3AD4">
      <w:pPr>
        <w:spacing w:after="0"/>
        <w:ind w:left="120"/>
        <w:rPr>
          <w:lang w:val="ru-RU"/>
        </w:rPr>
      </w:pPr>
      <w:r w:rsidRPr="00FA1DFC">
        <w:rPr>
          <w:rFonts w:ascii="Times New Roman" w:hAnsi="Times New Roman"/>
          <w:b/>
          <w:color w:val="000000"/>
          <w:sz w:val="28"/>
          <w:lang w:val="ru-RU"/>
        </w:rPr>
        <w:lastRenderedPageBreak/>
        <w:t xml:space="preserve"> </w:t>
      </w:r>
      <w:r w:rsidR="00FA1DFC">
        <w:rPr>
          <w:rFonts w:ascii="Times New Roman" w:hAnsi="Times New Roman"/>
          <w:b/>
          <w:color w:val="000000"/>
          <w:sz w:val="28"/>
          <w:lang w:val="ru-RU"/>
        </w:rPr>
        <w:t xml:space="preserve">Календарно – тематическое планирование </w:t>
      </w:r>
      <w:r w:rsidR="00FA1DFC" w:rsidRPr="00FA1DFC">
        <w:rPr>
          <w:rFonts w:ascii="Times New Roman" w:hAnsi="Times New Roman"/>
          <w:b/>
          <w:color w:val="000000"/>
          <w:sz w:val="28"/>
          <w:lang w:val="ru-RU"/>
        </w:rPr>
        <w:t>2</w:t>
      </w:r>
      <w:r w:rsidR="00FA1DFC">
        <w:rPr>
          <w:rFonts w:ascii="Times New Roman" w:hAnsi="Times New Roman"/>
          <w:b/>
          <w:color w:val="000000"/>
          <w:sz w:val="28"/>
          <w:lang w:val="ru-RU"/>
        </w:rPr>
        <w:t>-Б класс</w:t>
      </w:r>
    </w:p>
    <w:tbl>
      <w:tblPr>
        <w:tblW w:w="1559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93"/>
        <w:gridCol w:w="4651"/>
        <w:gridCol w:w="851"/>
        <w:gridCol w:w="709"/>
        <w:gridCol w:w="850"/>
        <w:gridCol w:w="992"/>
        <w:gridCol w:w="449"/>
        <w:gridCol w:w="19"/>
        <w:gridCol w:w="56"/>
        <w:gridCol w:w="37"/>
        <w:gridCol w:w="19"/>
        <w:gridCol w:w="18"/>
        <w:gridCol w:w="19"/>
        <w:gridCol w:w="19"/>
        <w:gridCol w:w="216"/>
        <w:gridCol w:w="401"/>
        <w:gridCol w:w="38"/>
        <w:gridCol w:w="19"/>
        <w:gridCol w:w="37"/>
        <w:gridCol w:w="19"/>
        <w:gridCol w:w="18"/>
        <w:gridCol w:w="19"/>
        <w:gridCol w:w="19"/>
        <w:gridCol w:w="18"/>
        <w:gridCol w:w="37"/>
        <w:gridCol w:w="38"/>
        <w:gridCol w:w="187"/>
        <w:gridCol w:w="487"/>
        <w:gridCol w:w="37"/>
        <w:gridCol w:w="19"/>
        <w:gridCol w:w="19"/>
        <w:gridCol w:w="18"/>
        <w:gridCol w:w="19"/>
        <w:gridCol w:w="37"/>
        <w:gridCol w:w="37"/>
        <w:gridCol w:w="19"/>
        <w:gridCol w:w="159"/>
        <w:gridCol w:w="459"/>
        <w:gridCol w:w="19"/>
        <w:gridCol w:w="37"/>
        <w:gridCol w:w="37"/>
        <w:gridCol w:w="38"/>
        <w:gridCol w:w="37"/>
        <w:gridCol w:w="37"/>
        <w:gridCol w:w="19"/>
        <w:gridCol w:w="18"/>
        <w:gridCol w:w="37"/>
        <w:gridCol w:w="112"/>
        <w:gridCol w:w="1134"/>
        <w:gridCol w:w="2410"/>
      </w:tblGrid>
      <w:tr w:rsidR="00792431" w:rsidRPr="00792431" w:rsidTr="0074276E">
        <w:trPr>
          <w:trHeight w:val="144"/>
          <w:tblCellSpacing w:w="20" w:type="nil"/>
        </w:trPr>
        <w:tc>
          <w:tcPr>
            <w:tcW w:w="593" w:type="dxa"/>
            <w:vMerge w:val="restart"/>
            <w:tcMar>
              <w:top w:w="50" w:type="dxa"/>
              <w:left w:w="100" w:type="dxa"/>
            </w:tcMar>
            <w:vAlign w:val="center"/>
          </w:tcPr>
          <w:p w:rsidR="00792431" w:rsidRDefault="00792431">
            <w:pPr>
              <w:spacing w:after="0"/>
              <w:ind w:left="135"/>
            </w:pPr>
            <w:r>
              <w:rPr>
                <w:rFonts w:ascii="Times New Roman" w:hAnsi="Times New Roman"/>
                <w:b/>
                <w:color w:val="000000"/>
                <w:sz w:val="24"/>
              </w:rPr>
              <w:t xml:space="preserve">№ п/п </w:t>
            </w:r>
          </w:p>
          <w:p w:rsidR="00792431" w:rsidRDefault="00792431">
            <w:pPr>
              <w:spacing w:after="0"/>
              <w:ind w:left="135"/>
            </w:pPr>
          </w:p>
        </w:tc>
        <w:tc>
          <w:tcPr>
            <w:tcW w:w="4651" w:type="dxa"/>
            <w:vMerge w:val="restart"/>
            <w:tcMar>
              <w:top w:w="50" w:type="dxa"/>
              <w:left w:w="100" w:type="dxa"/>
            </w:tcMar>
            <w:vAlign w:val="center"/>
          </w:tcPr>
          <w:p w:rsidR="00792431" w:rsidRDefault="0079243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92431" w:rsidRDefault="00792431">
            <w:pPr>
              <w:spacing w:after="0"/>
              <w:ind w:left="135"/>
            </w:pPr>
          </w:p>
        </w:tc>
        <w:tc>
          <w:tcPr>
            <w:tcW w:w="2410" w:type="dxa"/>
            <w:gridSpan w:val="3"/>
            <w:tcBorders>
              <w:bottom w:val="single" w:sz="4" w:space="0" w:color="auto"/>
              <w:right w:val="single" w:sz="2" w:space="0" w:color="auto"/>
            </w:tcBorders>
            <w:tcMar>
              <w:top w:w="50" w:type="dxa"/>
              <w:left w:w="100" w:type="dxa"/>
            </w:tcMar>
            <w:vAlign w:val="center"/>
          </w:tcPr>
          <w:p w:rsidR="00792431" w:rsidRDefault="0079243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gridSpan w:val="22"/>
            <w:tcBorders>
              <w:top w:val="single" w:sz="2" w:space="0" w:color="auto"/>
              <w:left w:val="single" w:sz="2" w:space="0" w:color="auto"/>
              <w:bottom w:val="single" w:sz="4" w:space="0" w:color="auto"/>
              <w:right w:val="single" w:sz="4" w:space="0" w:color="auto"/>
            </w:tcBorders>
            <w:tcMar>
              <w:top w:w="50" w:type="dxa"/>
              <w:left w:w="100" w:type="dxa"/>
            </w:tcMar>
            <w:vAlign w:val="center"/>
          </w:tcPr>
          <w:p w:rsidR="00792431" w:rsidRPr="00FA1DFC" w:rsidRDefault="00792431" w:rsidP="00FA1DFC">
            <w:pPr>
              <w:spacing w:after="0"/>
              <w:ind w:left="135"/>
              <w:rPr>
                <w:lang w:val="ru-RU"/>
              </w:rPr>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tc>
        <w:tc>
          <w:tcPr>
            <w:tcW w:w="2835" w:type="dxa"/>
            <w:gridSpan w:val="22"/>
            <w:tcBorders>
              <w:top w:val="single" w:sz="2" w:space="0" w:color="auto"/>
              <w:left w:val="single" w:sz="4" w:space="0" w:color="auto"/>
              <w:bottom w:val="single" w:sz="4" w:space="0" w:color="auto"/>
            </w:tcBorders>
            <w:vAlign w:val="center"/>
          </w:tcPr>
          <w:p w:rsidR="00792431" w:rsidRPr="00FA1DFC" w:rsidRDefault="00792431" w:rsidP="00792431">
            <w:pPr>
              <w:spacing w:after="0"/>
              <w:rPr>
                <w:lang w:val="ru-RU"/>
              </w:rPr>
            </w:pPr>
          </w:p>
        </w:tc>
        <w:tc>
          <w:tcPr>
            <w:tcW w:w="2410" w:type="dxa"/>
            <w:vMerge w:val="restart"/>
            <w:tcMar>
              <w:top w:w="50" w:type="dxa"/>
              <w:left w:w="100" w:type="dxa"/>
            </w:tcMar>
            <w:vAlign w:val="center"/>
          </w:tcPr>
          <w:p w:rsidR="00792431" w:rsidRPr="001A47D8" w:rsidRDefault="00792431" w:rsidP="00FA1DFC">
            <w:pPr>
              <w:spacing w:after="0"/>
              <w:rPr>
                <w:sz w:val="20"/>
                <w:szCs w:val="20"/>
                <w:lang w:val="ru-RU"/>
              </w:rPr>
            </w:pPr>
            <w:r w:rsidRPr="001A47D8">
              <w:rPr>
                <w:rFonts w:ascii="Times New Roman" w:hAnsi="Times New Roman"/>
                <w:b/>
                <w:color w:val="000000"/>
                <w:sz w:val="20"/>
                <w:szCs w:val="20"/>
                <w:lang w:val="ru-RU"/>
              </w:rPr>
              <w:t xml:space="preserve">Электронные </w:t>
            </w:r>
          </w:p>
          <w:p w:rsidR="00792431" w:rsidRDefault="00792431" w:rsidP="00FA1DFC">
            <w:pPr>
              <w:spacing w:after="0"/>
              <w:rPr>
                <w:rFonts w:ascii="Times New Roman" w:hAnsi="Times New Roman"/>
                <w:b/>
                <w:color w:val="000000"/>
                <w:sz w:val="20"/>
                <w:szCs w:val="20"/>
                <w:lang w:val="ru-RU"/>
              </w:rPr>
            </w:pPr>
            <w:r w:rsidRPr="001A47D8">
              <w:rPr>
                <w:rFonts w:ascii="Times New Roman" w:hAnsi="Times New Roman"/>
                <w:b/>
                <w:color w:val="000000"/>
                <w:sz w:val="20"/>
                <w:szCs w:val="20"/>
                <w:lang w:val="ru-RU"/>
              </w:rPr>
              <w:t>цифровые образователь</w:t>
            </w:r>
          </w:p>
          <w:p w:rsidR="00792431" w:rsidRPr="001A47D8" w:rsidRDefault="00792431" w:rsidP="00FA1DFC">
            <w:pPr>
              <w:spacing w:after="0"/>
              <w:rPr>
                <w:sz w:val="20"/>
                <w:szCs w:val="20"/>
                <w:lang w:val="ru-RU"/>
              </w:rPr>
            </w:pPr>
            <w:proofErr w:type="spellStart"/>
            <w:r w:rsidRPr="001A47D8">
              <w:rPr>
                <w:rFonts w:ascii="Times New Roman" w:hAnsi="Times New Roman"/>
                <w:b/>
                <w:color w:val="000000"/>
                <w:sz w:val="20"/>
                <w:szCs w:val="20"/>
                <w:lang w:val="ru-RU"/>
              </w:rPr>
              <w:t>ные</w:t>
            </w:r>
            <w:proofErr w:type="spellEnd"/>
            <w:r w:rsidRPr="001A47D8">
              <w:rPr>
                <w:rFonts w:ascii="Times New Roman" w:hAnsi="Times New Roman"/>
                <w:b/>
                <w:color w:val="000000"/>
                <w:sz w:val="20"/>
                <w:szCs w:val="20"/>
                <w:lang w:val="ru-RU"/>
              </w:rPr>
              <w:t xml:space="preserve"> ресурсы </w:t>
            </w:r>
          </w:p>
          <w:p w:rsidR="00792431" w:rsidRPr="001A47D8" w:rsidRDefault="00792431" w:rsidP="00FA1DFC">
            <w:pPr>
              <w:spacing w:after="0"/>
              <w:ind w:left="135"/>
              <w:rPr>
                <w:lang w:val="ru-RU"/>
              </w:rPr>
            </w:pPr>
          </w:p>
        </w:tc>
      </w:tr>
      <w:tr w:rsidR="00285252" w:rsidTr="0074276E">
        <w:trPr>
          <w:trHeight w:val="144"/>
          <w:tblCellSpacing w:w="20" w:type="nil"/>
        </w:trPr>
        <w:tc>
          <w:tcPr>
            <w:tcW w:w="593" w:type="dxa"/>
            <w:vMerge/>
            <w:tcBorders>
              <w:top w:val="nil"/>
            </w:tcBorders>
            <w:tcMar>
              <w:top w:w="50" w:type="dxa"/>
              <w:left w:w="100" w:type="dxa"/>
            </w:tcMar>
          </w:tcPr>
          <w:p w:rsidR="00285252" w:rsidRPr="001A47D8" w:rsidRDefault="00285252">
            <w:pPr>
              <w:rPr>
                <w:lang w:val="ru-RU"/>
              </w:rPr>
            </w:pPr>
          </w:p>
        </w:tc>
        <w:tc>
          <w:tcPr>
            <w:tcW w:w="4651" w:type="dxa"/>
            <w:vMerge/>
            <w:tcBorders>
              <w:top w:val="nil"/>
            </w:tcBorders>
            <w:tcMar>
              <w:top w:w="50" w:type="dxa"/>
              <w:left w:w="100" w:type="dxa"/>
            </w:tcMar>
          </w:tcPr>
          <w:p w:rsidR="00285252" w:rsidRPr="001A47D8" w:rsidRDefault="00285252">
            <w:pPr>
              <w:rPr>
                <w:lang w:val="ru-RU"/>
              </w:rPr>
            </w:pPr>
          </w:p>
        </w:tc>
        <w:tc>
          <w:tcPr>
            <w:tcW w:w="851" w:type="dxa"/>
            <w:tcMar>
              <w:top w:w="50" w:type="dxa"/>
              <w:left w:w="100" w:type="dxa"/>
            </w:tcMar>
            <w:vAlign w:val="center"/>
          </w:tcPr>
          <w:p w:rsidR="00285252" w:rsidRDefault="0028525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85252" w:rsidRDefault="00285252">
            <w:pPr>
              <w:spacing w:after="0"/>
              <w:ind w:left="135"/>
            </w:pPr>
          </w:p>
        </w:tc>
        <w:tc>
          <w:tcPr>
            <w:tcW w:w="709" w:type="dxa"/>
            <w:tcMar>
              <w:top w:w="50" w:type="dxa"/>
              <w:left w:w="100" w:type="dxa"/>
            </w:tcMar>
            <w:vAlign w:val="center"/>
          </w:tcPr>
          <w:p w:rsidR="00285252" w:rsidRPr="00FA1DFC" w:rsidRDefault="00285252">
            <w:pPr>
              <w:spacing w:after="0"/>
              <w:ind w:left="135"/>
              <w:rPr>
                <w:sz w:val="20"/>
                <w:szCs w:val="20"/>
              </w:rPr>
            </w:pPr>
            <w:proofErr w:type="spellStart"/>
            <w:r w:rsidRPr="00FA1DFC">
              <w:rPr>
                <w:rFonts w:ascii="Times New Roman" w:hAnsi="Times New Roman"/>
                <w:b/>
                <w:color w:val="000000"/>
                <w:sz w:val="20"/>
                <w:szCs w:val="20"/>
              </w:rPr>
              <w:t>Контрольные</w:t>
            </w:r>
            <w:proofErr w:type="spellEnd"/>
            <w:r w:rsidRPr="00FA1DFC">
              <w:rPr>
                <w:rFonts w:ascii="Times New Roman" w:hAnsi="Times New Roman"/>
                <w:b/>
                <w:color w:val="000000"/>
                <w:sz w:val="20"/>
                <w:szCs w:val="20"/>
              </w:rPr>
              <w:t xml:space="preserve"> </w:t>
            </w:r>
            <w:proofErr w:type="spellStart"/>
            <w:r w:rsidRPr="00FA1DFC">
              <w:rPr>
                <w:rFonts w:ascii="Times New Roman" w:hAnsi="Times New Roman"/>
                <w:b/>
                <w:color w:val="000000"/>
                <w:sz w:val="20"/>
                <w:szCs w:val="20"/>
              </w:rPr>
              <w:t>работы</w:t>
            </w:r>
            <w:proofErr w:type="spellEnd"/>
            <w:r w:rsidRPr="00FA1DFC">
              <w:rPr>
                <w:rFonts w:ascii="Times New Roman" w:hAnsi="Times New Roman"/>
                <w:b/>
                <w:color w:val="000000"/>
                <w:sz w:val="20"/>
                <w:szCs w:val="20"/>
              </w:rPr>
              <w:t xml:space="preserve"> </w:t>
            </w:r>
          </w:p>
          <w:p w:rsidR="00285252" w:rsidRDefault="00285252">
            <w:pPr>
              <w:spacing w:after="0"/>
              <w:ind w:left="135"/>
            </w:pPr>
          </w:p>
        </w:tc>
        <w:tc>
          <w:tcPr>
            <w:tcW w:w="850" w:type="dxa"/>
            <w:tcBorders>
              <w:top w:val="single" w:sz="4" w:space="0" w:color="auto"/>
            </w:tcBorders>
            <w:tcMar>
              <w:top w:w="50" w:type="dxa"/>
              <w:left w:w="100" w:type="dxa"/>
            </w:tcMar>
            <w:vAlign w:val="center"/>
          </w:tcPr>
          <w:p w:rsidR="00285252" w:rsidRPr="00FA1DFC" w:rsidRDefault="00285252">
            <w:pPr>
              <w:spacing w:after="0"/>
              <w:ind w:left="135"/>
            </w:pPr>
            <w:proofErr w:type="spellStart"/>
            <w:r w:rsidRPr="00FA1DFC">
              <w:rPr>
                <w:rFonts w:ascii="Times New Roman" w:hAnsi="Times New Roman"/>
                <w:b/>
                <w:color w:val="000000"/>
              </w:rPr>
              <w:t>Практические</w:t>
            </w:r>
            <w:proofErr w:type="spellEnd"/>
            <w:r w:rsidRPr="00FA1DFC">
              <w:rPr>
                <w:rFonts w:ascii="Times New Roman" w:hAnsi="Times New Roman"/>
                <w:b/>
                <w:color w:val="000000"/>
              </w:rPr>
              <w:t xml:space="preserve"> </w:t>
            </w:r>
            <w:proofErr w:type="spellStart"/>
            <w:r w:rsidRPr="00FA1DFC">
              <w:rPr>
                <w:rFonts w:ascii="Times New Roman" w:hAnsi="Times New Roman"/>
                <w:b/>
                <w:color w:val="000000"/>
              </w:rPr>
              <w:t>работы</w:t>
            </w:r>
            <w:proofErr w:type="spellEnd"/>
            <w:r w:rsidRPr="00FA1DFC">
              <w:rPr>
                <w:rFonts w:ascii="Times New Roman" w:hAnsi="Times New Roman"/>
                <w:b/>
                <w:color w:val="000000"/>
              </w:rPr>
              <w:t xml:space="preserve"> </w:t>
            </w:r>
          </w:p>
          <w:p w:rsidR="00285252" w:rsidRDefault="00285252">
            <w:pPr>
              <w:spacing w:after="0"/>
              <w:ind w:left="135"/>
            </w:pPr>
          </w:p>
        </w:tc>
        <w:tc>
          <w:tcPr>
            <w:tcW w:w="992" w:type="dxa"/>
            <w:tcBorders>
              <w:top w:val="single" w:sz="4" w:space="0" w:color="auto"/>
              <w:right w:val="single" w:sz="2" w:space="0" w:color="auto"/>
            </w:tcBorders>
            <w:tcMar>
              <w:top w:w="50" w:type="dxa"/>
              <w:left w:w="100" w:type="dxa"/>
            </w:tcMar>
          </w:tcPr>
          <w:p w:rsidR="00285252" w:rsidRPr="00FA1DFC" w:rsidRDefault="00285252" w:rsidP="00FA1DFC">
            <w:pPr>
              <w:spacing w:after="0"/>
              <w:ind w:left="135"/>
              <w:rPr>
                <w:b/>
                <w:sz w:val="28"/>
                <w:szCs w:val="28"/>
                <w:lang w:val="ru-RU"/>
              </w:rPr>
            </w:pPr>
            <w:r w:rsidRPr="00FA1DFC">
              <w:rPr>
                <w:b/>
                <w:sz w:val="28"/>
                <w:szCs w:val="28"/>
                <w:lang w:val="ru-RU"/>
              </w:rPr>
              <w:t>План</w:t>
            </w:r>
            <w:r w:rsidR="0074276E">
              <w:rPr>
                <w:b/>
                <w:sz w:val="28"/>
                <w:szCs w:val="28"/>
                <w:lang w:val="ru-RU"/>
              </w:rPr>
              <w:t xml:space="preserve"> 2-А</w:t>
            </w:r>
          </w:p>
        </w:tc>
        <w:tc>
          <w:tcPr>
            <w:tcW w:w="852" w:type="dxa"/>
            <w:gridSpan w:val="9"/>
            <w:tcBorders>
              <w:top w:val="single" w:sz="4" w:space="0" w:color="auto"/>
              <w:left w:val="single" w:sz="2" w:space="0" w:color="auto"/>
              <w:bottom w:val="single" w:sz="4" w:space="0" w:color="auto"/>
              <w:right w:val="single" w:sz="4" w:space="0" w:color="auto"/>
            </w:tcBorders>
          </w:tcPr>
          <w:p w:rsidR="00285252" w:rsidRPr="00FA1DFC" w:rsidRDefault="00285252">
            <w:pPr>
              <w:rPr>
                <w:b/>
                <w:sz w:val="28"/>
                <w:szCs w:val="28"/>
                <w:lang w:val="ru-RU"/>
              </w:rPr>
            </w:pPr>
            <w:r w:rsidRPr="00FA1DFC">
              <w:rPr>
                <w:b/>
                <w:sz w:val="28"/>
                <w:szCs w:val="28"/>
                <w:lang w:val="ru-RU"/>
              </w:rPr>
              <w:t>Факт</w:t>
            </w:r>
            <w:r w:rsidR="0074276E">
              <w:rPr>
                <w:b/>
                <w:sz w:val="28"/>
                <w:szCs w:val="28"/>
                <w:lang w:val="ru-RU"/>
              </w:rPr>
              <w:t xml:space="preserve"> 2-А</w:t>
            </w:r>
          </w:p>
        </w:tc>
        <w:tc>
          <w:tcPr>
            <w:tcW w:w="850" w:type="dxa"/>
            <w:gridSpan w:val="12"/>
            <w:tcBorders>
              <w:top w:val="single" w:sz="4" w:space="0" w:color="auto"/>
              <w:left w:val="single" w:sz="4" w:space="0" w:color="auto"/>
              <w:bottom w:val="single" w:sz="4" w:space="0" w:color="auto"/>
            </w:tcBorders>
          </w:tcPr>
          <w:p w:rsidR="00285252" w:rsidRPr="00FA1DFC" w:rsidRDefault="00285252" w:rsidP="00792431">
            <w:pPr>
              <w:rPr>
                <w:b/>
                <w:sz w:val="28"/>
                <w:szCs w:val="28"/>
                <w:lang w:val="ru-RU"/>
              </w:rPr>
            </w:pPr>
            <w:r>
              <w:rPr>
                <w:b/>
                <w:sz w:val="28"/>
                <w:szCs w:val="28"/>
                <w:lang w:val="ru-RU"/>
              </w:rPr>
              <w:t>План</w:t>
            </w:r>
            <w:r w:rsidR="0074276E">
              <w:rPr>
                <w:b/>
                <w:sz w:val="28"/>
                <w:szCs w:val="28"/>
                <w:lang w:val="ru-RU"/>
              </w:rPr>
              <w:t xml:space="preserve"> 2-Б</w:t>
            </w:r>
          </w:p>
        </w:tc>
        <w:tc>
          <w:tcPr>
            <w:tcW w:w="851" w:type="dxa"/>
            <w:gridSpan w:val="10"/>
            <w:tcBorders>
              <w:top w:val="single" w:sz="4" w:space="0" w:color="auto"/>
              <w:left w:val="single" w:sz="4" w:space="0" w:color="auto"/>
              <w:bottom w:val="single" w:sz="4" w:space="0" w:color="auto"/>
            </w:tcBorders>
          </w:tcPr>
          <w:p w:rsidR="00285252" w:rsidRPr="00FA1DFC" w:rsidRDefault="00285252" w:rsidP="00792431">
            <w:pPr>
              <w:rPr>
                <w:b/>
                <w:sz w:val="28"/>
                <w:szCs w:val="28"/>
                <w:lang w:val="ru-RU"/>
              </w:rPr>
            </w:pPr>
            <w:r>
              <w:rPr>
                <w:b/>
                <w:sz w:val="28"/>
                <w:szCs w:val="28"/>
                <w:lang w:val="ru-RU"/>
              </w:rPr>
              <w:t>Факт</w:t>
            </w:r>
            <w:r w:rsidR="0074276E">
              <w:rPr>
                <w:b/>
                <w:sz w:val="28"/>
                <w:szCs w:val="28"/>
                <w:lang w:val="ru-RU"/>
              </w:rPr>
              <w:t xml:space="preserve"> 2-Б</w:t>
            </w:r>
          </w:p>
        </w:tc>
        <w:tc>
          <w:tcPr>
            <w:tcW w:w="850" w:type="dxa"/>
            <w:gridSpan w:val="11"/>
            <w:tcBorders>
              <w:top w:val="single" w:sz="4" w:space="0" w:color="auto"/>
              <w:left w:val="single" w:sz="4" w:space="0" w:color="auto"/>
              <w:bottom w:val="single" w:sz="4" w:space="0" w:color="auto"/>
            </w:tcBorders>
          </w:tcPr>
          <w:p w:rsidR="00285252" w:rsidRPr="00FA1DFC" w:rsidRDefault="0074276E" w:rsidP="00792431">
            <w:pPr>
              <w:rPr>
                <w:b/>
                <w:sz w:val="28"/>
                <w:szCs w:val="28"/>
                <w:lang w:val="ru-RU"/>
              </w:rPr>
            </w:pPr>
            <w:r>
              <w:rPr>
                <w:b/>
                <w:sz w:val="28"/>
                <w:szCs w:val="28"/>
                <w:lang w:val="ru-RU"/>
              </w:rPr>
              <w:t>План 2-В</w:t>
            </w:r>
          </w:p>
        </w:tc>
        <w:tc>
          <w:tcPr>
            <w:tcW w:w="1134" w:type="dxa"/>
            <w:tcBorders>
              <w:top w:val="single" w:sz="4" w:space="0" w:color="auto"/>
              <w:left w:val="single" w:sz="4" w:space="0" w:color="auto"/>
              <w:bottom w:val="single" w:sz="4" w:space="0" w:color="auto"/>
            </w:tcBorders>
          </w:tcPr>
          <w:p w:rsidR="00285252" w:rsidRPr="00FA1DFC" w:rsidRDefault="0074276E" w:rsidP="00792431">
            <w:pPr>
              <w:rPr>
                <w:b/>
                <w:sz w:val="28"/>
                <w:szCs w:val="28"/>
                <w:lang w:val="ru-RU"/>
              </w:rPr>
            </w:pPr>
            <w:r>
              <w:rPr>
                <w:b/>
                <w:sz w:val="28"/>
                <w:szCs w:val="28"/>
                <w:lang w:val="ru-RU"/>
              </w:rPr>
              <w:t>Факт  2-В</w:t>
            </w:r>
          </w:p>
        </w:tc>
        <w:tc>
          <w:tcPr>
            <w:tcW w:w="2410" w:type="dxa"/>
            <w:vMerge/>
            <w:tcMar>
              <w:top w:w="50" w:type="dxa"/>
              <w:left w:w="100" w:type="dxa"/>
            </w:tcMar>
          </w:tcPr>
          <w:p w:rsidR="00285252" w:rsidRDefault="00285252" w:rsidP="00FA1DFC">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Числа от 1 до 100: действия с числами до 20.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Borders>
              <w:top w:val="single" w:sz="4" w:space="0" w:color="auto"/>
            </w:tcBorders>
            <w:tcMar>
              <w:top w:w="50" w:type="dxa"/>
              <w:left w:w="100" w:type="dxa"/>
            </w:tcMar>
            <w:vAlign w:val="center"/>
          </w:tcPr>
          <w:p w:rsidR="00285252" w:rsidRDefault="00285252">
            <w:pPr>
              <w:spacing w:after="0"/>
              <w:ind w:left="135"/>
              <w:jc w:val="center"/>
            </w:pPr>
          </w:p>
        </w:tc>
        <w:tc>
          <w:tcPr>
            <w:tcW w:w="992" w:type="dxa"/>
            <w:tcBorders>
              <w:top w:val="single" w:sz="4" w:space="0" w:color="auto"/>
            </w:tcBorders>
            <w:tcMar>
              <w:top w:w="50" w:type="dxa"/>
              <w:left w:w="100" w:type="dxa"/>
            </w:tcMar>
            <w:vAlign w:val="center"/>
          </w:tcPr>
          <w:p w:rsidR="00285252" w:rsidRDefault="00285252">
            <w:pPr>
              <w:spacing w:after="0"/>
              <w:ind w:left="135"/>
            </w:pPr>
          </w:p>
        </w:tc>
        <w:tc>
          <w:tcPr>
            <w:tcW w:w="852" w:type="dxa"/>
            <w:gridSpan w:val="9"/>
            <w:tcBorders>
              <w:top w:val="single" w:sz="4" w:space="0" w:color="auto"/>
              <w:right w:val="single" w:sz="4" w:space="0" w:color="auto"/>
            </w:tcBorders>
          </w:tcPr>
          <w:p w:rsidR="00285252" w:rsidRDefault="00285252">
            <w:pPr>
              <w:spacing w:after="0"/>
              <w:ind w:left="135"/>
            </w:pPr>
          </w:p>
        </w:tc>
        <w:tc>
          <w:tcPr>
            <w:tcW w:w="850" w:type="dxa"/>
            <w:gridSpan w:val="12"/>
            <w:tcBorders>
              <w:top w:val="single" w:sz="4" w:space="0" w:color="auto"/>
              <w:left w:val="single" w:sz="4" w:space="0" w:color="auto"/>
            </w:tcBorders>
          </w:tcPr>
          <w:p w:rsidR="00285252" w:rsidRDefault="00285252">
            <w:pPr>
              <w:spacing w:after="0"/>
              <w:ind w:left="135"/>
            </w:pPr>
          </w:p>
        </w:tc>
        <w:tc>
          <w:tcPr>
            <w:tcW w:w="851" w:type="dxa"/>
            <w:gridSpan w:val="10"/>
            <w:tcBorders>
              <w:top w:val="single" w:sz="4" w:space="0" w:color="auto"/>
              <w:left w:val="single" w:sz="4" w:space="0" w:color="auto"/>
            </w:tcBorders>
          </w:tcPr>
          <w:p w:rsidR="00285252" w:rsidRDefault="00285252">
            <w:pPr>
              <w:spacing w:after="0"/>
              <w:ind w:left="135"/>
            </w:pPr>
          </w:p>
        </w:tc>
        <w:tc>
          <w:tcPr>
            <w:tcW w:w="850" w:type="dxa"/>
            <w:gridSpan w:val="11"/>
            <w:tcBorders>
              <w:top w:val="single" w:sz="4" w:space="0" w:color="auto"/>
              <w:left w:val="single" w:sz="4" w:space="0" w:color="auto"/>
            </w:tcBorders>
          </w:tcPr>
          <w:p w:rsidR="00285252" w:rsidRDefault="00285252">
            <w:pPr>
              <w:spacing w:after="0"/>
              <w:ind w:left="135"/>
            </w:pPr>
          </w:p>
        </w:tc>
        <w:tc>
          <w:tcPr>
            <w:tcW w:w="1134" w:type="dxa"/>
            <w:tcBorders>
              <w:top w:val="single" w:sz="4" w:space="0" w:color="auto"/>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Устное сложение и вычитание в пределах 20. </w:t>
            </w:r>
            <w:proofErr w:type="spellStart"/>
            <w:r>
              <w:rPr>
                <w:rFonts w:ascii="Times New Roman" w:hAnsi="Times New Roman"/>
                <w:color w:val="000000"/>
                <w:sz w:val="24"/>
              </w:rPr>
              <w:t>Повторение</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lastRenderedPageBreak/>
              <w:t>7</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Свойства чисел: однозначные и двузначные числа</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8</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Работа с величинами: измерение длины (единица длины — миллиметр)</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9</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Измерение величин. Решение практических задач</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10</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Сравнение чисел в пределах 100. Неравенство, запись неравенства</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11</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Работа с величинами: измерение длины (единица длины — метр)</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12</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Увеличение, уменьшение числа на несколько единиц/десятков</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13</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14</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Работа с величинами. Единицы стоимости: рубль, копейка</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15</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16</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17</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Чтение, представление текста задачи в виде рисунка, схемы или другой модели</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18</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 xml:space="preserve">Верные (истинные) и неверные (ложные) утверждения, содержащие зависимости </w:t>
            </w:r>
            <w:r w:rsidRPr="00CD3AD4">
              <w:rPr>
                <w:rFonts w:ascii="Times New Roman" w:hAnsi="Times New Roman"/>
                <w:color w:val="000000"/>
                <w:sz w:val="24"/>
                <w:lang w:val="ru-RU"/>
              </w:rPr>
              <w:lastRenderedPageBreak/>
              <w:t>между числами/величинами</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852" w:type="dxa"/>
            <w:gridSpan w:val="9"/>
            <w:tcBorders>
              <w:right w:val="single" w:sz="4" w:space="0" w:color="auto"/>
            </w:tcBorders>
          </w:tcPr>
          <w:p w:rsidR="00285252" w:rsidRDefault="00285252">
            <w:pPr>
              <w:spacing w:after="0"/>
              <w:ind w:left="135"/>
            </w:pPr>
          </w:p>
        </w:tc>
        <w:tc>
          <w:tcPr>
            <w:tcW w:w="850" w:type="dxa"/>
            <w:gridSpan w:val="12"/>
            <w:tcBorders>
              <w:left w:val="single" w:sz="4" w:space="0" w:color="auto"/>
            </w:tcBorders>
          </w:tcPr>
          <w:p w:rsidR="00285252" w:rsidRDefault="00285252">
            <w:pPr>
              <w:spacing w:after="0"/>
              <w:ind w:left="135"/>
            </w:pPr>
          </w:p>
        </w:tc>
        <w:tc>
          <w:tcPr>
            <w:tcW w:w="851" w:type="dxa"/>
            <w:gridSpan w:val="10"/>
            <w:tcBorders>
              <w:left w:val="single" w:sz="4" w:space="0" w:color="auto"/>
            </w:tcBorders>
          </w:tcPr>
          <w:p w:rsidR="00285252" w:rsidRDefault="00285252">
            <w:pPr>
              <w:spacing w:after="0"/>
              <w:ind w:left="135"/>
            </w:pPr>
          </w:p>
        </w:tc>
        <w:tc>
          <w:tcPr>
            <w:tcW w:w="850" w:type="dxa"/>
            <w:gridSpan w:val="11"/>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lastRenderedPageBreak/>
              <w:t>19</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Представление текста задачи разными способами: в виде схемы, краткой записи</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20</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21</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22</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Работа с величинами: измерение времени.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23</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Распознавание и изображение геометрических фигур: ломаная.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24</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Измерение длины ломаной, нахождение длины ломаной с помощью вычислений.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 xml:space="preserve"> с </w:t>
            </w:r>
            <w:proofErr w:type="spellStart"/>
            <w:r>
              <w:rPr>
                <w:rFonts w:ascii="Times New Roman" w:hAnsi="Times New Roman"/>
                <w:color w:val="000000"/>
                <w:sz w:val="24"/>
              </w:rPr>
              <w:t>длиной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25</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часам</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26</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27</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28</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 xml:space="preserve">Составление, чтение числового </w:t>
            </w:r>
            <w:r w:rsidRPr="00CD3AD4">
              <w:rPr>
                <w:rFonts w:ascii="Times New Roman" w:hAnsi="Times New Roman"/>
                <w:color w:val="000000"/>
                <w:sz w:val="24"/>
                <w:lang w:val="ru-RU"/>
              </w:rPr>
              <w:lastRenderedPageBreak/>
              <w:t>выражения со скобками, без скобок</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36" w:type="dxa"/>
            <w:gridSpan w:val="8"/>
            <w:tcBorders>
              <w:right w:val="single" w:sz="4" w:space="0" w:color="auto"/>
            </w:tcBorders>
          </w:tcPr>
          <w:p w:rsidR="00285252" w:rsidRDefault="00285252">
            <w:pPr>
              <w:spacing w:after="0"/>
              <w:ind w:left="135"/>
            </w:pPr>
          </w:p>
        </w:tc>
        <w:tc>
          <w:tcPr>
            <w:tcW w:w="879"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1009" w:type="dxa"/>
            <w:gridSpan w:val="12"/>
            <w:tcBorders>
              <w:left w:val="single" w:sz="4" w:space="0" w:color="auto"/>
            </w:tcBorders>
          </w:tcPr>
          <w:p w:rsidR="00285252" w:rsidRDefault="00285252">
            <w:pPr>
              <w:spacing w:after="0"/>
              <w:ind w:left="135"/>
            </w:pPr>
          </w:p>
        </w:tc>
        <w:tc>
          <w:tcPr>
            <w:tcW w:w="1134" w:type="dxa"/>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lastRenderedPageBreak/>
              <w:t>29</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17" w:type="dxa"/>
            <w:gridSpan w:val="7"/>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46" w:type="dxa"/>
            <w:gridSpan w:val="2"/>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30</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17" w:type="dxa"/>
            <w:gridSpan w:val="7"/>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46" w:type="dxa"/>
            <w:gridSpan w:val="2"/>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31</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17" w:type="dxa"/>
            <w:gridSpan w:val="7"/>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46" w:type="dxa"/>
            <w:gridSpan w:val="2"/>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32</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Характеристика числа, группы чисел. Группировка чисел по выбранному свойству.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выбранному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свойству</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17" w:type="dxa"/>
            <w:gridSpan w:val="7"/>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46" w:type="dxa"/>
            <w:gridSpan w:val="2"/>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33</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17" w:type="dxa"/>
            <w:gridSpan w:val="7"/>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46" w:type="dxa"/>
            <w:gridSpan w:val="2"/>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34</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17" w:type="dxa"/>
            <w:gridSpan w:val="7"/>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46" w:type="dxa"/>
            <w:gridSpan w:val="2"/>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35</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17" w:type="dxa"/>
            <w:gridSpan w:val="7"/>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46" w:type="dxa"/>
            <w:gridSpan w:val="2"/>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36</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17" w:type="dxa"/>
            <w:gridSpan w:val="7"/>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46" w:type="dxa"/>
            <w:gridSpan w:val="2"/>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37</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 xml:space="preserve">Устное сложение и вычитание чисел в </w:t>
            </w:r>
            <w:r w:rsidRPr="00CD3AD4">
              <w:rPr>
                <w:rFonts w:ascii="Times New Roman" w:hAnsi="Times New Roman"/>
                <w:color w:val="000000"/>
                <w:sz w:val="24"/>
                <w:lang w:val="ru-RU"/>
              </w:rPr>
              <w:lastRenderedPageBreak/>
              <w:t>пределах 100. Сложение и вычитание с круглым числом</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617" w:type="dxa"/>
            <w:gridSpan w:val="7"/>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46" w:type="dxa"/>
            <w:gridSpan w:val="2"/>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lastRenderedPageBreak/>
              <w:t>38</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98" w:type="dxa"/>
            <w:gridSpan w:val="6"/>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83" w:type="dxa"/>
            <w:gridSpan w:val="3"/>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39</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98" w:type="dxa"/>
            <w:gridSpan w:val="6"/>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83" w:type="dxa"/>
            <w:gridSpan w:val="3"/>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40</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98" w:type="dxa"/>
            <w:gridSpan w:val="6"/>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83" w:type="dxa"/>
            <w:gridSpan w:val="3"/>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41</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98" w:type="dxa"/>
            <w:gridSpan w:val="6"/>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83" w:type="dxa"/>
            <w:gridSpan w:val="3"/>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42</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98" w:type="dxa"/>
            <w:gridSpan w:val="6"/>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83" w:type="dxa"/>
            <w:gridSpan w:val="3"/>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43</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98" w:type="dxa"/>
            <w:gridSpan w:val="6"/>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83" w:type="dxa"/>
            <w:gridSpan w:val="3"/>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44</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98" w:type="dxa"/>
            <w:gridSpan w:val="6"/>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83" w:type="dxa"/>
            <w:gridSpan w:val="3"/>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45</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98" w:type="dxa"/>
            <w:gridSpan w:val="6"/>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83" w:type="dxa"/>
            <w:gridSpan w:val="3"/>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46</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 xml:space="preserve">Устное сложение и вычитание чисел в </w:t>
            </w:r>
            <w:r w:rsidRPr="00CD3AD4">
              <w:rPr>
                <w:rFonts w:ascii="Times New Roman" w:hAnsi="Times New Roman"/>
                <w:color w:val="000000"/>
                <w:sz w:val="24"/>
                <w:lang w:val="ru-RU"/>
              </w:rPr>
              <w:lastRenderedPageBreak/>
              <w:t>пределах 100. Числовое выражение со скобками: составление, чтение, устное нахождение значения</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98" w:type="dxa"/>
            <w:gridSpan w:val="6"/>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0"/>
            <w:tcBorders>
              <w:left w:val="single" w:sz="4" w:space="0" w:color="auto"/>
            </w:tcBorders>
          </w:tcPr>
          <w:p w:rsidR="00285252" w:rsidRDefault="00285252">
            <w:pPr>
              <w:spacing w:after="0"/>
              <w:ind w:left="135"/>
            </w:pPr>
          </w:p>
        </w:tc>
        <w:tc>
          <w:tcPr>
            <w:tcW w:w="916" w:type="dxa"/>
            <w:gridSpan w:val="12"/>
            <w:tcBorders>
              <w:left w:val="single" w:sz="4" w:space="0" w:color="auto"/>
            </w:tcBorders>
          </w:tcPr>
          <w:p w:rsidR="00285252" w:rsidRDefault="00285252">
            <w:pPr>
              <w:spacing w:after="0"/>
              <w:ind w:left="135"/>
            </w:pPr>
          </w:p>
        </w:tc>
        <w:tc>
          <w:tcPr>
            <w:tcW w:w="1283" w:type="dxa"/>
            <w:gridSpan w:val="3"/>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lastRenderedPageBreak/>
              <w:t>47</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26 + 7</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80" w:type="dxa"/>
            <w:gridSpan w:val="5"/>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935" w:type="dxa"/>
            <w:gridSpan w:val="12"/>
            <w:tcBorders>
              <w:left w:val="single" w:sz="4" w:space="0" w:color="auto"/>
            </w:tcBorders>
          </w:tcPr>
          <w:p w:rsidR="00285252" w:rsidRDefault="00285252">
            <w:pPr>
              <w:spacing w:after="0"/>
              <w:ind w:left="135"/>
            </w:pPr>
          </w:p>
        </w:tc>
        <w:tc>
          <w:tcPr>
            <w:tcW w:w="1301" w:type="dxa"/>
            <w:gridSpan w:val="4"/>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48</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35 - 7</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80" w:type="dxa"/>
            <w:gridSpan w:val="5"/>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935" w:type="dxa"/>
            <w:gridSpan w:val="12"/>
            <w:tcBorders>
              <w:left w:val="single" w:sz="4" w:space="0" w:color="auto"/>
            </w:tcBorders>
          </w:tcPr>
          <w:p w:rsidR="00285252" w:rsidRDefault="00285252">
            <w:pPr>
              <w:spacing w:after="0"/>
              <w:ind w:left="135"/>
            </w:pPr>
          </w:p>
        </w:tc>
        <w:tc>
          <w:tcPr>
            <w:tcW w:w="1301" w:type="dxa"/>
            <w:gridSpan w:val="4"/>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49</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80" w:type="dxa"/>
            <w:gridSpan w:val="5"/>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935" w:type="dxa"/>
            <w:gridSpan w:val="12"/>
            <w:tcBorders>
              <w:left w:val="single" w:sz="4" w:space="0" w:color="auto"/>
            </w:tcBorders>
          </w:tcPr>
          <w:p w:rsidR="00285252" w:rsidRDefault="00285252">
            <w:pPr>
              <w:spacing w:after="0"/>
              <w:ind w:left="135"/>
            </w:pPr>
          </w:p>
        </w:tc>
        <w:tc>
          <w:tcPr>
            <w:tcW w:w="1301" w:type="dxa"/>
            <w:gridSpan w:val="4"/>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50</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Вычисление суммы, разности удобным способом</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80" w:type="dxa"/>
            <w:gridSpan w:val="5"/>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935" w:type="dxa"/>
            <w:gridSpan w:val="12"/>
            <w:tcBorders>
              <w:left w:val="single" w:sz="4" w:space="0" w:color="auto"/>
            </w:tcBorders>
          </w:tcPr>
          <w:p w:rsidR="00285252" w:rsidRDefault="00285252">
            <w:pPr>
              <w:spacing w:after="0"/>
              <w:ind w:left="135"/>
            </w:pPr>
          </w:p>
        </w:tc>
        <w:tc>
          <w:tcPr>
            <w:tcW w:w="1301" w:type="dxa"/>
            <w:gridSpan w:val="4"/>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51</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Оформление решения задачи (по вопросам, по действиям с пояснением)</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80" w:type="dxa"/>
            <w:gridSpan w:val="5"/>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935" w:type="dxa"/>
            <w:gridSpan w:val="12"/>
            <w:tcBorders>
              <w:left w:val="single" w:sz="4" w:space="0" w:color="auto"/>
            </w:tcBorders>
          </w:tcPr>
          <w:p w:rsidR="00285252" w:rsidRDefault="00285252">
            <w:pPr>
              <w:spacing w:after="0"/>
              <w:ind w:left="135"/>
            </w:pPr>
          </w:p>
        </w:tc>
        <w:tc>
          <w:tcPr>
            <w:tcW w:w="1301" w:type="dxa"/>
            <w:gridSpan w:val="4"/>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52</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Конструирование утверждений с использованием слов «каждый», «все»</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80" w:type="dxa"/>
            <w:gridSpan w:val="5"/>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935" w:type="dxa"/>
            <w:gridSpan w:val="12"/>
            <w:tcBorders>
              <w:left w:val="single" w:sz="4" w:space="0" w:color="auto"/>
            </w:tcBorders>
          </w:tcPr>
          <w:p w:rsidR="00285252" w:rsidRDefault="00285252">
            <w:pPr>
              <w:spacing w:after="0"/>
              <w:ind w:left="135"/>
            </w:pPr>
          </w:p>
        </w:tc>
        <w:tc>
          <w:tcPr>
            <w:tcW w:w="1301" w:type="dxa"/>
            <w:gridSpan w:val="4"/>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53</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Расчётные задачи на увеличение/уменьшение величины на несколько единиц</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80" w:type="dxa"/>
            <w:gridSpan w:val="5"/>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935" w:type="dxa"/>
            <w:gridSpan w:val="12"/>
            <w:tcBorders>
              <w:left w:val="single" w:sz="4" w:space="0" w:color="auto"/>
            </w:tcBorders>
          </w:tcPr>
          <w:p w:rsidR="00285252" w:rsidRDefault="00285252">
            <w:pPr>
              <w:spacing w:after="0"/>
              <w:ind w:left="135"/>
            </w:pPr>
          </w:p>
        </w:tc>
        <w:tc>
          <w:tcPr>
            <w:tcW w:w="1301" w:type="dxa"/>
            <w:gridSpan w:val="4"/>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54</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Взаимосвязь компонентов и результата действия сложения. </w:t>
            </w:r>
            <w:proofErr w:type="spellStart"/>
            <w:r>
              <w:rPr>
                <w:rFonts w:ascii="Times New Roman" w:hAnsi="Times New Roman"/>
                <w:color w:val="000000"/>
                <w:sz w:val="24"/>
              </w:rPr>
              <w:t>Буквенные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80" w:type="dxa"/>
            <w:gridSpan w:val="5"/>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935" w:type="dxa"/>
            <w:gridSpan w:val="12"/>
            <w:tcBorders>
              <w:left w:val="single" w:sz="4" w:space="0" w:color="auto"/>
            </w:tcBorders>
          </w:tcPr>
          <w:p w:rsidR="00285252" w:rsidRDefault="00285252">
            <w:pPr>
              <w:spacing w:after="0"/>
              <w:ind w:left="135"/>
            </w:pPr>
          </w:p>
        </w:tc>
        <w:tc>
          <w:tcPr>
            <w:tcW w:w="1301" w:type="dxa"/>
            <w:gridSpan w:val="4"/>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55</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80" w:type="dxa"/>
            <w:gridSpan w:val="5"/>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79" w:type="dxa"/>
            <w:gridSpan w:val="10"/>
            <w:tcBorders>
              <w:left w:val="single" w:sz="4" w:space="0" w:color="auto"/>
            </w:tcBorders>
          </w:tcPr>
          <w:p w:rsidR="00285252" w:rsidRDefault="00285252">
            <w:pPr>
              <w:spacing w:after="0"/>
              <w:ind w:left="135"/>
            </w:pPr>
          </w:p>
        </w:tc>
        <w:tc>
          <w:tcPr>
            <w:tcW w:w="935" w:type="dxa"/>
            <w:gridSpan w:val="12"/>
            <w:tcBorders>
              <w:left w:val="single" w:sz="4" w:space="0" w:color="auto"/>
            </w:tcBorders>
          </w:tcPr>
          <w:p w:rsidR="00285252" w:rsidRDefault="00285252">
            <w:pPr>
              <w:spacing w:after="0"/>
              <w:ind w:left="135"/>
            </w:pPr>
          </w:p>
        </w:tc>
        <w:tc>
          <w:tcPr>
            <w:tcW w:w="1301" w:type="dxa"/>
            <w:gridSpan w:val="4"/>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lastRenderedPageBreak/>
              <w:t>56</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Неизвестный компонент действия сложения, его нахождение.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61" w:type="dxa"/>
            <w:gridSpan w:val="4"/>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916" w:type="dxa"/>
            <w:gridSpan w:val="11"/>
            <w:tcBorders>
              <w:left w:val="single" w:sz="4" w:space="0" w:color="auto"/>
            </w:tcBorders>
          </w:tcPr>
          <w:p w:rsidR="00285252" w:rsidRDefault="00285252">
            <w:pPr>
              <w:spacing w:after="0"/>
              <w:ind w:left="135"/>
            </w:pPr>
          </w:p>
        </w:tc>
        <w:tc>
          <w:tcPr>
            <w:tcW w:w="1320" w:type="dxa"/>
            <w:gridSpan w:val="5"/>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57</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Взаимосвязь компонентов и результата действия вычитания.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61" w:type="dxa"/>
            <w:gridSpan w:val="4"/>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916" w:type="dxa"/>
            <w:gridSpan w:val="11"/>
            <w:tcBorders>
              <w:left w:val="single" w:sz="4" w:space="0" w:color="auto"/>
            </w:tcBorders>
          </w:tcPr>
          <w:p w:rsidR="00285252" w:rsidRDefault="00285252">
            <w:pPr>
              <w:spacing w:after="0"/>
              <w:ind w:left="135"/>
            </w:pPr>
          </w:p>
        </w:tc>
        <w:tc>
          <w:tcPr>
            <w:tcW w:w="1320" w:type="dxa"/>
            <w:gridSpan w:val="5"/>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58</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Неизвестный компонент действия вычитания, его нахождение</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61" w:type="dxa"/>
            <w:gridSpan w:val="4"/>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916" w:type="dxa"/>
            <w:gridSpan w:val="11"/>
            <w:tcBorders>
              <w:left w:val="single" w:sz="4" w:space="0" w:color="auto"/>
            </w:tcBorders>
          </w:tcPr>
          <w:p w:rsidR="00285252" w:rsidRDefault="00285252">
            <w:pPr>
              <w:spacing w:after="0"/>
              <w:ind w:left="135"/>
            </w:pPr>
          </w:p>
        </w:tc>
        <w:tc>
          <w:tcPr>
            <w:tcW w:w="1320" w:type="dxa"/>
            <w:gridSpan w:val="5"/>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59</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61" w:type="dxa"/>
            <w:gridSpan w:val="4"/>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916" w:type="dxa"/>
            <w:gridSpan w:val="11"/>
            <w:tcBorders>
              <w:left w:val="single" w:sz="4" w:space="0" w:color="auto"/>
            </w:tcBorders>
          </w:tcPr>
          <w:p w:rsidR="00285252" w:rsidRDefault="00285252">
            <w:pPr>
              <w:spacing w:after="0"/>
              <w:ind w:left="135"/>
            </w:pPr>
          </w:p>
        </w:tc>
        <w:tc>
          <w:tcPr>
            <w:tcW w:w="1320" w:type="dxa"/>
            <w:gridSpan w:val="5"/>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60</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Запись решения задачи в два действия</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61" w:type="dxa"/>
            <w:gridSpan w:val="4"/>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916" w:type="dxa"/>
            <w:gridSpan w:val="11"/>
            <w:tcBorders>
              <w:left w:val="single" w:sz="4" w:space="0" w:color="auto"/>
            </w:tcBorders>
          </w:tcPr>
          <w:p w:rsidR="00285252" w:rsidRDefault="00285252">
            <w:pPr>
              <w:spacing w:after="0"/>
              <w:ind w:left="135"/>
            </w:pPr>
          </w:p>
        </w:tc>
        <w:tc>
          <w:tcPr>
            <w:tcW w:w="1320" w:type="dxa"/>
            <w:gridSpan w:val="5"/>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61</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61" w:type="dxa"/>
            <w:gridSpan w:val="4"/>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916" w:type="dxa"/>
            <w:gridSpan w:val="11"/>
            <w:tcBorders>
              <w:left w:val="single" w:sz="4" w:space="0" w:color="auto"/>
            </w:tcBorders>
          </w:tcPr>
          <w:p w:rsidR="00285252" w:rsidRDefault="00285252">
            <w:pPr>
              <w:spacing w:after="0"/>
              <w:ind w:left="135"/>
            </w:pPr>
          </w:p>
        </w:tc>
        <w:tc>
          <w:tcPr>
            <w:tcW w:w="1320" w:type="dxa"/>
            <w:gridSpan w:val="5"/>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62</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61" w:type="dxa"/>
            <w:gridSpan w:val="4"/>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916" w:type="dxa"/>
            <w:gridSpan w:val="11"/>
            <w:tcBorders>
              <w:left w:val="single" w:sz="4" w:space="0" w:color="auto"/>
            </w:tcBorders>
          </w:tcPr>
          <w:p w:rsidR="00285252" w:rsidRDefault="00285252">
            <w:pPr>
              <w:spacing w:after="0"/>
              <w:ind w:left="135"/>
            </w:pPr>
          </w:p>
        </w:tc>
        <w:tc>
          <w:tcPr>
            <w:tcW w:w="1320" w:type="dxa"/>
            <w:gridSpan w:val="5"/>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63</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61" w:type="dxa"/>
            <w:gridSpan w:val="4"/>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916" w:type="dxa"/>
            <w:gridSpan w:val="11"/>
            <w:tcBorders>
              <w:left w:val="single" w:sz="4" w:space="0" w:color="auto"/>
            </w:tcBorders>
          </w:tcPr>
          <w:p w:rsidR="00285252" w:rsidRDefault="00285252">
            <w:pPr>
              <w:spacing w:after="0"/>
              <w:ind w:left="135"/>
            </w:pPr>
          </w:p>
        </w:tc>
        <w:tc>
          <w:tcPr>
            <w:tcW w:w="1320" w:type="dxa"/>
            <w:gridSpan w:val="5"/>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64</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61" w:type="dxa"/>
            <w:gridSpan w:val="4"/>
            <w:tcBorders>
              <w:right w:val="single" w:sz="4" w:space="0" w:color="auto"/>
            </w:tcBorders>
          </w:tcPr>
          <w:p w:rsidR="00285252" w:rsidRDefault="00285252">
            <w:pPr>
              <w:spacing w:after="0"/>
              <w:ind w:left="135"/>
            </w:pPr>
          </w:p>
        </w:tc>
        <w:tc>
          <w:tcPr>
            <w:tcW w:w="842"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916" w:type="dxa"/>
            <w:gridSpan w:val="11"/>
            <w:tcBorders>
              <w:left w:val="single" w:sz="4" w:space="0" w:color="auto"/>
            </w:tcBorders>
          </w:tcPr>
          <w:p w:rsidR="00285252" w:rsidRDefault="00285252">
            <w:pPr>
              <w:spacing w:after="0"/>
              <w:ind w:left="135"/>
            </w:pPr>
          </w:p>
        </w:tc>
        <w:tc>
          <w:tcPr>
            <w:tcW w:w="1320" w:type="dxa"/>
            <w:gridSpan w:val="5"/>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lastRenderedPageBreak/>
              <w:t>65</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top w:val="single" w:sz="4" w:space="0" w:color="auto"/>
              <w:left w:val="single" w:sz="4" w:space="0" w:color="auto"/>
            </w:tcBorders>
          </w:tcPr>
          <w:p w:rsidR="00285252" w:rsidRDefault="00285252">
            <w:pPr>
              <w:spacing w:after="0"/>
              <w:ind w:left="135"/>
            </w:pPr>
          </w:p>
        </w:tc>
        <w:tc>
          <w:tcPr>
            <w:tcW w:w="898" w:type="dxa"/>
            <w:gridSpan w:val="11"/>
            <w:tcBorders>
              <w:top w:val="single" w:sz="4" w:space="0" w:color="auto"/>
              <w:left w:val="single" w:sz="4" w:space="0" w:color="auto"/>
            </w:tcBorders>
          </w:tcPr>
          <w:p w:rsidR="00285252" w:rsidRDefault="00285252">
            <w:pPr>
              <w:spacing w:after="0"/>
              <w:ind w:left="135"/>
            </w:pPr>
          </w:p>
        </w:tc>
        <w:tc>
          <w:tcPr>
            <w:tcW w:w="1357" w:type="dxa"/>
            <w:gridSpan w:val="6"/>
            <w:tcBorders>
              <w:top w:val="single" w:sz="4" w:space="0" w:color="auto"/>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66</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Распознавание и изображение геометрических фигур: многоугольник, ломаная</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67</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68</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69</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70</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Распознавание и изображение геометрических фигур: точка, прямая, отрезок</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71</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Распознавание и изображение геометрических фигур: прямой угол.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72</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73</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74</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52 - 24</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75</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76</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 xml:space="preserve">Конструирование геометрических фигур </w:t>
            </w:r>
            <w:r w:rsidRPr="00CD3AD4">
              <w:rPr>
                <w:rFonts w:ascii="Times New Roman" w:hAnsi="Times New Roman"/>
                <w:color w:val="000000"/>
                <w:sz w:val="24"/>
                <w:lang w:val="ru-RU"/>
              </w:rPr>
              <w:lastRenderedPageBreak/>
              <w:t>(треугольника, четырехугольника, многоугольника)</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524" w:type="dxa"/>
            <w:gridSpan w:val="3"/>
            <w:tcBorders>
              <w:right w:val="single" w:sz="4" w:space="0" w:color="auto"/>
            </w:tcBorders>
          </w:tcPr>
          <w:p w:rsidR="00285252" w:rsidRDefault="00285252">
            <w:pPr>
              <w:spacing w:after="0"/>
              <w:ind w:left="135"/>
            </w:pPr>
          </w:p>
        </w:tc>
        <w:tc>
          <w:tcPr>
            <w:tcW w:w="860"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1357" w:type="dxa"/>
            <w:gridSpan w:val="6"/>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lastRenderedPageBreak/>
              <w:t>77</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top w:val="single" w:sz="4" w:space="0" w:color="auto"/>
              <w:left w:val="single" w:sz="4" w:space="0" w:color="auto"/>
            </w:tcBorders>
          </w:tcPr>
          <w:p w:rsidR="00285252" w:rsidRDefault="00285252">
            <w:pPr>
              <w:spacing w:after="0"/>
              <w:ind w:left="135"/>
            </w:pPr>
          </w:p>
        </w:tc>
        <w:tc>
          <w:tcPr>
            <w:tcW w:w="898" w:type="dxa"/>
            <w:gridSpan w:val="11"/>
            <w:tcBorders>
              <w:top w:val="single" w:sz="4" w:space="0" w:color="auto"/>
              <w:left w:val="single" w:sz="4" w:space="0" w:color="auto"/>
            </w:tcBorders>
          </w:tcPr>
          <w:p w:rsidR="00285252" w:rsidRDefault="00285252">
            <w:pPr>
              <w:spacing w:after="0"/>
              <w:ind w:left="135"/>
            </w:pPr>
          </w:p>
        </w:tc>
        <w:tc>
          <w:tcPr>
            <w:tcW w:w="879" w:type="dxa"/>
            <w:gridSpan w:val="11"/>
            <w:tcBorders>
              <w:top w:val="single" w:sz="4" w:space="0" w:color="auto"/>
              <w:left w:val="single" w:sz="4" w:space="0" w:color="auto"/>
            </w:tcBorders>
          </w:tcPr>
          <w:p w:rsidR="00285252" w:rsidRDefault="00285252">
            <w:pPr>
              <w:spacing w:after="0"/>
              <w:ind w:left="135"/>
            </w:pPr>
          </w:p>
        </w:tc>
        <w:tc>
          <w:tcPr>
            <w:tcW w:w="1394" w:type="dxa"/>
            <w:gridSpan w:val="7"/>
            <w:tcBorders>
              <w:top w:val="single" w:sz="4" w:space="0" w:color="auto"/>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78</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79</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Алгоритмы (приёмы, правила) устных и письменных вычислений</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80</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Письменное сложение и вычитание. Повторение</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81</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82</w:t>
            </w:r>
          </w:p>
        </w:tc>
        <w:tc>
          <w:tcPr>
            <w:tcW w:w="4651" w:type="dxa"/>
            <w:tcMar>
              <w:top w:w="50" w:type="dxa"/>
              <w:left w:w="100" w:type="dxa"/>
            </w:tcMar>
            <w:vAlign w:val="center"/>
          </w:tcPr>
          <w:p w:rsidR="00285252" w:rsidRDefault="0028525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83</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Оформление решения задачи с помощью числового выражения</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84</w:t>
            </w:r>
          </w:p>
        </w:tc>
        <w:tc>
          <w:tcPr>
            <w:tcW w:w="4651" w:type="dxa"/>
            <w:tcMar>
              <w:top w:w="50" w:type="dxa"/>
              <w:left w:w="100" w:type="dxa"/>
            </w:tcMar>
            <w:vAlign w:val="center"/>
          </w:tcPr>
          <w:p w:rsidR="00285252" w:rsidRDefault="00285252">
            <w:pPr>
              <w:spacing w:after="0"/>
              <w:ind w:left="135"/>
            </w:pPr>
            <w:r w:rsidRPr="00CD3AD4">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51" w:type="dxa"/>
            <w:tcMar>
              <w:top w:w="50" w:type="dxa"/>
              <w:left w:w="100" w:type="dxa"/>
            </w:tcMar>
            <w:vAlign w:val="center"/>
          </w:tcPr>
          <w:p w:rsidR="00285252" w:rsidRDefault="0028525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85</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Изображение на листе в клетку квадрата с заданной длиной стороны</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86</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Изображение на листе в клетку прямоугольника с заданными длинами сторон</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285252" w:rsidTr="0074276E">
        <w:trPr>
          <w:trHeight w:val="144"/>
          <w:tblCellSpacing w:w="20" w:type="nil"/>
        </w:trPr>
        <w:tc>
          <w:tcPr>
            <w:tcW w:w="593" w:type="dxa"/>
            <w:tcMar>
              <w:top w:w="50" w:type="dxa"/>
              <w:left w:w="100" w:type="dxa"/>
            </w:tcMar>
            <w:vAlign w:val="center"/>
          </w:tcPr>
          <w:p w:rsidR="00285252" w:rsidRDefault="00285252">
            <w:pPr>
              <w:spacing w:after="0"/>
            </w:pPr>
            <w:r>
              <w:rPr>
                <w:rFonts w:ascii="Times New Roman" w:hAnsi="Times New Roman"/>
                <w:color w:val="000000"/>
                <w:sz w:val="24"/>
              </w:rPr>
              <w:t>87</w:t>
            </w:r>
          </w:p>
        </w:tc>
        <w:tc>
          <w:tcPr>
            <w:tcW w:w="4651" w:type="dxa"/>
            <w:tcMar>
              <w:top w:w="50" w:type="dxa"/>
              <w:left w:w="100" w:type="dxa"/>
            </w:tcMar>
            <w:vAlign w:val="center"/>
          </w:tcPr>
          <w:p w:rsidR="00285252" w:rsidRPr="00CD3AD4" w:rsidRDefault="00285252">
            <w:pPr>
              <w:spacing w:after="0"/>
              <w:ind w:left="135"/>
              <w:rPr>
                <w:lang w:val="ru-RU"/>
              </w:rPr>
            </w:pPr>
            <w:r w:rsidRPr="00CD3AD4">
              <w:rPr>
                <w:rFonts w:ascii="Times New Roman" w:hAnsi="Times New Roman"/>
                <w:color w:val="000000"/>
                <w:sz w:val="24"/>
                <w:lang w:val="ru-RU"/>
              </w:rPr>
              <w:t>Умножение чисел. Компоненты действия, запись равенства</w:t>
            </w:r>
          </w:p>
        </w:tc>
        <w:tc>
          <w:tcPr>
            <w:tcW w:w="851" w:type="dxa"/>
            <w:tcMar>
              <w:top w:w="50" w:type="dxa"/>
              <w:left w:w="100" w:type="dxa"/>
            </w:tcMar>
            <w:vAlign w:val="center"/>
          </w:tcPr>
          <w:p w:rsidR="00285252" w:rsidRDefault="00285252">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285252" w:rsidRDefault="00285252">
            <w:pPr>
              <w:spacing w:after="0"/>
              <w:ind w:left="135"/>
              <w:jc w:val="center"/>
            </w:pPr>
          </w:p>
        </w:tc>
        <w:tc>
          <w:tcPr>
            <w:tcW w:w="850" w:type="dxa"/>
            <w:tcMar>
              <w:top w:w="50" w:type="dxa"/>
              <w:left w:w="100" w:type="dxa"/>
            </w:tcMar>
            <w:vAlign w:val="center"/>
          </w:tcPr>
          <w:p w:rsidR="00285252" w:rsidRDefault="00285252">
            <w:pPr>
              <w:spacing w:after="0"/>
              <w:ind w:left="135"/>
              <w:jc w:val="center"/>
            </w:pPr>
          </w:p>
        </w:tc>
        <w:tc>
          <w:tcPr>
            <w:tcW w:w="992" w:type="dxa"/>
            <w:tcMar>
              <w:top w:w="50" w:type="dxa"/>
              <w:left w:w="100" w:type="dxa"/>
            </w:tcMar>
            <w:vAlign w:val="center"/>
          </w:tcPr>
          <w:p w:rsidR="00285252" w:rsidRDefault="00285252">
            <w:pPr>
              <w:spacing w:after="0"/>
              <w:ind w:left="135"/>
            </w:pPr>
          </w:p>
        </w:tc>
        <w:tc>
          <w:tcPr>
            <w:tcW w:w="468" w:type="dxa"/>
            <w:gridSpan w:val="2"/>
            <w:tcBorders>
              <w:right w:val="single" w:sz="4" w:space="0" w:color="auto"/>
            </w:tcBorders>
          </w:tcPr>
          <w:p w:rsidR="00285252" w:rsidRDefault="00285252">
            <w:pPr>
              <w:spacing w:after="0"/>
              <w:ind w:left="135"/>
            </w:pPr>
          </w:p>
        </w:tc>
        <w:tc>
          <w:tcPr>
            <w:tcW w:w="898" w:type="dxa"/>
            <w:gridSpan w:val="12"/>
            <w:tcBorders>
              <w:left w:val="single" w:sz="4" w:space="0" w:color="auto"/>
            </w:tcBorders>
          </w:tcPr>
          <w:p w:rsidR="00285252" w:rsidRDefault="00285252">
            <w:pPr>
              <w:spacing w:after="0"/>
              <w:ind w:left="135"/>
            </w:pPr>
          </w:p>
        </w:tc>
        <w:tc>
          <w:tcPr>
            <w:tcW w:w="898" w:type="dxa"/>
            <w:gridSpan w:val="11"/>
            <w:tcBorders>
              <w:left w:val="single" w:sz="4" w:space="0" w:color="auto"/>
            </w:tcBorders>
          </w:tcPr>
          <w:p w:rsidR="00285252" w:rsidRDefault="00285252">
            <w:pPr>
              <w:spacing w:after="0"/>
              <w:ind w:left="135"/>
            </w:pPr>
          </w:p>
        </w:tc>
        <w:tc>
          <w:tcPr>
            <w:tcW w:w="879" w:type="dxa"/>
            <w:gridSpan w:val="11"/>
            <w:tcBorders>
              <w:left w:val="single" w:sz="4" w:space="0" w:color="auto"/>
            </w:tcBorders>
          </w:tcPr>
          <w:p w:rsidR="00285252" w:rsidRDefault="00285252">
            <w:pPr>
              <w:spacing w:after="0"/>
              <w:ind w:left="135"/>
            </w:pPr>
          </w:p>
        </w:tc>
        <w:tc>
          <w:tcPr>
            <w:tcW w:w="1394" w:type="dxa"/>
            <w:gridSpan w:val="7"/>
            <w:tcBorders>
              <w:left w:val="single" w:sz="4" w:space="0" w:color="auto"/>
            </w:tcBorders>
          </w:tcPr>
          <w:p w:rsidR="00285252" w:rsidRDefault="00285252">
            <w:pPr>
              <w:spacing w:after="0"/>
              <w:ind w:left="135"/>
            </w:pPr>
          </w:p>
        </w:tc>
        <w:tc>
          <w:tcPr>
            <w:tcW w:w="2410" w:type="dxa"/>
            <w:tcMar>
              <w:top w:w="50" w:type="dxa"/>
              <w:left w:w="100" w:type="dxa"/>
            </w:tcMar>
            <w:vAlign w:val="center"/>
          </w:tcPr>
          <w:p w:rsidR="00285252" w:rsidRDefault="00285252">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lastRenderedPageBreak/>
              <w:t>88</w:t>
            </w:r>
          </w:p>
        </w:tc>
        <w:tc>
          <w:tcPr>
            <w:tcW w:w="4651" w:type="dxa"/>
            <w:tcMar>
              <w:top w:w="50" w:type="dxa"/>
              <w:left w:w="100" w:type="dxa"/>
            </w:tcMar>
            <w:vAlign w:val="center"/>
          </w:tcPr>
          <w:p w:rsidR="00A26651" w:rsidRDefault="00A26651">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89</w:t>
            </w:r>
          </w:p>
        </w:tc>
        <w:tc>
          <w:tcPr>
            <w:tcW w:w="4651" w:type="dxa"/>
            <w:tcMar>
              <w:top w:w="50" w:type="dxa"/>
              <w:left w:w="100" w:type="dxa"/>
            </w:tcMar>
            <w:vAlign w:val="center"/>
          </w:tcPr>
          <w:p w:rsidR="00A26651" w:rsidRDefault="00A26651">
            <w:pPr>
              <w:spacing w:after="0"/>
              <w:ind w:left="135"/>
            </w:pPr>
            <w:r w:rsidRPr="00CD3AD4">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90</w:t>
            </w:r>
          </w:p>
        </w:tc>
        <w:tc>
          <w:tcPr>
            <w:tcW w:w="4651" w:type="dxa"/>
            <w:tcMar>
              <w:top w:w="50" w:type="dxa"/>
              <w:left w:w="100" w:type="dxa"/>
            </w:tcMar>
            <w:vAlign w:val="center"/>
          </w:tcPr>
          <w:p w:rsidR="00A26651" w:rsidRDefault="00A26651">
            <w:pPr>
              <w:spacing w:after="0"/>
              <w:ind w:left="135"/>
            </w:pPr>
            <w:r w:rsidRPr="00CD3AD4">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91</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Решение задач на нахождение периметра прямоугольника, квадрата</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92</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Применение умножения для решения практических задач</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93</w:t>
            </w:r>
          </w:p>
        </w:tc>
        <w:tc>
          <w:tcPr>
            <w:tcW w:w="4651" w:type="dxa"/>
            <w:tcMar>
              <w:top w:w="50" w:type="dxa"/>
              <w:left w:w="100" w:type="dxa"/>
            </w:tcMar>
            <w:vAlign w:val="center"/>
          </w:tcPr>
          <w:p w:rsidR="00A26651" w:rsidRDefault="00A26651">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94</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95</w:t>
            </w:r>
          </w:p>
        </w:tc>
        <w:tc>
          <w:tcPr>
            <w:tcW w:w="4651" w:type="dxa"/>
            <w:tcMar>
              <w:top w:w="50" w:type="dxa"/>
              <w:left w:w="100" w:type="dxa"/>
            </w:tcMar>
            <w:vAlign w:val="center"/>
          </w:tcPr>
          <w:p w:rsidR="00A26651" w:rsidRDefault="00A26651">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96</w:t>
            </w:r>
          </w:p>
        </w:tc>
        <w:tc>
          <w:tcPr>
            <w:tcW w:w="4651" w:type="dxa"/>
            <w:tcMar>
              <w:top w:w="50" w:type="dxa"/>
              <w:left w:w="100" w:type="dxa"/>
            </w:tcMar>
            <w:vAlign w:val="center"/>
          </w:tcPr>
          <w:p w:rsidR="00A26651" w:rsidRDefault="00A2665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97</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Деление чисел. Компоненты действия, запись равенства</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98</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Применение деления в практических ситуациях</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99</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Нахождение неизвестного слагаемого (вычисления в пределах 100)</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100</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Нахождение неизвестного уменьшаемого (вычисления в пределах 100)</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101</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Нахождение неизвестного вычитаемого (вычисления в пределах 100)</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49" w:type="dxa"/>
            <w:tcBorders>
              <w:right w:val="single" w:sz="4" w:space="0" w:color="auto"/>
            </w:tcBorders>
          </w:tcPr>
          <w:p w:rsidR="00A26651" w:rsidRDefault="00A26651">
            <w:pPr>
              <w:spacing w:after="0"/>
              <w:ind w:left="135"/>
            </w:pPr>
          </w:p>
        </w:tc>
        <w:tc>
          <w:tcPr>
            <w:tcW w:w="898" w:type="dxa"/>
            <w:gridSpan w:val="12"/>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60" w:type="dxa"/>
            <w:gridSpan w:val="11"/>
            <w:tcBorders>
              <w:left w:val="single" w:sz="4" w:space="0" w:color="auto"/>
            </w:tcBorders>
          </w:tcPr>
          <w:p w:rsidR="00A26651" w:rsidRDefault="00A26651">
            <w:pPr>
              <w:spacing w:after="0"/>
              <w:ind w:left="135"/>
            </w:pPr>
          </w:p>
        </w:tc>
        <w:tc>
          <w:tcPr>
            <w:tcW w:w="1432" w:type="dxa"/>
            <w:gridSpan w:val="8"/>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lastRenderedPageBreak/>
              <w:t>102</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103</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Вычитание суммы из числа, числа из суммы</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104</w:t>
            </w:r>
          </w:p>
        </w:tc>
        <w:tc>
          <w:tcPr>
            <w:tcW w:w="4651" w:type="dxa"/>
            <w:tcMar>
              <w:top w:w="50" w:type="dxa"/>
              <w:left w:w="100" w:type="dxa"/>
            </w:tcMar>
            <w:vAlign w:val="center"/>
          </w:tcPr>
          <w:p w:rsidR="00A26651" w:rsidRDefault="00A26651">
            <w:pPr>
              <w:spacing w:after="0"/>
              <w:ind w:left="135"/>
            </w:pPr>
            <w:r w:rsidRPr="00CD3AD4">
              <w:rPr>
                <w:rFonts w:ascii="Times New Roman" w:hAnsi="Times New Roman"/>
                <w:color w:val="000000"/>
                <w:sz w:val="24"/>
                <w:lang w:val="ru-RU"/>
              </w:rPr>
              <w:t xml:space="preserve">Задачи на конкретный смысл арифметических действий. </w:t>
            </w:r>
            <w:proofErr w:type="spellStart"/>
            <w:r>
              <w:rPr>
                <w:rFonts w:ascii="Times New Roman" w:hAnsi="Times New Roman"/>
                <w:color w:val="000000"/>
                <w:sz w:val="24"/>
              </w:rPr>
              <w:t>Повторение</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105</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Умножение числа 2</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106</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107</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Деление на 2</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108</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Умножение числа 3</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109</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Деление на 3</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110</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Умножение числа 4</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111</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Деление на 4</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112</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Умножение числа 5</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113</w:t>
            </w:r>
          </w:p>
        </w:tc>
        <w:tc>
          <w:tcPr>
            <w:tcW w:w="4651" w:type="dxa"/>
            <w:tcMar>
              <w:top w:w="50" w:type="dxa"/>
              <w:left w:w="100" w:type="dxa"/>
            </w:tcMar>
            <w:vAlign w:val="center"/>
          </w:tcPr>
          <w:p w:rsidR="00A26651" w:rsidRDefault="00A26651">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114</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Деление на 5</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42" w:type="dxa"/>
            <w:gridSpan w:val="10"/>
            <w:tcBorders>
              <w:left w:val="single" w:sz="4" w:space="0" w:color="auto"/>
            </w:tcBorders>
          </w:tcPr>
          <w:p w:rsidR="00A26651" w:rsidRDefault="00A26651">
            <w:pPr>
              <w:spacing w:after="0"/>
              <w:ind w:left="135"/>
            </w:pPr>
          </w:p>
        </w:tc>
        <w:tc>
          <w:tcPr>
            <w:tcW w:w="916"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469" w:type="dxa"/>
            <w:gridSpan w:val="9"/>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lastRenderedPageBreak/>
              <w:t>115</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Расчётные задачи на увеличение/уменьшение величины в несколько раз</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116</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117</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118</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Умножение числа 6 и на 6</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119</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Деление на 6</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120</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Умножение числа 7 и на 7</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121</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Деление на 7</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122</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Умножение числа 8 и на 8</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123</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Деление на 8</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124</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Табличное умножение в пределах 50. Умножение числа 9 и на 9</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125</w:t>
            </w:r>
          </w:p>
        </w:tc>
        <w:tc>
          <w:tcPr>
            <w:tcW w:w="4651" w:type="dxa"/>
            <w:tcBorders>
              <w:right w:val="single" w:sz="4" w:space="0" w:color="auto"/>
            </w:tcBorders>
            <w:tcMar>
              <w:top w:w="50" w:type="dxa"/>
              <w:left w:w="100" w:type="dxa"/>
            </w:tcMar>
            <w:vAlign w:val="center"/>
          </w:tcPr>
          <w:p w:rsidR="00A26651" w:rsidRDefault="00A26651">
            <w:pPr>
              <w:spacing w:after="0"/>
              <w:ind w:left="135"/>
            </w:pPr>
            <w:r w:rsidRPr="00CD3AD4">
              <w:rPr>
                <w:rFonts w:ascii="Times New Roman" w:hAnsi="Times New Roman"/>
                <w:color w:val="000000"/>
                <w:sz w:val="24"/>
                <w:lang w:val="ru-RU"/>
              </w:rPr>
              <w:t xml:space="preserve">Табличное умножение в пределах 50. </w:t>
            </w:r>
            <w:r w:rsidRPr="00CD3AD4">
              <w:rPr>
                <w:rFonts w:ascii="Times New Roman" w:hAnsi="Times New Roman"/>
                <w:color w:val="000000"/>
                <w:sz w:val="24"/>
                <w:lang w:val="ru-RU"/>
              </w:rPr>
              <w:lastRenderedPageBreak/>
              <w:t xml:space="preserve">Деление на 9.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851" w:type="dxa"/>
            <w:tcBorders>
              <w:left w:val="single" w:sz="4" w:space="0" w:color="auto"/>
            </w:tcBorders>
            <w:tcMar>
              <w:top w:w="50" w:type="dxa"/>
              <w:left w:w="100" w:type="dxa"/>
            </w:tcMar>
            <w:vAlign w:val="center"/>
          </w:tcPr>
          <w:p w:rsidR="00A26651" w:rsidRDefault="00A26651">
            <w:pPr>
              <w:spacing w:after="0"/>
              <w:ind w:left="135"/>
              <w:jc w:val="center"/>
            </w:pPr>
            <w:r>
              <w:rPr>
                <w:rFonts w:ascii="Times New Roman" w:hAnsi="Times New Roman"/>
                <w:color w:val="000000"/>
                <w:sz w:val="24"/>
              </w:rPr>
              <w:lastRenderedPageBreak/>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823" w:type="dxa"/>
            <w:gridSpan w:val="9"/>
            <w:tcBorders>
              <w:left w:val="single" w:sz="4" w:space="0" w:color="auto"/>
            </w:tcBorders>
          </w:tcPr>
          <w:p w:rsidR="00A26651" w:rsidRDefault="00A26651">
            <w:pPr>
              <w:spacing w:after="0"/>
              <w:ind w:left="135"/>
            </w:pPr>
          </w:p>
        </w:tc>
        <w:tc>
          <w:tcPr>
            <w:tcW w:w="898" w:type="dxa"/>
            <w:gridSpan w:val="11"/>
            <w:tcBorders>
              <w:left w:val="single" w:sz="4" w:space="0" w:color="auto"/>
            </w:tcBorders>
          </w:tcPr>
          <w:p w:rsidR="00A26651" w:rsidRDefault="00A26651">
            <w:pPr>
              <w:spacing w:after="0"/>
              <w:ind w:left="135"/>
            </w:pPr>
          </w:p>
        </w:tc>
        <w:tc>
          <w:tcPr>
            <w:tcW w:w="842" w:type="dxa"/>
            <w:gridSpan w:val="11"/>
            <w:tcBorders>
              <w:left w:val="single" w:sz="4" w:space="0" w:color="auto"/>
            </w:tcBorders>
          </w:tcPr>
          <w:p w:rsidR="00A26651" w:rsidRDefault="00A26651">
            <w:pPr>
              <w:spacing w:after="0"/>
              <w:ind w:left="135"/>
            </w:pPr>
          </w:p>
        </w:tc>
        <w:tc>
          <w:tcPr>
            <w:tcW w:w="1506" w:type="dxa"/>
            <w:gridSpan w:val="10"/>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lastRenderedPageBreak/>
              <w:t>126</w:t>
            </w:r>
          </w:p>
        </w:tc>
        <w:tc>
          <w:tcPr>
            <w:tcW w:w="4651" w:type="dxa"/>
            <w:tcBorders>
              <w:right w:val="single" w:sz="4" w:space="0" w:color="auto"/>
            </w:tcBorders>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Умножение на 1, на 0. Деление числа 0</w:t>
            </w:r>
          </w:p>
        </w:tc>
        <w:tc>
          <w:tcPr>
            <w:tcW w:w="851" w:type="dxa"/>
            <w:tcBorders>
              <w:left w:val="single" w:sz="4" w:space="0" w:color="auto"/>
            </w:tcBorders>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127</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Работа с величинами: сравнение по массе (единица массы — килограмм)</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128</w:t>
            </w:r>
          </w:p>
        </w:tc>
        <w:tc>
          <w:tcPr>
            <w:tcW w:w="4651" w:type="dxa"/>
            <w:tcMar>
              <w:top w:w="50" w:type="dxa"/>
              <w:left w:w="100" w:type="dxa"/>
            </w:tcMar>
            <w:vAlign w:val="center"/>
          </w:tcPr>
          <w:p w:rsidR="00A26651" w:rsidRDefault="00A26651">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129</w:t>
            </w:r>
          </w:p>
        </w:tc>
        <w:tc>
          <w:tcPr>
            <w:tcW w:w="4651" w:type="dxa"/>
            <w:tcMar>
              <w:top w:w="50" w:type="dxa"/>
              <w:left w:w="100" w:type="dxa"/>
            </w:tcMar>
            <w:vAlign w:val="center"/>
          </w:tcPr>
          <w:p w:rsidR="00A26651" w:rsidRDefault="00A26651">
            <w:pPr>
              <w:spacing w:after="0"/>
              <w:ind w:left="135"/>
            </w:pPr>
            <w:r w:rsidRPr="00CD3AD4">
              <w:rPr>
                <w:rFonts w:ascii="Times New Roman" w:hAnsi="Times New Roman"/>
                <w:color w:val="000000"/>
                <w:sz w:val="24"/>
                <w:lang w:val="ru-RU"/>
              </w:rPr>
              <w:t xml:space="preserve">Составление утверждений относительно 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130</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Алгоритмы (приёмы, правила) построения геометрических фигур</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131</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132</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Обобщение изученного за курс 2 класса</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133</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Единица длины, массы, времени. Повторение</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134</w:t>
            </w:r>
          </w:p>
        </w:tc>
        <w:tc>
          <w:tcPr>
            <w:tcW w:w="4651" w:type="dxa"/>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Задачи в два действия. Повторение</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135</w:t>
            </w:r>
          </w:p>
        </w:tc>
        <w:tc>
          <w:tcPr>
            <w:tcW w:w="4651" w:type="dxa"/>
            <w:tcMar>
              <w:top w:w="50" w:type="dxa"/>
              <w:left w:w="100" w:type="dxa"/>
            </w:tcMar>
            <w:vAlign w:val="center"/>
          </w:tcPr>
          <w:p w:rsidR="00A26651" w:rsidRDefault="00A26651">
            <w:pPr>
              <w:spacing w:after="0"/>
              <w:ind w:left="135"/>
            </w:pPr>
            <w:r w:rsidRPr="00CD3AD4">
              <w:rPr>
                <w:rFonts w:ascii="Times New Roman" w:hAnsi="Times New Roman"/>
                <w:color w:val="000000"/>
                <w:sz w:val="24"/>
                <w:lang w:val="ru-RU"/>
              </w:rPr>
              <w:t xml:space="preserve">Геометрические фигуры. Периметр. Математическая информация.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информацией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74276E">
        <w:trPr>
          <w:trHeight w:val="144"/>
          <w:tblCellSpacing w:w="20" w:type="nil"/>
        </w:trPr>
        <w:tc>
          <w:tcPr>
            <w:tcW w:w="593" w:type="dxa"/>
            <w:tcMar>
              <w:top w:w="50" w:type="dxa"/>
              <w:left w:w="100" w:type="dxa"/>
            </w:tcMar>
            <w:vAlign w:val="center"/>
          </w:tcPr>
          <w:p w:rsidR="00A26651" w:rsidRDefault="00A26651">
            <w:pPr>
              <w:spacing w:after="0"/>
            </w:pPr>
            <w:r>
              <w:rPr>
                <w:rFonts w:ascii="Times New Roman" w:hAnsi="Times New Roman"/>
                <w:color w:val="000000"/>
                <w:sz w:val="24"/>
              </w:rPr>
              <w:t>136</w:t>
            </w:r>
          </w:p>
        </w:tc>
        <w:tc>
          <w:tcPr>
            <w:tcW w:w="4651" w:type="dxa"/>
            <w:tcMar>
              <w:top w:w="50" w:type="dxa"/>
              <w:left w:w="100" w:type="dxa"/>
            </w:tcMar>
            <w:vAlign w:val="center"/>
          </w:tcPr>
          <w:p w:rsidR="00A26651" w:rsidRDefault="00A26651">
            <w:pPr>
              <w:spacing w:after="0"/>
              <w:ind w:left="135"/>
            </w:pPr>
            <w:r w:rsidRPr="00CD3AD4">
              <w:rPr>
                <w:rFonts w:ascii="Times New Roman" w:hAnsi="Times New Roman"/>
                <w:color w:val="000000"/>
                <w:sz w:val="24"/>
                <w:lang w:val="ru-RU"/>
              </w:rPr>
              <w:t xml:space="preserve">Числа от 1 до 100. Умножение. Деление. </w:t>
            </w:r>
            <w:proofErr w:type="spellStart"/>
            <w:r>
              <w:rPr>
                <w:rFonts w:ascii="Times New Roman" w:hAnsi="Times New Roman"/>
                <w:color w:val="000000"/>
                <w:sz w:val="24"/>
              </w:rPr>
              <w:t>Повторение</w:t>
            </w:r>
            <w:proofErr w:type="spellEnd"/>
          </w:p>
        </w:tc>
        <w:tc>
          <w:tcPr>
            <w:tcW w:w="851"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A26651" w:rsidRDefault="00A26651">
            <w:pPr>
              <w:spacing w:after="0"/>
              <w:ind w:left="135"/>
              <w:jc w:val="center"/>
            </w:pPr>
          </w:p>
        </w:tc>
        <w:tc>
          <w:tcPr>
            <w:tcW w:w="850" w:type="dxa"/>
            <w:tcMar>
              <w:top w:w="50" w:type="dxa"/>
              <w:left w:w="100" w:type="dxa"/>
            </w:tcMar>
            <w:vAlign w:val="center"/>
          </w:tcPr>
          <w:p w:rsidR="00A26651" w:rsidRDefault="00A26651">
            <w:pPr>
              <w:spacing w:after="0"/>
              <w:ind w:left="135"/>
              <w:jc w:val="center"/>
            </w:pPr>
          </w:p>
        </w:tc>
        <w:tc>
          <w:tcPr>
            <w:tcW w:w="992" w:type="dxa"/>
            <w:tcMar>
              <w:top w:w="50" w:type="dxa"/>
              <w:left w:w="100" w:type="dxa"/>
            </w:tcMar>
            <w:vAlign w:val="center"/>
          </w:tcPr>
          <w:p w:rsidR="00A26651" w:rsidRDefault="00A26651">
            <w:pPr>
              <w:spacing w:after="0"/>
              <w:ind w:left="135"/>
            </w:pPr>
          </w:p>
        </w:tc>
        <w:tc>
          <w:tcPr>
            <w:tcW w:w="468" w:type="dxa"/>
            <w:gridSpan w:val="2"/>
            <w:tcBorders>
              <w:right w:val="single" w:sz="4" w:space="0" w:color="auto"/>
            </w:tcBorders>
          </w:tcPr>
          <w:p w:rsidR="00A26651" w:rsidRDefault="00A26651">
            <w:pPr>
              <w:spacing w:after="0"/>
              <w:ind w:left="135"/>
            </w:pPr>
          </w:p>
        </w:tc>
        <w:tc>
          <w:tcPr>
            <w:tcW w:w="785" w:type="dxa"/>
            <w:gridSpan w:val="8"/>
            <w:tcBorders>
              <w:left w:val="single" w:sz="4" w:space="0" w:color="auto"/>
            </w:tcBorders>
          </w:tcPr>
          <w:p w:rsidR="00A26651" w:rsidRDefault="00A26651">
            <w:pPr>
              <w:spacing w:after="0"/>
              <w:ind w:left="135"/>
            </w:pPr>
          </w:p>
        </w:tc>
        <w:tc>
          <w:tcPr>
            <w:tcW w:w="936" w:type="dxa"/>
            <w:gridSpan w:val="12"/>
            <w:tcBorders>
              <w:left w:val="single" w:sz="4" w:space="0" w:color="auto"/>
            </w:tcBorders>
          </w:tcPr>
          <w:p w:rsidR="00A26651" w:rsidRDefault="00A26651">
            <w:pPr>
              <w:spacing w:after="0"/>
              <w:ind w:left="135"/>
            </w:pPr>
          </w:p>
        </w:tc>
        <w:tc>
          <w:tcPr>
            <w:tcW w:w="823" w:type="dxa"/>
            <w:gridSpan w:val="10"/>
            <w:tcBorders>
              <w:left w:val="single" w:sz="4" w:space="0" w:color="auto"/>
            </w:tcBorders>
          </w:tcPr>
          <w:p w:rsidR="00A26651" w:rsidRDefault="00A26651">
            <w:pPr>
              <w:spacing w:after="0"/>
              <w:ind w:left="135"/>
            </w:pPr>
          </w:p>
        </w:tc>
        <w:tc>
          <w:tcPr>
            <w:tcW w:w="1525" w:type="dxa"/>
            <w:gridSpan w:val="11"/>
            <w:tcBorders>
              <w:left w:val="single" w:sz="4" w:space="0" w:color="auto"/>
            </w:tcBorders>
          </w:tcPr>
          <w:p w:rsidR="00A26651" w:rsidRDefault="00A26651">
            <w:pPr>
              <w:spacing w:after="0"/>
              <w:ind w:left="135"/>
            </w:pPr>
          </w:p>
        </w:tc>
        <w:tc>
          <w:tcPr>
            <w:tcW w:w="2410" w:type="dxa"/>
            <w:tcMar>
              <w:top w:w="50" w:type="dxa"/>
              <w:left w:w="100" w:type="dxa"/>
            </w:tcMar>
            <w:vAlign w:val="center"/>
          </w:tcPr>
          <w:p w:rsidR="00A26651" w:rsidRDefault="00A26651">
            <w:pPr>
              <w:spacing w:after="0"/>
              <w:ind w:left="135"/>
            </w:pPr>
          </w:p>
        </w:tc>
      </w:tr>
      <w:tr w:rsidR="00A26651" w:rsidTr="00A26651">
        <w:trPr>
          <w:trHeight w:val="144"/>
          <w:tblCellSpacing w:w="20" w:type="nil"/>
        </w:trPr>
        <w:tc>
          <w:tcPr>
            <w:tcW w:w="5244" w:type="dxa"/>
            <w:gridSpan w:val="2"/>
            <w:tcMar>
              <w:top w:w="50" w:type="dxa"/>
              <w:left w:w="100" w:type="dxa"/>
            </w:tcMar>
            <w:vAlign w:val="center"/>
          </w:tcPr>
          <w:p w:rsidR="00A26651" w:rsidRPr="00CD3AD4" w:rsidRDefault="00A26651">
            <w:pPr>
              <w:spacing w:after="0"/>
              <w:ind w:left="135"/>
              <w:rPr>
                <w:lang w:val="ru-RU"/>
              </w:rPr>
            </w:pPr>
            <w:r w:rsidRPr="00CD3AD4">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A26651" w:rsidRDefault="00A26651">
            <w:pPr>
              <w:spacing w:after="0"/>
              <w:ind w:left="135"/>
              <w:jc w:val="center"/>
            </w:pPr>
            <w:r w:rsidRPr="00CD3AD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709"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8 </w:t>
            </w:r>
          </w:p>
        </w:tc>
        <w:tc>
          <w:tcPr>
            <w:tcW w:w="850" w:type="dxa"/>
            <w:tcMar>
              <w:top w:w="50" w:type="dxa"/>
              <w:left w:w="100" w:type="dxa"/>
            </w:tcMar>
            <w:vAlign w:val="center"/>
          </w:tcPr>
          <w:p w:rsidR="00A26651" w:rsidRDefault="00A26651">
            <w:pPr>
              <w:spacing w:after="0"/>
              <w:ind w:left="135"/>
              <w:jc w:val="center"/>
            </w:pPr>
            <w:r>
              <w:rPr>
                <w:rFonts w:ascii="Times New Roman" w:hAnsi="Times New Roman"/>
                <w:color w:val="000000"/>
                <w:sz w:val="24"/>
              </w:rPr>
              <w:t xml:space="preserve"> 0 </w:t>
            </w:r>
          </w:p>
        </w:tc>
        <w:tc>
          <w:tcPr>
            <w:tcW w:w="992" w:type="dxa"/>
          </w:tcPr>
          <w:p w:rsidR="00A26651" w:rsidRDefault="00A26651"/>
        </w:tc>
        <w:tc>
          <w:tcPr>
            <w:tcW w:w="468" w:type="dxa"/>
            <w:gridSpan w:val="2"/>
            <w:tcBorders>
              <w:right w:val="single" w:sz="4" w:space="0" w:color="auto"/>
            </w:tcBorders>
            <w:tcMar>
              <w:top w:w="50" w:type="dxa"/>
              <w:left w:w="100" w:type="dxa"/>
            </w:tcMar>
            <w:vAlign w:val="center"/>
          </w:tcPr>
          <w:p w:rsidR="00A26651" w:rsidRDefault="00A26651"/>
        </w:tc>
        <w:tc>
          <w:tcPr>
            <w:tcW w:w="785" w:type="dxa"/>
            <w:gridSpan w:val="8"/>
            <w:tcBorders>
              <w:left w:val="single" w:sz="4" w:space="0" w:color="auto"/>
            </w:tcBorders>
            <w:vAlign w:val="center"/>
          </w:tcPr>
          <w:p w:rsidR="00A26651" w:rsidRDefault="00A26651"/>
        </w:tc>
        <w:tc>
          <w:tcPr>
            <w:tcW w:w="936" w:type="dxa"/>
            <w:gridSpan w:val="12"/>
            <w:tcBorders>
              <w:left w:val="single" w:sz="4" w:space="0" w:color="auto"/>
            </w:tcBorders>
            <w:vAlign w:val="center"/>
          </w:tcPr>
          <w:p w:rsidR="00A26651" w:rsidRDefault="00A26651"/>
        </w:tc>
        <w:tc>
          <w:tcPr>
            <w:tcW w:w="823" w:type="dxa"/>
            <w:gridSpan w:val="10"/>
            <w:tcBorders>
              <w:left w:val="single" w:sz="4" w:space="0" w:color="auto"/>
            </w:tcBorders>
            <w:vAlign w:val="center"/>
          </w:tcPr>
          <w:p w:rsidR="00A26651" w:rsidRDefault="00A26651"/>
        </w:tc>
        <w:tc>
          <w:tcPr>
            <w:tcW w:w="3935" w:type="dxa"/>
            <w:gridSpan w:val="12"/>
            <w:tcBorders>
              <w:left w:val="single" w:sz="4" w:space="0" w:color="auto"/>
            </w:tcBorders>
            <w:vAlign w:val="center"/>
          </w:tcPr>
          <w:p w:rsidR="00A26651" w:rsidRDefault="00A26651"/>
        </w:tc>
      </w:tr>
    </w:tbl>
    <w:p w:rsidR="00285252" w:rsidRDefault="00285252">
      <w:pPr>
        <w:rPr>
          <w:lang w:val="ru-RU"/>
        </w:rPr>
      </w:pPr>
    </w:p>
    <w:p w:rsidR="00285252" w:rsidRDefault="00285252">
      <w:pPr>
        <w:rPr>
          <w:lang w:val="ru-RU"/>
        </w:rPr>
      </w:pPr>
    </w:p>
    <w:p w:rsidR="00491637" w:rsidRDefault="00491637">
      <w:pPr>
        <w:rPr>
          <w:lang w:val="ru-RU"/>
        </w:rPr>
      </w:pPr>
    </w:p>
    <w:p w:rsidR="00491637" w:rsidRDefault="00491637">
      <w:pPr>
        <w:rPr>
          <w:lang w:val="ru-RU"/>
        </w:rPr>
      </w:pPr>
    </w:p>
    <w:p w:rsidR="00491637" w:rsidRDefault="00491637">
      <w:pPr>
        <w:rPr>
          <w:lang w:val="ru-RU"/>
        </w:rPr>
      </w:pPr>
    </w:p>
    <w:p w:rsidR="00792431" w:rsidRDefault="00792431">
      <w:pPr>
        <w:rPr>
          <w:lang w:val="ru-RU"/>
        </w:rPr>
      </w:pPr>
    </w:p>
    <w:p w:rsidR="00792431" w:rsidRDefault="00792431">
      <w:pPr>
        <w:rPr>
          <w:lang w:val="ru-RU"/>
        </w:rPr>
      </w:pPr>
    </w:p>
    <w:p w:rsidR="00792431" w:rsidRDefault="00792431">
      <w:pPr>
        <w:rPr>
          <w:lang w:val="ru-RU"/>
        </w:rPr>
      </w:pPr>
    </w:p>
    <w:p w:rsidR="0074472F" w:rsidRPr="001A47D8" w:rsidRDefault="0074472F">
      <w:pPr>
        <w:rPr>
          <w:lang w:val="ru-RU"/>
        </w:rPr>
        <w:sectPr w:rsidR="0074472F" w:rsidRPr="001A47D8" w:rsidSect="00792431">
          <w:type w:val="continuous"/>
          <w:pgSz w:w="16383" w:h="11906" w:orient="landscape"/>
          <w:pgMar w:top="1134" w:right="1701" w:bottom="1134" w:left="850" w:header="720" w:footer="720" w:gutter="0"/>
          <w:cols w:space="720"/>
          <w:docGrid w:linePitch="299"/>
        </w:sectPr>
      </w:pPr>
    </w:p>
    <w:bookmarkEnd w:id="11"/>
    <w:p w:rsidR="00CD3AD4" w:rsidRPr="00CD3AD4" w:rsidRDefault="00CD3AD4">
      <w:pPr>
        <w:rPr>
          <w:lang w:val="ru-RU"/>
        </w:rPr>
      </w:pPr>
    </w:p>
    <w:sectPr w:rsidR="00CD3AD4" w:rsidRPr="00CD3AD4" w:rsidSect="00792431">
      <w:type w:val="continuous"/>
      <w:pgSz w:w="16839" w:h="11907" w:orient="landscape"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04C4F"/>
    <w:multiLevelType w:val="multilevel"/>
    <w:tmpl w:val="588668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6A7186D"/>
    <w:multiLevelType w:val="multilevel"/>
    <w:tmpl w:val="6C28C5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4472F"/>
    <w:rsid w:val="0002479B"/>
    <w:rsid w:val="001A47D8"/>
    <w:rsid w:val="00285252"/>
    <w:rsid w:val="00481C2D"/>
    <w:rsid w:val="00491637"/>
    <w:rsid w:val="0074276E"/>
    <w:rsid w:val="0074472F"/>
    <w:rsid w:val="00792431"/>
    <w:rsid w:val="00A26651"/>
    <w:rsid w:val="00CD3AD4"/>
    <w:rsid w:val="00CE438F"/>
    <w:rsid w:val="00FA1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A1DF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1D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microsoft.com/office/2007/relationships/stylesWithEffects" Target="stylesWithEffect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webSettings" Target="webSettings.xm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theme" Target="theme/theme1.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50</Pages>
  <Words>10026</Words>
  <Characters>57154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67046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диана гуту</cp:lastModifiedBy>
  <cp:revision>10</cp:revision>
  <cp:lastPrinted>2024-09-04T19:40:00Z</cp:lastPrinted>
  <dcterms:created xsi:type="dcterms:W3CDTF">2024-09-04T19:10:00Z</dcterms:created>
  <dcterms:modified xsi:type="dcterms:W3CDTF">2025-08-28T09:55:00Z</dcterms:modified>
</cp:coreProperties>
</file>