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C39" w:rsidRDefault="00393C39">
      <w:pPr>
        <w:pStyle w:val="10"/>
        <w:keepNext/>
        <w:keepLines/>
        <w:shd w:val="clear" w:color="auto" w:fill="auto"/>
        <w:spacing w:before="0" w:after="0" w:line="322" w:lineRule="exact"/>
        <w:ind w:firstLine="0"/>
        <w:jc w:val="center"/>
      </w:pPr>
      <w:bookmarkStart w:id="0" w:name="bookmark3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2"/>
        <w:gridCol w:w="3190"/>
        <w:gridCol w:w="3191"/>
      </w:tblGrid>
      <w:tr w:rsidR="00393C39" w:rsidRPr="002F2385" w:rsidTr="00CF5303">
        <w:trPr>
          <w:trHeight w:val="2692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39" w:rsidRPr="002F2385" w:rsidRDefault="00393C39" w:rsidP="00CF5303">
            <w:pPr>
              <w:rPr>
                <w:rFonts w:ascii="Times New Roman" w:hAnsi="Times New Roman" w:cs="Times New Roman"/>
                <w:b/>
              </w:rPr>
            </w:pPr>
            <w:r w:rsidRPr="002F2385"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393C39" w:rsidRPr="002F2385" w:rsidRDefault="00393C39" w:rsidP="00CF5303">
            <w:pPr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Советом школы</w:t>
            </w:r>
          </w:p>
          <w:p w:rsidR="00393C39" w:rsidRPr="002F2385" w:rsidRDefault="00393C39" w:rsidP="00B7386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Протокол №4</w:t>
            </w:r>
            <w:r w:rsidRPr="002F2385">
              <w:rPr>
                <w:rFonts w:ascii="Times New Roman" w:hAnsi="Times New Roman" w:cs="Times New Roman"/>
              </w:rPr>
              <w:t xml:space="preserve">  от  </w:t>
            </w:r>
            <w:r>
              <w:rPr>
                <w:rFonts w:ascii="Times New Roman" w:hAnsi="Times New Roman" w:cs="Times New Roman"/>
              </w:rPr>
              <w:t>02.11</w:t>
            </w:r>
            <w:r w:rsidRPr="002F2385">
              <w:rPr>
                <w:rFonts w:ascii="Times New Roman" w:hAnsi="Times New Roman" w:cs="Times New Roman"/>
              </w:rPr>
              <w:t xml:space="preserve"> 202</w:t>
            </w:r>
            <w:r w:rsidR="00B73862">
              <w:rPr>
                <w:rFonts w:ascii="Times New Roman" w:hAnsi="Times New Roman" w:cs="Times New Roman"/>
              </w:rPr>
              <w:t>2</w:t>
            </w:r>
            <w:r w:rsidRPr="002F238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39" w:rsidRPr="002F2385" w:rsidRDefault="00393C39" w:rsidP="00B73862">
            <w:pPr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Принято на заседании Педагогического совета МБОУ « Старокрымский УВК №1»Школа-гимназия»  протокол №</w:t>
            </w:r>
            <w:r>
              <w:rPr>
                <w:rFonts w:ascii="Times New Roman" w:hAnsi="Times New Roman" w:cs="Times New Roman"/>
              </w:rPr>
              <w:t xml:space="preserve">10 </w:t>
            </w:r>
            <w:r w:rsidRPr="002F2385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02.11</w:t>
            </w:r>
            <w:r w:rsidRPr="002F2385">
              <w:rPr>
                <w:rFonts w:ascii="Times New Roman" w:hAnsi="Times New Roman" w:cs="Times New Roman"/>
              </w:rPr>
              <w:t xml:space="preserve"> 202</w:t>
            </w:r>
            <w:r w:rsidR="00B73862">
              <w:rPr>
                <w:rFonts w:ascii="Times New Roman" w:hAnsi="Times New Roman" w:cs="Times New Roman"/>
              </w:rPr>
              <w:t>2</w:t>
            </w:r>
            <w:r w:rsidRPr="002F238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39" w:rsidRPr="002F2385" w:rsidRDefault="00393C39" w:rsidP="00CF5303">
            <w:pPr>
              <w:rPr>
                <w:rFonts w:ascii="Times New Roman" w:hAnsi="Times New Roman" w:cs="Times New Roman"/>
                <w:b/>
              </w:rPr>
            </w:pPr>
            <w:r w:rsidRPr="002F2385"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393C39" w:rsidRPr="002F2385" w:rsidRDefault="00393C39" w:rsidP="00CF5303">
            <w:pPr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Директор МБОУ « Старокрымский УВК №1»Школа-гимназия»  Н.Г.Лысенко</w:t>
            </w:r>
          </w:p>
          <w:p w:rsidR="00393C39" w:rsidRPr="002F2385" w:rsidRDefault="00393C39" w:rsidP="00CF5303">
            <w:pPr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 xml:space="preserve">Введено в действие </w:t>
            </w:r>
          </w:p>
          <w:p w:rsidR="00393C39" w:rsidRPr="002F2385" w:rsidRDefault="00393C39" w:rsidP="00CF5303">
            <w:pPr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Приказ №</w:t>
            </w:r>
            <w:r>
              <w:rPr>
                <w:rFonts w:ascii="Times New Roman" w:hAnsi="Times New Roman" w:cs="Times New Roman"/>
              </w:rPr>
              <w:t>201</w:t>
            </w:r>
          </w:p>
          <w:p w:rsidR="00393C39" w:rsidRPr="002F2385" w:rsidRDefault="00393C39" w:rsidP="00B73862">
            <w:pPr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02.11</w:t>
            </w:r>
            <w:r w:rsidRPr="002F2385">
              <w:rPr>
                <w:rFonts w:ascii="Times New Roman" w:hAnsi="Times New Roman" w:cs="Times New Roman"/>
              </w:rPr>
              <w:t xml:space="preserve"> 202</w:t>
            </w:r>
            <w:r w:rsidR="00B73862">
              <w:rPr>
                <w:rFonts w:ascii="Times New Roman" w:hAnsi="Times New Roman" w:cs="Times New Roman"/>
              </w:rPr>
              <w:t>2</w:t>
            </w:r>
            <w:r w:rsidRPr="002F2385">
              <w:rPr>
                <w:rFonts w:ascii="Times New Roman" w:hAnsi="Times New Roman" w:cs="Times New Roman"/>
              </w:rPr>
              <w:t>г.</w:t>
            </w:r>
          </w:p>
        </w:tc>
      </w:tr>
    </w:tbl>
    <w:p w:rsidR="00393C39" w:rsidRDefault="00393C39">
      <w:pPr>
        <w:pStyle w:val="10"/>
        <w:keepNext/>
        <w:keepLines/>
        <w:shd w:val="clear" w:color="auto" w:fill="auto"/>
        <w:spacing w:before="0" w:after="0" w:line="322" w:lineRule="exact"/>
        <w:ind w:firstLine="0"/>
        <w:jc w:val="center"/>
      </w:pPr>
    </w:p>
    <w:p w:rsidR="00393C39" w:rsidRDefault="00393C39">
      <w:pPr>
        <w:pStyle w:val="10"/>
        <w:keepNext/>
        <w:keepLines/>
        <w:shd w:val="clear" w:color="auto" w:fill="auto"/>
        <w:spacing w:before="0" w:after="0" w:line="322" w:lineRule="exact"/>
        <w:ind w:firstLine="0"/>
        <w:jc w:val="center"/>
      </w:pPr>
      <w:bookmarkStart w:id="1" w:name="_GoBack"/>
      <w:bookmarkEnd w:id="1"/>
    </w:p>
    <w:p w:rsidR="00CB536C" w:rsidRDefault="00B829D7">
      <w:pPr>
        <w:pStyle w:val="10"/>
        <w:keepNext/>
        <w:keepLines/>
        <w:shd w:val="clear" w:color="auto" w:fill="auto"/>
        <w:spacing w:before="0" w:after="0" w:line="322" w:lineRule="exact"/>
        <w:ind w:firstLine="0"/>
        <w:jc w:val="center"/>
      </w:pPr>
      <w:r>
        <w:t>ПОЛОЖЕНИЕ</w:t>
      </w:r>
      <w:bookmarkEnd w:id="0"/>
    </w:p>
    <w:p w:rsidR="00CB536C" w:rsidRDefault="00B829D7">
      <w:pPr>
        <w:pStyle w:val="30"/>
        <w:shd w:val="clear" w:color="auto" w:fill="auto"/>
        <w:spacing w:after="333" w:line="322" w:lineRule="exact"/>
        <w:jc w:val="center"/>
      </w:pPr>
      <w:r>
        <w:t>о порядке подбора и направления детей а бюджетные средства в организации отдыха детей и их</w:t>
      </w:r>
      <w:r>
        <w:br/>
        <w:t>оздоровления, расположенные на территории Республики Крым</w:t>
      </w:r>
    </w:p>
    <w:p w:rsidR="00CB536C" w:rsidRDefault="00B829D7">
      <w:pPr>
        <w:pStyle w:val="10"/>
        <w:keepNext/>
        <w:keepLines/>
        <w:shd w:val="clear" w:color="auto" w:fill="auto"/>
        <w:spacing w:before="0" w:after="244" w:line="280" w:lineRule="exact"/>
        <w:ind w:firstLine="0"/>
        <w:jc w:val="center"/>
      </w:pPr>
      <w:bookmarkStart w:id="2" w:name="bookmark4"/>
      <w:r>
        <w:t>I. Общие положения</w:t>
      </w:r>
      <w:bookmarkEnd w:id="2"/>
    </w:p>
    <w:p w:rsidR="00393C39" w:rsidRDefault="00B829D7" w:rsidP="00393C39">
      <w:pPr>
        <w:pStyle w:val="20"/>
        <w:numPr>
          <w:ilvl w:val="0"/>
          <w:numId w:val="2"/>
        </w:numPr>
        <w:shd w:val="clear" w:color="auto" w:fill="auto"/>
        <w:tabs>
          <w:tab w:val="left" w:pos="1430"/>
        </w:tabs>
        <w:spacing w:before="0"/>
        <w:ind w:firstLine="920"/>
      </w:pPr>
      <w:r>
        <w:t xml:space="preserve">Положение о порядке подбора и направления детей </w:t>
      </w:r>
    </w:p>
    <w:p w:rsidR="00393C39" w:rsidRDefault="00B829D7" w:rsidP="00393C39">
      <w:pPr>
        <w:pStyle w:val="20"/>
        <w:shd w:val="clear" w:color="auto" w:fill="auto"/>
        <w:tabs>
          <w:tab w:val="left" w:pos="2294"/>
          <w:tab w:val="left" w:pos="3403"/>
          <w:tab w:val="left" w:pos="5501"/>
          <w:tab w:val="left" w:pos="8861"/>
        </w:tabs>
        <w:spacing w:before="0"/>
      </w:pPr>
      <w:r>
        <w:t>в организации отдыха детей и их оздоровления, расположенные на территории Республики Крым (далее - Положение) р</w:t>
      </w:r>
      <w:r w:rsidR="00393C39">
        <w:t xml:space="preserve">азработано на основании Федерального </w:t>
      </w:r>
      <w:r>
        <w:t xml:space="preserve">законаот 29 декабря 2012 года № 273-ФЗ «Об образовании в Российской Федерации», Федерального закона от 24 июля 1998 года № 124-ФЗ «Об основных гарантиях прав ребенка в Российской Федерации», Федерального закона от 21 декабря 1996 года № 159-ФЗ «О дополнительных гарантиях по социальной поддержке детей-сирот и детей, оставшихся без попечения родителей», Федерального закона от 06 октября 2003 года 131-ФЗ «Об общих принципах организации местного самоуправления в Российской Федерации», Закона Республики Крым от 21 августа 2014 года №54-ЗРК «Об основах местного самоуправления в Республике Крым», Закона Республики Крым от 02 июня 2015 года № 107-ЗРК «Об организации и обеспечении отдыха детей и их оздоровления в Республике Крым», приказа Министерства образования, науки и молодежи Республики Крым от 28 апреля 2018 года № 1079 «Об утверждении Положения о порядке подбора и направления детей Республики Крым за бюджетные средства в организации отдыха детей и их оздоровления, расположенные </w:t>
      </w:r>
      <w:r w:rsidR="00393C39">
        <w:t>на территории Республики Крым»</w:t>
      </w:r>
    </w:p>
    <w:p w:rsidR="00CB536C" w:rsidRDefault="00B829D7" w:rsidP="00393C39">
      <w:pPr>
        <w:pStyle w:val="20"/>
        <w:shd w:val="clear" w:color="auto" w:fill="auto"/>
        <w:tabs>
          <w:tab w:val="left" w:pos="2294"/>
          <w:tab w:val="left" w:pos="3403"/>
          <w:tab w:val="left" w:pos="5501"/>
          <w:tab w:val="left" w:pos="8861"/>
        </w:tabs>
        <w:spacing w:before="0"/>
      </w:pPr>
      <w:r>
        <w:t>Настоящее Положение определяет требования к подбору, порядок распределения путевок, оформление документов, ответственность сторон за выполнение его требований.</w:t>
      </w:r>
    </w:p>
    <w:p w:rsidR="00CB536C" w:rsidRDefault="00B829D7">
      <w:pPr>
        <w:pStyle w:val="20"/>
        <w:numPr>
          <w:ilvl w:val="0"/>
          <w:numId w:val="2"/>
        </w:numPr>
        <w:shd w:val="clear" w:color="auto" w:fill="auto"/>
        <w:tabs>
          <w:tab w:val="left" w:pos="1420"/>
        </w:tabs>
        <w:spacing w:before="0"/>
        <w:ind w:firstLine="920"/>
      </w:pPr>
      <w:r>
        <w:t xml:space="preserve">Положение не распространяется на Федеральное государственное бюджетное образовательное учреждение «Международный детский центр «Артек», Всероссийские детские центры «Орленок», «Смена», организация подбора и направления детей в которые регламентируется другими нормативными правовыми актами Российской Федерации, Республики Крым, </w:t>
      </w:r>
      <w:r>
        <w:lastRenderedPageBreak/>
        <w:t>муниципального образования Советский район Республики Крым.</w:t>
      </w:r>
    </w:p>
    <w:p w:rsidR="00CB536C" w:rsidRDefault="00B829D7">
      <w:pPr>
        <w:pStyle w:val="20"/>
        <w:numPr>
          <w:ilvl w:val="0"/>
          <w:numId w:val="2"/>
        </w:numPr>
        <w:shd w:val="clear" w:color="auto" w:fill="auto"/>
        <w:tabs>
          <w:tab w:val="left" w:pos="1422"/>
        </w:tabs>
        <w:spacing w:before="0"/>
        <w:ind w:firstLine="900"/>
      </w:pPr>
      <w:r>
        <w:t>Термины и понятия в настоящем Положении используются в значениях, употребляемых в Законе Республики Крым от 02 июня 2015 года № 107-ЗРК «Об организации и обеспечении отдыха детей и их оздоровления в Республике Крым» и иных нормативных правовых актах Российской Федерации и Республики Крым.</w:t>
      </w:r>
    </w:p>
    <w:p w:rsidR="00CB536C" w:rsidRDefault="00B829D7">
      <w:pPr>
        <w:pStyle w:val="20"/>
        <w:numPr>
          <w:ilvl w:val="0"/>
          <w:numId w:val="2"/>
        </w:numPr>
        <w:shd w:val="clear" w:color="auto" w:fill="auto"/>
        <w:tabs>
          <w:tab w:val="left" w:pos="1422"/>
        </w:tabs>
        <w:spacing w:before="0"/>
        <w:ind w:firstLine="900"/>
      </w:pPr>
      <w:r>
        <w:t xml:space="preserve">Путевки за счет федерального бюджета и бюджета Республики Крым в организации отдыха детей и их оздоровления выделяются муниципальному образованию </w:t>
      </w:r>
      <w:r w:rsidR="00393C39">
        <w:t>Кировский</w:t>
      </w:r>
      <w:r>
        <w:t xml:space="preserve"> район Республики Крым в порядке, установленном нормативными правовыми актами Российской Федерации и Республики Крым.</w:t>
      </w:r>
    </w:p>
    <w:p w:rsidR="00CB536C" w:rsidRDefault="00B829D7">
      <w:pPr>
        <w:pStyle w:val="20"/>
        <w:numPr>
          <w:ilvl w:val="0"/>
          <w:numId w:val="2"/>
        </w:numPr>
        <w:shd w:val="clear" w:color="auto" w:fill="auto"/>
        <w:tabs>
          <w:tab w:val="left" w:pos="1422"/>
        </w:tabs>
        <w:spacing w:before="0"/>
        <w:ind w:firstLine="900"/>
      </w:pPr>
      <w:r>
        <w:t xml:space="preserve">График смен, количество (квота) путевок в организации отдыха детей и их оздоровления для муниципального образования </w:t>
      </w:r>
      <w:r w:rsidR="00393C39">
        <w:t>Кировский</w:t>
      </w:r>
      <w:r>
        <w:t xml:space="preserve"> район Республики Крым определяется приказом Министерства образования, науки и молодежи Республики Крым.</w:t>
      </w:r>
    </w:p>
    <w:p w:rsidR="00CB536C" w:rsidRDefault="00B829D7">
      <w:pPr>
        <w:pStyle w:val="20"/>
        <w:numPr>
          <w:ilvl w:val="0"/>
          <w:numId w:val="2"/>
        </w:numPr>
        <w:shd w:val="clear" w:color="auto" w:fill="auto"/>
        <w:tabs>
          <w:tab w:val="left" w:pos="1422"/>
        </w:tabs>
        <w:spacing w:before="0"/>
        <w:ind w:firstLine="900"/>
        <w:jc w:val="left"/>
      </w:pPr>
      <w:r>
        <w:t>Путевка в организации отдыха детей и их оздоровления выдается одному ребенку не более одного раза в год в соответствии с требованиями Закона Республики Крым от 02 июня 2015года № 107-ЗРК «Об организации и обеспечении отдыха детей и их оздоровления в Республике Крым».</w:t>
      </w:r>
    </w:p>
    <w:p w:rsidR="00CB536C" w:rsidRDefault="00B829D7">
      <w:pPr>
        <w:pStyle w:val="20"/>
        <w:numPr>
          <w:ilvl w:val="0"/>
          <w:numId w:val="2"/>
        </w:numPr>
        <w:shd w:val="clear" w:color="auto" w:fill="auto"/>
        <w:tabs>
          <w:tab w:val="left" w:pos="1422"/>
        </w:tabs>
        <w:spacing w:before="0"/>
        <w:ind w:firstLine="900"/>
      </w:pPr>
      <w:r>
        <w:t>Деятельность по организации и обеспечению отдыха детей и их оздоровления осуществляется Отдел</w:t>
      </w:r>
      <w:r w:rsidR="00393C39">
        <w:t>ом</w:t>
      </w:r>
      <w:r>
        <w:t xml:space="preserve"> образования администрации </w:t>
      </w:r>
      <w:r w:rsidR="00393C39">
        <w:t>Кировского района Республики Крым</w:t>
      </w:r>
      <w:r>
        <w:t xml:space="preserve"> (далее - Отдел образования).</w:t>
      </w:r>
    </w:p>
    <w:p w:rsidR="00CB536C" w:rsidRDefault="00B829D7">
      <w:pPr>
        <w:pStyle w:val="20"/>
        <w:numPr>
          <w:ilvl w:val="0"/>
          <w:numId w:val="2"/>
        </w:numPr>
        <w:shd w:val="clear" w:color="auto" w:fill="auto"/>
        <w:tabs>
          <w:tab w:val="left" w:pos="1422"/>
        </w:tabs>
        <w:spacing w:before="0"/>
        <w:ind w:firstLine="900"/>
      </w:pPr>
      <w:r>
        <w:t xml:space="preserve">Прием заявителей и их информирование о предоставлении путевок в загородные лагеря, выдача путевок осуществляется Отделом образования </w:t>
      </w:r>
    </w:p>
    <w:p w:rsidR="00CB536C" w:rsidRDefault="00B829D7">
      <w:pPr>
        <w:pStyle w:val="20"/>
        <w:numPr>
          <w:ilvl w:val="0"/>
          <w:numId w:val="2"/>
        </w:numPr>
        <w:shd w:val="clear" w:color="auto" w:fill="auto"/>
        <w:tabs>
          <w:tab w:val="left" w:pos="1714"/>
        </w:tabs>
        <w:spacing w:before="0" w:after="333"/>
        <w:ind w:firstLine="900"/>
      </w:pPr>
      <w:r>
        <w:t>Отдел образования осуществляет проверку комплектности (достаточности) предоставленных заявителем документов, а так-же проверку полноты и достоверности содержащейся в указанных документах информации.</w:t>
      </w:r>
    </w:p>
    <w:p w:rsidR="00393C39" w:rsidRDefault="00393C39">
      <w:pPr>
        <w:pStyle w:val="20"/>
        <w:numPr>
          <w:ilvl w:val="0"/>
          <w:numId w:val="2"/>
        </w:numPr>
        <w:shd w:val="clear" w:color="auto" w:fill="auto"/>
        <w:tabs>
          <w:tab w:val="left" w:pos="1714"/>
        </w:tabs>
        <w:spacing w:before="0" w:after="333"/>
        <w:ind w:firstLine="900"/>
      </w:pPr>
      <w:r>
        <w:t>МБОУ «Старокрымский УВК №1»( далее- Школа) осуществляет подбор, сбор документов, ведение базы данных на оздоровление, ведение учета оздоровления детей, ведет отчетность и при необходимости осуществляет связь родителей с Отделом образования</w:t>
      </w:r>
    </w:p>
    <w:p w:rsidR="00CB536C" w:rsidRDefault="00B829D7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019"/>
        </w:tabs>
        <w:spacing w:before="0" w:after="0" w:line="280" w:lineRule="exact"/>
        <w:ind w:left="1620" w:firstLine="0"/>
        <w:jc w:val="both"/>
      </w:pPr>
      <w:bookmarkStart w:id="3" w:name="bookmark5"/>
      <w:r>
        <w:t>Категории детей, имеющие право на меры социальной</w:t>
      </w:r>
      <w:bookmarkEnd w:id="3"/>
    </w:p>
    <w:p w:rsidR="00CB536C" w:rsidRDefault="00B829D7">
      <w:pPr>
        <w:pStyle w:val="30"/>
        <w:shd w:val="clear" w:color="auto" w:fill="auto"/>
        <w:spacing w:after="299" w:line="280" w:lineRule="exact"/>
        <w:ind w:firstLine="900"/>
        <w:jc w:val="both"/>
      </w:pPr>
      <w:r>
        <w:t xml:space="preserve">поддержки в сфере отдыха и оздоровления </w:t>
      </w:r>
    </w:p>
    <w:p w:rsidR="00A92CFB" w:rsidRDefault="00B829D7" w:rsidP="00393C39">
      <w:pPr>
        <w:pStyle w:val="20"/>
        <w:numPr>
          <w:ilvl w:val="0"/>
          <w:numId w:val="4"/>
        </w:numPr>
        <w:shd w:val="clear" w:color="auto" w:fill="auto"/>
        <w:tabs>
          <w:tab w:val="left" w:pos="1422"/>
        </w:tabs>
        <w:spacing w:before="0"/>
        <w:ind w:firstLine="900"/>
      </w:pPr>
      <w:r>
        <w:t xml:space="preserve">В организации отдыха детей и их оздоровления направляются дети от 6 до 18 лет, постоянно проживающие на территории </w:t>
      </w:r>
      <w:r w:rsidR="00393C39">
        <w:t xml:space="preserve">Кировского района, </w:t>
      </w:r>
      <w:r>
        <w:t>обучающиеся образовательн</w:t>
      </w:r>
      <w:r w:rsidR="00A92CFB">
        <w:t>ого</w:t>
      </w:r>
      <w:r>
        <w:t xml:space="preserve"> учреждени</w:t>
      </w:r>
      <w:r w:rsidR="00A92CFB">
        <w:t>я</w:t>
      </w:r>
      <w:r>
        <w:t xml:space="preserve"> </w:t>
      </w:r>
    </w:p>
    <w:p w:rsidR="00CB536C" w:rsidRDefault="00B829D7" w:rsidP="00393C39">
      <w:pPr>
        <w:pStyle w:val="20"/>
        <w:numPr>
          <w:ilvl w:val="0"/>
          <w:numId w:val="4"/>
        </w:numPr>
        <w:shd w:val="clear" w:color="auto" w:fill="auto"/>
        <w:tabs>
          <w:tab w:val="left" w:pos="1422"/>
        </w:tabs>
        <w:spacing w:before="0"/>
        <w:ind w:firstLine="900"/>
      </w:pPr>
      <w:r>
        <w:t>Заявителями на получение путевок являются родители (законные представители) несовершеннолетних детей.</w:t>
      </w:r>
    </w:p>
    <w:p w:rsidR="00CB536C" w:rsidRDefault="00B829D7">
      <w:pPr>
        <w:pStyle w:val="20"/>
        <w:numPr>
          <w:ilvl w:val="0"/>
          <w:numId w:val="4"/>
        </w:numPr>
        <w:shd w:val="clear" w:color="auto" w:fill="auto"/>
        <w:tabs>
          <w:tab w:val="left" w:pos="1434"/>
        </w:tabs>
        <w:spacing w:before="0"/>
        <w:ind w:firstLine="900"/>
      </w:pPr>
      <w:r>
        <w:t>Право на получение путевки имеют следующие категории детей:</w:t>
      </w:r>
    </w:p>
    <w:p w:rsidR="00CB536C" w:rsidRDefault="00B829D7">
      <w:pPr>
        <w:pStyle w:val="20"/>
        <w:shd w:val="clear" w:color="auto" w:fill="auto"/>
        <w:spacing w:before="0"/>
        <w:ind w:firstLine="900"/>
      </w:pPr>
      <w:r>
        <w:t>- дети-сироты и дети, оставшиеся без попечения родителей;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26"/>
        </w:tabs>
        <w:spacing w:before="0"/>
        <w:ind w:firstLine="900"/>
      </w:pPr>
      <w:r>
        <w:t>дети-инвалиды и дети с ограниченными возможностями здоровья при отсутствии медицинских противопоказаний и способных к самообслуживанию;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36"/>
        </w:tabs>
        <w:spacing w:before="0"/>
        <w:ind w:firstLine="900"/>
      </w:pPr>
      <w:r>
        <w:t xml:space="preserve">дети - жертвы вооруженных и межнациональных конфликтов, </w:t>
      </w:r>
      <w:r>
        <w:lastRenderedPageBreak/>
        <w:t>экологических и техногенных катастроф, стихийных бедствий, в том числе Чернобыльской катастрофы;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дети из семей беженцев и вынужденных переселенцев;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дети - жертвы насилия;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дети, проживающие в малоимущих (малообеспеченных) семьях;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дети из многодетных или неполных семей;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31"/>
        </w:tabs>
        <w:spacing w:before="0"/>
        <w:ind w:firstLine="900"/>
      </w:pPr>
      <w:r>
        <w:t>дети, родители которых погибли от несчастного случая на производстве или при выполнении служебных обязанностей;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31"/>
        </w:tabs>
        <w:spacing w:before="0"/>
        <w:ind w:firstLine="900"/>
      </w:pPr>
      <w:r>
        <w:t>талантливые и одаренные дети - победители международных всероссийских, республиканских, муниципальных конкурсов, соревнований олимпиад, спартакиад, фестивалей и т.д.;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отличники учебы;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26"/>
        </w:tabs>
        <w:spacing w:before="0"/>
        <w:ind w:firstLine="900"/>
      </w:pPr>
      <w:r>
        <w:t>лидеры ученического самоуправления и детских общественных организаций;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участники детских творческих коллективов и спортивных команд;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дети работников агропромышленного комплекса и социальной сферы</w:t>
      </w:r>
    </w:p>
    <w:p w:rsidR="00CB536C" w:rsidRDefault="00B829D7">
      <w:pPr>
        <w:pStyle w:val="20"/>
        <w:shd w:val="clear" w:color="auto" w:fill="auto"/>
        <w:spacing w:before="0"/>
        <w:jc w:val="left"/>
      </w:pPr>
      <w:r>
        <w:t>села;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31"/>
        </w:tabs>
        <w:spacing w:before="0" w:after="300"/>
        <w:ind w:firstLine="900"/>
      </w:pPr>
      <w:r>
        <w:t>дети, находящиеся в трудной жизненной ситуации (т.е.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 дети, оказавшиеся в экстремальных условиях).</w:t>
      </w:r>
    </w:p>
    <w:p w:rsidR="00B73862" w:rsidRDefault="00B73862">
      <w:pPr>
        <w:pStyle w:val="20"/>
        <w:numPr>
          <w:ilvl w:val="0"/>
          <w:numId w:val="5"/>
        </w:numPr>
        <w:shd w:val="clear" w:color="auto" w:fill="auto"/>
        <w:tabs>
          <w:tab w:val="left" w:pos="1131"/>
        </w:tabs>
        <w:spacing w:before="0" w:after="300"/>
        <w:ind w:firstLine="900"/>
      </w:pPr>
      <w:r>
        <w:t>Дети участников СВО</w:t>
      </w:r>
    </w:p>
    <w:p w:rsidR="00CB536C" w:rsidRDefault="00B829D7">
      <w:pPr>
        <w:pStyle w:val="30"/>
        <w:numPr>
          <w:ilvl w:val="0"/>
          <w:numId w:val="3"/>
        </w:numPr>
        <w:shd w:val="clear" w:color="auto" w:fill="auto"/>
        <w:tabs>
          <w:tab w:val="left" w:pos="1606"/>
        </w:tabs>
        <w:spacing w:after="300" w:line="322" w:lineRule="exact"/>
        <w:ind w:firstLine="1120"/>
      </w:pPr>
      <w:r>
        <w:t>Перечень документов, необходимых для включения в единую базу данных детей Республики Крым, подлежащих отдыху и оздоровлению и получения путевки в организации отдыха детей и их оздоровления</w:t>
      </w:r>
    </w:p>
    <w:p w:rsidR="00CB536C" w:rsidRDefault="00B829D7">
      <w:pPr>
        <w:pStyle w:val="20"/>
        <w:numPr>
          <w:ilvl w:val="0"/>
          <w:numId w:val="6"/>
        </w:numPr>
        <w:shd w:val="clear" w:color="auto" w:fill="auto"/>
        <w:tabs>
          <w:tab w:val="left" w:pos="1519"/>
        </w:tabs>
        <w:spacing w:before="0"/>
        <w:ind w:firstLine="900"/>
      </w:pPr>
      <w:r>
        <w:t>Для включения детей, подлежащих отдыху и оздоровлению, в единую базу данных Республики Крым, родители (законные представители), в Отдел образования представляют следующие документы:</w:t>
      </w:r>
    </w:p>
    <w:p w:rsidR="00CB536C" w:rsidRDefault="00B829D7">
      <w:pPr>
        <w:pStyle w:val="20"/>
        <w:numPr>
          <w:ilvl w:val="0"/>
          <w:numId w:val="7"/>
        </w:numPr>
        <w:shd w:val="clear" w:color="auto" w:fill="auto"/>
        <w:tabs>
          <w:tab w:val="left" w:pos="1700"/>
        </w:tabs>
        <w:spacing w:before="0"/>
        <w:ind w:firstLine="900"/>
      </w:pPr>
      <w:r>
        <w:t>Для детей-сирот и детей, оставшихся без попечения родителей: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заявление от опекуна (попечения);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свидетельства о рождении (паспорта)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СНИЛС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полиса обязательного медицинского страхования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согласие на обработку персональных данных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36"/>
        </w:tabs>
        <w:spacing w:before="0"/>
        <w:ind w:firstLine="900"/>
      </w:pPr>
      <w:r>
        <w:t>копию паспорта или иного документа, удостоверяющего личность опекуна (попечителя) с подтверждением места регистрации на территории Республики Крым;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31"/>
        </w:tabs>
        <w:spacing w:before="0"/>
        <w:ind w:firstLine="900"/>
      </w:pPr>
      <w:r>
        <w:t>копия акта органа опеки и попечительства о назначении опекуна (попечителя), либо копию договора о приемной семье (для законного представителя ребенка, который является опекуном (попечителем), приемным</w:t>
      </w:r>
    </w:p>
    <w:p w:rsidR="00CB536C" w:rsidRDefault="00B829D7">
      <w:pPr>
        <w:pStyle w:val="20"/>
        <w:shd w:val="clear" w:color="auto" w:fill="auto"/>
        <w:spacing w:before="0"/>
        <w:jc w:val="left"/>
      </w:pPr>
      <w:r>
        <w:t>родителем ребенка);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36"/>
        </w:tabs>
        <w:spacing w:before="0"/>
        <w:ind w:firstLine="900"/>
      </w:pPr>
      <w:r>
        <w:lastRenderedPageBreak/>
        <w:t>копия документа, подтверждающего статус ребенка-сироты и (или) ребенка, лишенного родительского попечения (свидетельство о смерти обоих родителей, решение об установлении опеки (попечительства)).</w:t>
      </w:r>
    </w:p>
    <w:p w:rsidR="00CB536C" w:rsidRDefault="00B829D7">
      <w:pPr>
        <w:pStyle w:val="20"/>
        <w:numPr>
          <w:ilvl w:val="0"/>
          <w:numId w:val="7"/>
        </w:numPr>
        <w:shd w:val="clear" w:color="auto" w:fill="auto"/>
        <w:tabs>
          <w:tab w:val="left" w:pos="1664"/>
        </w:tabs>
        <w:spacing w:before="0"/>
        <w:ind w:firstLine="900"/>
      </w:pPr>
      <w:r>
        <w:t>Для детей-инвалидов, и детей с ограниченными возможностями здоровья, в том числе имеющих недостатки в физическом и (или) психическом развитии, при отсутствии медицинских противопоказаний и способных к самообслуживанию: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заявление от одного из родителей (законных представителей);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паспорта одного из родителей (законных представителей);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свидетельства о рождении (паспорта)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СНИЛС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полиса обязательного медицинского страхования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согласие на обработку персональных данных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36"/>
        </w:tabs>
        <w:spacing w:before="0"/>
        <w:ind w:firstLine="900"/>
      </w:pPr>
      <w:r>
        <w:t>копия справки бюро медико-социальной экспертизы ( МСЭ) об установлении группы инвалидности, действительной на момент подачи заявления;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26"/>
        </w:tabs>
        <w:spacing w:before="0"/>
        <w:ind w:firstLine="900"/>
      </w:pPr>
      <w:r>
        <w:t>справка о группе здоровья (3,4) ребенка, выданная медицинской организацией.</w:t>
      </w:r>
    </w:p>
    <w:p w:rsidR="00CB536C" w:rsidRDefault="00B829D7">
      <w:pPr>
        <w:pStyle w:val="20"/>
        <w:numPr>
          <w:ilvl w:val="0"/>
          <w:numId w:val="7"/>
        </w:numPr>
        <w:shd w:val="clear" w:color="auto" w:fill="auto"/>
        <w:tabs>
          <w:tab w:val="left" w:pos="1824"/>
        </w:tabs>
        <w:spacing w:before="0"/>
        <w:ind w:firstLine="900"/>
      </w:pPr>
      <w:r>
        <w:t>Для детей - жертв насилия, жертв вооруженных и межнациональных конфликтов, экологических и техногенных катастроф, пострадавших от последствий стихийных бедствий, в том числе Чернобыльской катастрофы, а также детей, оказавшихся в экстремальных условиях: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заявление от одного из родителей (законных представителей);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паспорта одного из родителей (законных представителей);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свидетельства о рождении (паспорта)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СНИЛС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полиса обязательного медицинского страхования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согласие на обработку персональных данных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26"/>
        </w:tabs>
        <w:spacing w:before="0"/>
        <w:ind w:firstLine="900"/>
      </w:pPr>
      <w:r>
        <w:t>информация о том, что в отношении ребенка совершенно насилие (предоставляется органами МВД);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36"/>
        </w:tabs>
        <w:spacing w:before="0"/>
        <w:ind w:firstLine="900"/>
      </w:pPr>
      <w:r>
        <w:t>копия документа, подтверждающего статус ребенка соответствующей категории (в том числе полученного от подразделений МВД по Республике Крым, МЧС по Республике Крым, учреждениями социальной защиты населения Республики Крым).</w:t>
      </w:r>
    </w:p>
    <w:p w:rsidR="00CB536C" w:rsidRDefault="00B829D7">
      <w:pPr>
        <w:pStyle w:val="20"/>
        <w:numPr>
          <w:ilvl w:val="0"/>
          <w:numId w:val="7"/>
        </w:numPr>
        <w:shd w:val="clear" w:color="auto" w:fill="auto"/>
        <w:tabs>
          <w:tab w:val="left" w:pos="1700"/>
        </w:tabs>
        <w:spacing w:before="0"/>
        <w:ind w:firstLine="900"/>
      </w:pPr>
      <w:r>
        <w:t>Для детей из семей беженцев и вынужденных переселенцев: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заявление от одного из родителей (законных представителей);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паспорта одного из родителей (законных представителей);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свидетельства о рождении (паспорта)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СНИЛС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полиса обязательного медицинского страхования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согласие на обработку персональных данных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31"/>
        </w:tabs>
        <w:spacing w:before="0"/>
        <w:ind w:firstLine="900"/>
      </w:pPr>
      <w:r>
        <w:t>копия документа (удостоверение, справка), выданного органами государственного контроля (надзора) в сфере миграции, подтверждающего статус ребенка соответствующей категории.</w:t>
      </w:r>
    </w:p>
    <w:p w:rsidR="00CB536C" w:rsidRDefault="00B829D7">
      <w:pPr>
        <w:pStyle w:val="20"/>
        <w:numPr>
          <w:ilvl w:val="0"/>
          <w:numId w:val="7"/>
        </w:numPr>
        <w:shd w:val="clear" w:color="auto" w:fill="auto"/>
        <w:tabs>
          <w:tab w:val="left" w:pos="1700"/>
        </w:tabs>
        <w:spacing w:before="0"/>
        <w:ind w:firstLine="900"/>
      </w:pPr>
      <w:r>
        <w:t>Для детей из многодетных семей: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lastRenderedPageBreak/>
        <w:t>заявление от одного из родителей.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паспорта одного из родителей.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свидетельства о рождении (паспорта)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СНИЛС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полиса обязательного медицинского страхования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согласие на обработку персональных данных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36"/>
        </w:tabs>
        <w:spacing w:before="0"/>
        <w:ind w:firstLine="900"/>
      </w:pPr>
      <w:r>
        <w:t>документы, подтверждающие статус многодетной семьи (например: удостоверение родителей многодетной семьи; справка о составе семьи ( из территориальных отделов жилищно - эксплуатационных управлений); копия удостоверения ребенка из многодетной семьи установленного образца).</w:t>
      </w:r>
    </w:p>
    <w:p w:rsidR="00CB536C" w:rsidRDefault="00B829D7">
      <w:pPr>
        <w:pStyle w:val="20"/>
        <w:numPr>
          <w:ilvl w:val="0"/>
          <w:numId w:val="7"/>
        </w:numPr>
        <w:shd w:val="clear" w:color="auto" w:fill="auto"/>
        <w:tabs>
          <w:tab w:val="left" w:pos="1700"/>
        </w:tabs>
        <w:spacing w:before="0"/>
        <w:ind w:firstLine="900"/>
      </w:pPr>
      <w:r>
        <w:t>Для детей из неполных семей: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заявление от одного из родителей (законных представителей);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паспорта одного из родителей (законных представителей);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свидетельства о рождении (паспорта)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СНИЛС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полиса обязательного медицинского страхования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согласие на обработку персональных данных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36"/>
        </w:tabs>
        <w:spacing w:before="0"/>
        <w:ind w:firstLine="900"/>
      </w:pPr>
      <w:r>
        <w:t>документы, подтверждающие статус неполной семьи (например: документ подтверждающий воспитание ребенка (детей) единственным родителем; свидетельство о смерти второго родителя; копия решения суда о признании второго родителя безисвестно отсутствующим (умершим); копия решения суда о лишении второго родителя родительских прав (ограничении в родительских правах); документ, подтверждающий неисполнение вторым родителем решения суда (судебного приказа) о взыскании алиментов, соглашения об уплате алиментов (или справка от судебного пристава о том, что один из родителей уклоняется от уплаты алиментов, а решение суда (судебный приказ) о взыскании алиментов не исполняется); справка из учреждения, исполняющего уголовное наказание в виде лишения свободы, с указанием срока отбывания наказания вторым родителем; справка о государственной социальной помощи неполной семье из департамента (управлений) труда и социальной защиты Республике Крым; справка о составе семьи, выданной подразделениями жилищно-коммунального хозяйства муниципальных образований Республики Крым; справка (форма 25) из отделов ЗАГС о том, что единственный родитель имеет статус одинокой матери).</w:t>
      </w:r>
    </w:p>
    <w:p w:rsidR="00CB536C" w:rsidRDefault="00B829D7">
      <w:pPr>
        <w:pStyle w:val="20"/>
        <w:numPr>
          <w:ilvl w:val="0"/>
          <w:numId w:val="7"/>
        </w:numPr>
        <w:shd w:val="clear" w:color="auto" w:fill="auto"/>
        <w:tabs>
          <w:tab w:val="left" w:pos="1700"/>
        </w:tabs>
        <w:spacing w:before="0"/>
        <w:ind w:firstLine="900"/>
      </w:pPr>
      <w:r>
        <w:t>Для детей из малообеспеченных (малоимущих) семей: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заявление от одного из родителей (законных представителей);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паспорта одного из родителей (законных представителей);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свидетельства о рождении (паспорта)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СНИЛС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полиса обязательного медицинского страхования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согласие на обработку персональных данных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31"/>
        </w:tabs>
        <w:spacing w:before="0"/>
        <w:ind w:firstLine="900"/>
      </w:pPr>
      <w:r>
        <w:t>справка о назначении государственной социальной помощи малообеспеченным семьям выданной учреждениями социальной защиты населения Республики Крым, действительной на день подачи заявления.</w:t>
      </w:r>
    </w:p>
    <w:p w:rsidR="00CB536C" w:rsidRDefault="00B829D7">
      <w:pPr>
        <w:pStyle w:val="20"/>
        <w:numPr>
          <w:ilvl w:val="0"/>
          <w:numId w:val="7"/>
        </w:numPr>
        <w:shd w:val="clear" w:color="auto" w:fill="auto"/>
        <w:tabs>
          <w:tab w:val="left" w:pos="1659"/>
        </w:tabs>
        <w:spacing w:before="0"/>
        <w:ind w:firstLine="900"/>
      </w:pPr>
      <w:r>
        <w:t xml:space="preserve">Для детей, родители которых погибли от несчастного случая на </w:t>
      </w:r>
      <w:r>
        <w:lastRenderedPageBreak/>
        <w:t>производстве или при выполнении служебных обязанностей: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заявление от одного из родителей (законных представителей);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паспорта одного из родителей (законных представителей);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свидетельства о рождении (паспорта)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СНИЛС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полиса обязательного медицинского страхования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согласие на обработку персональных данных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31"/>
        </w:tabs>
        <w:spacing w:before="0"/>
        <w:ind w:firstLine="900"/>
      </w:pPr>
      <w:r>
        <w:t>копия документа, подтверждающего статус ребенка соответствующей категории, выданная уполномоченными органами Республики Крым.</w:t>
      </w:r>
    </w:p>
    <w:p w:rsidR="00CB536C" w:rsidRDefault="00B829D7">
      <w:pPr>
        <w:pStyle w:val="20"/>
        <w:numPr>
          <w:ilvl w:val="0"/>
          <w:numId w:val="7"/>
        </w:numPr>
        <w:shd w:val="clear" w:color="auto" w:fill="auto"/>
        <w:tabs>
          <w:tab w:val="left" w:pos="1700"/>
        </w:tabs>
        <w:spacing w:before="0"/>
        <w:ind w:firstLine="900"/>
      </w:pPr>
      <w:r>
        <w:t>Для талантливых и одаренных детей: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208"/>
        </w:tabs>
        <w:spacing w:before="0"/>
        <w:ind w:firstLine="900"/>
      </w:pPr>
      <w:r>
        <w:t>заявление от одного из родителей (законных представителей), или ходатайство образовательной организации о предоставлении путевки ребенку;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паспорта одного из родителей (законных представителей);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свидетельства о рождении (паспорта)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СНИЛС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полиса обязательного медицинского страхования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согласие на обработку персональных данных ребенка;</w:t>
      </w:r>
    </w:p>
    <w:p w:rsidR="00CB536C" w:rsidRDefault="00B829D7">
      <w:pPr>
        <w:pStyle w:val="20"/>
        <w:shd w:val="clear" w:color="auto" w:fill="auto"/>
        <w:spacing w:before="0"/>
        <w:ind w:firstLine="900"/>
      </w:pPr>
      <w:r>
        <w:t>-ксерокопия соответствующего диплома, грамоты и т.д. о присвоении</w:t>
      </w:r>
    </w:p>
    <w:p w:rsidR="00CB536C" w:rsidRDefault="00B829D7">
      <w:pPr>
        <w:pStyle w:val="20"/>
        <w:shd w:val="clear" w:color="auto" w:fill="auto"/>
        <w:spacing w:before="0"/>
      </w:pPr>
      <w:r>
        <w:t>звания победителя (1-3 личное или командное место), лауреата, дипломата международных и всероссийских, республиканских и муниципальных конкурсов, соревнований, смотров, олимпиад, фестивалей в области культуры, науки, спорта и т.д. за последние 2 года.</w:t>
      </w:r>
    </w:p>
    <w:p w:rsidR="00CB536C" w:rsidRDefault="00B829D7">
      <w:pPr>
        <w:pStyle w:val="20"/>
        <w:numPr>
          <w:ilvl w:val="0"/>
          <w:numId w:val="7"/>
        </w:numPr>
        <w:shd w:val="clear" w:color="auto" w:fill="auto"/>
        <w:tabs>
          <w:tab w:val="left" w:pos="1856"/>
        </w:tabs>
        <w:spacing w:before="0"/>
        <w:ind w:firstLine="900"/>
      </w:pPr>
      <w:r>
        <w:t>Для отличников обучения: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заявление от одного из родителей (законных представителей);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паспорта одного из родителей (законных представителей);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свидетельства о рождении (паспорта)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СНИЛС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полиса обязательного медицинского страхования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согласие на обработку персональных данных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36"/>
        </w:tabs>
        <w:spacing w:before="0"/>
        <w:ind w:firstLine="900"/>
      </w:pPr>
      <w:r>
        <w:t>ксерокопии табелей успеваемости (или похвальные листы) за последние два года обучения, в которых годовая оценка «отлично» по всем учебным предметам.</w:t>
      </w:r>
    </w:p>
    <w:p w:rsidR="00CB536C" w:rsidRDefault="00B829D7">
      <w:pPr>
        <w:pStyle w:val="20"/>
        <w:numPr>
          <w:ilvl w:val="0"/>
          <w:numId w:val="7"/>
        </w:numPr>
        <w:shd w:val="clear" w:color="auto" w:fill="auto"/>
        <w:tabs>
          <w:tab w:val="left" w:pos="1856"/>
        </w:tabs>
        <w:spacing w:before="0"/>
        <w:ind w:firstLine="900"/>
      </w:pPr>
      <w:r>
        <w:t>Для лидеров ученического самоуправления или детских общественных организаций: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заявление от одного из родителей (законных представителей);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паспорта одного из родителей (законных представителей);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свидетельства о рождении (паспорта)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СНИЛС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полиса обязательного медицинского страхования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согласие на обработку персональных данных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36"/>
        </w:tabs>
        <w:spacing w:before="0"/>
        <w:ind w:firstLine="900"/>
      </w:pPr>
      <w:r>
        <w:t>ходатайство педагогического совета учебного заведения или руководящего органа общественной организации о предоставлении путевки ребенку.</w:t>
      </w:r>
    </w:p>
    <w:p w:rsidR="00CB536C" w:rsidRDefault="00B829D7">
      <w:pPr>
        <w:pStyle w:val="20"/>
        <w:numPr>
          <w:ilvl w:val="0"/>
          <w:numId w:val="7"/>
        </w:numPr>
        <w:shd w:val="clear" w:color="auto" w:fill="auto"/>
        <w:tabs>
          <w:tab w:val="left" w:pos="1798"/>
        </w:tabs>
        <w:spacing w:before="0"/>
        <w:ind w:firstLine="900"/>
      </w:pPr>
      <w:r>
        <w:t>Для участников детских творческих коллективов и спортивных команд: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lastRenderedPageBreak/>
        <w:t>заявление от одного из родителей (законных представителей);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паспорта одного из родителей (законных представителей);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свидетельства о рождении (паспорта)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СНИЛС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полиса обязательного медицинского страхования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согласие на обработку персональных данных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31"/>
        </w:tabs>
        <w:spacing w:before="0"/>
        <w:ind w:firstLine="900"/>
      </w:pPr>
      <w:r>
        <w:t>информация о принадлежности ребенка к творческому коллективу или спортивной команде (предоставление руководителями коллективов или команд);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31"/>
        </w:tabs>
        <w:spacing w:before="0"/>
        <w:ind w:firstLine="900"/>
      </w:pPr>
      <w:r>
        <w:t>ксерокопия соответствующего удостоверения, диплома, грамоты и т.п. о присвоении звания победителя (1-3 командное место), лауреата, дипломата международных, всероссийских, республиканских, муниципальных конкурсов, фестивалей, соревнований, спартакиад и т.д.</w:t>
      </w:r>
    </w:p>
    <w:p w:rsidR="00CB536C" w:rsidRDefault="00B829D7">
      <w:pPr>
        <w:pStyle w:val="20"/>
        <w:numPr>
          <w:ilvl w:val="0"/>
          <w:numId w:val="7"/>
        </w:numPr>
        <w:shd w:val="clear" w:color="auto" w:fill="auto"/>
        <w:tabs>
          <w:tab w:val="left" w:pos="1798"/>
        </w:tabs>
        <w:spacing w:before="0"/>
        <w:ind w:firstLine="900"/>
      </w:pPr>
      <w:r>
        <w:t>Для детей работников агропромышленного комплекса и социальной сферы села: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заявление от одного из родителей (законных представителей);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паспорта одного из родителей (законных представителей);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свидетельства о рождении (паспорта)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СНИЛС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полиса обязательного медицинского страхования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согласие на обработку персональных данных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справка с места работы родителей.</w:t>
      </w:r>
    </w:p>
    <w:p w:rsidR="00CB536C" w:rsidRDefault="00B829D7">
      <w:pPr>
        <w:pStyle w:val="20"/>
        <w:numPr>
          <w:ilvl w:val="0"/>
          <w:numId w:val="7"/>
        </w:numPr>
        <w:shd w:val="clear" w:color="auto" w:fill="auto"/>
        <w:tabs>
          <w:tab w:val="left" w:pos="1839"/>
        </w:tabs>
        <w:spacing w:before="0"/>
        <w:ind w:firstLine="900"/>
      </w:pPr>
      <w:r>
        <w:t>Для детей, находящихся в социально-опасном положении: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заявление от одного из родителей (законных представителей);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паспорта одного из родителей (законных представителей);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свидетельства о рождении (паспорта)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СНИЛС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копия полиса обязательного медицинского страхования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before="0"/>
        <w:ind w:firstLine="900"/>
      </w:pPr>
      <w:r>
        <w:t>согласие на обработку персональных данных ребенка;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36"/>
        </w:tabs>
        <w:spacing w:before="0"/>
        <w:ind w:firstLine="900"/>
      </w:pPr>
      <w:r>
        <w:t>документы, подтверждающие нахождение ребенка на учете в комиссиях по делам несовершеннолетних и защите их прав, подразделениях по делам несовершеннолетних территориальных органов МВД по Республике Крым;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131"/>
        </w:tabs>
        <w:spacing w:before="0"/>
        <w:ind w:firstLine="900"/>
      </w:pPr>
      <w:r>
        <w:t>документы, подтверждающие, что дети являются получателями услуг центров социальных служб семьи, детей и молодежи Республики Крым.</w:t>
      </w:r>
    </w:p>
    <w:p w:rsidR="00CB536C" w:rsidRDefault="00B829D7">
      <w:pPr>
        <w:pStyle w:val="20"/>
        <w:numPr>
          <w:ilvl w:val="0"/>
          <w:numId w:val="8"/>
        </w:numPr>
        <w:shd w:val="clear" w:color="auto" w:fill="auto"/>
        <w:tabs>
          <w:tab w:val="left" w:pos="1453"/>
        </w:tabs>
        <w:spacing w:before="0"/>
        <w:ind w:firstLine="900"/>
      </w:pPr>
      <w:r>
        <w:t>Профсоюзные организации имеют право предоставить ходатайство о включение детей в единую базу данных детей Республики Крым, подлежащих отдыху и оздоровлению, в случае если родители и лица, их заменяющие являются членами профсоюзных организаций.</w:t>
      </w:r>
    </w:p>
    <w:p w:rsidR="00CB536C" w:rsidRDefault="00B829D7">
      <w:pPr>
        <w:pStyle w:val="20"/>
        <w:numPr>
          <w:ilvl w:val="0"/>
          <w:numId w:val="8"/>
        </w:numPr>
        <w:shd w:val="clear" w:color="auto" w:fill="auto"/>
        <w:tabs>
          <w:tab w:val="left" w:pos="1453"/>
        </w:tabs>
        <w:spacing w:before="0"/>
        <w:ind w:firstLine="900"/>
      </w:pPr>
      <w:r>
        <w:t>Документы и материалы для включения в единую базу данных детей Республики Крым, подлежащих отдыху и о</w:t>
      </w:r>
      <w:r w:rsidR="004F4C6D">
        <w:t>здоровлению</w:t>
      </w:r>
    </w:p>
    <w:p w:rsidR="00CB536C" w:rsidRDefault="00B829D7">
      <w:pPr>
        <w:pStyle w:val="20"/>
        <w:numPr>
          <w:ilvl w:val="0"/>
          <w:numId w:val="8"/>
        </w:numPr>
        <w:shd w:val="clear" w:color="auto" w:fill="auto"/>
        <w:tabs>
          <w:tab w:val="left" w:pos="1436"/>
        </w:tabs>
        <w:spacing w:before="0" w:after="304"/>
        <w:ind w:firstLine="900"/>
      </w:pPr>
      <w:r>
        <w:t>Перед отправкой в организацию отдыха детей и их оздоровления дети проходят медицинский осмотр в медицинской организации по месту учета ребенка, по результатам которого получают справку установленного образца и справку об эпидемиологическом окружении.</w:t>
      </w:r>
    </w:p>
    <w:p w:rsidR="00CB536C" w:rsidRDefault="00B829D7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070"/>
        </w:tabs>
        <w:spacing w:before="0" w:after="296" w:line="317" w:lineRule="exact"/>
        <w:ind w:left="1980"/>
      </w:pPr>
      <w:bookmarkStart w:id="4" w:name="bookmark6"/>
      <w:r>
        <w:lastRenderedPageBreak/>
        <w:t>Перечень документов, необходимых для заезда детей в организации отдыха детей и их оздоровления</w:t>
      </w:r>
      <w:bookmarkEnd w:id="4"/>
    </w:p>
    <w:p w:rsidR="00CB536C" w:rsidRDefault="00B829D7">
      <w:pPr>
        <w:pStyle w:val="20"/>
        <w:numPr>
          <w:ilvl w:val="0"/>
          <w:numId w:val="9"/>
        </w:numPr>
        <w:shd w:val="clear" w:color="auto" w:fill="auto"/>
        <w:tabs>
          <w:tab w:val="left" w:pos="1436"/>
        </w:tabs>
        <w:spacing w:before="0" w:after="333"/>
        <w:ind w:firstLine="900"/>
      </w:pPr>
      <w:r>
        <w:t>Основным документом, необходимым для заезда ребенка в организацию отдыха детей и их оздоровлениям является путевка в организацию отдыха детей и их оздоровления.</w:t>
      </w:r>
    </w:p>
    <w:p w:rsidR="00CB536C" w:rsidRDefault="00B829D7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245"/>
        </w:tabs>
        <w:spacing w:before="0" w:after="299" w:line="280" w:lineRule="exact"/>
        <w:ind w:left="2860" w:firstLine="0"/>
        <w:jc w:val="both"/>
      </w:pPr>
      <w:bookmarkStart w:id="5" w:name="bookmark7"/>
      <w:r>
        <w:t>Распределение путевок заявителям</w:t>
      </w:r>
      <w:bookmarkEnd w:id="5"/>
    </w:p>
    <w:p w:rsidR="00CB536C" w:rsidRDefault="004F4C6D">
      <w:pPr>
        <w:pStyle w:val="20"/>
        <w:numPr>
          <w:ilvl w:val="0"/>
          <w:numId w:val="10"/>
        </w:numPr>
        <w:shd w:val="clear" w:color="auto" w:fill="auto"/>
        <w:tabs>
          <w:tab w:val="left" w:pos="1436"/>
        </w:tabs>
        <w:spacing w:before="0"/>
        <w:ind w:firstLine="900"/>
      </w:pPr>
      <w:r>
        <w:t>Очередность и направление документов в Отдел образования администрации Кировского района</w:t>
      </w:r>
      <w:r w:rsidR="00B829D7">
        <w:t xml:space="preserve"> осуществляется Комиссией по подбору и направлению детей за бюджетные средства в организации отдыха детей и их оздоровления, расположенные на территории Рес</w:t>
      </w:r>
      <w:r>
        <w:t>публики Крым (далее - Комиссия), которая создается приказом директора школы.</w:t>
      </w:r>
    </w:p>
    <w:p w:rsidR="00CB536C" w:rsidRDefault="00B829D7">
      <w:pPr>
        <w:pStyle w:val="20"/>
        <w:numPr>
          <w:ilvl w:val="0"/>
          <w:numId w:val="10"/>
        </w:numPr>
        <w:shd w:val="clear" w:color="auto" w:fill="auto"/>
        <w:tabs>
          <w:tab w:val="left" w:pos="1436"/>
        </w:tabs>
        <w:spacing w:before="0"/>
        <w:ind w:firstLine="900"/>
      </w:pPr>
      <w:r>
        <w:t xml:space="preserve">В случае выделения </w:t>
      </w:r>
      <w:r w:rsidR="004F4C6D">
        <w:t xml:space="preserve">Школе </w:t>
      </w:r>
      <w:r>
        <w:t>путевок на профильную или тематическую смены, Комиссия распределяет путевки детям, категория которых соответствует тематике смены.</w:t>
      </w:r>
    </w:p>
    <w:p w:rsidR="00CB536C" w:rsidRDefault="00B829D7">
      <w:pPr>
        <w:pStyle w:val="20"/>
        <w:numPr>
          <w:ilvl w:val="0"/>
          <w:numId w:val="10"/>
        </w:numPr>
        <w:shd w:val="clear" w:color="auto" w:fill="auto"/>
        <w:tabs>
          <w:tab w:val="left" w:pos="1436"/>
        </w:tabs>
        <w:spacing w:before="0"/>
        <w:ind w:firstLine="900"/>
      </w:pPr>
      <w:r>
        <w:t>Комиссия распределяет путевки в следующей последовательности за исключение пункта 5.2 данного Положения: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071"/>
        </w:tabs>
        <w:spacing w:before="0"/>
        <w:ind w:firstLine="900"/>
      </w:pPr>
      <w:r>
        <w:t>в первую очередь путевка предоставляется заявителям, дети которых отнесены к следующим льготным категориям: дети-сироты и дети, оставшиеся без родительского попечения, детям с ограниченными возможностями здоровья, детей из неполных, многодетных и малообеспеченных семей;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071"/>
        </w:tabs>
        <w:spacing w:before="0"/>
        <w:ind w:firstLine="900"/>
      </w:pPr>
      <w:r>
        <w:t>во вторую очередь путевка предоставляется заявителям, дети которых отнесены к следующим льготным категориям: дети-жертвы вооруженных и межнациональных конфликтов, экологических и техногенных катастроф, стихийных бедствий, в том числе Чернобыльской катастрофы; дети из семей беженцев и вынужденных переселенцев; дети-жертвы насилия; дети, родители которых погибли от несчастного случая на производстве или во время выполнения служебных обязанностей;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1076"/>
        </w:tabs>
        <w:spacing w:before="0"/>
        <w:ind w:firstLine="900"/>
      </w:pPr>
      <w:r>
        <w:t>в третью очередь путевка представляется заявителям, дети которых отнесены к следующим категориям: талантливые и одаренные дети-победители международных, всероссийских, республиканских, муниципальных конкурсов, соревнований, олимпиад, спартакиад, фестивалей и т.д.; отличники обучения; лидеры ученического самоуправления и детских общественных организаций; участники детских творческих коллективов и спортивных команд; дети работников агропромышленного комплекса и социальной сферы села; дети, находящиеся в социально-опасном положении (т.е. дети, с отклонениями в поведении; дети, жизнедеятельности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 дети, оказавшиеся в экстремальных условиях).</w:t>
      </w:r>
    </w:p>
    <w:p w:rsidR="00CB536C" w:rsidRDefault="00B829D7">
      <w:pPr>
        <w:pStyle w:val="20"/>
        <w:numPr>
          <w:ilvl w:val="0"/>
          <w:numId w:val="10"/>
        </w:numPr>
        <w:shd w:val="clear" w:color="auto" w:fill="auto"/>
        <w:tabs>
          <w:tab w:val="left" w:pos="1453"/>
        </w:tabs>
        <w:spacing w:before="0"/>
        <w:ind w:firstLine="900"/>
      </w:pPr>
      <w:r>
        <w:t xml:space="preserve">Решение о направлении детей </w:t>
      </w:r>
      <w:r w:rsidR="004F4C6D">
        <w:t>МБОУ «Старокрымский УВК №1»</w:t>
      </w:r>
      <w:r>
        <w:t xml:space="preserve"> за бюджетные средства в организации отдыха детей и их оздоровления, расположенные на территории Республики Крым, оформляется протоколом </w:t>
      </w:r>
      <w:r>
        <w:lastRenderedPageBreak/>
        <w:t>заседания Комиссии.</w:t>
      </w:r>
    </w:p>
    <w:p w:rsidR="00CB536C" w:rsidRDefault="00B829D7">
      <w:pPr>
        <w:pStyle w:val="20"/>
        <w:numPr>
          <w:ilvl w:val="0"/>
          <w:numId w:val="10"/>
        </w:numPr>
        <w:shd w:val="clear" w:color="auto" w:fill="auto"/>
        <w:tabs>
          <w:tab w:val="left" w:pos="1443"/>
        </w:tabs>
        <w:spacing w:before="0" w:after="333"/>
        <w:ind w:firstLine="900"/>
      </w:pPr>
      <w:r>
        <w:t>Выдача заявителю путевки производится Отделом образования на основании документа, удостоверяющего личность заявителя.</w:t>
      </w:r>
    </w:p>
    <w:p w:rsidR="00CB536C" w:rsidRDefault="00B829D7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940"/>
        </w:tabs>
        <w:spacing w:before="0" w:after="0" w:line="280" w:lineRule="exact"/>
        <w:ind w:left="380" w:firstLine="0"/>
        <w:jc w:val="both"/>
      </w:pPr>
      <w:bookmarkStart w:id="6" w:name="bookmark8"/>
      <w:r>
        <w:t>Причины отказа в предоставлении путевки в организации отдыха</w:t>
      </w:r>
      <w:bookmarkEnd w:id="6"/>
    </w:p>
    <w:p w:rsidR="00CB536C" w:rsidRDefault="00B829D7">
      <w:pPr>
        <w:pStyle w:val="10"/>
        <w:keepNext/>
        <w:keepLines/>
        <w:shd w:val="clear" w:color="auto" w:fill="auto"/>
        <w:spacing w:before="0" w:after="300" w:line="280" w:lineRule="exact"/>
        <w:ind w:firstLine="0"/>
        <w:jc w:val="center"/>
      </w:pPr>
      <w:bookmarkStart w:id="7" w:name="bookmark9"/>
      <w:r>
        <w:t>детей и их оздоровления</w:t>
      </w:r>
      <w:bookmarkEnd w:id="7"/>
    </w:p>
    <w:p w:rsidR="00CB536C" w:rsidRDefault="00B829D7">
      <w:pPr>
        <w:pStyle w:val="20"/>
        <w:numPr>
          <w:ilvl w:val="0"/>
          <w:numId w:val="11"/>
        </w:numPr>
        <w:shd w:val="clear" w:color="auto" w:fill="auto"/>
        <w:spacing w:before="0" w:after="337" w:line="326" w:lineRule="exact"/>
        <w:ind w:firstLine="900"/>
      </w:pPr>
      <w:r>
        <w:t>Предоставление родителями (законными представителями) неполного пакета документов, указанного в разделе 3 настоящего Положения.</w:t>
      </w:r>
    </w:p>
    <w:p w:rsidR="00CB536C" w:rsidRDefault="00B829D7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466"/>
        </w:tabs>
        <w:spacing w:before="0" w:after="299" w:line="280" w:lineRule="exact"/>
        <w:ind w:left="1800" w:firstLine="0"/>
        <w:jc w:val="both"/>
      </w:pPr>
      <w:bookmarkStart w:id="8" w:name="bookmark10"/>
      <w:r>
        <w:t>Состав и порядок формирования Комиссии</w:t>
      </w:r>
      <w:bookmarkEnd w:id="8"/>
    </w:p>
    <w:p w:rsidR="00CB536C" w:rsidRDefault="00B829D7">
      <w:pPr>
        <w:pStyle w:val="20"/>
        <w:numPr>
          <w:ilvl w:val="0"/>
          <w:numId w:val="12"/>
        </w:numPr>
        <w:shd w:val="clear" w:color="auto" w:fill="auto"/>
        <w:tabs>
          <w:tab w:val="left" w:pos="1160"/>
        </w:tabs>
        <w:spacing w:before="0"/>
        <w:ind w:firstLine="620"/>
      </w:pPr>
      <w:r>
        <w:t xml:space="preserve">Возглавляет Комиссию заместитель </w:t>
      </w:r>
      <w:r w:rsidR="004F4C6D">
        <w:t>директора по УВР</w:t>
      </w:r>
    </w:p>
    <w:p w:rsidR="00CB536C" w:rsidRDefault="00B829D7">
      <w:pPr>
        <w:pStyle w:val="20"/>
        <w:numPr>
          <w:ilvl w:val="0"/>
          <w:numId w:val="12"/>
        </w:numPr>
        <w:shd w:val="clear" w:color="auto" w:fill="auto"/>
        <w:tabs>
          <w:tab w:val="left" w:pos="1209"/>
        </w:tabs>
        <w:spacing w:before="0"/>
        <w:ind w:firstLine="620"/>
      </w:pPr>
      <w:r>
        <w:t>Председатель Комиссии: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892"/>
        </w:tabs>
        <w:spacing w:before="0"/>
        <w:ind w:firstLine="620"/>
      </w:pPr>
      <w:r>
        <w:t>осуществляет непосредственное руководство работой Комиссии;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853"/>
        </w:tabs>
        <w:spacing w:before="0"/>
        <w:ind w:firstLine="620"/>
      </w:pPr>
      <w:r>
        <w:t>определяет дату очередного заседания и повестку дня заседания Комиссии;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892"/>
        </w:tabs>
        <w:spacing w:before="0"/>
        <w:ind w:firstLine="620"/>
      </w:pPr>
      <w:r>
        <w:t>председательствует на заседаниях Комиссии;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892"/>
        </w:tabs>
        <w:spacing w:before="0"/>
        <w:ind w:firstLine="620"/>
      </w:pPr>
      <w:r>
        <w:t>объявляет результаты голосования;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843"/>
        </w:tabs>
        <w:spacing w:before="0"/>
        <w:ind w:firstLine="620"/>
      </w:pPr>
      <w:r>
        <w:t>подписывает Протоколы заседаний Комиссии и любые иные официальные документы, исходящие от Комиссии.</w:t>
      </w:r>
    </w:p>
    <w:p w:rsidR="00CB536C" w:rsidRDefault="00B829D7">
      <w:pPr>
        <w:pStyle w:val="20"/>
        <w:numPr>
          <w:ilvl w:val="0"/>
          <w:numId w:val="12"/>
        </w:numPr>
        <w:shd w:val="clear" w:color="auto" w:fill="auto"/>
        <w:tabs>
          <w:tab w:val="left" w:pos="1250"/>
        </w:tabs>
        <w:spacing w:before="0"/>
        <w:ind w:firstLine="620"/>
      </w:pPr>
      <w:r>
        <w:t>На время отсутствия председателя Комиссии его полномочия осуществляет заместитель председателя Комиссии.</w:t>
      </w:r>
    </w:p>
    <w:p w:rsidR="00CB536C" w:rsidRDefault="00B829D7">
      <w:pPr>
        <w:pStyle w:val="20"/>
        <w:numPr>
          <w:ilvl w:val="0"/>
          <w:numId w:val="12"/>
        </w:numPr>
        <w:shd w:val="clear" w:color="auto" w:fill="auto"/>
        <w:tabs>
          <w:tab w:val="left" w:pos="2582"/>
        </w:tabs>
        <w:spacing w:before="0" w:after="333"/>
        <w:ind w:firstLine="620"/>
      </w:pPr>
      <w:r>
        <w:t xml:space="preserve"> Секретарь</w:t>
      </w:r>
      <w:r>
        <w:tab/>
        <w:t>Комиссии осуществляет подготовку документов, необходимых для проведения заседания Комиссии, ведет протокол ее заседаний, обеспечивает лиц, участвующих в заседаниях, необходимыми материалами.</w:t>
      </w:r>
    </w:p>
    <w:p w:rsidR="00CB536C" w:rsidRDefault="00B829D7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311"/>
        </w:tabs>
        <w:spacing w:before="0" w:after="299" w:line="280" w:lineRule="exact"/>
        <w:ind w:left="2540" w:firstLine="0"/>
        <w:jc w:val="both"/>
      </w:pPr>
      <w:bookmarkStart w:id="9" w:name="bookmark11"/>
      <w:r>
        <w:t>Обязанности членов Комиссии</w:t>
      </w:r>
      <w:bookmarkEnd w:id="9"/>
    </w:p>
    <w:p w:rsidR="00CB536C" w:rsidRDefault="00B829D7">
      <w:pPr>
        <w:pStyle w:val="20"/>
        <w:numPr>
          <w:ilvl w:val="0"/>
          <w:numId w:val="13"/>
        </w:numPr>
        <w:shd w:val="clear" w:color="auto" w:fill="auto"/>
        <w:tabs>
          <w:tab w:val="left" w:pos="1170"/>
        </w:tabs>
        <w:spacing w:before="0"/>
        <w:ind w:firstLine="620"/>
      </w:pPr>
      <w:r>
        <w:t xml:space="preserve">Члены Комиссии при осуществлении своих прав и полномочий руководствуются действующим законодательством </w:t>
      </w:r>
    </w:p>
    <w:p w:rsidR="00CB536C" w:rsidRDefault="00B829D7">
      <w:pPr>
        <w:pStyle w:val="20"/>
        <w:numPr>
          <w:ilvl w:val="0"/>
          <w:numId w:val="13"/>
        </w:numPr>
        <w:shd w:val="clear" w:color="auto" w:fill="auto"/>
        <w:tabs>
          <w:tab w:val="left" w:pos="1204"/>
        </w:tabs>
        <w:spacing w:before="0"/>
        <w:ind w:firstLine="620"/>
      </w:pPr>
      <w:r>
        <w:t>Члены Комиссии обязаны: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892"/>
        </w:tabs>
        <w:spacing w:before="0"/>
        <w:ind w:firstLine="620"/>
      </w:pPr>
      <w:r>
        <w:t>присутствовать на заседаниях Комиссии лично;</w:t>
      </w:r>
    </w:p>
    <w:p w:rsidR="00CB536C" w:rsidRDefault="00B829D7">
      <w:pPr>
        <w:pStyle w:val="20"/>
        <w:numPr>
          <w:ilvl w:val="0"/>
          <w:numId w:val="5"/>
        </w:numPr>
        <w:shd w:val="clear" w:color="auto" w:fill="auto"/>
        <w:tabs>
          <w:tab w:val="left" w:pos="848"/>
        </w:tabs>
        <w:spacing w:before="0"/>
        <w:ind w:firstLine="620"/>
      </w:pPr>
      <w:r>
        <w:t>своевременно доводить до сведения Комиссии любую полученную ими информацию, представляющую интерес для Комиссии.</w:t>
      </w:r>
      <w:r>
        <w:br w:type="page"/>
      </w:r>
    </w:p>
    <w:p w:rsidR="00CB536C" w:rsidRDefault="00B829D7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438"/>
        </w:tabs>
        <w:spacing w:before="0" w:after="299" w:line="280" w:lineRule="exact"/>
        <w:ind w:left="2920" w:firstLine="0"/>
        <w:jc w:val="both"/>
      </w:pPr>
      <w:bookmarkStart w:id="10" w:name="bookmark12"/>
      <w:r>
        <w:lastRenderedPageBreak/>
        <w:t>Заседание Комиссии</w:t>
      </w:r>
      <w:bookmarkEnd w:id="10"/>
    </w:p>
    <w:p w:rsidR="00CB536C" w:rsidRDefault="00B829D7">
      <w:pPr>
        <w:pStyle w:val="20"/>
        <w:shd w:val="clear" w:color="auto" w:fill="auto"/>
        <w:spacing w:before="0"/>
        <w:ind w:firstLine="600"/>
      </w:pPr>
      <w:r>
        <w:t>9.1 Формой работы Комиссии являются заседания, которые проводятся по мере необходимости.</w:t>
      </w:r>
    </w:p>
    <w:p w:rsidR="00CB536C" w:rsidRDefault="00B829D7">
      <w:pPr>
        <w:pStyle w:val="20"/>
        <w:numPr>
          <w:ilvl w:val="0"/>
          <w:numId w:val="14"/>
        </w:numPr>
        <w:shd w:val="clear" w:color="auto" w:fill="auto"/>
        <w:tabs>
          <w:tab w:val="left" w:pos="1147"/>
        </w:tabs>
        <w:spacing w:before="0"/>
        <w:ind w:firstLine="600"/>
      </w:pPr>
      <w:r>
        <w:t>Дата заседания Комиссии назначается председателем Комиссии.</w:t>
      </w:r>
    </w:p>
    <w:p w:rsidR="00CB536C" w:rsidRDefault="00B829D7">
      <w:pPr>
        <w:pStyle w:val="20"/>
        <w:numPr>
          <w:ilvl w:val="0"/>
          <w:numId w:val="14"/>
        </w:numPr>
        <w:shd w:val="clear" w:color="auto" w:fill="auto"/>
        <w:tabs>
          <w:tab w:val="left" w:pos="1296"/>
        </w:tabs>
        <w:spacing w:before="0"/>
        <w:ind w:firstLine="600"/>
      </w:pPr>
      <w:r>
        <w:t>Заседание Комиссии считается правомочным, если на нем присутствует две трети членов комиссии.</w:t>
      </w:r>
    </w:p>
    <w:p w:rsidR="00CB536C" w:rsidRDefault="00B829D7">
      <w:pPr>
        <w:pStyle w:val="20"/>
        <w:numPr>
          <w:ilvl w:val="0"/>
          <w:numId w:val="14"/>
        </w:numPr>
        <w:shd w:val="clear" w:color="auto" w:fill="auto"/>
        <w:tabs>
          <w:tab w:val="left" w:pos="1123"/>
        </w:tabs>
        <w:spacing w:before="0"/>
        <w:ind w:firstLine="600"/>
      </w:pPr>
      <w:r>
        <w:t>Решения на заседании Комиссии принимаются простым большинством голосов присутствующих.</w:t>
      </w:r>
    </w:p>
    <w:p w:rsidR="00CB536C" w:rsidRDefault="00B829D7">
      <w:pPr>
        <w:pStyle w:val="20"/>
        <w:numPr>
          <w:ilvl w:val="0"/>
          <w:numId w:val="14"/>
        </w:numPr>
        <w:shd w:val="clear" w:color="auto" w:fill="auto"/>
        <w:tabs>
          <w:tab w:val="left" w:pos="1127"/>
        </w:tabs>
        <w:spacing w:before="0"/>
        <w:ind w:firstLine="600"/>
      </w:pPr>
      <w:r>
        <w:t>Каждый член Комиссии при решении вопросов обладает одним голосом. Передача голоса одним членом Комиссии другому не допускается. Председатель Комиссии обладает правом решающего голоса.</w:t>
      </w:r>
    </w:p>
    <w:p w:rsidR="00CB536C" w:rsidRDefault="00B829D7">
      <w:pPr>
        <w:pStyle w:val="20"/>
        <w:numPr>
          <w:ilvl w:val="0"/>
          <w:numId w:val="14"/>
        </w:numPr>
        <w:shd w:val="clear" w:color="auto" w:fill="auto"/>
        <w:tabs>
          <w:tab w:val="left" w:pos="1127"/>
        </w:tabs>
        <w:spacing w:before="0"/>
        <w:ind w:firstLine="600"/>
      </w:pPr>
      <w:r>
        <w:t>Решение Комиссии оформляется Протоколом. Ведение протоколов осуществляет секретарь Комиссии. В протоколе указываются место, время, лица, присутствующие на заседании, повестка дня заседания, вопросы, поставленные на голосование, итоги голосования, принятые решения. Протокол заседания Комиссии подписывается председателем и секретарем Комиссии.</w:t>
      </w:r>
    </w:p>
    <w:p w:rsidR="00CB536C" w:rsidRDefault="00CB536C">
      <w:pPr>
        <w:pStyle w:val="10"/>
        <w:keepNext/>
        <w:keepLines/>
        <w:shd w:val="clear" w:color="auto" w:fill="auto"/>
        <w:spacing w:before="0" w:after="0" w:line="326" w:lineRule="exact"/>
        <w:ind w:firstLine="0"/>
        <w:jc w:val="both"/>
      </w:pPr>
    </w:p>
    <w:sectPr w:rsidR="00CB536C" w:rsidSect="00E40437">
      <w:headerReference w:type="default" r:id="rId7"/>
      <w:pgSz w:w="11900" w:h="16840"/>
      <w:pgMar w:top="1244" w:right="542" w:bottom="1090" w:left="165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EE8" w:rsidRDefault="00995EE8">
      <w:r>
        <w:separator/>
      </w:r>
    </w:p>
  </w:endnote>
  <w:endnote w:type="continuationSeparator" w:id="1">
    <w:p w:rsidR="00995EE8" w:rsidRDefault="00995E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EE8" w:rsidRDefault="00995EE8"/>
  </w:footnote>
  <w:footnote w:type="continuationSeparator" w:id="1">
    <w:p w:rsidR="00995EE8" w:rsidRDefault="00995EE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36C" w:rsidRDefault="00E40437">
    <w:pPr>
      <w:rPr>
        <w:sz w:val="2"/>
        <w:szCs w:val="2"/>
      </w:rPr>
    </w:pPr>
    <w:r w:rsidRPr="00E4043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4.25pt;margin-top:38.7pt;width:9.35pt;height:7.4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CB536C" w:rsidRDefault="00E40437">
                <w:pPr>
                  <w:pStyle w:val="a5"/>
                  <w:shd w:val="clear" w:color="auto" w:fill="auto"/>
                  <w:spacing w:line="240" w:lineRule="auto"/>
                </w:pPr>
                <w:r w:rsidRPr="00E40437">
                  <w:fldChar w:fldCharType="begin"/>
                </w:r>
                <w:r w:rsidR="00B829D7">
                  <w:instrText xml:space="preserve"> PAGE \* MERGEFORMAT </w:instrText>
                </w:r>
                <w:r w:rsidRPr="00E40437">
                  <w:fldChar w:fldCharType="separate"/>
                </w:r>
                <w:r w:rsidR="00BE37F6" w:rsidRPr="00BE37F6">
                  <w:rPr>
                    <w:rStyle w:val="a6"/>
                    <w:noProof/>
                  </w:rPr>
                  <w:t>10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535F"/>
    <w:multiLevelType w:val="multilevel"/>
    <w:tmpl w:val="7076FFAA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6F06AB"/>
    <w:multiLevelType w:val="multilevel"/>
    <w:tmpl w:val="F85A2CB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9C7622"/>
    <w:multiLevelType w:val="multilevel"/>
    <w:tmpl w:val="A8CA01E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014892"/>
    <w:multiLevelType w:val="multilevel"/>
    <w:tmpl w:val="AA924B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502FB9"/>
    <w:multiLevelType w:val="multilevel"/>
    <w:tmpl w:val="1F3A437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B324A2"/>
    <w:multiLevelType w:val="multilevel"/>
    <w:tmpl w:val="0966F8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753D79"/>
    <w:multiLevelType w:val="multilevel"/>
    <w:tmpl w:val="037E706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5BC7160"/>
    <w:multiLevelType w:val="multilevel"/>
    <w:tmpl w:val="9CC0E17A"/>
    <w:lvl w:ilvl="0">
      <w:start w:val="2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BCD457B"/>
    <w:multiLevelType w:val="multilevel"/>
    <w:tmpl w:val="88161B9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F344687"/>
    <w:multiLevelType w:val="multilevel"/>
    <w:tmpl w:val="E158958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1EE4E05"/>
    <w:multiLevelType w:val="multilevel"/>
    <w:tmpl w:val="ABF2F7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0263BB0"/>
    <w:multiLevelType w:val="multilevel"/>
    <w:tmpl w:val="03507D12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65C6F92"/>
    <w:multiLevelType w:val="multilevel"/>
    <w:tmpl w:val="112057E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EBC3408"/>
    <w:multiLevelType w:val="multilevel"/>
    <w:tmpl w:val="A55A15A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13"/>
  </w:num>
  <w:num w:numId="7">
    <w:abstractNumId w:val="0"/>
  </w:num>
  <w:num w:numId="8">
    <w:abstractNumId w:val="11"/>
  </w:num>
  <w:num w:numId="9">
    <w:abstractNumId w:val="8"/>
  </w:num>
  <w:num w:numId="10">
    <w:abstractNumId w:val="6"/>
  </w:num>
  <w:num w:numId="11">
    <w:abstractNumId w:val="12"/>
  </w:num>
  <w:num w:numId="12">
    <w:abstractNumId w:val="9"/>
  </w:num>
  <w:num w:numId="13">
    <w:abstractNumId w:val="4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B536C"/>
    <w:rsid w:val="002A4002"/>
    <w:rsid w:val="00393C39"/>
    <w:rsid w:val="004F4C6D"/>
    <w:rsid w:val="00995EE8"/>
    <w:rsid w:val="00A92CFB"/>
    <w:rsid w:val="00B412B2"/>
    <w:rsid w:val="00B73862"/>
    <w:rsid w:val="00B829D7"/>
    <w:rsid w:val="00BE37F6"/>
    <w:rsid w:val="00CB536C"/>
    <w:rsid w:val="00E40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043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40437"/>
    <w:rPr>
      <w:color w:val="0066CC"/>
      <w:u w:val="single"/>
    </w:rPr>
  </w:style>
  <w:style w:type="character" w:customStyle="1" w:styleId="3Exact">
    <w:name w:val="Основной текст (3) Exact"/>
    <w:basedOn w:val="a0"/>
    <w:rsid w:val="00E404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Exact0">
    <w:name w:val="Основной текст (3) + Малые прописные Exact"/>
    <w:basedOn w:val="3"/>
    <w:rsid w:val="00E40437"/>
    <w:rPr>
      <w:rFonts w:ascii="Times New Roman" w:eastAsia="Times New Roman" w:hAnsi="Times New Roman" w:cs="Times New Roman"/>
      <w:b/>
      <w:bCs/>
      <w:i w:val="0"/>
      <w:iCs w:val="0"/>
      <w:smallCaps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E404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E40437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427pt">
    <w:name w:val="Основной текст (4) + 27 pt;Не курсив"/>
    <w:basedOn w:val="4"/>
    <w:rsid w:val="00E404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E404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E404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E404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sid w:val="00E404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E404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sid w:val="00E404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"/>
    <w:rsid w:val="00E404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E404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E4043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E40437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0">
    <w:name w:val="Основной текст (2)"/>
    <w:basedOn w:val="a"/>
    <w:link w:val="2"/>
    <w:rsid w:val="00E40437"/>
    <w:pPr>
      <w:shd w:val="clear" w:color="auto" w:fill="FFFFFF"/>
      <w:spacing w:before="24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E4043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">
    <w:name w:val="Заголовок №1"/>
    <w:basedOn w:val="a"/>
    <w:link w:val="1"/>
    <w:rsid w:val="00E40437"/>
    <w:pPr>
      <w:shd w:val="clear" w:color="auto" w:fill="FFFFFF"/>
      <w:spacing w:before="900" w:after="60" w:line="0" w:lineRule="atLeast"/>
      <w:ind w:hanging="40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3198</Words>
  <Characters>18231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6</cp:revision>
  <cp:lastPrinted>2023-11-14T07:15:00Z</cp:lastPrinted>
  <dcterms:created xsi:type="dcterms:W3CDTF">2023-11-14T06:40:00Z</dcterms:created>
  <dcterms:modified xsi:type="dcterms:W3CDTF">2023-11-14T13:18:00Z</dcterms:modified>
</cp:coreProperties>
</file>