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39" w:rsidRDefault="00393C39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</w:pPr>
      <w:bookmarkStart w:id="0" w:name="bookmark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3190"/>
        <w:gridCol w:w="3191"/>
      </w:tblGrid>
      <w:tr w:rsidR="00393C39" w:rsidRPr="002F2385" w:rsidTr="00CF5303">
        <w:trPr>
          <w:trHeight w:val="269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9" w:rsidRPr="002F2385" w:rsidRDefault="00393C39" w:rsidP="00CF5303">
            <w:pPr>
              <w:rPr>
                <w:rFonts w:ascii="Times New Roman" w:hAnsi="Times New Roman" w:cs="Times New Roman"/>
                <w:b/>
              </w:rPr>
            </w:pPr>
            <w:r w:rsidRPr="002F2385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393C39" w:rsidRPr="002F2385" w:rsidRDefault="00393C39" w:rsidP="00CF5303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Советом школы</w:t>
            </w:r>
          </w:p>
          <w:p w:rsidR="00393C39" w:rsidRPr="002F2385" w:rsidRDefault="00393C39" w:rsidP="00B73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Протокол №4</w:t>
            </w:r>
            <w:r w:rsidRPr="002F2385">
              <w:rPr>
                <w:rFonts w:ascii="Times New Roman" w:hAnsi="Times New Roman" w:cs="Times New Roman"/>
              </w:rPr>
              <w:t xml:space="preserve">  от  </w:t>
            </w:r>
            <w:r>
              <w:rPr>
                <w:rFonts w:ascii="Times New Roman" w:hAnsi="Times New Roman" w:cs="Times New Roman"/>
              </w:rPr>
              <w:t>02.11</w:t>
            </w:r>
            <w:r w:rsidRPr="002F2385">
              <w:rPr>
                <w:rFonts w:ascii="Times New Roman" w:hAnsi="Times New Roman" w:cs="Times New Roman"/>
              </w:rPr>
              <w:t xml:space="preserve"> 202</w:t>
            </w:r>
            <w:r w:rsidR="00B73862">
              <w:rPr>
                <w:rFonts w:ascii="Times New Roman" w:hAnsi="Times New Roman" w:cs="Times New Roman"/>
              </w:rPr>
              <w:t>2</w:t>
            </w:r>
            <w:r w:rsidRPr="002F23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9" w:rsidRPr="002F2385" w:rsidRDefault="00393C39" w:rsidP="00B73862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Принято на заседании Педагогического совета МБОУ « Старокрымский УВК №1»Школа-гимназия»  протокол №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2F238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02.11</w:t>
            </w:r>
            <w:r w:rsidRPr="002F2385">
              <w:rPr>
                <w:rFonts w:ascii="Times New Roman" w:hAnsi="Times New Roman" w:cs="Times New Roman"/>
              </w:rPr>
              <w:t xml:space="preserve"> 202</w:t>
            </w:r>
            <w:r w:rsidR="00B73862">
              <w:rPr>
                <w:rFonts w:ascii="Times New Roman" w:hAnsi="Times New Roman" w:cs="Times New Roman"/>
              </w:rPr>
              <w:t>2</w:t>
            </w:r>
            <w:r w:rsidRPr="002F23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9" w:rsidRPr="002F2385" w:rsidRDefault="00393C39" w:rsidP="00CF5303">
            <w:pPr>
              <w:rPr>
                <w:rFonts w:ascii="Times New Roman" w:hAnsi="Times New Roman" w:cs="Times New Roman"/>
                <w:b/>
              </w:rPr>
            </w:pPr>
            <w:r w:rsidRPr="002F2385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393C39" w:rsidRPr="002F2385" w:rsidRDefault="00393C39" w:rsidP="00CF5303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Директор МБОУ « Старокрымский УВК №1»Школа-гимназия»  Н.Г.Лысенко</w:t>
            </w:r>
          </w:p>
          <w:p w:rsidR="00393C39" w:rsidRPr="002F2385" w:rsidRDefault="00393C39" w:rsidP="00CF5303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Введено в действие </w:t>
            </w:r>
          </w:p>
          <w:p w:rsidR="00393C39" w:rsidRPr="002F2385" w:rsidRDefault="00393C39" w:rsidP="00CF5303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201</w:t>
            </w:r>
          </w:p>
          <w:p w:rsidR="00393C39" w:rsidRPr="002F2385" w:rsidRDefault="00393C39" w:rsidP="00B73862">
            <w:pPr>
              <w:rPr>
                <w:rFonts w:ascii="Times New Roman" w:hAnsi="Times New Roman" w:cs="Times New Roman"/>
              </w:rPr>
            </w:pPr>
            <w:r w:rsidRPr="002F238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02.11</w:t>
            </w:r>
            <w:r w:rsidRPr="002F2385">
              <w:rPr>
                <w:rFonts w:ascii="Times New Roman" w:hAnsi="Times New Roman" w:cs="Times New Roman"/>
              </w:rPr>
              <w:t xml:space="preserve"> 202</w:t>
            </w:r>
            <w:r w:rsidR="00B73862">
              <w:rPr>
                <w:rFonts w:ascii="Times New Roman" w:hAnsi="Times New Roman" w:cs="Times New Roman"/>
              </w:rPr>
              <w:t>2</w:t>
            </w:r>
            <w:r w:rsidRPr="002F238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393C39" w:rsidRDefault="00393C39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</w:pPr>
    </w:p>
    <w:p w:rsidR="00393C39" w:rsidRDefault="00393C39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</w:pPr>
      <w:bookmarkStart w:id="1" w:name="_GoBack"/>
      <w:bookmarkEnd w:id="1"/>
    </w:p>
    <w:p w:rsidR="00CB536C" w:rsidRDefault="00B829D7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</w:pPr>
      <w:r>
        <w:t>ПОЛОЖЕНИЕ</w:t>
      </w:r>
      <w:bookmarkEnd w:id="0"/>
    </w:p>
    <w:p w:rsidR="00CB536C" w:rsidRDefault="00B829D7">
      <w:pPr>
        <w:pStyle w:val="30"/>
        <w:shd w:val="clear" w:color="auto" w:fill="auto"/>
        <w:spacing w:after="333" w:line="322" w:lineRule="exact"/>
        <w:jc w:val="center"/>
      </w:pPr>
      <w:r>
        <w:t>о порядке подбора и направления детей а бюджетные средства в организации отдыха детей и их</w:t>
      </w:r>
      <w:r>
        <w:br/>
        <w:t>оздоровления, расположенные на территории Республики Крым</w:t>
      </w:r>
    </w:p>
    <w:p w:rsidR="00CB536C" w:rsidRDefault="00B829D7">
      <w:pPr>
        <w:pStyle w:val="10"/>
        <w:keepNext/>
        <w:keepLines/>
        <w:shd w:val="clear" w:color="auto" w:fill="auto"/>
        <w:spacing w:before="0" w:after="244" w:line="280" w:lineRule="exact"/>
        <w:ind w:firstLine="0"/>
        <w:jc w:val="center"/>
      </w:pPr>
      <w:bookmarkStart w:id="2" w:name="bookmark4"/>
      <w:r>
        <w:t>I. Общие положения</w:t>
      </w:r>
      <w:bookmarkEnd w:id="2"/>
    </w:p>
    <w:p w:rsidR="00393C39" w:rsidRDefault="00B829D7" w:rsidP="00393C39">
      <w:pPr>
        <w:pStyle w:val="20"/>
        <w:numPr>
          <w:ilvl w:val="0"/>
          <w:numId w:val="2"/>
        </w:numPr>
        <w:shd w:val="clear" w:color="auto" w:fill="auto"/>
        <w:tabs>
          <w:tab w:val="left" w:pos="1430"/>
        </w:tabs>
        <w:spacing w:before="0"/>
        <w:ind w:firstLine="920"/>
      </w:pPr>
      <w:r>
        <w:t xml:space="preserve">Положение о порядке подбора и направления детей </w:t>
      </w:r>
    </w:p>
    <w:p w:rsidR="00393C39" w:rsidRDefault="00B829D7" w:rsidP="00393C39">
      <w:pPr>
        <w:pStyle w:val="20"/>
        <w:shd w:val="clear" w:color="auto" w:fill="auto"/>
        <w:tabs>
          <w:tab w:val="left" w:pos="2294"/>
          <w:tab w:val="left" w:pos="3403"/>
          <w:tab w:val="left" w:pos="5501"/>
          <w:tab w:val="left" w:pos="8861"/>
        </w:tabs>
        <w:spacing w:before="0"/>
      </w:pPr>
      <w:r>
        <w:t>в организации отдыха детей и их оздоровления, расположенные на территории Республики Крым (далее - Положение) р</w:t>
      </w:r>
      <w:r w:rsidR="00393C39">
        <w:t xml:space="preserve">азработано на основании Федерального </w:t>
      </w:r>
      <w:r>
        <w:t xml:space="preserve">законаот 29 декабря 2012 года № 273-ФЗ «Об образовании в Российской Федерации», Федерального закона от 24 июля 1998 года № 124-ФЗ «Об основных гарантиях прав ребенка в Российской Федерации»,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Федерального закона от 06 октября 2003 года 131-ФЗ «Об общих принципах организации местного самоуправления в Российской Федерации», Закона Республики Крым от 21 августа 2014 года №54-ЗРК «Об основах местного самоуправления в Республике Крым», Закона Республики Крым от 02 июня 2015 года № 107-ЗРК «Об организации и обеспечении отдыха детей и их оздоровления в Республике Крым», приказа Министерства образования, науки и молодежи Республики Крым от 28 апреля 2018 года № 1079 «Об утверждении Положения о порядке подбора и направления детей Республики Крым за бюджетные средства в организации отдыха детей и их оздоровления, расположенные </w:t>
      </w:r>
      <w:r w:rsidR="00393C39">
        <w:t>на территории Республики Крым»</w:t>
      </w:r>
    </w:p>
    <w:p w:rsidR="00CB536C" w:rsidRDefault="00B829D7" w:rsidP="00393C39">
      <w:pPr>
        <w:pStyle w:val="20"/>
        <w:shd w:val="clear" w:color="auto" w:fill="auto"/>
        <w:tabs>
          <w:tab w:val="left" w:pos="2294"/>
          <w:tab w:val="left" w:pos="3403"/>
          <w:tab w:val="left" w:pos="5501"/>
          <w:tab w:val="left" w:pos="8861"/>
        </w:tabs>
        <w:spacing w:before="0"/>
      </w:pPr>
      <w:r>
        <w:t>Настоящее Положение определяет требования к подбору, порядок распределения путевок, оформление документов, ответственность сторон за выполнение его требований.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/>
        <w:ind w:firstLine="920"/>
      </w:pPr>
      <w:r>
        <w:t xml:space="preserve">Положение не распространяется на Федеральное государственное бюджетное образовательное учреждение «Международный детский центр «Артек», Всероссийские детские центры «Орленок», «Смена», организация подбора и направления детей в которые регламентируется другими нормативными правовыми актами Российской Федерации, Республики Крым, </w:t>
      </w:r>
      <w:r>
        <w:lastRenderedPageBreak/>
        <w:t>муниципального образования Советский район Республики Крым.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/>
        <w:ind w:firstLine="900"/>
      </w:pPr>
      <w:r>
        <w:t>Термины и понятия в настоящем Положении используются в значениях, употребляемых в Законе Республики Крым от 02 июня 2015 года № 107-ЗРК «Об организации и обеспечении отдыха детей и их оздоровления в Республике Крым» и иных нормативных правовых актах Российской Федерации и Республики Крым.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/>
        <w:ind w:firstLine="900"/>
      </w:pPr>
      <w:r>
        <w:t xml:space="preserve">Путевки за счет федерального бюджета и бюджета Республики Крым в организации отдыха детей и их оздоровления выделяются муниципальному образованию </w:t>
      </w:r>
      <w:r w:rsidR="00393C39">
        <w:t>Кировский</w:t>
      </w:r>
      <w:r>
        <w:t xml:space="preserve"> район Республики Крым в порядке, установленном нормативными правовыми актами Российской Федерации и Республики Крым.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/>
        <w:ind w:firstLine="900"/>
      </w:pPr>
      <w:r>
        <w:t xml:space="preserve">График смен, количество (квота) путевок в организации отдыха детей и их оздоровления для муниципального образования </w:t>
      </w:r>
      <w:r w:rsidR="00393C39">
        <w:t>Кировский</w:t>
      </w:r>
      <w:r>
        <w:t xml:space="preserve"> район Республики Крым определяется приказом Министерства образования, науки и молодежи Республики Крым.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/>
        <w:ind w:firstLine="900"/>
        <w:jc w:val="left"/>
      </w:pPr>
      <w:r>
        <w:t>Путевка в организации отдыха детей и их оздоровления выдается одному ребенку не более одного раза в год в соответствии с требованиями Закона Республики Крым от 02 июня 2015года № 107-ЗРК «Об организации и обеспечении отдыха детей и их оздоровления в Республике Крым».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/>
        <w:ind w:firstLine="900"/>
      </w:pPr>
      <w:r>
        <w:t>Деятельность по организации и обеспечению отдыха детей и их оздоровления осуществляется Отдел</w:t>
      </w:r>
      <w:r w:rsidR="00393C39">
        <w:t>ом</w:t>
      </w:r>
      <w:r>
        <w:t xml:space="preserve"> образования администрации </w:t>
      </w:r>
      <w:r w:rsidR="00393C39">
        <w:t>Кировского района Республики Крым</w:t>
      </w:r>
      <w:r>
        <w:t xml:space="preserve"> (далее - Отдел образования).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/>
        <w:ind w:firstLine="900"/>
      </w:pPr>
      <w:r>
        <w:t xml:space="preserve">Прием заявителей и их информирование о предоставлении путевок в загородные лагеря, выдача путевок осуществляется Отделом образования </w:t>
      </w:r>
    </w:p>
    <w:p w:rsidR="00CB536C" w:rsidRDefault="00B829D7">
      <w:pPr>
        <w:pStyle w:val="20"/>
        <w:numPr>
          <w:ilvl w:val="0"/>
          <w:numId w:val="2"/>
        </w:numPr>
        <w:shd w:val="clear" w:color="auto" w:fill="auto"/>
        <w:tabs>
          <w:tab w:val="left" w:pos="1714"/>
        </w:tabs>
        <w:spacing w:before="0" w:after="333"/>
        <w:ind w:firstLine="900"/>
      </w:pPr>
      <w:r>
        <w:t>Отдел образования осуществляет проверку комплектности (достаточности) предоставленных заявителем документов, а так-же проверку полноты и достоверности содержащейся в указанных документах информации.</w:t>
      </w:r>
    </w:p>
    <w:p w:rsidR="00393C39" w:rsidRDefault="00393C39">
      <w:pPr>
        <w:pStyle w:val="20"/>
        <w:numPr>
          <w:ilvl w:val="0"/>
          <w:numId w:val="2"/>
        </w:numPr>
        <w:shd w:val="clear" w:color="auto" w:fill="auto"/>
        <w:tabs>
          <w:tab w:val="left" w:pos="1714"/>
        </w:tabs>
        <w:spacing w:before="0" w:after="333"/>
        <w:ind w:firstLine="900"/>
      </w:pPr>
      <w:r>
        <w:t>МБОУ «Старокрымский УВК №1»( далее- Школа) осуществляет подбор, сбор документов, ведение базы данных на оздоровление, ведение учета оздоровления детей, ведет отчетность и при необходимости осуществляет связь родителей с Отделом образования</w:t>
      </w:r>
    </w:p>
    <w:p w:rsidR="00CB536C" w:rsidRDefault="00B829D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019"/>
        </w:tabs>
        <w:spacing w:before="0" w:after="0" w:line="280" w:lineRule="exact"/>
        <w:ind w:left="1620" w:firstLine="0"/>
        <w:jc w:val="both"/>
      </w:pPr>
      <w:bookmarkStart w:id="3" w:name="bookmark5"/>
      <w:r>
        <w:t>Категории детей, имеющие право на меры социальной</w:t>
      </w:r>
      <w:bookmarkEnd w:id="3"/>
    </w:p>
    <w:p w:rsidR="00CB536C" w:rsidRDefault="00B829D7">
      <w:pPr>
        <w:pStyle w:val="30"/>
        <w:shd w:val="clear" w:color="auto" w:fill="auto"/>
        <w:spacing w:after="299" w:line="280" w:lineRule="exact"/>
        <w:ind w:firstLine="900"/>
        <w:jc w:val="both"/>
      </w:pPr>
      <w:r>
        <w:t xml:space="preserve">поддержки в сфере отдыха и оздоровления </w:t>
      </w:r>
    </w:p>
    <w:p w:rsidR="00A92CFB" w:rsidRDefault="00B829D7" w:rsidP="00393C39">
      <w:pPr>
        <w:pStyle w:val="20"/>
        <w:numPr>
          <w:ilvl w:val="0"/>
          <w:numId w:val="4"/>
        </w:numPr>
        <w:shd w:val="clear" w:color="auto" w:fill="auto"/>
        <w:tabs>
          <w:tab w:val="left" w:pos="1422"/>
        </w:tabs>
        <w:spacing w:before="0"/>
        <w:ind w:firstLine="900"/>
      </w:pPr>
      <w:r>
        <w:t xml:space="preserve">В организации отдыха детей и их оздоровления направляются дети от 6 до 18 лет, постоянно проживающие на территории </w:t>
      </w:r>
      <w:r w:rsidR="00393C39">
        <w:t xml:space="preserve">Кировского района, </w:t>
      </w:r>
      <w:r>
        <w:t>обучающиеся образовательн</w:t>
      </w:r>
      <w:r w:rsidR="00A92CFB">
        <w:t>ого</w:t>
      </w:r>
      <w:r>
        <w:t xml:space="preserve"> учреждени</w:t>
      </w:r>
      <w:r w:rsidR="00A92CFB">
        <w:t>я</w:t>
      </w:r>
      <w:r>
        <w:t xml:space="preserve"> </w:t>
      </w:r>
    </w:p>
    <w:p w:rsidR="00CB536C" w:rsidRDefault="00B829D7" w:rsidP="00393C39">
      <w:pPr>
        <w:pStyle w:val="20"/>
        <w:numPr>
          <w:ilvl w:val="0"/>
          <w:numId w:val="4"/>
        </w:numPr>
        <w:shd w:val="clear" w:color="auto" w:fill="auto"/>
        <w:tabs>
          <w:tab w:val="left" w:pos="1422"/>
        </w:tabs>
        <w:spacing w:before="0"/>
        <w:ind w:firstLine="900"/>
      </w:pPr>
      <w:r>
        <w:t>Заявителями на получение путевок являются родители (законные представители) несовершеннолетних детей.</w:t>
      </w:r>
    </w:p>
    <w:p w:rsidR="00CB536C" w:rsidRDefault="00B829D7">
      <w:pPr>
        <w:pStyle w:val="20"/>
        <w:numPr>
          <w:ilvl w:val="0"/>
          <w:numId w:val="4"/>
        </w:numPr>
        <w:shd w:val="clear" w:color="auto" w:fill="auto"/>
        <w:tabs>
          <w:tab w:val="left" w:pos="1434"/>
        </w:tabs>
        <w:spacing w:before="0"/>
        <w:ind w:firstLine="900"/>
      </w:pPr>
      <w:r>
        <w:t>Право на получение путевки имеют следующие категории детей:</w:t>
      </w:r>
    </w:p>
    <w:p w:rsidR="00CB536C" w:rsidRDefault="00B829D7">
      <w:pPr>
        <w:pStyle w:val="20"/>
        <w:shd w:val="clear" w:color="auto" w:fill="auto"/>
        <w:spacing w:before="0"/>
        <w:ind w:firstLine="900"/>
      </w:pPr>
      <w:r>
        <w:t>- дети-сироты и дети, оставшиеся без попечения родителей;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26"/>
        </w:tabs>
        <w:spacing w:before="0"/>
        <w:ind w:firstLine="900"/>
      </w:pPr>
      <w:r>
        <w:t>дети-инвалиды и дети с ограниченными возможностями здоровья при отсутствии медицинских противопоказаний и способных к самообслуживанию;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 xml:space="preserve">дети - жертвы вооруженных и межнациональных конфликтов, </w:t>
      </w:r>
      <w:r>
        <w:lastRenderedPageBreak/>
        <w:t>экологических и техногенных катастроф, стихийных бедствий, в том числе Чернобыльской катастрофы;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дети из семей беженцев и вынужденных переселенцев;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дети - жертвы насилия;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дети, проживающие в малоимущих (малообеспеченных) семьях;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дети из многодетных или неполных семей;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дети, родители которых погибли от несчастного случая на производстве или при выполнении служебных обязанностей;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талантливые и одаренные дети - победители международных всероссийских, республиканских, муниципальных конкурсов, соревнований олимпиад, спартакиад, фестивалей и т.д.;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отличники учебы;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26"/>
        </w:tabs>
        <w:spacing w:before="0"/>
        <w:ind w:firstLine="900"/>
      </w:pPr>
      <w:r>
        <w:t>лидеры ученического самоуправления и детских общественных организаций;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участники детских творческих коллективов и спортивных команд;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дети работников агропромышленного комплекса и социальной сферы</w:t>
      </w:r>
    </w:p>
    <w:p w:rsidR="00CB536C" w:rsidRDefault="00B829D7">
      <w:pPr>
        <w:pStyle w:val="20"/>
        <w:shd w:val="clear" w:color="auto" w:fill="auto"/>
        <w:spacing w:before="0"/>
        <w:jc w:val="left"/>
      </w:pPr>
      <w:r>
        <w:t>села;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 w:after="300"/>
        <w:ind w:firstLine="900"/>
      </w:pPr>
      <w:r>
        <w:t>дети, находящиеся в трудной жизненной ситуации (т.е.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оказавшиеся в экстремальных условиях).</w:t>
      </w:r>
    </w:p>
    <w:p w:rsidR="00B73862" w:rsidRDefault="00B73862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 w:after="300"/>
        <w:ind w:firstLine="900"/>
      </w:pPr>
      <w:r>
        <w:t>Дети участников СВО</w:t>
      </w:r>
    </w:p>
    <w:p w:rsidR="00CB536C" w:rsidRDefault="00B829D7">
      <w:pPr>
        <w:pStyle w:val="30"/>
        <w:numPr>
          <w:ilvl w:val="0"/>
          <w:numId w:val="3"/>
        </w:numPr>
        <w:shd w:val="clear" w:color="auto" w:fill="auto"/>
        <w:tabs>
          <w:tab w:val="left" w:pos="1606"/>
        </w:tabs>
        <w:spacing w:after="300" w:line="322" w:lineRule="exact"/>
        <w:ind w:firstLine="1120"/>
      </w:pPr>
      <w:r>
        <w:t>Перечень документов, необходимых для включения в единую базу данных детей Республики Крым, подлежащих отдыху и оздоровлению и получения путевки в организации отдыха детей и их оздоровления</w:t>
      </w:r>
    </w:p>
    <w:p w:rsidR="00CB536C" w:rsidRDefault="00B829D7">
      <w:pPr>
        <w:pStyle w:val="20"/>
        <w:numPr>
          <w:ilvl w:val="0"/>
          <w:numId w:val="6"/>
        </w:numPr>
        <w:shd w:val="clear" w:color="auto" w:fill="auto"/>
        <w:tabs>
          <w:tab w:val="left" w:pos="1519"/>
        </w:tabs>
        <w:spacing w:before="0"/>
        <w:ind w:firstLine="900"/>
      </w:pPr>
      <w:r>
        <w:t>Для включения детей, подлежащих отдыху и оздоровлению, в единую базу данных Республики Крым, родители (законные представители), в Отдел образования представляют следующие документы: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00"/>
        </w:tabs>
        <w:spacing w:before="0"/>
        <w:ind w:firstLine="900"/>
      </w:pPr>
      <w:r>
        <w:t>Для детей-сирот и детей, оставшихся без попечения родителей: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опекуна (попечения);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копию паспорта или иного документа, удостоверяющего личность опекуна (попечителя) с подтверждением места регистрации на территории Республики Крым;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копия акта органа опеки и попечительства о назначении опекуна (попечителя), либо копию договора о приемной семье (для законного представителя ребенка, который является опекуном (попечителем), приемным</w:t>
      </w:r>
    </w:p>
    <w:p w:rsidR="00CB536C" w:rsidRDefault="00B829D7">
      <w:pPr>
        <w:pStyle w:val="20"/>
        <w:shd w:val="clear" w:color="auto" w:fill="auto"/>
        <w:spacing w:before="0"/>
        <w:jc w:val="left"/>
      </w:pPr>
      <w:r>
        <w:t>родителем ребенка);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lastRenderedPageBreak/>
        <w:t>копия документа, подтверждающего статус ребенка-сироты и (или) ребенка, лишенного родительского попечения (свидетельство о смерти обоих родителей, решение об установлении опеки (попечительства)).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664"/>
        </w:tabs>
        <w:spacing w:before="0"/>
        <w:ind w:firstLine="900"/>
      </w:pPr>
      <w:r>
        <w:t>Для детей-инвалидов, и детей с ограниченными возможностями здоровья, в том числе имеющих недостатки в физическом и (или) психическом развитии, при отсутствии медицинских противопоказаний и способных к самообслуживанию: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копия справки бюро медико-социальной экспертизы ( МСЭ) об установлении группы инвалидности, действительной на момент подачи заявления;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26"/>
        </w:tabs>
        <w:spacing w:before="0"/>
        <w:ind w:firstLine="900"/>
      </w:pPr>
      <w:r>
        <w:t>справка о группе здоровья (3,4) ребенка, выданная медицинской организацией.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824"/>
        </w:tabs>
        <w:spacing w:before="0"/>
        <w:ind w:firstLine="900"/>
      </w:pPr>
      <w:r>
        <w:t>Для детей - жертв насилия, жертв вооруженных и межнациональных конфликтов, экологических и техногенных катастроф, пострадавших от последствий стихийных бедствий, в том числе Чернобыльской катастрофы, а также детей, оказавшихся в экстремальных условиях: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26"/>
        </w:tabs>
        <w:spacing w:before="0"/>
        <w:ind w:firstLine="900"/>
      </w:pPr>
      <w:r>
        <w:t>информация о том, что в отношении ребенка совершенно насилие (предоставляется органами МВД);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копия документа, подтверждающего статус ребенка соответствующей категории (в том числе полученного от подразделений МВД по Республике Крым, МЧС по Республике Крым, учреждениями социальной защиты населения Республики Крым).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00"/>
        </w:tabs>
        <w:spacing w:before="0"/>
        <w:ind w:firstLine="900"/>
      </w:pPr>
      <w:r>
        <w:t>Для детей из семей беженцев и вынужденных переселенцев: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копия документа (удостоверение, справка), выданного органами государственного контроля (надзора) в сфере миграции, подтверждающего статус ребенка соответствующей категории.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00"/>
        </w:tabs>
        <w:spacing w:before="0"/>
        <w:ind w:firstLine="900"/>
      </w:pPr>
      <w:r>
        <w:t>Для детей из многодетных семей: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lastRenderedPageBreak/>
        <w:t>заявление от одного из родителей.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родителей.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документы, подтверждающие статус многодетной семьи (например: удостоверение родителей многодетной семьи; справка о составе семьи ( из территориальных отделов жилищно - эксплуатационных управлений); копия удостоверения ребенка из многодетной семьи установленного образца).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00"/>
        </w:tabs>
        <w:spacing w:before="0"/>
        <w:ind w:firstLine="900"/>
      </w:pPr>
      <w:r>
        <w:t>Для детей из неполных семей: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документы, подтверждающие статус неполной семьи (например: документ подтверждающий воспитание ребенка (детей) единственным родителем; свидетельство о смерти второго родителя; копия решения суда о признании второго родителя безисвестно отсутствующим (умершим); копия решения суда о лишении второго родителя родительских прав (ограничении в родительских правах); документ, подтверждающий неисполнение вторым родителем решения суда (судебного приказа) о взыскании алиментов, соглашения об уплате алиментов (или справка от судебного пристава о том, что один из родителей уклоняется от уплаты алиментов, а решение суда (судебный приказ) о взыскании алиментов не исполняется); справка из учреждения, исполняющего уголовное наказание в виде лишения свободы, с указанием срока отбывания наказания вторым родителем; справка о государственной социальной помощи неполной семье из департамента (управлений) труда и социальной защиты Республике Крым; справка о составе семьи, выданной подразделениями жилищно-коммунального хозяйства муниципальных образований Республики Крым; справка (форма 25) из отделов ЗАГС о том, что единственный родитель имеет статус одинокой матери).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00"/>
        </w:tabs>
        <w:spacing w:before="0"/>
        <w:ind w:firstLine="900"/>
      </w:pPr>
      <w:r>
        <w:t>Для детей из малообеспеченных (малоимущих) семей: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справка о назначении государственной социальной помощи малообеспеченным семьям выданной учреждениями социальной защиты населения Республики Крым, действительной на день подачи заявления.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659"/>
        </w:tabs>
        <w:spacing w:before="0"/>
        <w:ind w:firstLine="900"/>
      </w:pPr>
      <w:r>
        <w:t xml:space="preserve">Для детей, родители которых погибли от несчастного случая на </w:t>
      </w:r>
      <w:r>
        <w:lastRenderedPageBreak/>
        <w:t>производстве или при выполнении служебных обязанностей: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копия документа, подтверждающего статус ребенка соответствующей категории, выданная уполномоченными органами Республики Крым.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00"/>
        </w:tabs>
        <w:spacing w:before="0"/>
        <w:ind w:firstLine="900"/>
      </w:pPr>
      <w:r>
        <w:t>Для талантливых и одаренных детей: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208"/>
        </w:tabs>
        <w:spacing w:before="0"/>
        <w:ind w:firstLine="900"/>
      </w:pPr>
      <w:r>
        <w:t>заявление от одного из родителей (законных представителей), или ходатайство образовательной организации о предоставлении путевки ребенку;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shd w:val="clear" w:color="auto" w:fill="auto"/>
        <w:spacing w:before="0"/>
        <w:ind w:firstLine="900"/>
      </w:pPr>
      <w:r>
        <w:t>-ксерокопия соответствующего диплома, грамоты и т.д. о присвоении</w:t>
      </w:r>
    </w:p>
    <w:p w:rsidR="00CB536C" w:rsidRDefault="00B829D7">
      <w:pPr>
        <w:pStyle w:val="20"/>
        <w:shd w:val="clear" w:color="auto" w:fill="auto"/>
        <w:spacing w:before="0"/>
      </w:pPr>
      <w:r>
        <w:t>звания победителя (1-3 личное или командное место), лауреата, дипломата международных и всероссийских, республиканских и муниципальных конкурсов, соревнований, смотров, олимпиад, фестивалей в области культуры, науки, спорта и т.д. за последние 2 года.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856"/>
        </w:tabs>
        <w:spacing w:before="0"/>
        <w:ind w:firstLine="900"/>
      </w:pPr>
      <w:r>
        <w:t>Для отличников обучения: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ксерокопии табелей успеваемости (или похвальные листы) за последние два года обучения, в которых годовая оценка «отлично» по всем учебным предметам.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856"/>
        </w:tabs>
        <w:spacing w:before="0"/>
        <w:ind w:firstLine="900"/>
      </w:pPr>
      <w:r>
        <w:t>Для лидеров ученического самоуправления или детских общественных организаций: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ходатайство педагогического совета учебного заведения или руководящего органа общественной организации о предоставлении путевки ребенку.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98"/>
        </w:tabs>
        <w:spacing w:before="0"/>
        <w:ind w:firstLine="900"/>
      </w:pPr>
      <w:r>
        <w:t>Для участников детских творческих коллективов и спортивных команд: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lastRenderedPageBreak/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информация о принадлежности ребенка к творческому коллективу или спортивной команде (предоставление руководителями коллективов или команд);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ксерокопия соответствующего удостоверения, диплома, грамоты и т.п. о присвоении звания победителя (1-3 командное место), лауреата, дипломата международных, всероссийских, республиканских, муниципальных конкурсов, фестивалей, соревнований, спартакиад и т.д.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798"/>
        </w:tabs>
        <w:spacing w:before="0"/>
        <w:ind w:firstLine="900"/>
      </w:pPr>
      <w:r>
        <w:t>Для детей работников агропромышленного комплекса и социальной сферы села: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справка с места работы родителей.</w:t>
      </w:r>
    </w:p>
    <w:p w:rsidR="00CB536C" w:rsidRDefault="00B829D7">
      <w:pPr>
        <w:pStyle w:val="20"/>
        <w:numPr>
          <w:ilvl w:val="0"/>
          <w:numId w:val="7"/>
        </w:numPr>
        <w:shd w:val="clear" w:color="auto" w:fill="auto"/>
        <w:tabs>
          <w:tab w:val="left" w:pos="1839"/>
        </w:tabs>
        <w:spacing w:before="0"/>
        <w:ind w:firstLine="900"/>
      </w:pPr>
      <w:r>
        <w:t>Для детей, находящихся в социально-опасном положении: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заявление от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паспорта одного из родителей (законных представителей);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свидетельства о рождении (паспорта)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СНИЛС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копия полиса обязательного медицинского страхования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before="0"/>
        <w:ind w:firstLine="900"/>
      </w:pPr>
      <w:r>
        <w:t>согласие на обработку персональных данных ребенка;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6"/>
        </w:tabs>
        <w:spacing w:before="0"/>
        <w:ind w:firstLine="900"/>
      </w:pPr>
      <w:r>
        <w:t>документы, подтверждающие нахождение ребенка на учете в комиссиях по делам несовершеннолетних и защите их прав, подразделениях по делам несовершеннолетних территориальных органов МВД по Республике Крым;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131"/>
        </w:tabs>
        <w:spacing w:before="0"/>
        <w:ind w:firstLine="900"/>
      </w:pPr>
      <w:r>
        <w:t>документы, подтверждающие, что дети являются получателями услуг центров социальных служб семьи, детей и молодежи Республики Крым.</w:t>
      </w:r>
    </w:p>
    <w:p w:rsidR="00CB536C" w:rsidRDefault="00B829D7">
      <w:pPr>
        <w:pStyle w:val="20"/>
        <w:numPr>
          <w:ilvl w:val="0"/>
          <w:numId w:val="8"/>
        </w:numPr>
        <w:shd w:val="clear" w:color="auto" w:fill="auto"/>
        <w:tabs>
          <w:tab w:val="left" w:pos="1453"/>
        </w:tabs>
        <w:spacing w:before="0"/>
        <w:ind w:firstLine="900"/>
      </w:pPr>
      <w:r>
        <w:t>Профсоюзные организации имеют право предоставить ходатайство о включение детей в единую базу данных детей Республики Крым, подлежащих отдыху и оздоровлению, в случае если родители и лица, их заменяющие являются членами профсоюзных организаций.</w:t>
      </w:r>
    </w:p>
    <w:p w:rsidR="00CB536C" w:rsidRDefault="00B829D7">
      <w:pPr>
        <w:pStyle w:val="20"/>
        <w:numPr>
          <w:ilvl w:val="0"/>
          <w:numId w:val="8"/>
        </w:numPr>
        <w:shd w:val="clear" w:color="auto" w:fill="auto"/>
        <w:tabs>
          <w:tab w:val="left" w:pos="1453"/>
        </w:tabs>
        <w:spacing w:before="0"/>
        <w:ind w:firstLine="900"/>
      </w:pPr>
      <w:r>
        <w:t>Документы и материалы для включения в единую базу данных детей Республики Крым, подлежащих отдыху и о</w:t>
      </w:r>
      <w:r w:rsidR="004F4C6D">
        <w:t>здоровлению</w:t>
      </w:r>
    </w:p>
    <w:p w:rsidR="00CB536C" w:rsidRDefault="00B829D7">
      <w:pPr>
        <w:pStyle w:val="20"/>
        <w:numPr>
          <w:ilvl w:val="0"/>
          <w:numId w:val="8"/>
        </w:numPr>
        <w:shd w:val="clear" w:color="auto" w:fill="auto"/>
        <w:tabs>
          <w:tab w:val="left" w:pos="1436"/>
        </w:tabs>
        <w:spacing w:before="0" w:after="304"/>
        <w:ind w:firstLine="900"/>
      </w:pPr>
      <w:r>
        <w:t>Перед отправкой в организацию отдыха детей и их оздоровления дети проходят медицинский осмотр в медицинской организации по месту учета ребенка, по результатам которого получают справку установленного образца и справку об эпидемиологическом окружении.</w:t>
      </w:r>
    </w:p>
    <w:p w:rsidR="00CB536C" w:rsidRDefault="00B829D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070"/>
        </w:tabs>
        <w:spacing w:before="0" w:after="296" w:line="317" w:lineRule="exact"/>
        <w:ind w:left="1980"/>
      </w:pPr>
      <w:bookmarkStart w:id="4" w:name="bookmark6"/>
      <w:r>
        <w:lastRenderedPageBreak/>
        <w:t>Перечень документов, необходимых для заезда детей в организации отдыха детей и их оздоровления</w:t>
      </w:r>
      <w:bookmarkEnd w:id="4"/>
    </w:p>
    <w:p w:rsidR="00CB536C" w:rsidRDefault="00B829D7">
      <w:pPr>
        <w:pStyle w:val="20"/>
        <w:numPr>
          <w:ilvl w:val="0"/>
          <w:numId w:val="9"/>
        </w:numPr>
        <w:shd w:val="clear" w:color="auto" w:fill="auto"/>
        <w:tabs>
          <w:tab w:val="left" w:pos="1436"/>
        </w:tabs>
        <w:spacing w:before="0" w:after="333"/>
        <w:ind w:firstLine="900"/>
      </w:pPr>
      <w:r>
        <w:t>Основным документом, необходимым для заезда ребенка в организацию отдыха детей и их оздоровлениям является путевка в организацию отдыха детей и их оздоровления.</w:t>
      </w:r>
    </w:p>
    <w:p w:rsidR="00CB536C" w:rsidRDefault="00B829D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245"/>
        </w:tabs>
        <w:spacing w:before="0" w:after="299" w:line="280" w:lineRule="exact"/>
        <w:ind w:left="2860" w:firstLine="0"/>
        <w:jc w:val="both"/>
      </w:pPr>
      <w:bookmarkStart w:id="5" w:name="bookmark7"/>
      <w:r>
        <w:t>Распределение путевок заявителям</w:t>
      </w:r>
      <w:bookmarkEnd w:id="5"/>
    </w:p>
    <w:p w:rsidR="00CB536C" w:rsidRDefault="004F4C6D">
      <w:pPr>
        <w:pStyle w:val="20"/>
        <w:numPr>
          <w:ilvl w:val="0"/>
          <w:numId w:val="10"/>
        </w:numPr>
        <w:shd w:val="clear" w:color="auto" w:fill="auto"/>
        <w:tabs>
          <w:tab w:val="left" w:pos="1436"/>
        </w:tabs>
        <w:spacing w:before="0"/>
        <w:ind w:firstLine="900"/>
      </w:pPr>
      <w:r>
        <w:t>Очередность и направление документов в Отдел образования администрации Кировского района</w:t>
      </w:r>
      <w:r w:rsidR="00B829D7">
        <w:t xml:space="preserve"> осуществляется Комиссией по подбору и направлению детей за бюджетные средства в организации отдыха детей и их оздоровления, расположенные на территории Рес</w:t>
      </w:r>
      <w:r>
        <w:t>публики Крым (далее - Комиссия), которая создается приказом директора школы.</w:t>
      </w:r>
    </w:p>
    <w:p w:rsidR="00CB536C" w:rsidRDefault="00B829D7">
      <w:pPr>
        <w:pStyle w:val="20"/>
        <w:numPr>
          <w:ilvl w:val="0"/>
          <w:numId w:val="10"/>
        </w:numPr>
        <w:shd w:val="clear" w:color="auto" w:fill="auto"/>
        <w:tabs>
          <w:tab w:val="left" w:pos="1436"/>
        </w:tabs>
        <w:spacing w:before="0"/>
        <w:ind w:firstLine="900"/>
      </w:pPr>
      <w:r>
        <w:t xml:space="preserve">В случае выделения </w:t>
      </w:r>
      <w:r w:rsidR="004F4C6D">
        <w:t xml:space="preserve">Школе </w:t>
      </w:r>
      <w:r>
        <w:t>путевок на профильную или тематическую смены, Комиссия распределяет путевки детям, категория которых соответствует тематике смены.</w:t>
      </w:r>
    </w:p>
    <w:p w:rsidR="00CB536C" w:rsidRDefault="00B829D7">
      <w:pPr>
        <w:pStyle w:val="20"/>
        <w:numPr>
          <w:ilvl w:val="0"/>
          <w:numId w:val="10"/>
        </w:numPr>
        <w:shd w:val="clear" w:color="auto" w:fill="auto"/>
        <w:tabs>
          <w:tab w:val="left" w:pos="1436"/>
        </w:tabs>
        <w:spacing w:before="0"/>
        <w:ind w:firstLine="900"/>
      </w:pPr>
      <w:r>
        <w:t>Комиссия распределяет путевки в следующей последовательности за исключение пункта 5.2 данного Положения: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spacing w:before="0"/>
        <w:ind w:firstLine="900"/>
      </w:pPr>
      <w:r>
        <w:t>в первую очередь путевка предоставляется заявителям, дети которых отнесены к следующим льготным категориям: дети-сироты и дети, оставшиеся без родительского попечения, детям с ограниченными возможностями здоровья, детей из неполных, многодетных и малообеспеченных семей;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spacing w:before="0"/>
        <w:ind w:firstLine="900"/>
      </w:pPr>
      <w:r>
        <w:t>во вторую очередь путевка предоставляется заявителям, дети которых отнесены к следующим льготным категориям: дети-жертвы вооруженных и межнациональных конфликтов, экологических и техногенных катастроф, стихийных бедствий, в том числе Чернобыльской катастрофы; дети из семей беженцев и вынужденных переселенцев; дети-жертвы насилия; дети, родители которых погибли от несчастного случая на производстве или во время выполнения служебных обязанностей;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1076"/>
        </w:tabs>
        <w:spacing w:before="0"/>
        <w:ind w:firstLine="900"/>
      </w:pPr>
      <w:r>
        <w:t>в третью очередь путевка представляется заявителям, дети которых отнесены к следующим категориям: талантливые и одаренные дети-победители международных, всероссийских, республиканских, муниципальных конкурсов, соревнований, олимпиад, спартакиад, фестивалей и т.д.; отличники обучения; лидеры ученического самоуправления и детских общественных организаций; участники детских творческих коллективов и спортивных команд; дети работников агропромышленного комплекса и социальной сферы села; дети, находящиеся в социально-опасном положении (т.е. дети, с отклонениями в поведении; дети, жизнедеятельности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оказавшиеся в экстремальных условиях).</w:t>
      </w:r>
    </w:p>
    <w:p w:rsidR="00CB536C" w:rsidRDefault="00B829D7">
      <w:pPr>
        <w:pStyle w:val="20"/>
        <w:numPr>
          <w:ilvl w:val="0"/>
          <w:numId w:val="10"/>
        </w:numPr>
        <w:shd w:val="clear" w:color="auto" w:fill="auto"/>
        <w:tabs>
          <w:tab w:val="left" w:pos="1453"/>
        </w:tabs>
        <w:spacing w:before="0"/>
        <w:ind w:firstLine="900"/>
      </w:pPr>
      <w:r>
        <w:t xml:space="preserve">Решение о направлении детей </w:t>
      </w:r>
      <w:r w:rsidR="004F4C6D">
        <w:t>МБОУ «Старокрымский УВК №1»</w:t>
      </w:r>
      <w:r>
        <w:t xml:space="preserve"> за бюджетные средства в организации отдыха детей и их оздоровления, расположенные на территории Республики Крым, оформляется протоколом </w:t>
      </w:r>
      <w:r>
        <w:lastRenderedPageBreak/>
        <w:t>заседания Комиссии.</w:t>
      </w:r>
    </w:p>
    <w:p w:rsidR="00CB536C" w:rsidRDefault="00B829D7">
      <w:pPr>
        <w:pStyle w:val="20"/>
        <w:numPr>
          <w:ilvl w:val="0"/>
          <w:numId w:val="10"/>
        </w:numPr>
        <w:shd w:val="clear" w:color="auto" w:fill="auto"/>
        <w:tabs>
          <w:tab w:val="left" w:pos="1443"/>
        </w:tabs>
        <w:spacing w:before="0" w:after="333"/>
        <w:ind w:firstLine="900"/>
      </w:pPr>
      <w:r>
        <w:t>Выдача заявителю путевки производится Отделом образования на основании документа, удостоверяющего личность заявителя.</w:t>
      </w:r>
    </w:p>
    <w:p w:rsidR="00CB536C" w:rsidRDefault="00B829D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0" w:line="280" w:lineRule="exact"/>
        <w:ind w:left="380" w:firstLine="0"/>
        <w:jc w:val="both"/>
      </w:pPr>
      <w:bookmarkStart w:id="6" w:name="bookmark8"/>
      <w:r>
        <w:t>Причины отказа в предоставлении путевки в организации отдыха</w:t>
      </w:r>
      <w:bookmarkEnd w:id="6"/>
    </w:p>
    <w:p w:rsidR="00CB536C" w:rsidRDefault="00B829D7">
      <w:pPr>
        <w:pStyle w:val="10"/>
        <w:keepNext/>
        <w:keepLines/>
        <w:shd w:val="clear" w:color="auto" w:fill="auto"/>
        <w:spacing w:before="0" w:after="300" w:line="280" w:lineRule="exact"/>
        <w:ind w:firstLine="0"/>
        <w:jc w:val="center"/>
      </w:pPr>
      <w:bookmarkStart w:id="7" w:name="bookmark9"/>
      <w:r>
        <w:t>детей и их оздоровления</w:t>
      </w:r>
      <w:bookmarkEnd w:id="7"/>
    </w:p>
    <w:p w:rsidR="00CB536C" w:rsidRDefault="00B829D7">
      <w:pPr>
        <w:pStyle w:val="20"/>
        <w:numPr>
          <w:ilvl w:val="0"/>
          <w:numId w:val="11"/>
        </w:numPr>
        <w:shd w:val="clear" w:color="auto" w:fill="auto"/>
        <w:spacing w:before="0" w:after="337" w:line="326" w:lineRule="exact"/>
        <w:ind w:firstLine="900"/>
      </w:pPr>
      <w:r>
        <w:t>Предоставление родителями (законными представителями) неполного пакета документов, указанного в разделе 3 настоящего Положения.</w:t>
      </w:r>
    </w:p>
    <w:p w:rsidR="00CB536C" w:rsidRDefault="00B829D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466"/>
        </w:tabs>
        <w:spacing w:before="0" w:after="299" w:line="280" w:lineRule="exact"/>
        <w:ind w:left="1800" w:firstLine="0"/>
        <w:jc w:val="both"/>
      </w:pPr>
      <w:bookmarkStart w:id="8" w:name="bookmark10"/>
      <w:r>
        <w:t>Состав и порядок формирования Комиссии</w:t>
      </w:r>
      <w:bookmarkEnd w:id="8"/>
    </w:p>
    <w:p w:rsidR="00CB536C" w:rsidRDefault="00B829D7">
      <w:pPr>
        <w:pStyle w:val="20"/>
        <w:numPr>
          <w:ilvl w:val="0"/>
          <w:numId w:val="12"/>
        </w:numPr>
        <w:shd w:val="clear" w:color="auto" w:fill="auto"/>
        <w:tabs>
          <w:tab w:val="left" w:pos="1160"/>
        </w:tabs>
        <w:spacing w:before="0"/>
        <w:ind w:firstLine="620"/>
      </w:pPr>
      <w:r>
        <w:t xml:space="preserve">Возглавляет Комиссию заместитель </w:t>
      </w:r>
      <w:r w:rsidR="004F4C6D">
        <w:t>директора по УВР</w:t>
      </w:r>
    </w:p>
    <w:p w:rsidR="00CB536C" w:rsidRDefault="00B829D7">
      <w:pPr>
        <w:pStyle w:val="20"/>
        <w:numPr>
          <w:ilvl w:val="0"/>
          <w:numId w:val="12"/>
        </w:numPr>
        <w:shd w:val="clear" w:color="auto" w:fill="auto"/>
        <w:tabs>
          <w:tab w:val="left" w:pos="1209"/>
        </w:tabs>
        <w:spacing w:before="0"/>
        <w:ind w:firstLine="620"/>
      </w:pPr>
      <w:r>
        <w:t>Председатель Комиссии: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892"/>
        </w:tabs>
        <w:spacing w:before="0"/>
        <w:ind w:firstLine="620"/>
      </w:pPr>
      <w:r>
        <w:t>осуществляет непосредственное руководство работой Комиссии;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853"/>
        </w:tabs>
        <w:spacing w:before="0"/>
        <w:ind w:firstLine="620"/>
      </w:pPr>
      <w:r>
        <w:t>определяет дату очередного заседания и повестку дня заседания Комиссии;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892"/>
        </w:tabs>
        <w:spacing w:before="0"/>
        <w:ind w:firstLine="620"/>
      </w:pPr>
      <w:r>
        <w:t>председательствует на заседаниях Комиссии;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892"/>
        </w:tabs>
        <w:spacing w:before="0"/>
        <w:ind w:firstLine="620"/>
      </w:pPr>
      <w:r>
        <w:t>объявляет результаты голосования;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843"/>
        </w:tabs>
        <w:spacing w:before="0"/>
        <w:ind w:firstLine="620"/>
      </w:pPr>
      <w:r>
        <w:t>подписывает Протоколы заседаний Комиссии и любые иные официальные документы, исходящие от Комиссии.</w:t>
      </w:r>
    </w:p>
    <w:p w:rsidR="00CB536C" w:rsidRDefault="00B829D7">
      <w:pPr>
        <w:pStyle w:val="20"/>
        <w:numPr>
          <w:ilvl w:val="0"/>
          <w:numId w:val="12"/>
        </w:numPr>
        <w:shd w:val="clear" w:color="auto" w:fill="auto"/>
        <w:tabs>
          <w:tab w:val="left" w:pos="1250"/>
        </w:tabs>
        <w:spacing w:before="0"/>
        <w:ind w:firstLine="620"/>
      </w:pPr>
      <w:r>
        <w:t>На время отсутствия председателя Комиссии его полномочия осуществляет заместитель председателя Комиссии.</w:t>
      </w:r>
    </w:p>
    <w:p w:rsidR="00CB536C" w:rsidRDefault="00B829D7">
      <w:pPr>
        <w:pStyle w:val="20"/>
        <w:numPr>
          <w:ilvl w:val="0"/>
          <w:numId w:val="12"/>
        </w:numPr>
        <w:shd w:val="clear" w:color="auto" w:fill="auto"/>
        <w:tabs>
          <w:tab w:val="left" w:pos="2582"/>
        </w:tabs>
        <w:spacing w:before="0" w:after="333"/>
        <w:ind w:firstLine="620"/>
      </w:pPr>
      <w:r>
        <w:t xml:space="preserve"> Секретарь</w:t>
      </w:r>
      <w:r>
        <w:tab/>
        <w:t>Комиссии осуществляет подготовку документов, необходимых для проведения заседания Комиссии, ведет протокол ее заседаний, обеспечивает лиц, участвующих в заседаниях, необходимыми материалами.</w:t>
      </w:r>
    </w:p>
    <w:p w:rsidR="00CB536C" w:rsidRDefault="00B829D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11"/>
        </w:tabs>
        <w:spacing w:before="0" w:after="299" w:line="280" w:lineRule="exact"/>
        <w:ind w:left="2540" w:firstLine="0"/>
        <w:jc w:val="both"/>
      </w:pPr>
      <w:bookmarkStart w:id="9" w:name="bookmark11"/>
      <w:r>
        <w:t>Обязанности членов Комиссии</w:t>
      </w:r>
      <w:bookmarkEnd w:id="9"/>
    </w:p>
    <w:p w:rsidR="00CB536C" w:rsidRDefault="00B829D7">
      <w:pPr>
        <w:pStyle w:val="20"/>
        <w:numPr>
          <w:ilvl w:val="0"/>
          <w:numId w:val="13"/>
        </w:numPr>
        <w:shd w:val="clear" w:color="auto" w:fill="auto"/>
        <w:tabs>
          <w:tab w:val="left" w:pos="1170"/>
        </w:tabs>
        <w:spacing w:before="0"/>
        <w:ind w:firstLine="620"/>
      </w:pPr>
      <w:r>
        <w:t xml:space="preserve">Члены Комиссии при осуществлении своих прав и полномочий руководствуются действующим законодательством </w:t>
      </w:r>
    </w:p>
    <w:p w:rsidR="00CB536C" w:rsidRDefault="00B829D7">
      <w:pPr>
        <w:pStyle w:val="20"/>
        <w:numPr>
          <w:ilvl w:val="0"/>
          <w:numId w:val="13"/>
        </w:numPr>
        <w:shd w:val="clear" w:color="auto" w:fill="auto"/>
        <w:tabs>
          <w:tab w:val="left" w:pos="1204"/>
        </w:tabs>
        <w:spacing w:before="0"/>
        <w:ind w:firstLine="620"/>
      </w:pPr>
      <w:r>
        <w:t>Члены Комиссии обязаны: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892"/>
        </w:tabs>
        <w:spacing w:before="0"/>
        <w:ind w:firstLine="620"/>
      </w:pPr>
      <w:r>
        <w:t>присутствовать на заседаниях Комиссии лично;</w:t>
      </w:r>
    </w:p>
    <w:p w:rsidR="00CB536C" w:rsidRDefault="00B829D7">
      <w:pPr>
        <w:pStyle w:val="20"/>
        <w:numPr>
          <w:ilvl w:val="0"/>
          <w:numId w:val="5"/>
        </w:numPr>
        <w:shd w:val="clear" w:color="auto" w:fill="auto"/>
        <w:tabs>
          <w:tab w:val="left" w:pos="848"/>
        </w:tabs>
        <w:spacing w:before="0"/>
        <w:ind w:firstLine="620"/>
      </w:pPr>
      <w:r>
        <w:t>своевременно доводить до сведения Комиссии любую полученную ими информацию, представляющую интерес для Комиссии.</w:t>
      </w:r>
      <w:r>
        <w:br w:type="page"/>
      </w:r>
    </w:p>
    <w:p w:rsidR="00CB536C" w:rsidRDefault="00B829D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438"/>
        </w:tabs>
        <w:spacing w:before="0" w:after="299" w:line="280" w:lineRule="exact"/>
        <w:ind w:left="2920" w:firstLine="0"/>
        <w:jc w:val="both"/>
      </w:pPr>
      <w:bookmarkStart w:id="10" w:name="bookmark12"/>
      <w:r>
        <w:lastRenderedPageBreak/>
        <w:t>Заседание Комиссии</w:t>
      </w:r>
      <w:bookmarkEnd w:id="10"/>
    </w:p>
    <w:p w:rsidR="00CB536C" w:rsidRDefault="00B829D7">
      <w:pPr>
        <w:pStyle w:val="20"/>
        <w:shd w:val="clear" w:color="auto" w:fill="auto"/>
        <w:spacing w:before="0"/>
        <w:ind w:firstLine="600"/>
      </w:pPr>
      <w:r>
        <w:t>9.1 Формой работы Комиссии являются заседания, которые проводятся по мере необходимости.</w:t>
      </w:r>
    </w:p>
    <w:p w:rsidR="00CB536C" w:rsidRDefault="00B829D7">
      <w:pPr>
        <w:pStyle w:val="20"/>
        <w:numPr>
          <w:ilvl w:val="0"/>
          <w:numId w:val="14"/>
        </w:numPr>
        <w:shd w:val="clear" w:color="auto" w:fill="auto"/>
        <w:tabs>
          <w:tab w:val="left" w:pos="1147"/>
        </w:tabs>
        <w:spacing w:before="0"/>
        <w:ind w:firstLine="600"/>
      </w:pPr>
      <w:r>
        <w:t>Дата заседания Комиссии назначается председателем Комиссии.</w:t>
      </w:r>
    </w:p>
    <w:p w:rsidR="00CB536C" w:rsidRDefault="00B829D7">
      <w:pPr>
        <w:pStyle w:val="20"/>
        <w:numPr>
          <w:ilvl w:val="0"/>
          <w:numId w:val="14"/>
        </w:numPr>
        <w:shd w:val="clear" w:color="auto" w:fill="auto"/>
        <w:tabs>
          <w:tab w:val="left" w:pos="1296"/>
        </w:tabs>
        <w:spacing w:before="0"/>
        <w:ind w:firstLine="600"/>
      </w:pPr>
      <w:r>
        <w:t>Заседание Комиссии считается правомочным, если на нем присутствует две трети членов комиссии.</w:t>
      </w:r>
    </w:p>
    <w:p w:rsidR="00CB536C" w:rsidRDefault="00B829D7">
      <w:pPr>
        <w:pStyle w:val="20"/>
        <w:numPr>
          <w:ilvl w:val="0"/>
          <w:numId w:val="14"/>
        </w:numPr>
        <w:shd w:val="clear" w:color="auto" w:fill="auto"/>
        <w:tabs>
          <w:tab w:val="left" w:pos="1123"/>
        </w:tabs>
        <w:spacing w:before="0"/>
        <w:ind w:firstLine="600"/>
      </w:pPr>
      <w:r>
        <w:t>Решения на заседании Комиссии принимаются простым большинством голосов присутствующих.</w:t>
      </w:r>
    </w:p>
    <w:p w:rsidR="00CB536C" w:rsidRDefault="00B829D7">
      <w:pPr>
        <w:pStyle w:val="20"/>
        <w:numPr>
          <w:ilvl w:val="0"/>
          <w:numId w:val="14"/>
        </w:numPr>
        <w:shd w:val="clear" w:color="auto" w:fill="auto"/>
        <w:tabs>
          <w:tab w:val="left" w:pos="1127"/>
        </w:tabs>
        <w:spacing w:before="0"/>
        <w:ind w:firstLine="600"/>
      </w:pPr>
      <w:r>
        <w:t>Каждый член Комиссии при решении вопросов обладает одним голосом. Передача голоса одним членом Комиссии другому не допускается. Председатель Комиссии обладает правом решающего голоса.</w:t>
      </w:r>
    </w:p>
    <w:p w:rsidR="00CB536C" w:rsidRDefault="00B829D7">
      <w:pPr>
        <w:pStyle w:val="20"/>
        <w:numPr>
          <w:ilvl w:val="0"/>
          <w:numId w:val="14"/>
        </w:numPr>
        <w:shd w:val="clear" w:color="auto" w:fill="auto"/>
        <w:tabs>
          <w:tab w:val="left" w:pos="1127"/>
        </w:tabs>
        <w:spacing w:before="0"/>
        <w:ind w:firstLine="600"/>
      </w:pPr>
      <w:r>
        <w:t>Решение Комиссии оформляется Протоколом. Ведение протоколов осуществляет секретарь Комиссии. В протоколе указываются место, время, лица, присутствующие на заседании, повестка дня заседания, вопросы, поставленные на голосование, итоги голосования, принятые решения. Протокол заседания Комиссии подписывается председателем и секретарем Комиссии.</w:t>
      </w:r>
    </w:p>
    <w:p w:rsidR="00CB536C" w:rsidRDefault="00CB536C">
      <w:pPr>
        <w:pStyle w:val="10"/>
        <w:keepNext/>
        <w:keepLines/>
        <w:shd w:val="clear" w:color="auto" w:fill="auto"/>
        <w:spacing w:before="0" w:after="0" w:line="326" w:lineRule="exact"/>
        <w:ind w:firstLine="0"/>
        <w:jc w:val="both"/>
      </w:pPr>
    </w:p>
    <w:sectPr w:rsidR="00CB536C" w:rsidSect="00E40437">
      <w:headerReference w:type="default" r:id="rId7"/>
      <w:pgSz w:w="11900" w:h="16840"/>
      <w:pgMar w:top="1244" w:right="542" w:bottom="1090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EE8" w:rsidRDefault="00995EE8">
      <w:r>
        <w:separator/>
      </w:r>
    </w:p>
  </w:endnote>
  <w:endnote w:type="continuationSeparator" w:id="1">
    <w:p w:rsidR="00995EE8" w:rsidRDefault="00995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EE8" w:rsidRDefault="00995EE8"/>
  </w:footnote>
  <w:footnote w:type="continuationSeparator" w:id="1">
    <w:p w:rsidR="00995EE8" w:rsidRDefault="00995E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6C" w:rsidRDefault="00E40437">
    <w:pPr>
      <w:rPr>
        <w:sz w:val="2"/>
        <w:szCs w:val="2"/>
      </w:rPr>
    </w:pPr>
    <w:r w:rsidRPr="00E404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25pt;margin-top:38.7pt;width:9.35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B536C" w:rsidRDefault="00E40437">
                <w:pPr>
                  <w:pStyle w:val="a5"/>
                  <w:shd w:val="clear" w:color="auto" w:fill="auto"/>
                  <w:spacing w:line="240" w:lineRule="auto"/>
                </w:pPr>
                <w:r w:rsidRPr="00E40437">
                  <w:fldChar w:fldCharType="begin"/>
                </w:r>
                <w:r w:rsidR="00B829D7">
                  <w:instrText xml:space="preserve"> PAGE \* MERGEFORMAT </w:instrText>
                </w:r>
                <w:r w:rsidRPr="00E40437">
                  <w:fldChar w:fldCharType="separate"/>
                </w:r>
                <w:r w:rsidR="00BE37F6" w:rsidRPr="00BE37F6">
                  <w:rPr>
                    <w:rStyle w:val="a6"/>
                    <w:noProof/>
                  </w:rPr>
                  <w:t>10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35F"/>
    <w:multiLevelType w:val="multilevel"/>
    <w:tmpl w:val="7076FF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F06AB"/>
    <w:multiLevelType w:val="multilevel"/>
    <w:tmpl w:val="F85A2C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C7622"/>
    <w:multiLevelType w:val="multilevel"/>
    <w:tmpl w:val="A8CA01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14892"/>
    <w:multiLevelType w:val="multilevel"/>
    <w:tmpl w:val="AA924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502FB9"/>
    <w:multiLevelType w:val="multilevel"/>
    <w:tmpl w:val="1F3A437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B324A2"/>
    <w:multiLevelType w:val="multilevel"/>
    <w:tmpl w:val="0966F8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753D79"/>
    <w:multiLevelType w:val="multilevel"/>
    <w:tmpl w:val="037E70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BC7160"/>
    <w:multiLevelType w:val="multilevel"/>
    <w:tmpl w:val="9CC0E17A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CD457B"/>
    <w:multiLevelType w:val="multilevel"/>
    <w:tmpl w:val="88161B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344687"/>
    <w:multiLevelType w:val="multilevel"/>
    <w:tmpl w:val="E158958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EE4E05"/>
    <w:multiLevelType w:val="multilevel"/>
    <w:tmpl w:val="ABF2F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263BB0"/>
    <w:multiLevelType w:val="multilevel"/>
    <w:tmpl w:val="03507D1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5C6F92"/>
    <w:multiLevelType w:val="multilevel"/>
    <w:tmpl w:val="112057E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BC3408"/>
    <w:multiLevelType w:val="multilevel"/>
    <w:tmpl w:val="A55A15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B536C"/>
    <w:rsid w:val="002A4002"/>
    <w:rsid w:val="00393C39"/>
    <w:rsid w:val="004F4C6D"/>
    <w:rsid w:val="00995EE8"/>
    <w:rsid w:val="00A92CFB"/>
    <w:rsid w:val="00B412B2"/>
    <w:rsid w:val="00B73862"/>
    <w:rsid w:val="00B829D7"/>
    <w:rsid w:val="00BE37F6"/>
    <w:rsid w:val="00CB536C"/>
    <w:rsid w:val="00E40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4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437"/>
    <w:rPr>
      <w:color w:val="0066CC"/>
      <w:u w:val="single"/>
    </w:rPr>
  </w:style>
  <w:style w:type="character" w:customStyle="1" w:styleId="3Exact">
    <w:name w:val="Основной текст (3) Exact"/>
    <w:basedOn w:val="a0"/>
    <w:rsid w:val="00E40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+ Малые прописные Exact"/>
    <w:basedOn w:val="3"/>
    <w:rsid w:val="00E40437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40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4043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27pt">
    <w:name w:val="Основной текст (4) + 27 pt;Не курсив"/>
    <w:basedOn w:val="4"/>
    <w:rsid w:val="00E404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40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E40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E40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E40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E40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E40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E40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E40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04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4043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E40437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E404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E40437"/>
    <w:pPr>
      <w:shd w:val="clear" w:color="auto" w:fill="FFFFFF"/>
      <w:spacing w:before="900" w:after="60"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2023-11-14T07:15:00Z</cp:lastPrinted>
  <dcterms:created xsi:type="dcterms:W3CDTF">2023-11-14T06:40:00Z</dcterms:created>
  <dcterms:modified xsi:type="dcterms:W3CDTF">2023-11-14T13:18:00Z</dcterms:modified>
</cp:coreProperties>
</file>