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0F" w:rsidRPr="0024300F" w:rsidRDefault="0024300F" w:rsidP="0024300F">
      <w:pPr>
        <w:widowControl/>
        <w:numPr>
          <w:ilvl w:val="0"/>
          <w:numId w:val="66"/>
        </w:numPr>
        <w:suppressAutoHyphens w:val="0"/>
        <w:jc w:val="center"/>
        <w:rPr>
          <w:rFonts w:ascii="Times New Roman" w:hAnsi="Times New Roman"/>
          <w:b/>
          <w:shadow/>
          <w:sz w:val="28"/>
          <w:szCs w:val="28"/>
        </w:rPr>
      </w:pPr>
      <w:r w:rsidRPr="0024300F">
        <w:rPr>
          <w:rFonts w:ascii="Times New Roman" w:hAnsi="Times New Roman"/>
          <w:b/>
          <w:shadow/>
          <w:sz w:val="28"/>
          <w:szCs w:val="28"/>
        </w:rPr>
        <w:t>Муниципальное  бюджетное общеобразовательное учреждение</w:t>
      </w:r>
    </w:p>
    <w:p w:rsidR="0024300F" w:rsidRPr="0024300F" w:rsidRDefault="0024300F" w:rsidP="0024300F">
      <w:pPr>
        <w:widowControl/>
        <w:numPr>
          <w:ilvl w:val="0"/>
          <w:numId w:val="66"/>
        </w:numPr>
        <w:suppressAutoHyphens w:val="0"/>
        <w:jc w:val="center"/>
        <w:rPr>
          <w:rFonts w:ascii="Times New Roman" w:hAnsi="Times New Roman"/>
          <w:b/>
          <w:shadow/>
          <w:sz w:val="28"/>
          <w:szCs w:val="28"/>
        </w:rPr>
      </w:pPr>
      <w:r w:rsidRPr="0024300F">
        <w:rPr>
          <w:rFonts w:ascii="Times New Roman" w:hAnsi="Times New Roman"/>
          <w:b/>
          <w:shadow/>
          <w:sz w:val="28"/>
          <w:szCs w:val="28"/>
        </w:rPr>
        <w:t>«</w:t>
      </w:r>
      <w:proofErr w:type="spellStart"/>
      <w:r w:rsidRPr="0024300F">
        <w:rPr>
          <w:rFonts w:ascii="Times New Roman" w:hAnsi="Times New Roman"/>
          <w:b/>
          <w:shadow/>
          <w:sz w:val="28"/>
          <w:szCs w:val="28"/>
        </w:rPr>
        <w:t>Старокрымский</w:t>
      </w:r>
      <w:proofErr w:type="spellEnd"/>
      <w:r w:rsidRPr="0024300F">
        <w:rPr>
          <w:rFonts w:ascii="Times New Roman" w:hAnsi="Times New Roman"/>
          <w:b/>
          <w:shadow/>
          <w:sz w:val="28"/>
          <w:szCs w:val="28"/>
        </w:rPr>
        <w:t xml:space="preserve"> учебно-воспитательный  комплекс № 1 </w:t>
      </w:r>
    </w:p>
    <w:p w:rsidR="0024300F" w:rsidRPr="0024300F" w:rsidRDefault="0024300F" w:rsidP="0024300F">
      <w:pPr>
        <w:widowControl/>
        <w:numPr>
          <w:ilvl w:val="0"/>
          <w:numId w:val="66"/>
        </w:numPr>
        <w:suppressAutoHyphens w:val="0"/>
        <w:jc w:val="center"/>
        <w:rPr>
          <w:rFonts w:ascii="Times New Roman" w:hAnsi="Times New Roman"/>
          <w:b/>
          <w:shadow/>
          <w:sz w:val="28"/>
          <w:szCs w:val="28"/>
        </w:rPr>
      </w:pPr>
      <w:r w:rsidRPr="0024300F">
        <w:rPr>
          <w:rFonts w:ascii="Times New Roman" w:hAnsi="Times New Roman"/>
          <w:b/>
          <w:shadow/>
          <w:sz w:val="28"/>
          <w:szCs w:val="28"/>
        </w:rPr>
        <w:t xml:space="preserve"> «Школа-гимназия» имени братьев-партизан Стояновых» </w:t>
      </w:r>
    </w:p>
    <w:p w:rsidR="0024300F" w:rsidRPr="0024300F" w:rsidRDefault="0024300F" w:rsidP="0024300F">
      <w:pPr>
        <w:widowControl/>
        <w:numPr>
          <w:ilvl w:val="0"/>
          <w:numId w:val="66"/>
        </w:numPr>
        <w:suppressAutoHyphens w:val="0"/>
        <w:jc w:val="center"/>
        <w:rPr>
          <w:rFonts w:ascii="Times New Roman" w:hAnsi="Times New Roman"/>
          <w:b/>
          <w:shadow/>
          <w:sz w:val="28"/>
          <w:szCs w:val="28"/>
        </w:rPr>
      </w:pPr>
      <w:r w:rsidRPr="0024300F">
        <w:rPr>
          <w:rFonts w:ascii="Times New Roman" w:hAnsi="Times New Roman"/>
          <w:b/>
          <w:shadow/>
          <w:sz w:val="28"/>
          <w:szCs w:val="28"/>
        </w:rPr>
        <w:t>Кировского района   Республики Крым</w:t>
      </w:r>
    </w:p>
    <w:p w:rsidR="0024300F" w:rsidRPr="0024300F" w:rsidRDefault="0024300F" w:rsidP="0024300F">
      <w:pPr>
        <w:widowControl/>
        <w:numPr>
          <w:ilvl w:val="0"/>
          <w:numId w:val="66"/>
        </w:numPr>
        <w:suppressAutoHyphens w:val="0"/>
        <w:jc w:val="center"/>
        <w:rPr>
          <w:rFonts w:ascii="Times New Roman" w:hAnsi="Times New Roman"/>
          <w:b/>
          <w:shadow/>
          <w:sz w:val="28"/>
          <w:szCs w:val="28"/>
        </w:rPr>
      </w:pPr>
      <w:r w:rsidRPr="0024300F">
        <w:rPr>
          <w:rFonts w:ascii="Times New Roman" w:hAnsi="Times New Roman"/>
          <w:b/>
          <w:shadow/>
          <w:sz w:val="28"/>
          <w:szCs w:val="28"/>
        </w:rPr>
        <w:t>( МБОУ  «</w:t>
      </w:r>
      <w:proofErr w:type="spellStart"/>
      <w:r w:rsidRPr="0024300F">
        <w:rPr>
          <w:rFonts w:ascii="Times New Roman" w:hAnsi="Times New Roman"/>
          <w:b/>
          <w:shadow/>
          <w:sz w:val="28"/>
          <w:szCs w:val="28"/>
        </w:rPr>
        <w:t>Старокрымский</w:t>
      </w:r>
      <w:proofErr w:type="spellEnd"/>
      <w:r w:rsidRPr="0024300F">
        <w:rPr>
          <w:rFonts w:ascii="Times New Roman" w:hAnsi="Times New Roman"/>
          <w:b/>
          <w:shadow/>
          <w:sz w:val="28"/>
          <w:szCs w:val="28"/>
        </w:rPr>
        <w:t xml:space="preserve"> УВК №1»)</w:t>
      </w:r>
    </w:p>
    <w:p w:rsidR="0024300F" w:rsidRPr="0024300F" w:rsidRDefault="0024300F" w:rsidP="0024300F">
      <w:pPr>
        <w:widowControl/>
        <w:numPr>
          <w:ilvl w:val="0"/>
          <w:numId w:val="66"/>
        </w:numPr>
        <w:suppressAutoHyphens w:val="0"/>
        <w:jc w:val="center"/>
        <w:rPr>
          <w:rFonts w:ascii="Times New Roman" w:hAnsi="Times New Roman"/>
          <w:b/>
          <w:i/>
          <w:shadow/>
          <w:sz w:val="18"/>
          <w:szCs w:val="18"/>
        </w:rPr>
      </w:pPr>
    </w:p>
    <w:p w:rsidR="0024300F" w:rsidRPr="0024300F" w:rsidRDefault="0024300F" w:rsidP="0024300F">
      <w:pPr>
        <w:widowControl/>
        <w:numPr>
          <w:ilvl w:val="0"/>
          <w:numId w:val="66"/>
        </w:numPr>
        <w:suppressAutoHyphens w:val="0"/>
        <w:jc w:val="center"/>
        <w:rPr>
          <w:rFonts w:ascii="Times New Roman" w:hAnsi="Times New Roman"/>
          <w:b/>
          <w:i/>
          <w:sz w:val="18"/>
          <w:szCs w:val="18"/>
        </w:rPr>
      </w:pPr>
      <w:r w:rsidRPr="0024300F">
        <w:rPr>
          <w:rFonts w:ascii="Times New Roman" w:hAnsi="Times New Roman"/>
          <w:b/>
          <w:i/>
          <w:sz w:val="18"/>
          <w:szCs w:val="18"/>
        </w:rPr>
        <w:t xml:space="preserve">297345, Республика Крым,  Кировский район,  г. Старый Крым, ул. К. Либкнехта , 33, </w:t>
      </w:r>
    </w:p>
    <w:p w:rsidR="0024300F" w:rsidRPr="0024300F" w:rsidRDefault="0024300F" w:rsidP="0024300F">
      <w:pPr>
        <w:widowControl/>
        <w:numPr>
          <w:ilvl w:val="0"/>
          <w:numId w:val="66"/>
        </w:numPr>
        <w:suppressAutoHyphens w:val="0"/>
        <w:jc w:val="center"/>
        <w:rPr>
          <w:rFonts w:ascii="Times New Roman" w:hAnsi="Times New Roman"/>
          <w:b/>
          <w:i/>
          <w:sz w:val="18"/>
          <w:szCs w:val="18"/>
        </w:rPr>
      </w:pPr>
      <w:r w:rsidRPr="0024300F">
        <w:rPr>
          <w:rFonts w:ascii="Times New Roman" w:hAnsi="Times New Roman"/>
          <w:b/>
          <w:sz w:val="18"/>
          <w:szCs w:val="18"/>
        </w:rPr>
        <w:t>тел.:0(6555) 5-15-97,</w:t>
      </w:r>
      <w:r w:rsidRPr="0024300F">
        <w:rPr>
          <w:rFonts w:ascii="Times New Roman" w:hAnsi="Times New Roman"/>
          <w:b/>
          <w:i/>
          <w:sz w:val="18"/>
          <w:szCs w:val="18"/>
        </w:rPr>
        <w:t xml:space="preserve"> </w:t>
      </w:r>
      <w:proofErr w:type="gramStart"/>
      <w:r w:rsidRPr="0024300F">
        <w:rPr>
          <w:rFonts w:ascii="Times New Roman" w:hAnsi="Times New Roman"/>
          <w:b/>
          <w:sz w:val="18"/>
          <w:szCs w:val="18"/>
        </w:rPr>
        <w:t>е</w:t>
      </w:r>
      <w:proofErr w:type="gramEnd"/>
      <w:r w:rsidRPr="0024300F">
        <w:rPr>
          <w:rFonts w:ascii="Times New Roman" w:hAnsi="Times New Roman"/>
          <w:b/>
          <w:sz w:val="18"/>
          <w:szCs w:val="18"/>
        </w:rPr>
        <w:t>-</w:t>
      </w:r>
      <w:r w:rsidRPr="0024300F">
        <w:rPr>
          <w:rFonts w:ascii="Times New Roman" w:hAnsi="Times New Roman"/>
          <w:b/>
          <w:sz w:val="18"/>
          <w:szCs w:val="18"/>
          <w:lang w:val="en-US"/>
        </w:rPr>
        <w:t>mail</w:t>
      </w:r>
      <w:r w:rsidRPr="0024300F">
        <w:rPr>
          <w:rFonts w:ascii="Times New Roman" w:hAnsi="Times New Roman"/>
          <w:b/>
          <w:sz w:val="18"/>
          <w:szCs w:val="18"/>
        </w:rPr>
        <w:t xml:space="preserve">: </w:t>
      </w:r>
      <w:proofErr w:type="spellStart"/>
      <w:r w:rsidRPr="0024300F">
        <w:rPr>
          <w:rFonts w:ascii="Times New Roman" w:hAnsi="Times New Roman"/>
          <w:b/>
          <w:sz w:val="18"/>
          <w:szCs w:val="18"/>
          <w:lang w:val="en-US"/>
        </w:rPr>
        <w:t>skuvk</w:t>
      </w:r>
      <w:proofErr w:type="spellEnd"/>
      <w:r w:rsidRPr="0024300F">
        <w:rPr>
          <w:rFonts w:ascii="Times New Roman" w:hAnsi="Times New Roman"/>
          <w:b/>
          <w:sz w:val="18"/>
          <w:szCs w:val="18"/>
        </w:rPr>
        <w:t>1.</w:t>
      </w:r>
      <w:proofErr w:type="spellStart"/>
      <w:r w:rsidRPr="0024300F">
        <w:rPr>
          <w:rFonts w:ascii="Times New Roman" w:hAnsi="Times New Roman"/>
          <w:b/>
          <w:sz w:val="18"/>
          <w:szCs w:val="18"/>
          <w:lang w:val="en-US"/>
        </w:rPr>
        <w:t>kirov</w:t>
      </w:r>
      <w:proofErr w:type="spellEnd"/>
      <w:r w:rsidRPr="0024300F">
        <w:rPr>
          <w:rFonts w:ascii="Times New Roman" w:hAnsi="Times New Roman"/>
          <w:b/>
          <w:sz w:val="18"/>
          <w:szCs w:val="18"/>
        </w:rPr>
        <w:t>@</w:t>
      </w:r>
      <w:proofErr w:type="spellStart"/>
      <w:r w:rsidRPr="0024300F">
        <w:rPr>
          <w:rFonts w:ascii="Times New Roman" w:hAnsi="Times New Roman"/>
          <w:b/>
          <w:sz w:val="18"/>
          <w:szCs w:val="18"/>
          <w:lang w:val="en-US"/>
        </w:rPr>
        <w:t>crimeaedu</w:t>
      </w:r>
      <w:proofErr w:type="spellEnd"/>
      <w:r w:rsidRPr="0024300F">
        <w:rPr>
          <w:rFonts w:ascii="Times New Roman" w:hAnsi="Times New Roman"/>
          <w:b/>
          <w:sz w:val="18"/>
          <w:szCs w:val="18"/>
        </w:rPr>
        <w:t>.</w:t>
      </w:r>
      <w:proofErr w:type="spellStart"/>
      <w:r w:rsidRPr="0024300F">
        <w:rPr>
          <w:rFonts w:ascii="Times New Roman" w:hAnsi="Times New Roman"/>
          <w:b/>
          <w:sz w:val="18"/>
          <w:szCs w:val="18"/>
          <w:lang w:val="en-US"/>
        </w:rPr>
        <w:t>ru</w:t>
      </w:r>
      <w:proofErr w:type="spellEnd"/>
      <w:r w:rsidRPr="0024300F">
        <w:rPr>
          <w:rFonts w:ascii="Times New Roman" w:hAnsi="Times New Roman"/>
          <w:b/>
          <w:sz w:val="18"/>
          <w:szCs w:val="18"/>
        </w:rPr>
        <w:t xml:space="preserve"> </w:t>
      </w:r>
    </w:p>
    <w:p w:rsidR="0024300F" w:rsidRPr="0024300F" w:rsidRDefault="0024300F" w:rsidP="0024300F">
      <w:pPr>
        <w:jc w:val="center"/>
        <w:rPr>
          <w:rFonts w:ascii="Times New Roman" w:hAnsi="Times New Roman"/>
          <w:b/>
          <w:i/>
          <w:sz w:val="18"/>
          <w:szCs w:val="18"/>
        </w:rPr>
      </w:pPr>
      <w:r w:rsidRPr="0024300F">
        <w:rPr>
          <w:rFonts w:ascii="Times New Roman" w:hAnsi="Times New Roman"/>
          <w:b/>
          <w:sz w:val="18"/>
          <w:szCs w:val="18"/>
        </w:rPr>
        <w:t>ОКПО 00809397, ОГРН  1149102178213, ИНН 9108117480  КПП 910801001</w:t>
      </w:r>
    </w:p>
    <w:p w:rsidR="0024300F" w:rsidRPr="0024300F" w:rsidRDefault="0024300F" w:rsidP="0024300F">
      <w:pPr>
        <w:rPr>
          <w:rFonts w:ascii="Times New Roman" w:hAnsi="Times New Roman"/>
          <w:sz w:val="22"/>
          <w:szCs w:val="22"/>
        </w:rPr>
      </w:pPr>
    </w:p>
    <w:p w:rsidR="002B3A42" w:rsidRPr="0024300F"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pacing w:val="-13"/>
          <w:sz w:val="32"/>
          <w:szCs w:val="32"/>
        </w:rPr>
      </w:pPr>
    </w:p>
    <w:p w:rsidR="002B3A42" w:rsidRPr="00B268ED" w:rsidRDefault="002B3A42" w:rsidP="00B268ED">
      <w:pPr>
        <w:jc w:val="center"/>
        <w:rPr>
          <w:rFonts w:ascii="Times New Roman" w:hAnsi="Times New Roman"/>
          <w:b/>
          <w:sz w:val="52"/>
          <w:szCs w:val="52"/>
        </w:rPr>
      </w:pPr>
      <w:r w:rsidRPr="00B268ED">
        <w:rPr>
          <w:rFonts w:ascii="Times New Roman" w:hAnsi="Times New Roman"/>
          <w:b/>
          <w:spacing w:val="-13"/>
          <w:sz w:val="52"/>
          <w:szCs w:val="52"/>
        </w:rPr>
        <w:t xml:space="preserve">Отчет о </w:t>
      </w:r>
      <w:proofErr w:type="spellStart"/>
      <w:r w:rsidRPr="00B268ED">
        <w:rPr>
          <w:rFonts w:ascii="Times New Roman" w:hAnsi="Times New Roman"/>
          <w:b/>
          <w:spacing w:val="-13"/>
          <w:sz w:val="52"/>
          <w:szCs w:val="52"/>
        </w:rPr>
        <w:t>самообследовании</w:t>
      </w:r>
      <w:proofErr w:type="spellEnd"/>
    </w:p>
    <w:p w:rsidR="002B3A42" w:rsidRPr="00B268ED" w:rsidRDefault="002B3A42" w:rsidP="00B268ED">
      <w:pPr>
        <w:jc w:val="center"/>
        <w:rPr>
          <w:rFonts w:ascii="Times New Roman" w:hAnsi="Times New Roman"/>
          <w:b/>
          <w:sz w:val="52"/>
          <w:szCs w:val="52"/>
        </w:rPr>
      </w:pPr>
    </w:p>
    <w:p w:rsidR="00057DFC" w:rsidRDefault="009760F1" w:rsidP="00B268ED">
      <w:pPr>
        <w:rPr>
          <w:rFonts w:ascii="Times New Roman" w:hAnsi="Times New Roman"/>
          <w:b/>
          <w:sz w:val="52"/>
          <w:szCs w:val="52"/>
        </w:rPr>
      </w:pPr>
      <w:r w:rsidRPr="00B268ED">
        <w:rPr>
          <w:rFonts w:ascii="Times New Roman" w:hAnsi="Times New Roman"/>
          <w:b/>
          <w:sz w:val="52"/>
          <w:szCs w:val="52"/>
        </w:rPr>
        <w:t xml:space="preserve">                            </w:t>
      </w:r>
      <w:r w:rsidR="002B3A42" w:rsidRPr="00B268ED">
        <w:rPr>
          <w:rFonts w:ascii="Times New Roman" w:hAnsi="Times New Roman"/>
          <w:b/>
          <w:sz w:val="52"/>
          <w:szCs w:val="52"/>
        </w:rPr>
        <w:t xml:space="preserve">   на </w:t>
      </w:r>
      <w:r w:rsidR="0024300F">
        <w:rPr>
          <w:rFonts w:ascii="Times New Roman" w:hAnsi="Times New Roman"/>
          <w:b/>
          <w:sz w:val="52"/>
          <w:szCs w:val="52"/>
        </w:rPr>
        <w:t>28</w:t>
      </w:r>
      <w:r w:rsidR="002B3A42" w:rsidRPr="00B268ED">
        <w:rPr>
          <w:rFonts w:ascii="Times New Roman" w:hAnsi="Times New Roman"/>
          <w:b/>
          <w:sz w:val="52"/>
          <w:szCs w:val="52"/>
        </w:rPr>
        <w:t>.</w:t>
      </w:r>
      <w:r w:rsidRPr="00B268ED">
        <w:rPr>
          <w:rFonts w:ascii="Times New Roman" w:hAnsi="Times New Roman"/>
          <w:b/>
          <w:sz w:val="52"/>
          <w:szCs w:val="52"/>
        </w:rPr>
        <w:t>12</w:t>
      </w:r>
      <w:r w:rsidR="002B3A42" w:rsidRPr="00B268ED">
        <w:rPr>
          <w:rFonts w:ascii="Times New Roman" w:hAnsi="Times New Roman"/>
          <w:b/>
          <w:sz w:val="52"/>
          <w:szCs w:val="52"/>
        </w:rPr>
        <w:t>.20</w:t>
      </w:r>
      <w:r w:rsidR="000D4BB7" w:rsidRPr="00B268ED">
        <w:rPr>
          <w:rFonts w:ascii="Times New Roman" w:hAnsi="Times New Roman"/>
          <w:b/>
          <w:sz w:val="52"/>
          <w:szCs w:val="52"/>
        </w:rPr>
        <w:t>2</w:t>
      </w:r>
      <w:r w:rsidR="0024300F">
        <w:rPr>
          <w:rFonts w:ascii="Times New Roman" w:hAnsi="Times New Roman"/>
          <w:b/>
          <w:sz w:val="52"/>
          <w:szCs w:val="52"/>
        </w:rPr>
        <w:t>3</w:t>
      </w:r>
      <w:r w:rsidR="002B3A42" w:rsidRPr="00B268ED">
        <w:rPr>
          <w:rFonts w:ascii="Times New Roman" w:hAnsi="Times New Roman"/>
          <w:b/>
          <w:sz w:val="52"/>
          <w:szCs w:val="52"/>
        </w:rPr>
        <w:t xml:space="preserve"> г.   </w:t>
      </w:r>
    </w:p>
    <w:p w:rsidR="00057DFC" w:rsidRDefault="00057DFC" w:rsidP="00B268ED">
      <w:pPr>
        <w:rPr>
          <w:rFonts w:ascii="Times New Roman" w:hAnsi="Times New Roman"/>
          <w:b/>
          <w:sz w:val="52"/>
          <w:szCs w:val="52"/>
        </w:rPr>
      </w:pPr>
    </w:p>
    <w:p w:rsidR="00057DFC" w:rsidRDefault="00057DFC" w:rsidP="00B268ED">
      <w:pPr>
        <w:rPr>
          <w:rFonts w:ascii="Times New Roman" w:hAnsi="Times New Roman"/>
          <w:b/>
          <w:sz w:val="52"/>
          <w:szCs w:val="52"/>
        </w:rPr>
      </w:pPr>
    </w:p>
    <w:p w:rsidR="00057DFC" w:rsidRDefault="00057DFC" w:rsidP="00B268ED">
      <w:pPr>
        <w:rPr>
          <w:rFonts w:ascii="Times New Roman" w:hAnsi="Times New Roman"/>
          <w:b/>
          <w:sz w:val="52"/>
          <w:szCs w:val="52"/>
        </w:rPr>
      </w:pPr>
    </w:p>
    <w:p w:rsidR="00057DFC" w:rsidRDefault="00057DFC" w:rsidP="00B268ED">
      <w:pPr>
        <w:rPr>
          <w:rFonts w:ascii="Times New Roman" w:hAnsi="Times New Roman"/>
          <w:b/>
          <w:sz w:val="52"/>
          <w:szCs w:val="52"/>
        </w:rPr>
      </w:pPr>
    </w:p>
    <w:p w:rsidR="00057DFC" w:rsidRPr="00057DFC" w:rsidRDefault="00057DFC" w:rsidP="00B268ED">
      <w:pPr>
        <w:rPr>
          <w:rFonts w:ascii="Times New Roman" w:hAnsi="Times New Roman"/>
          <w:b/>
          <w:sz w:val="32"/>
          <w:szCs w:val="32"/>
        </w:rPr>
      </w:pPr>
      <w:r>
        <w:rPr>
          <w:rFonts w:ascii="Times New Roman" w:hAnsi="Times New Roman"/>
          <w:b/>
          <w:sz w:val="52"/>
          <w:szCs w:val="52"/>
        </w:rPr>
        <w:t xml:space="preserve"> </w:t>
      </w:r>
      <w:proofErr w:type="gramStart"/>
      <w:r w:rsidRPr="00057DFC">
        <w:rPr>
          <w:rFonts w:ascii="Times New Roman" w:hAnsi="Times New Roman"/>
          <w:b/>
          <w:sz w:val="32"/>
          <w:szCs w:val="32"/>
        </w:rPr>
        <w:t>Принят</w:t>
      </w:r>
      <w:proofErr w:type="gramEnd"/>
      <w:r w:rsidRPr="00057DFC">
        <w:rPr>
          <w:rFonts w:ascii="Times New Roman" w:hAnsi="Times New Roman"/>
          <w:b/>
          <w:sz w:val="32"/>
          <w:szCs w:val="32"/>
        </w:rPr>
        <w:t xml:space="preserve"> </w:t>
      </w:r>
      <w:r w:rsidR="0024300F">
        <w:rPr>
          <w:rFonts w:ascii="Times New Roman" w:hAnsi="Times New Roman"/>
          <w:b/>
          <w:sz w:val="32"/>
          <w:szCs w:val="32"/>
        </w:rPr>
        <w:t>28</w:t>
      </w:r>
      <w:r w:rsidRPr="00057DFC">
        <w:rPr>
          <w:rFonts w:ascii="Times New Roman" w:hAnsi="Times New Roman"/>
          <w:b/>
          <w:sz w:val="32"/>
          <w:szCs w:val="32"/>
        </w:rPr>
        <w:t>.12.202</w:t>
      </w:r>
      <w:r w:rsidR="0024300F">
        <w:rPr>
          <w:rFonts w:ascii="Times New Roman" w:hAnsi="Times New Roman"/>
          <w:b/>
          <w:sz w:val="32"/>
          <w:szCs w:val="32"/>
        </w:rPr>
        <w:t>3</w:t>
      </w:r>
    </w:p>
    <w:p w:rsidR="00057DFC" w:rsidRPr="00057DFC" w:rsidRDefault="00057DFC" w:rsidP="00B268ED">
      <w:pPr>
        <w:rPr>
          <w:rFonts w:ascii="Times New Roman" w:hAnsi="Times New Roman"/>
          <w:b/>
          <w:sz w:val="32"/>
          <w:szCs w:val="32"/>
        </w:rPr>
      </w:pPr>
      <w:r w:rsidRPr="00057DFC">
        <w:rPr>
          <w:rFonts w:ascii="Times New Roman" w:hAnsi="Times New Roman"/>
          <w:b/>
          <w:sz w:val="32"/>
          <w:szCs w:val="32"/>
        </w:rPr>
        <w:t xml:space="preserve">Начальник отдела </w:t>
      </w:r>
    </w:p>
    <w:p w:rsidR="002B3A42" w:rsidRPr="00057DFC" w:rsidRDefault="00057DFC" w:rsidP="00B268ED">
      <w:pPr>
        <w:rPr>
          <w:rFonts w:ascii="Times New Roman" w:hAnsi="Times New Roman"/>
          <w:b/>
          <w:sz w:val="32"/>
          <w:szCs w:val="32"/>
        </w:rPr>
      </w:pPr>
      <w:r w:rsidRPr="00057DFC">
        <w:rPr>
          <w:rFonts w:ascii="Times New Roman" w:hAnsi="Times New Roman"/>
          <w:b/>
          <w:sz w:val="32"/>
          <w:szCs w:val="32"/>
        </w:rPr>
        <w:t>Образования, молодежи и спорта администрации Кировского района</w:t>
      </w:r>
      <w:r w:rsidR="002B3A42" w:rsidRPr="00057DFC">
        <w:rPr>
          <w:rFonts w:ascii="Times New Roman" w:hAnsi="Times New Roman"/>
          <w:b/>
          <w:sz w:val="32"/>
          <w:szCs w:val="32"/>
        </w:rPr>
        <w:t xml:space="preserve">  </w:t>
      </w:r>
      <w:r w:rsidRPr="00057DFC">
        <w:rPr>
          <w:rFonts w:ascii="Times New Roman" w:hAnsi="Times New Roman"/>
          <w:b/>
          <w:sz w:val="32"/>
          <w:szCs w:val="32"/>
        </w:rPr>
        <w:t>Р</w:t>
      </w:r>
      <w:r>
        <w:rPr>
          <w:rFonts w:ascii="Times New Roman" w:hAnsi="Times New Roman"/>
          <w:b/>
          <w:sz w:val="32"/>
          <w:szCs w:val="32"/>
        </w:rPr>
        <w:t xml:space="preserve">еспублики </w:t>
      </w:r>
      <w:r w:rsidRPr="00057DFC">
        <w:rPr>
          <w:rFonts w:ascii="Times New Roman" w:hAnsi="Times New Roman"/>
          <w:b/>
          <w:sz w:val="32"/>
          <w:szCs w:val="32"/>
        </w:rPr>
        <w:t>Крым</w:t>
      </w:r>
      <w:r w:rsidR="002B3A42" w:rsidRPr="00057DFC">
        <w:rPr>
          <w:rFonts w:ascii="Times New Roman" w:hAnsi="Times New Roman"/>
          <w:b/>
          <w:sz w:val="32"/>
          <w:szCs w:val="32"/>
        </w:rPr>
        <w:t xml:space="preserve">  </w:t>
      </w:r>
      <w:r>
        <w:rPr>
          <w:rFonts w:ascii="Times New Roman" w:hAnsi="Times New Roman"/>
          <w:b/>
          <w:sz w:val="32"/>
          <w:szCs w:val="32"/>
        </w:rPr>
        <w:t xml:space="preserve">                              И.А. </w:t>
      </w:r>
      <w:proofErr w:type="spellStart"/>
      <w:r>
        <w:rPr>
          <w:rFonts w:ascii="Times New Roman" w:hAnsi="Times New Roman"/>
          <w:b/>
          <w:sz w:val="32"/>
          <w:szCs w:val="32"/>
        </w:rPr>
        <w:t>Тигиева</w:t>
      </w:r>
      <w:proofErr w:type="spellEnd"/>
      <w:r>
        <w:rPr>
          <w:rFonts w:ascii="Times New Roman" w:hAnsi="Times New Roman"/>
          <w:b/>
          <w:sz w:val="32"/>
          <w:szCs w:val="32"/>
        </w:rPr>
        <w:t xml:space="preserve">                                                </w:t>
      </w:r>
      <w:r w:rsidR="002B3A42" w:rsidRPr="00057DFC">
        <w:rPr>
          <w:rFonts w:ascii="Times New Roman" w:hAnsi="Times New Roman"/>
          <w:b/>
          <w:sz w:val="32"/>
          <w:szCs w:val="32"/>
        </w:rPr>
        <w:t xml:space="preserve">     </w:t>
      </w: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pacing w:val="-13"/>
          <w:sz w:val="32"/>
          <w:szCs w:val="32"/>
        </w:rPr>
      </w:pP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pacing w:val="-13"/>
          <w:sz w:val="32"/>
          <w:szCs w:val="32"/>
        </w:rPr>
      </w:pP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pacing w:val="-13"/>
          <w:sz w:val="32"/>
          <w:szCs w:val="32"/>
        </w:rPr>
      </w:pP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pacing w:val="-13"/>
          <w:sz w:val="32"/>
          <w:szCs w:val="32"/>
        </w:rPr>
      </w:pP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pacing w:val="-13"/>
          <w:szCs w:val="20"/>
        </w:rPr>
      </w:pP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pacing w:val="-13"/>
          <w:szCs w:val="20"/>
        </w:rPr>
      </w:pPr>
    </w:p>
    <w:p w:rsidR="004D76B6" w:rsidRDefault="004D76B6" w:rsidP="00B268ED">
      <w:pPr>
        <w:shd w:val="clear" w:color="auto" w:fill="FFFFFF"/>
        <w:tabs>
          <w:tab w:val="left" w:pos="1271"/>
        </w:tabs>
        <w:ind w:right="4"/>
        <w:jc w:val="both"/>
        <w:rPr>
          <w:rFonts w:ascii="Times New Roman" w:hAnsi="Times New Roman"/>
          <w:color w:val="000000" w:themeColor="text1"/>
          <w:spacing w:val="-13"/>
          <w:szCs w:val="20"/>
        </w:rPr>
      </w:pPr>
    </w:p>
    <w:p w:rsidR="0024300F" w:rsidRDefault="00AB00DD" w:rsidP="00B268ED">
      <w:pPr>
        <w:shd w:val="clear" w:color="auto" w:fill="FFFFFF"/>
        <w:tabs>
          <w:tab w:val="left" w:pos="1271"/>
        </w:tabs>
        <w:ind w:right="4"/>
        <w:jc w:val="both"/>
        <w:rPr>
          <w:rFonts w:ascii="Times New Roman" w:hAnsi="Times New Roman"/>
          <w:color w:val="000000" w:themeColor="text1"/>
          <w:spacing w:val="-13"/>
          <w:szCs w:val="20"/>
        </w:rPr>
      </w:pPr>
      <w:r w:rsidRPr="00B268ED">
        <w:rPr>
          <w:rFonts w:ascii="Times New Roman" w:hAnsi="Times New Roman"/>
          <w:color w:val="000000" w:themeColor="text1"/>
          <w:spacing w:val="-13"/>
          <w:szCs w:val="20"/>
        </w:rPr>
        <w:t xml:space="preserve"> </w:t>
      </w:r>
    </w:p>
    <w:p w:rsidR="0024300F" w:rsidRDefault="0024300F" w:rsidP="00B268ED">
      <w:pPr>
        <w:shd w:val="clear" w:color="auto" w:fill="FFFFFF"/>
        <w:tabs>
          <w:tab w:val="left" w:pos="1271"/>
        </w:tabs>
        <w:ind w:right="4"/>
        <w:jc w:val="both"/>
        <w:rPr>
          <w:rFonts w:ascii="Times New Roman" w:hAnsi="Times New Roman"/>
          <w:color w:val="000000" w:themeColor="text1"/>
          <w:spacing w:val="-13"/>
          <w:szCs w:val="20"/>
        </w:rPr>
      </w:pPr>
      <w:r>
        <w:rPr>
          <w:rFonts w:ascii="Times New Roman" w:hAnsi="Times New Roman"/>
          <w:color w:val="000000" w:themeColor="text1"/>
          <w:spacing w:val="-13"/>
          <w:szCs w:val="20"/>
        </w:rPr>
        <w:t xml:space="preserve">                                                            </w:t>
      </w:r>
      <w:r w:rsidR="00F466CF" w:rsidRPr="00B268ED">
        <w:rPr>
          <w:rFonts w:ascii="Times New Roman" w:hAnsi="Times New Roman"/>
          <w:color w:val="000000" w:themeColor="text1"/>
          <w:spacing w:val="-13"/>
          <w:szCs w:val="20"/>
        </w:rPr>
        <w:t xml:space="preserve"> </w:t>
      </w:r>
    </w:p>
    <w:p w:rsidR="0024300F" w:rsidRDefault="0024300F" w:rsidP="00B268ED">
      <w:pPr>
        <w:shd w:val="clear" w:color="auto" w:fill="FFFFFF"/>
        <w:tabs>
          <w:tab w:val="left" w:pos="1271"/>
        </w:tabs>
        <w:ind w:right="4"/>
        <w:jc w:val="both"/>
        <w:rPr>
          <w:rFonts w:ascii="Times New Roman" w:hAnsi="Times New Roman"/>
          <w:color w:val="000000" w:themeColor="text1"/>
          <w:spacing w:val="-13"/>
          <w:szCs w:val="20"/>
        </w:rPr>
      </w:pPr>
    </w:p>
    <w:p w:rsidR="0024300F" w:rsidRDefault="0024300F" w:rsidP="00B268ED">
      <w:pPr>
        <w:shd w:val="clear" w:color="auto" w:fill="FFFFFF"/>
        <w:tabs>
          <w:tab w:val="left" w:pos="1271"/>
        </w:tabs>
        <w:ind w:right="4"/>
        <w:jc w:val="both"/>
        <w:rPr>
          <w:rFonts w:ascii="Times New Roman" w:hAnsi="Times New Roman"/>
          <w:color w:val="000000" w:themeColor="text1"/>
          <w:spacing w:val="-13"/>
          <w:szCs w:val="20"/>
        </w:rPr>
      </w:pPr>
    </w:p>
    <w:p w:rsidR="0024300F" w:rsidRDefault="0024300F" w:rsidP="00B268ED">
      <w:pPr>
        <w:shd w:val="clear" w:color="auto" w:fill="FFFFFF"/>
        <w:tabs>
          <w:tab w:val="left" w:pos="1271"/>
        </w:tabs>
        <w:ind w:right="4"/>
        <w:jc w:val="both"/>
        <w:rPr>
          <w:rFonts w:ascii="Times New Roman" w:hAnsi="Times New Roman"/>
          <w:color w:val="000000" w:themeColor="text1"/>
          <w:spacing w:val="-13"/>
          <w:szCs w:val="20"/>
        </w:rPr>
      </w:pPr>
    </w:p>
    <w:p w:rsidR="0024300F" w:rsidRDefault="0024300F" w:rsidP="00B268ED">
      <w:pPr>
        <w:shd w:val="clear" w:color="auto" w:fill="FFFFFF"/>
        <w:tabs>
          <w:tab w:val="left" w:pos="1271"/>
        </w:tabs>
        <w:ind w:right="4"/>
        <w:jc w:val="both"/>
        <w:rPr>
          <w:rFonts w:ascii="Times New Roman" w:hAnsi="Times New Roman"/>
          <w:color w:val="000000" w:themeColor="text1"/>
          <w:spacing w:val="-13"/>
          <w:szCs w:val="20"/>
        </w:rPr>
      </w:pPr>
    </w:p>
    <w:p w:rsidR="0024300F" w:rsidRDefault="0024300F" w:rsidP="00B268ED">
      <w:pPr>
        <w:shd w:val="clear" w:color="auto" w:fill="FFFFFF"/>
        <w:tabs>
          <w:tab w:val="left" w:pos="1271"/>
        </w:tabs>
        <w:ind w:right="4"/>
        <w:jc w:val="both"/>
        <w:rPr>
          <w:rFonts w:ascii="Times New Roman" w:hAnsi="Times New Roman"/>
          <w:color w:val="000000" w:themeColor="text1"/>
          <w:spacing w:val="-13"/>
          <w:szCs w:val="20"/>
        </w:rPr>
      </w:pPr>
    </w:p>
    <w:p w:rsidR="00F466CF" w:rsidRPr="00B268ED" w:rsidRDefault="0024300F" w:rsidP="00B268ED">
      <w:pPr>
        <w:shd w:val="clear" w:color="auto" w:fill="FFFFFF"/>
        <w:tabs>
          <w:tab w:val="left" w:pos="1271"/>
        </w:tabs>
        <w:ind w:right="4"/>
        <w:jc w:val="both"/>
        <w:rPr>
          <w:rFonts w:ascii="Times New Roman" w:hAnsi="Times New Roman"/>
          <w:color w:val="000000" w:themeColor="text1"/>
          <w:spacing w:val="-13"/>
          <w:szCs w:val="20"/>
        </w:rPr>
      </w:pPr>
      <w:r>
        <w:rPr>
          <w:rFonts w:ascii="Times New Roman" w:hAnsi="Times New Roman"/>
          <w:color w:val="000000" w:themeColor="text1"/>
          <w:spacing w:val="-13"/>
          <w:szCs w:val="20"/>
        </w:rPr>
        <w:t xml:space="preserve">                                                                                           </w:t>
      </w:r>
      <w:r w:rsidR="00F466CF" w:rsidRPr="00B268ED">
        <w:rPr>
          <w:rFonts w:ascii="Times New Roman" w:hAnsi="Times New Roman"/>
          <w:color w:val="000000" w:themeColor="text1"/>
          <w:spacing w:val="-13"/>
          <w:szCs w:val="20"/>
        </w:rPr>
        <w:t>СОДЕРЖАНИЕ</w:t>
      </w:r>
    </w:p>
    <w:p w:rsidR="00AB00DD" w:rsidRPr="00B268ED" w:rsidRDefault="00AB00DD" w:rsidP="00B268ED">
      <w:pPr>
        <w:shd w:val="clear" w:color="auto" w:fill="FFFFFF"/>
        <w:tabs>
          <w:tab w:val="left" w:pos="1271"/>
        </w:tabs>
        <w:ind w:right="4"/>
        <w:jc w:val="both"/>
        <w:rPr>
          <w:rFonts w:ascii="Times New Roman" w:hAnsi="Times New Roman"/>
          <w:b/>
          <w:color w:val="000000" w:themeColor="text1"/>
          <w:spacing w:val="-13"/>
          <w:szCs w:val="20"/>
        </w:rPr>
      </w:pPr>
      <w:r w:rsidRPr="00B268ED">
        <w:rPr>
          <w:rFonts w:ascii="Times New Roman" w:hAnsi="Times New Roman"/>
          <w:b/>
          <w:color w:val="000000" w:themeColor="text1"/>
          <w:spacing w:val="-13"/>
          <w:szCs w:val="20"/>
        </w:rPr>
        <w:t xml:space="preserve">  Раздел 1.</w:t>
      </w:r>
    </w:p>
    <w:p w:rsidR="00AB00DD" w:rsidRPr="00B268ED" w:rsidRDefault="00AB00DD" w:rsidP="00B268ED">
      <w:pPr>
        <w:shd w:val="clear" w:color="auto" w:fill="FFFFFF"/>
        <w:tabs>
          <w:tab w:val="left" w:pos="1271"/>
        </w:tabs>
        <w:ind w:right="4"/>
        <w:jc w:val="both"/>
        <w:rPr>
          <w:rFonts w:ascii="Times New Roman" w:hAnsi="Times New Roman"/>
          <w:color w:val="000000" w:themeColor="text1"/>
          <w:spacing w:val="-13"/>
          <w:szCs w:val="20"/>
        </w:rPr>
      </w:pPr>
    </w:p>
    <w:p w:rsidR="00F466CF" w:rsidRPr="00B268ED" w:rsidRDefault="00F466CF" w:rsidP="00B268ED">
      <w:pPr>
        <w:shd w:val="clear" w:color="auto" w:fill="FFFFFF"/>
        <w:tabs>
          <w:tab w:val="left" w:pos="1271"/>
        </w:tabs>
        <w:ind w:left="22" w:right="4" w:firstLine="749"/>
        <w:jc w:val="both"/>
        <w:rPr>
          <w:rFonts w:ascii="Times New Roman" w:hAnsi="Times New Roman"/>
          <w:color w:val="000000" w:themeColor="text1"/>
          <w:szCs w:val="20"/>
        </w:rPr>
      </w:pPr>
      <w:r w:rsidRPr="00B268ED">
        <w:rPr>
          <w:rFonts w:ascii="Times New Roman" w:hAnsi="Times New Roman"/>
          <w:color w:val="000000" w:themeColor="text1"/>
          <w:spacing w:val="-13"/>
          <w:szCs w:val="20"/>
        </w:rPr>
        <w:t>1.1.</w:t>
      </w:r>
      <w:r w:rsidRPr="00B268ED">
        <w:rPr>
          <w:rFonts w:ascii="Times New Roman" w:hAnsi="Times New Roman"/>
          <w:color w:val="000000" w:themeColor="text1"/>
          <w:szCs w:val="20"/>
        </w:rPr>
        <w:tab/>
        <w:t>Общая характеристика общеобразовательного учреждения и условий его</w:t>
      </w:r>
      <w:r w:rsidRPr="00B268ED">
        <w:rPr>
          <w:rFonts w:ascii="Times New Roman" w:hAnsi="Times New Roman"/>
          <w:color w:val="000000" w:themeColor="text1"/>
          <w:szCs w:val="20"/>
        </w:rPr>
        <w:br/>
        <w:t>функционирования.</w:t>
      </w:r>
    </w:p>
    <w:p w:rsidR="00F466CF" w:rsidRPr="00B268ED" w:rsidRDefault="00F466CF" w:rsidP="00B268ED">
      <w:pPr>
        <w:shd w:val="clear" w:color="auto" w:fill="FFFFFF"/>
        <w:tabs>
          <w:tab w:val="left" w:pos="1613"/>
        </w:tabs>
        <w:spacing w:before="4"/>
        <w:ind w:left="14" w:firstLine="756"/>
        <w:jc w:val="both"/>
        <w:rPr>
          <w:rFonts w:ascii="Times New Roman" w:hAnsi="Times New Roman"/>
          <w:color w:val="000000" w:themeColor="text1"/>
          <w:szCs w:val="20"/>
        </w:rPr>
      </w:pPr>
      <w:r w:rsidRPr="00B268ED">
        <w:rPr>
          <w:rFonts w:ascii="Times New Roman" w:hAnsi="Times New Roman"/>
          <w:color w:val="000000" w:themeColor="text1"/>
          <w:spacing w:val="-8"/>
          <w:szCs w:val="20"/>
        </w:rPr>
        <w:t>1.1.1.</w:t>
      </w:r>
      <w:r w:rsidRPr="00B268ED">
        <w:rPr>
          <w:rFonts w:ascii="Times New Roman" w:hAnsi="Times New Roman"/>
          <w:color w:val="000000" w:themeColor="text1"/>
          <w:szCs w:val="20"/>
        </w:rPr>
        <w:tab/>
        <w:t>Характеристика экономических и социальных условий района</w:t>
      </w:r>
      <w:r w:rsidRPr="00B268ED">
        <w:rPr>
          <w:rFonts w:ascii="Times New Roman" w:hAnsi="Times New Roman"/>
          <w:color w:val="000000" w:themeColor="text1"/>
          <w:szCs w:val="20"/>
        </w:rPr>
        <w:br/>
        <w:t>местонахождения.</w:t>
      </w:r>
    </w:p>
    <w:p w:rsidR="00F466CF" w:rsidRPr="00B268ED" w:rsidRDefault="00F466CF" w:rsidP="00B268ED">
      <w:pPr>
        <w:shd w:val="clear" w:color="auto" w:fill="FFFFFF"/>
        <w:tabs>
          <w:tab w:val="left" w:pos="1411"/>
        </w:tabs>
        <w:spacing w:before="7"/>
        <w:ind w:left="18" w:right="4" w:firstLine="752"/>
        <w:jc w:val="both"/>
        <w:rPr>
          <w:rFonts w:ascii="Times New Roman" w:hAnsi="Times New Roman"/>
          <w:color w:val="000000" w:themeColor="text1"/>
          <w:szCs w:val="20"/>
        </w:rPr>
      </w:pPr>
      <w:r w:rsidRPr="00B268ED">
        <w:rPr>
          <w:rFonts w:ascii="Times New Roman" w:hAnsi="Times New Roman"/>
          <w:color w:val="000000" w:themeColor="text1"/>
          <w:spacing w:val="-9"/>
          <w:szCs w:val="20"/>
        </w:rPr>
        <w:t>1.1.2.</w:t>
      </w:r>
      <w:r w:rsidRPr="00B268ED">
        <w:rPr>
          <w:rFonts w:ascii="Times New Roman" w:hAnsi="Times New Roman"/>
          <w:color w:val="000000" w:themeColor="text1"/>
          <w:szCs w:val="20"/>
        </w:rPr>
        <w:tab/>
        <w:t>Состав обучающихся (основные количественные данные, в том числе по</w:t>
      </w:r>
      <w:r w:rsidRPr="00B268ED">
        <w:rPr>
          <w:rFonts w:ascii="Times New Roman" w:hAnsi="Times New Roman"/>
          <w:color w:val="000000" w:themeColor="text1"/>
          <w:szCs w:val="20"/>
        </w:rPr>
        <w:br/>
        <w:t>возрастам и ступеням обучения; обобщенные данные по месту жительства, социальным</w:t>
      </w:r>
      <w:r w:rsidRPr="00B268ED">
        <w:rPr>
          <w:rFonts w:ascii="Times New Roman" w:hAnsi="Times New Roman"/>
          <w:color w:val="000000" w:themeColor="text1"/>
          <w:szCs w:val="20"/>
        </w:rPr>
        <w:br/>
        <w:t>особенностям семей обучающихся).</w:t>
      </w:r>
    </w:p>
    <w:p w:rsidR="00F466CF" w:rsidRPr="00B268ED" w:rsidRDefault="00F466CF" w:rsidP="00B268ED">
      <w:pPr>
        <w:shd w:val="clear" w:color="auto" w:fill="FFFFFF"/>
        <w:spacing w:before="7"/>
        <w:ind w:left="774"/>
        <w:rPr>
          <w:rFonts w:ascii="Times New Roman" w:hAnsi="Times New Roman"/>
          <w:color w:val="000000" w:themeColor="text1"/>
          <w:szCs w:val="20"/>
        </w:rPr>
      </w:pPr>
      <w:r w:rsidRPr="00B268ED">
        <w:rPr>
          <w:rFonts w:ascii="Times New Roman" w:hAnsi="Times New Roman"/>
          <w:color w:val="000000" w:themeColor="text1"/>
          <w:szCs w:val="20"/>
        </w:rPr>
        <w:t>1.1.3. Структура управления общеобразовательным учреждением.</w:t>
      </w:r>
    </w:p>
    <w:p w:rsidR="00F466CF" w:rsidRPr="00B268ED" w:rsidRDefault="00F466CF" w:rsidP="00B268ED">
      <w:pPr>
        <w:shd w:val="clear" w:color="auto" w:fill="FFFFFF"/>
        <w:tabs>
          <w:tab w:val="left" w:pos="1170"/>
        </w:tabs>
        <w:ind w:left="770"/>
        <w:rPr>
          <w:rFonts w:ascii="Times New Roman" w:hAnsi="Times New Roman"/>
          <w:color w:val="000000" w:themeColor="text1"/>
          <w:szCs w:val="20"/>
        </w:rPr>
      </w:pPr>
      <w:r w:rsidRPr="00B268ED">
        <w:rPr>
          <w:rFonts w:ascii="Times New Roman" w:hAnsi="Times New Roman"/>
          <w:color w:val="000000" w:themeColor="text1"/>
          <w:spacing w:val="-12"/>
          <w:szCs w:val="20"/>
        </w:rPr>
        <w:t>1.2.</w:t>
      </w:r>
      <w:r w:rsidRPr="00B268ED">
        <w:rPr>
          <w:rFonts w:ascii="Times New Roman" w:hAnsi="Times New Roman"/>
          <w:color w:val="000000" w:themeColor="text1"/>
          <w:szCs w:val="20"/>
        </w:rPr>
        <w:tab/>
        <w:t>Условия осуществления образовательного процесса.</w:t>
      </w:r>
    </w:p>
    <w:p w:rsidR="00F466CF" w:rsidRPr="00B268ED" w:rsidRDefault="00F466CF" w:rsidP="00B268ED">
      <w:pPr>
        <w:numPr>
          <w:ilvl w:val="0"/>
          <w:numId w:val="1"/>
        </w:numPr>
        <w:shd w:val="clear" w:color="auto" w:fill="FFFFFF"/>
        <w:tabs>
          <w:tab w:val="left" w:pos="774"/>
          <w:tab w:val="left" w:pos="1346"/>
        </w:tabs>
        <w:autoSpaceDE w:val="0"/>
        <w:ind w:left="774"/>
        <w:rPr>
          <w:rFonts w:ascii="Times New Roman" w:hAnsi="Times New Roman"/>
          <w:color w:val="000000" w:themeColor="text1"/>
          <w:szCs w:val="20"/>
        </w:rPr>
      </w:pPr>
      <w:r w:rsidRPr="00B268ED">
        <w:rPr>
          <w:rFonts w:ascii="Times New Roman" w:hAnsi="Times New Roman"/>
          <w:color w:val="000000" w:themeColor="text1"/>
          <w:szCs w:val="20"/>
        </w:rPr>
        <w:t>Режим работы школы. Организация питания.</w:t>
      </w:r>
    </w:p>
    <w:p w:rsidR="00F466CF" w:rsidRPr="00B268ED" w:rsidRDefault="00F466CF" w:rsidP="00B268ED">
      <w:pPr>
        <w:numPr>
          <w:ilvl w:val="0"/>
          <w:numId w:val="1"/>
        </w:numPr>
        <w:shd w:val="clear" w:color="auto" w:fill="FFFFFF"/>
        <w:tabs>
          <w:tab w:val="left" w:pos="774"/>
          <w:tab w:val="left" w:pos="1346"/>
        </w:tabs>
        <w:autoSpaceDE w:val="0"/>
        <w:ind w:left="774"/>
        <w:rPr>
          <w:rFonts w:ascii="Times New Roman" w:hAnsi="Times New Roman"/>
          <w:color w:val="000000" w:themeColor="text1"/>
          <w:szCs w:val="20"/>
        </w:rPr>
      </w:pPr>
      <w:r w:rsidRPr="00B268ED">
        <w:rPr>
          <w:rFonts w:ascii="Times New Roman" w:hAnsi="Times New Roman"/>
          <w:color w:val="000000" w:themeColor="text1"/>
          <w:szCs w:val="20"/>
        </w:rPr>
        <w:t>Учебный план общеобразовательного учреждения.</w:t>
      </w:r>
    </w:p>
    <w:p w:rsidR="00F466CF" w:rsidRPr="00B268ED" w:rsidRDefault="00F466CF" w:rsidP="00B268ED">
      <w:pPr>
        <w:numPr>
          <w:ilvl w:val="0"/>
          <w:numId w:val="1"/>
        </w:numPr>
        <w:shd w:val="clear" w:color="auto" w:fill="FFFFFF"/>
        <w:tabs>
          <w:tab w:val="left" w:pos="774"/>
          <w:tab w:val="left" w:pos="1346"/>
        </w:tabs>
        <w:autoSpaceDE w:val="0"/>
        <w:ind w:left="774"/>
        <w:rPr>
          <w:rFonts w:ascii="Times New Roman" w:hAnsi="Times New Roman"/>
          <w:color w:val="000000" w:themeColor="text1"/>
          <w:szCs w:val="20"/>
        </w:rPr>
      </w:pPr>
      <w:r w:rsidRPr="00B268ED">
        <w:rPr>
          <w:rFonts w:ascii="Times New Roman" w:hAnsi="Times New Roman"/>
          <w:color w:val="000000" w:themeColor="text1"/>
          <w:szCs w:val="20"/>
        </w:rPr>
        <w:t>Обеспечение безопасности образовательной среды.</w:t>
      </w:r>
    </w:p>
    <w:p w:rsidR="00F466CF" w:rsidRPr="00B268ED" w:rsidRDefault="00F466CF" w:rsidP="00B268ED">
      <w:pPr>
        <w:shd w:val="clear" w:color="auto" w:fill="FFFFFF"/>
        <w:tabs>
          <w:tab w:val="left" w:pos="1534"/>
        </w:tabs>
        <w:ind w:left="18" w:right="7" w:firstLine="756"/>
        <w:jc w:val="both"/>
        <w:rPr>
          <w:rFonts w:ascii="Times New Roman" w:hAnsi="Times New Roman"/>
          <w:color w:val="000000" w:themeColor="text1"/>
          <w:szCs w:val="20"/>
        </w:rPr>
      </w:pPr>
      <w:r w:rsidRPr="00B268ED">
        <w:rPr>
          <w:rFonts w:ascii="Times New Roman" w:hAnsi="Times New Roman"/>
          <w:color w:val="000000" w:themeColor="text1"/>
          <w:spacing w:val="-8"/>
          <w:szCs w:val="20"/>
        </w:rPr>
        <w:t>1.2.4.</w:t>
      </w:r>
      <w:r w:rsidRPr="00B268ED">
        <w:rPr>
          <w:rFonts w:ascii="Times New Roman" w:hAnsi="Times New Roman"/>
          <w:color w:val="000000" w:themeColor="text1"/>
          <w:szCs w:val="20"/>
        </w:rPr>
        <w:tab/>
        <w:t>Перечень дополнительных образовательных услуг, предоставляемых</w:t>
      </w:r>
      <w:r w:rsidRPr="00B268ED">
        <w:rPr>
          <w:rFonts w:ascii="Times New Roman" w:hAnsi="Times New Roman"/>
          <w:color w:val="000000" w:themeColor="text1"/>
          <w:szCs w:val="20"/>
        </w:rPr>
        <w:br/>
        <w:t>общеобразовательным учреждением (в том числе на платной договорной основе), условия</w:t>
      </w:r>
      <w:r w:rsidRPr="00B268ED">
        <w:rPr>
          <w:rFonts w:ascii="Times New Roman" w:hAnsi="Times New Roman"/>
          <w:color w:val="000000" w:themeColor="text1"/>
          <w:szCs w:val="20"/>
        </w:rPr>
        <w:br/>
        <w:t>и порядок их предоставления.</w:t>
      </w:r>
    </w:p>
    <w:p w:rsidR="00F466CF" w:rsidRPr="00B268ED" w:rsidRDefault="00F466CF" w:rsidP="00B268ED">
      <w:pPr>
        <w:shd w:val="clear" w:color="auto" w:fill="FFFFFF"/>
        <w:tabs>
          <w:tab w:val="left" w:pos="1170"/>
        </w:tabs>
        <w:spacing w:before="7"/>
        <w:ind w:left="770"/>
        <w:rPr>
          <w:rFonts w:ascii="Times New Roman" w:hAnsi="Times New Roman"/>
          <w:color w:val="000000" w:themeColor="text1"/>
          <w:szCs w:val="20"/>
        </w:rPr>
      </w:pPr>
      <w:r w:rsidRPr="00B268ED">
        <w:rPr>
          <w:rFonts w:ascii="Times New Roman" w:hAnsi="Times New Roman"/>
          <w:color w:val="000000" w:themeColor="text1"/>
          <w:spacing w:val="-12"/>
          <w:szCs w:val="20"/>
        </w:rPr>
        <w:t>1.3.</w:t>
      </w:r>
      <w:r w:rsidRPr="00B268ED">
        <w:rPr>
          <w:rFonts w:ascii="Times New Roman" w:hAnsi="Times New Roman"/>
          <w:color w:val="000000" w:themeColor="text1"/>
          <w:szCs w:val="20"/>
        </w:rPr>
        <w:tab/>
        <w:t>Ресурсное обеспечение образовательного процесса.</w:t>
      </w:r>
    </w:p>
    <w:p w:rsidR="00F466CF" w:rsidRPr="00B268ED" w:rsidRDefault="00F466CF" w:rsidP="00B268ED">
      <w:pPr>
        <w:numPr>
          <w:ilvl w:val="0"/>
          <w:numId w:val="2"/>
        </w:numPr>
        <w:shd w:val="clear" w:color="auto" w:fill="FFFFFF"/>
        <w:tabs>
          <w:tab w:val="left" w:pos="774"/>
          <w:tab w:val="left" w:pos="1354"/>
        </w:tabs>
        <w:autoSpaceDE w:val="0"/>
        <w:ind w:left="774"/>
        <w:rPr>
          <w:rFonts w:ascii="Times New Roman" w:hAnsi="Times New Roman"/>
          <w:color w:val="000000" w:themeColor="text1"/>
          <w:szCs w:val="20"/>
        </w:rPr>
      </w:pPr>
      <w:r w:rsidRPr="00B268ED">
        <w:rPr>
          <w:rFonts w:ascii="Times New Roman" w:hAnsi="Times New Roman"/>
          <w:color w:val="000000" w:themeColor="text1"/>
          <w:szCs w:val="20"/>
        </w:rPr>
        <w:t>Материально-техническая база образовательного учреждения.</w:t>
      </w:r>
    </w:p>
    <w:p w:rsidR="00F466CF" w:rsidRPr="00B268ED" w:rsidRDefault="00F466CF" w:rsidP="00B268ED">
      <w:pPr>
        <w:numPr>
          <w:ilvl w:val="0"/>
          <w:numId w:val="2"/>
        </w:numPr>
        <w:shd w:val="clear" w:color="auto" w:fill="FFFFFF"/>
        <w:tabs>
          <w:tab w:val="clear" w:pos="0"/>
          <w:tab w:val="left" w:pos="7"/>
          <w:tab w:val="left" w:pos="1807"/>
        </w:tabs>
        <w:spacing w:before="4"/>
        <w:ind w:left="7" w:right="7"/>
        <w:jc w:val="both"/>
        <w:rPr>
          <w:rFonts w:ascii="Times New Roman" w:hAnsi="Times New Roman"/>
          <w:color w:val="000000" w:themeColor="text1"/>
          <w:szCs w:val="20"/>
        </w:rPr>
      </w:pPr>
      <w:r w:rsidRPr="00B268ED">
        <w:rPr>
          <w:rFonts w:ascii="Times New Roman" w:hAnsi="Times New Roman"/>
          <w:color w:val="000000" w:themeColor="text1"/>
          <w:szCs w:val="20"/>
        </w:rPr>
        <w:t>Кадровое обеспечение образовательного процесса (образовательный уровень и средний возраст педагогов; квалификационные характеристики, количественное соотношение обучающихся и педагогов).</w:t>
      </w:r>
    </w:p>
    <w:p w:rsidR="00F466CF" w:rsidRPr="00B268ED" w:rsidRDefault="00F466CF" w:rsidP="00B268ED">
      <w:pPr>
        <w:shd w:val="clear" w:color="auto" w:fill="FFFFFF"/>
        <w:tabs>
          <w:tab w:val="left" w:pos="1807"/>
        </w:tabs>
        <w:spacing w:before="4"/>
        <w:ind w:left="7" w:right="7" w:firstLine="763"/>
        <w:jc w:val="both"/>
        <w:rPr>
          <w:rFonts w:ascii="Times New Roman" w:hAnsi="Times New Roman"/>
          <w:color w:val="000000" w:themeColor="text1"/>
          <w:szCs w:val="20"/>
        </w:rPr>
      </w:pPr>
      <w:r w:rsidRPr="00B268ED">
        <w:rPr>
          <w:rFonts w:ascii="Times New Roman" w:hAnsi="Times New Roman"/>
          <w:color w:val="000000" w:themeColor="text1"/>
          <w:spacing w:val="-8"/>
          <w:szCs w:val="20"/>
        </w:rPr>
        <w:t>1.3.3.</w:t>
      </w:r>
      <w:r w:rsidRPr="00B268ED">
        <w:rPr>
          <w:rFonts w:ascii="Times New Roman" w:hAnsi="Times New Roman"/>
          <w:color w:val="000000" w:themeColor="text1"/>
          <w:szCs w:val="20"/>
        </w:rPr>
        <w:tab/>
        <w:t>Финансовое обеспечение функционирования и развития</w:t>
      </w:r>
      <w:r w:rsidRPr="00B268ED">
        <w:rPr>
          <w:rFonts w:ascii="Times New Roman" w:hAnsi="Times New Roman"/>
          <w:color w:val="000000" w:themeColor="text1"/>
          <w:szCs w:val="20"/>
        </w:rPr>
        <w:br/>
        <w:t>общеобразовательного учреждения (основные данные по получаемому бюджетному</w:t>
      </w:r>
      <w:r w:rsidRPr="00B268ED">
        <w:rPr>
          <w:rFonts w:ascii="Times New Roman" w:hAnsi="Times New Roman"/>
          <w:color w:val="000000" w:themeColor="text1"/>
          <w:szCs w:val="20"/>
        </w:rPr>
        <w:br/>
        <w:t>финансированию, привлеченным внебюджетным средствам, основным направлениям их</w:t>
      </w:r>
      <w:r w:rsidRPr="00B268ED">
        <w:rPr>
          <w:rFonts w:ascii="Times New Roman" w:hAnsi="Times New Roman"/>
          <w:color w:val="000000" w:themeColor="text1"/>
          <w:szCs w:val="20"/>
        </w:rPr>
        <w:br/>
        <w:t>расходования).</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pacing w:val="-8"/>
          <w:szCs w:val="20"/>
        </w:rPr>
        <w:t>1.3.4.</w:t>
      </w:r>
      <w:r w:rsidRPr="00B268ED">
        <w:rPr>
          <w:rFonts w:ascii="Times New Roman" w:hAnsi="Times New Roman"/>
          <w:color w:val="000000" w:themeColor="text1"/>
          <w:szCs w:val="20"/>
        </w:rPr>
        <w:tab/>
        <w:t>Информационное обеспечение (характеристика школьной библиотеки,</w:t>
      </w:r>
      <w:r w:rsidRPr="00B268ED">
        <w:rPr>
          <w:rFonts w:ascii="Times New Roman" w:hAnsi="Times New Roman"/>
          <w:color w:val="000000" w:themeColor="text1"/>
          <w:szCs w:val="20"/>
        </w:rPr>
        <w:br/>
        <w:t>количество суммарного времени пользования Интернетом на одного обучающегося и т.п.).</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1.4. Приоритетные цели и задачи развития общеобразовательного учреждения, деятельность по их решению в отчетный период (в т.ч. решения органа государственно-общественного управления).</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1.5. Основные образовательные достижения обучающихся (воспитанников) и выпускников последнего года (в том числе на ЕГЭ, в рамках внешней независимой итоговой аттестации выпускников основной школы, проводимой муниципальными межшкольными аттестационными комиссиями, на олимпиадах, в конкурсах).</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1.6. Результаты воспитательной работы в общеобразовательном учреждении: достижения в мероприятиях в сфере спорта, искусства, технического творчества и др.</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 xml:space="preserve">1.7. Состояние здоровья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меры по его охране и укреплению.</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1.8. Социальная активность и социальное партнерство общеобразовательного учреждения (сотрудничество с вузами, учреждениями начального и среднего профессионального образования, предприятиями, некоммерческими организациями и общественными объединениями; социально значимые мероприятия и программы общеобразовательного учреждения и др.). Публикации в СМИ об общеобразовательном учреждении.</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1.9. Основные сохраняющиеся проблемы общеобразовательного учреждения (в том числе, не решенные в отчетном году).</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1.10. Основные направления развития общеобразовательного учреждения в</w:t>
      </w:r>
      <w:r w:rsidRPr="00B268ED">
        <w:rPr>
          <w:rFonts w:ascii="Times New Roman" w:hAnsi="Times New Roman"/>
          <w:color w:val="000000" w:themeColor="text1"/>
          <w:szCs w:val="20"/>
        </w:rPr>
        <w:br/>
        <w:t>ближайшей перспективе.</w:t>
      </w:r>
    </w:p>
    <w:p w:rsidR="00F466CF" w:rsidRPr="00B268ED" w:rsidRDefault="00F466CF" w:rsidP="00B268ED">
      <w:pPr>
        <w:shd w:val="clear" w:color="auto" w:fill="FFFFFF"/>
        <w:tabs>
          <w:tab w:val="left" w:pos="1634"/>
        </w:tabs>
        <w:spacing w:before="4"/>
        <w:ind w:left="18" w:right="18" w:firstLine="752"/>
        <w:jc w:val="both"/>
        <w:rPr>
          <w:rFonts w:ascii="Times New Roman" w:hAnsi="Times New Roman"/>
          <w:color w:val="000000" w:themeColor="text1"/>
          <w:szCs w:val="20"/>
        </w:rPr>
      </w:pPr>
    </w:p>
    <w:p w:rsidR="00AD59BC" w:rsidRPr="00B268ED" w:rsidRDefault="00AD59BC" w:rsidP="00B268ED">
      <w:pPr>
        <w:rPr>
          <w:rFonts w:ascii="Times New Roman" w:hAnsi="Times New Roman"/>
          <w:color w:val="000000" w:themeColor="text1"/>
          <w:szCs w:val="20"/>
        </w:rPr>
      </w:pPr>
    </w:p>
    <w:p w:rsidR="005A11ED" w:rsidRPr="00B268ED" w:rsidRDefault="005A11ED" w:rsidP="00B268ED">
      <w:pPr>
        <w:rPr>
          <w:rFonts w:ascii="Times New Roman" w:hAnsi="Times New Roman"/>
          <w:color w:val="000000" w:themeColor="text1"/>
          <w:szCs w:val="20"/>
        </w:rPr>
      </w:pPr>
    </w:p>
    <w:p w:rsidR="005A11ED" w:rsidRPr="00B268ED" w:rsidRDefault="005A11ED" w:rsidP="00B268ED">
      <w:pPr>
        <w:rPr>
          <w:rFonts w:ascii="Times New Roman" w:hAnsi="Times New Roman"/>
          <w:color w:val="000000" w:themeColor="text1"/>
          <w:szCs w:val="20"/>
        </w:rPr>
      </w:pPr>
    </w:p>
    <w:p w:rsidR="005A11ED" w:rsidRPr="00B268ED" w:rsidRDefault="005A11ED" w:rsidP="00B268ED">
      <w:pPr>
        <w:rPr>
          <w:rFonts w:ascii="Times New Roman" w:hAnsi="Times New Roman"/>
          <w:color w:val="000000" w:themeColor="text1"/>
          <w:szCs w:val="20"/>
        </w:rPr>
      </w:pPr>
    </w:p>
    <w:p w:rsidR="005A11ED" w:rsidRPr="00B268ED" w:rsidRDefault="005A11ED" w:rsidP="00B268ED">
      <w:pPr>
        <w:rPr>
          <w:rFonts w:ascii="Times New Roman" w:hAnsi="Times New Roman"/>
          <w:color w:val="000000" w:themeColor="text1"/>
          <w:szCs w:val="20"/>
        </w:rPr>
      </w:pPr>
    </w:p>
    <w:p w:rsidR="008F5D38" w:rsidRPr="00B268ED" w:rsidRDefault="008F5D38"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057DFC" w:rsidRDefault="00057DFC" w:rsidP="00B268ED">
      <w:pPr>
        <w:shd w:val="clear" w:color="auto" w:fill="FFFFFF"/>
        <w:tabs>
          <w:tab w:val="left" w:pos="1271"/>
        </w:tabs>
        <w:ind w:left="22" w:right="4" w:firstLine="749"/>
        <w:jc w:val="both"/>
        <w:rPr>
          <w:rFonts w:ascii="Times New Roman" w:hAnsi="Times New Roman"/>
          <w:b/>
          <w:color w:val="000000" w:themeColor="text1"/>
          <w:szCs w:val="20"/>
        </w:rPr>
      </w:pPr>
    </w:p>
    <w:p w:rsidR="004D76B6" w:rsidRDefault="004D76B6" w:rsidP="00B268ED">
      <w:pPr>
        <w:shd w:val="clear" w:color="auto" w:fill="FFFFFF"/>
        <w:tabs>
          <w:tab w:val="left" w:pos="1271"/>
        </w:tabs>
        <w:ind w:left="22" w:right="4" w:firstLine="749"/>
        <w:jc w:val="both"/>
        <w:rPr>
          <w:rFonts w:ascii="Times New Roman" w:hAnsi="Times New Roman"/>
          <w:b/>
          <w:color w:val="000000" w:themeColor="text1"/>
          <w:szCs w:val="20"/>
        </w:rPr>
      </w:pPr>
    </w:p>
    <w:p w:rsidR="005A11ED" w:rsidRPr="00B268ED" w:rsidRDefault="005A11ED" w:rsidP="00B268ED">
      <w:pPr>
        <w:shd w:val="clear" w:color="auto" w:fill="FFFFFF"/>
        <w:tabs>
          <w:tab w:val="left" w:pos="1271"/>
        </w:tabs>
        <w:ind w:left="22" w:right="4" w:firstLine="749"/>
        <w:jc w:val="both"/>
        <w:rPr>
          <w:rFonts w:ascii="Times New Roman" w:hAnsi="Times New Roman"/>
          <w:b/>
          <w:color w:val="000000" w:themeColor="text1"/>
          <w:szCs w:val="20"/>
        </w:rPr>
      </w:pPr>
      <w:r w:rsidRPr="00B268ED">
        <w:rPr>
          <w:rFonts w:ascii="Times New Roman" w:hAnsi="Times New Roman"/>
          <w:b/>
          <w:color w:val="000000" w:themeColor="text1"/>
          <w:szCs w:val="20"/>
        </w:rPr>
        <w:t xml:space="preserve"> </w:t>
      </w:r>
      <w:r w:rsidRPr="00B268ED">
        <w:rPr>
          <w:rFonts w:ascii="Times New Roman" w:hAnsi="Times New Roman"/>
          <w:b/>
          <w:color w:val="000000" w:themeColor="text1"/>
          <w:spacing w:val="-13"/>
          <w:szCs w:val="20"/>
        </w:rPr>
        <w:t>1.1.</w:t>
      </w:r>
      <w:r w:rsidRPr="00B268ED">
        <w:rPr>
          <w:rFonts w:ascii="Times New Roman" w:hAnsi="Times New Roman"/>
          <w:b/>
          <w:color w:val="000000" w:themeColor="text1"/>
          <w:szCs w:val="20"/>
        </w:rPr>
        <w:tab/>
        <w:t>Общая характеристика общеобразовательного учреждения и условий его</w:t>
      </w:r>
      <w:r w:rsidRPr="00B268ED">
        <w:rPr>
          <w:rFonts w:ascii="Times New Roman" w:hAnsi="Times New Roman"/>
          <w:b/>
          <w:color w:val="000000" w:themeColor="text1"/>
          <w:szCs w:val="20"/>
        </w:rPr>
        <w:br/>
        <w:t>функционирования.</w:t>
      </w:r>
    </w:p>
    <w:p w:rsidR="00C77F9B" w:rsidRPr="00B268ED" w:rsidRDefault="005A11ED" w:rsidP="00B268ED">
      <w:pPr>
        <w:ind w:firstLine="540"/>
        <w:rPr>
          <w:rFonts w:ascii="Times New Roman" w:eastAsia="Times New Roman" w:hAnsi="Times New Roman"/>
          <w:b/>
          <w:color w:val="000000" w:themeColor="text1"/>
          <w:szCs w:val="20"/>
          <w:lang w:eastAsia="ru-RU"/>
        </w:rPr>
      </w:pPr>
      <w:r w:rsidRPr="00B268ED">
        <w:rPr>
          <w:rFonts w:ascii="Times New Roman" w:hAnsi="Times New Roman"/>
          <w:color w:val="000000" w:themeColor="text1"/>
          <w:szCs w:val="20"/>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80"/>
        <w:gridCol w:w="6068"/>
      </w:tblGrid>
      <w:tr w:rsidR="00C77F9B" w:rsidRPr="00B268ED" w:rsidTr="006E104F">
        <w:trPr>
          <w:trHeight w:val="214"/>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FFFF66"/>
            <w:vAlign w:val="center"/>
            <w:hideMark/>
          </w:tcPr>
          <w:p w:rsidR="00C77F9B" w:rsidRPr="00B268ED" w:rsidRDefault="00C77F9B" w:rsidP="00B268ED">
            <w:pPr>
              <w:jc w:val="center"/>
              <w:rPr>
                <w:rFonts w:ascii="Times New Roman" w:eastAsia="Times New Roman" w:hAnsi="Times New Roman"/>
                <w:b/>
                <w:color w:val="000000" w:themeColor="text1"/>
                <w:szCs w:val="20"/>
                <w:lang w:eastAsia="ru-RU"/>
              </w:rPr>
            </w:pPr>
            <w:r w:rsidRPr="00B268ED">
              <w:rPr>
                <w:rFonts w:ascii="Times New Roman" w:eastAsia="Times New Roman" w:hAnsi="Times New Roman"/>
                <w:color w:val="000000" w:themeColor="text1"/>
                <w:szCs w:val="20"/>
                <w:lang w:eastAsia="ru-RU"/>
              </w:rPr>
              <w:t xml:space="preserve"> </w:t>
            </w:r>
            <w:r w:rsidRPr="00B268ED">
              <w:rPr>
                <w:rFonts w:ascii="Times New Roman" w:eastAsia="Times New Roman" w:hAnsi="Times New Roman"/>
                <w:b/>
                <w:color w:val="000000" w:themeColor="text1"/>
                <w:szCs w:val="20"/>
                <w:lang w:eastAsia="ru-RU"/>
              </w:rPr>
              <w:t>Общая информация</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Название (по уставу)</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Муниципальное бюджетное общеобразовательное учреждение «</w:t>
            </w:r>
            <w:proofErr w:type="spellStart"/>
            <w:r w:rsidRPr="00B268ED">
              <w:rPr>
                <w:rFonts w:ascii="Times New Roman" w:eastAsia="Times New Roman" w:hAnsi="Times New Roman"/>
                <w:color w:val="000000" w:themeColor="text1"/>
                <w:szCs w:val="20"/>
                <w:lang w:eastAsia="ru-RU"/>
              </w:rPr>
              <w:t>Старокрымский</w:t>
            </w:r>
            <w:proofErr w:type="spellEnd"/>
            <w:r w:rsidRPr="00B268ED">
              <w:rPr>
                <w:rFonts w:ascii="Times New Roman" w:eastAsia="Times New Roman" w:hAnsi="Times New Roman"/>
                <w:color w:val="000000" w:themeColor="text1"/>
                <w:szCs w:val="20"/>
                <w:lang w:eastAsia="ru-RU"/>
              </w:rPr>
              <w:t xml:space="preserve"> учебно-воспитательный комплекс №1  </w:t>
            </w:r>
            <w:r w:rsidR="004D76B6">
              <w:rPr>
                <w:rFonts w:ascii="Times New Roman" w:eastAsia="Times New Roman" w:hAnsi="Times New Roman"/>
                <w:color w:val="000000" w:themeColor="text1"/>
                <w:szCs w:val="20"/>
                <w:lang w:eastAsia="ru-RU"/>
              </w:rPr>
              <w:t xml:space="preserve"> «Школа-гимназия» Кировского рай</w:t>
            </w:r>
            <w:r w:rsidRPr="00B268ED">
              <w:rPr>
                <w:rFonts w:ascii="Times New Roman" w:eastAsia="Times New Roman" w:hAnsi="Times New Roman"/>
                <w:color w:val="000000" w:themeColor="text1"/>
                <w:szCs w:val="20"/>
                <w:lang w:eastAsia="ru-RU"/>
              </w:rPr>
              <w:t>она Республики Крым</w:t>
            </w:r>
          </w:p>
        </w:tc>
      </w:tr>
      <w:tr w:rsidR="00C77F9B" w:rsidRPr="00B268ED" w:rsidTr="006E104F">
        <w:trPr>
          <w:trHeight w:val="250"/>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Тип и вид</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Образовательное заведение </w:t>
            </w:r>
          </w:p>
        </w:tc>
      </w:tr>
      <w:tr w:rsidR="00C77F9B" w:rsidRPr="00B268ED" w:rsidTr="006E104F">
        <w:trPr>
          <w:trHeight w:val="273"/>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Организационно-правовая форма</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коммунальная</w:t>
            </w:r>
          </w:p>
        </w:tc>
      </w:tr>
      <w:tr w:rsidR="00C77F9B" w:rsidRPr="00B268ED" w:rsidTr="006E104F">
        <w:trPr>
          <w:trHeight w:val="301"/>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Учредитель</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Администрация Кировского района</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Год основания</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proofErr w:type="spellStart"/>
            <w:r w:rsidRPr="00B268ED">
              <w:rPr>
                <w:rFonts w:ascii="Times New Roman" w:hAnsi="Times New Roman"/>
                <w:color w:val="000000" w:themeColor="text1"/>
                <w:szCs w:val="20"/>
              </w:rPr>
              <w:t>Старокрымский</w:t>
            </w:r>
            <w:proofErr w:type="spellEnd"/>
            <w:r w:rsidRPr="00B268ED">
              <w:rPr>
                <w:rFonts w:ascii="Times New Roman" w:hAnsi="Times New Roman"/>
                <w:color w:val="000000" w:themeColor="text1"/>
                <w:szCs w:val="20"/>
              </w:rPr>
              <w:t xml:space="preserve"> УВК № 1 «Школа-гимназия» был основан 01.09.2005г. распоряжением Кировской РГА № 239р от 18.08.2005г путем реорганизации из </w:t>
            </w:r>
            <w:proofErr w:type="spellStart"/>
            <w:r w:rsidRPr="00B268ED">
              <w:rPr>
                <w:rFonts w:ascii="Times New Roman" w:hAnsi="Times New Roman"/>
                <w:color w:val="000000" w:themeColor="text1"/>
                <w:szCs w:val="20"/>
              </w:rPr>
              <w:t>Старокрымской</w:t>
            </w:r>
            <w:proofErr w:type="spellEnd"/>
            <w:r w:rsidRPr="00B268ED">
              <w:rPr>
                <w:rFonts w:ascii="Times New Roman" w:hAnsi="Times New Roman"/>
                <w:color w:val="000000" w:themeColor="text1"/>
                <w:szCs w:val="20"/>
              </w:rPr>
              <w:t xml:space="preserve"> ОШ </w:t>
            </w:r>
            <w:r w:rsidRPr="00B268ED">
              <w:rPr>
                <w:rFonts w:ascii="Times New Roman" w:hAnsi="Times New Roman"/>
                <w:b/>
                <w:bCs/>
                <w:color w:val="000000" w:themeColor="text1"/>
                <w:szCs w:val="20"/>
              </w:rPr>
              <w:t xml:space="preserve"> </w:t>
            </w:r>
            <w:r w:rsidRPr="00B268ED">
              <w:rPr>
                <w:rFonts w:ascii="Times New Roman" w:hAnsi="Times New Roman"/>
                <w:color w:val="000000" w:themeColor="text1"/>
                <w:szCs w:val="20"/>
              </w:rPr>
              <w:t xml:space="preserve">№ 1    </w:t>
            </w:r>
            <w:r w:rsidRPr="00B268ED">
              <w:rPr>
                <w:rFonts w:ascii="Times New Roman" w:hAnsi="Times New Roman"/>
                <w:color w:val="000000" w:themeColor="text1"/>
                <w:szCs w:val="20"/>
                <w:lang w:val="en-US"/>
              </w:rPr>
              <w:t>I</w:t>
            </w:r>
            <w:r w:rsidRPr="00B268ED">
              <w:rPr>
                <w:rFonts w:ascii="Times New Roman" w:hAnsi="Times New Roman"/>
                <w:color w:val="000000" w:themeColor="text1"/>
                <w:szCs w:val="20"/>
              </w:rPr>
              <w:t>-</w:t>
            </w:r>
            <w:r w:rsidRPr="00B268ED">
              <w:rPr>
                <w:rFonts w:ascii="Times New Roman" w:hAnsi="Times New Roman"/>
                <w:color w:val="000000" w:themeColor="text1"/>
                <w:szCs w:val="20"/>
                <w:lang w:val="en-US"/>
              </w:rPr>
              <w:t>III</w:t>
            </w:r>
            <w:r w:rsidRPr="00B268ED">
              <w:rPr>
                <w:rFonts w:ascii="Times New Roman" w:hAnsi="Times New Roman"/>
                <w:color w:val="000000" w:themeColor="text1"/>
                <w:szCs w:val="20"/>
              </w:rPr>
              <w:t xml:space="preserve"> ступеней.</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Юридический адрес</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297345 АР Крым, Кировский район,</w:t>
            </w:r>
          </w:p>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г</w:t>
            </w:r>
            <w:proofErr w:type="gramStart"/>
            <w:r w:rsidRPr="00B268ED">
              <w:rPr>
                <w:rFonts w:ascii="Times New Roman" w:eastAsia="Times New Roman" w:hAnsi="Times New Roman"/>
                <w:color w:val="000000" w:themeColor="text1"/>
                <w:szCs w:val="20"/>
                <w:lang w:eastAsia="ru-RU"/>
              </w:rPr>
              <w:t>.С</w:t>
            </w:r>
            <w:proofErr w:type="gramEnd"/>
            <w:r w:rsidRPr="00B268ED">
              <w:rPr>
                <w:rFonts w:ascii="Times New Roman" w:eastAsia="Times New Roman" w:hAnsi="Times New Roman"/>
                <w:color w:val="000000" w:themeColor="text1"/>
                <w:szCs w:val="20"/>
                <w:lang w:eastAsia="ru-RU"/>
              </w:rPr>
              <w:t xml:space="preserve">тарый Крым, ул. К.Либкнехта,33 </w:t>
            </w:r>
          </w:p>
        </w:tc>
      </w:tr>
      <w:tr w:rsidR="00C77F9B" w:rsidRPr="00B268ED" w:rsidTr="006E104F">
        <w:trPr>
          <w:trHeight w:val="288"/>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Телефон</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0655551597</w:t>
            </w:r>
          </w:p>
        </w:tc>
      </w:tr>
      <w:tr w:rsidR="00C77F9B" w:rsidRPr="00B268ED" w:rsidTr="006E104F">
        <w:trPr>
          <w:trHeight w:val="277"/>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Должность руководителя</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Директор школы</w:t>
            </w:r>
          </w:p>
        </w:tc>
      </w:tr>
      <w:tr w:rsidR="00C77F9B" w:rsidRPr="00B268ED" w:rsidTr="006E104F">
        <w:trPr>
          <w:trHeight w:val="359"/>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Фамилия, имя, отчество руководителя</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Лысенко Наталья Германовна</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Банковские реквизиты:</w:t>
            </w:r>
          </w:p>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ИНН</w:t>
            </w:r>
          </w:p>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БИК</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9108117480</w:t>
            </w:r>
          </w:p>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043510001</w:t>
            </w:r>
          </w:p>
          <w:p w:rsidR="00C77F9B" w:rsidRPr="00B268ED" w:rsidRDefault="00C77F9B" w:rsidP="00B268ED">
            <w:pPr>
              <w:rPr>
                <w:rFonts w:ascii="Times New Roman" w:eastAsia="Times New Roman" w:hAnsi="Times New Roman"/>
                <w:color w:val="000000" w:themeColor="text1"/>
                <w:szCs w:val="20"/>
                <w:lang w:eastAsia="ru-RU"/>
              </w:rPr>
            </w:pPr>
          </w:p>
        </w:tc>
      </w:tr>
      <w:tr w:rsidR="00C77F9B" w:rsidRPr="00B268ED" w:rsidTr="006E104F">
        <w:trPr>
          <w:trHeight w:val="59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Свидетельство о регистрации (номер, дата выдачи, кем выдано)</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hAnsi="Times New Roman"/>
                <w:color w:val="000000" w:themeColor="text1"/>
                <w:szCs w:val="20"/>
              </w:rPr>
              <w:t>Свидетельство о государственной регистрации 91 №001724053 от27.12.2014</w:t>
            </w:r>
          </w:p>
        </w:tc>
      </w:tr>
      <w:tr w:rsidR="00C77F9B" w:rsidRPr="00B268ED" w:rsidTr="006E104F">
        <w:trPr>
          <w:trHeight w:val="244"/>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Лицензия (дата выдачи, №, кем выдана)</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hAnsi="Times New Roman"/>
                <w:color w:val="000000" w:themeColor="text1"/>
                <w:szCs w:val="20"/>
              </w:rPr>
              <w:t>Лицензия:.</w:t>
            </w:r>
            <w:r w:rsidR="007E69EC" w:rsidRPr="00B268ED">
              <w:rPr>
                <w:rFonts w:ascii="Times New Roman" w:hAnsi="Times New Roman"/>
                <w:color w:val="000000" w:themeColor="text1"/>
                <w:szCs w:val="20"/>
              </w:rPr>
              <w:t>№0193 от 31 мая 2016г.</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Аккредитация (дата выдачи, №, кем выдана)</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E22FDA"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№0212 от 22 мая 2017г.</w:t>
            </w:r>
          </w:p>
        </w:tc>
      </w:tr>
      <w:tr w:rsidR="00C77F9B" w:rsidRPr="00B268ED" w:rsidTr="006E104F">
        <w:trPr>
          <w:trHeight w:val="304"/>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Формы ученического самоуправления</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4D76B6" w:rsidP="00B268ED">
            <w:pPr>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Совет старшеклассников</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Формы государственно-общественного управления. Наличие попечительского совета (или другого рода организационных единиц, осуществляющих общественное управление школой). Укажите, с какого года действует.</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4D76B6" w:rsidP="00B268ED">
            <w:pPr>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Управляющий </w:t>
            </w:r>
            <w:r w:rsidR="00C77F9B" w:rsidRPr="00B268ED">
              <w:rPr>
                <w:rFonts w:ascii="Times New Roman" w:eastAsia="Times New Roman" w:hAnsi="Times New Roman"/>
                <w:color w:val="000000" w:themeColor="text1"/>
                <w:szCs w:val="20"/>
                <w:lang w:eastAsia="ru-RU"/>
              </w:rPr>
              <w:t>Совет школы</w:t>
            </w:r>
          </w:p>
        </w:tc>
      </w:tr>
      <w:tr w:rsidR="00C77F9B" w:rsidRPr="00B268ED" w:rsidTr="006E104F">
        <w:trPr>
          <w:trHeight w:val="435"/>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C77F9B" w:rsidRPr="00B268ED" w:rsidRDefault="00C77F9B" w:rsidP="00B268ED">
            <w:pPr>
              <w:rPr>
                <w:rFonts w:ascii="Times New Roman" w:eastAsia="Times New Roman" w:hAnsi="Times New Roman"/>
                <w:b/>
                <w:color w:val="000000" w:themeColor="text1"/>
                <w:szCs w:val="20"/>
                <w:lang w:eastAsia="ru-RU"/>
              </w:rPr>
            </w:pPr>
            <w:r w:rsidRPr="00B268ED">
              <w:rPr>
                <w:rFonts w:ascii="Times New Roman" w:eastAsia="Times New Roman" w:hAnsi="Times New Roman"/>
                <w:b/>
                <w:color w:val="000000" w:themeColor="text1"/>
                <w:szCs w:val="20"/>
                <w:lang w:eastAsia="ru-RU"/>
              </w:rPr>
              <w:t>Кадры</w:t>
            </w:r>
          </w:p>
        </w:tc>
      </w:tr>
      <w:tr w:rsidR="00C77F9B" w:rsidRPr="00B268ED" w:rsidTr="006E104F">
        <w:trPr>
          <w:trHeight w:val="537"/>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ind w:left="283"/>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Количество административных работников</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w:t>
            </w:r>
            <w:r w:rsidR="004D5BEE" w:rsidRPr="00B268ED">
              <w:rPr>
                <w:rFonts w:ascii="Times New Roman" w:eastAsia="Times New Roman" w:hAnsi="Times New Roman"/>
                <w:color w:val="000000" w:themeColor="text1"/>
                <w:szCs w:val="20"/>
                <w:lang w:eastAsia="ru-RU"/>
              </w:rPr>
              <w:t>8</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ind w:left="283"/>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Общее количество педагогических работников:</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9760F1"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58</w:t>
            </w:r>
          </w:p>
        </w:tc>
      </w:tr>
      <w:tr w:rsidR="00C77F9B" w:rsidRPr="00B268ED" w:rsidTr="006E104F">
        <w:trPr>
          <w:trHeight w:val="254"/>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ind w:left="283"/>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из них совместителей:</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ind w:left="283"/>
              <w:rPr>
                <w:rFonts w:ascii="Times New Roman" w:eastAsia="Times New Roman" w:hAnsi="Times New Roman"/>
                <w:bCs/>
                <w:color w:val="000000" w:themeColor="text1"/>
                <w:szCs w:val="20"/>
                <w:lang w:eastAsia="ru-RU"/>
              </w:rPr>
            </w:pPr>
          </w:p>
        </w:tc>
      </w:tr>
      <w:tr w:rsidR="00C77F9B" w:rsidRPr="00B268ED" w:rsidTr="006E104F">
        <w:trPr>
          <w:trHeight w:val="273"/>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ind w:left="252"/>
              <w:rPr>
                <w:rFonts w:ascii="Times New Roman" w:eastAsia="Times New Roman" w:hAnsi="Times New Roman"/>
                <w:iCs/>
                <w:color w:val="000000" w:themeColor="text1"/>
                <w:szCs w:val="20"/>
                <w:lang w:eastAsia="ru-RU"/>
              </w:rPr>
            </w:pPr>
            <w:r w:rsidRPr="00B268ED">
              <w:rPr>
                <w:rFonts w:ascii="Times New Roman" w:eastAsia="Times New Roman" w:hAnsi="Times New Roman"/>
                <w:iCs/>
                <w:color w:val="000000" w:themeColor="text1"/>
                <w:szCs w:val="20"/>
                <w:lang w:eastAsia="ru-RU"/>
              </w:rPr>
              <w:t>Имеют:</w:t>
            </w:r>
          </w:p>
          <w:p w:rsidR="00C77F9B" w:rsidRPr="00B268ED" w:rsidRDefault="00C77F9B" w:rsidP="00B268ED">
            <w:pPr>
              <w:widowControl/>
              <w:numPr>
                <w:ilvl w:val="0"/>
                <w:numId w:val="5"/>
              </w:numPr>
              <w:suppressAutoHyphens w:val="0"/>
              <w:ind w:left="601" w:hanging="425"/>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первую и высшую квалификационную категории</w:t>
            </w:r>
          </w:p>
          <w:p w:rsidR="00C77F9B" w:rsidRPr="00B268ED" w:rsidRDefault="00C77F9B" w:rsidP="00B268ED">
            <w:pPr>
              <w:widowControl/>
              <w:numPr>
                <w:ilvl w:val="0"/>
                <w:numId w:val="5"/>
              </w:numPr>
              <w:suppressAutoHyphens w:val="0"/>
              <w:ind w:left="601" w:hanging="425"/>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ученую степень, звание</w:t>
            </w:r>
          </w:p>
          <w:p w:rsidR="00C77F9B" w:rsidRPr="00B268ED" w:rsidRDefault="00C77F9B" w:rsidP="00B268ED">
            <w:pPr>
              <w:widowControl/>
              <w:numPr>
                <w:ilvl w:val="0"/>
                <w:numId w:val="5"/>
              </w:numPr>
              <w:suppressAutoHyphens w:val="0"/>
              <w:ind w:left="601" w:hanging="425"/>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правительственные награды</w:t>
            </w:r>
          </w:p>
          <w:p w:rsidR="00C77F9B" w:rsidRPr="00B268ED" w:rsidRDefault="00C77F9B" w:rsidP="00B268ED">
            <w:pPr>
              <w:widowControl/>
              <w:numPr>
                <w:ilvl w:val="0"/>
                <w:numId w:val="5"/>
              </w:numPr>
              <w:suppressAutoHyphens w:val="0"/>
              <w:ind w:left="601" w:hanging="425"/>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отраслевые награды</w:t>
            </w:r>
          </w:p>
          <w:p w:rsidR="00C77F9B" w:rsidRPr="00B268ED" w:rsidRDefault="00C77F9B" w:rsidP="00B268ED">
            <w:pPr>
              <w:widowControl/>
              <w:numPr>
                <w:ilvl w:val="0"/>
                <w:numId w:val="5"/>
              </w:numPr>
              <w:suppressAutoHyphens w:val="0"/>
              <w:ind w:left="601" w:hanging="425"/>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 xml:space="preserve">победители профессиональных конкурсов </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9760F1"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21</w:t>
            </w:r>
            <w:r w:rsidR="00C77F9B" w:rsidRPr="00B268ED">
              <w:rPr>
                <w:rFonts w:ascii="Times New Roman" w:eastAsia="Times New Roman" w:hAnsi="Times New Roman"/>
                <w:color w:val="000000" w:themeColor="text1"/>
                <w:szCs w:val="20"/>
                <w:lang w:eastAsia="ru-RU"/>
              </w:rPr>
              <w:t>учителей имеют высшую квалификационную категорию;</w:t>
            </w:r>
          </w:p>
          <w:p w:rsidR="00C77F9B" w:rsidRPr="00B268ED" w:rsidRDefault="009760F1"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14</w:t>
            </w:r>
            <w:r w:rsidR="00C77F9B" w:rsidRPr="00B268ED">
              <w:rPr>
                <w:rFonts w:ascii="Times New Roman" w:eastAsia="Times New Roman" w:hAnsi="Times New Roman"/>
                <w:color w:val="000000" w:themeColor="text1"/>
                <w:szCs w:val="20"/>
                <w:lang w:eastAsia="ru-RU"/>
              </w:rPr>
              <w:t xml:space="preserve"> учителей </w:t>
            </w:r>
            <w:r w:rsidR="00C77F9B" w:rsidRPr="00B268ED">
              <w:rPr>
                <w:rFonts w:ascii="Times New Roman" w:eastAsia="Times New Roman" w:hAnsi="Times New Roman"/>
                <w:color w:val="000000" w:themeColor="text1"/>
                <w:szCs w:val="20"/>
                <w:lang w:val="en-US" w:eastAsia="ru-RU"/>
              </w:rPr>
              <w:t>I</w:t>
            </w:r>
            <w:r w:rsidR="00C77F9B" w:rsidRPr="00B268ED">
              <w:rPr>
                <w:rFonts w:ascii="Times New Roman" w:eastAsia="Times New Roman" w:hAnsi="Times New Roman"/>
                <w:color w:val="000000" w:themeColor="text1"/>
                <w:szCs w:val="20"/>
                <w:lang w:eastAsia="ru-RU"/>
              </w:rPr>
              <w:t xml:space="preserve"> квалификационную категорию;</w:t>
            </w:r>
          </w:p>
          <w:p w:rsidR="00C77F9B" w:rsidRPr="00B268ED" w:rsidRDefault="00C77F9B" w:rsidP="00B268ED">
            <w:pPr>
              <w:rPr>
                <w:rFonts w:ascii="Times New Roman" w:eastAsia="Times New Roman" w:hAnsi="Times New Roman"/>
                <w:color w:val="000000" w:themeColor="text1"/>
                <w:szCs w:val="20"/>
                <w:lang w:eastAsia="ru-RU"/>
              </w:rPr>
            </w:pPr>
          </w:p>
        </w:tc>
      </w:tr>
      <w:tr w:rsidR="00C77F9B" w:rsidRPr="00B268ED" w:rsidTr="006E104F">
        <w:trPr>
          <w:trHeight w:val="435"/>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rsidR="00C77F9B" w:rsidRPr="00B268ED" w:rsidRDefault="00C77F9B" w:rsidP="00B268ED">
            <w:pPr>
              <w:rPr>
                <w:rFonts w:ascii="Times New Roman" w:eastAsia="Times New Roman" w:hAnsi="Times New Roman"/>
                <w:b/>
                <w:color w:val="000000" w:themeColor="text1"/>
                <w:szCs w:val="20"/>
                <w:lang w:eastAsia="ru-RU"/>
              </w:rPr>
            </w:pPr>
            <w:r w:rsidRPr="00B268ED">
              <w:rPr>
                <w:rFonts w:ascii="Times New Roman" w:eastAsia="Times New Roman" w:hAnsi="Times New Roman"/>
                <w:b/>
                <w:color w:val="000000" w:themeColor="text1"/>
                <w:szCs w:val="20"/>
                <w:lang w:eastAsia="ru-RU"/>
              </w:rPr>
              <w:t>Ученики</w:t>
            </w:r>
          </w:p>
        </w:tc>
      </w:tr>
      <w:tr w:rsidR="00C77F9B" w:rsidRPr="00B268ED" w:rsidTr="006E104F">
        <w:trPr>
          <w:trHeight w:val="253"/>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ind w:left="283"/>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Общее количество учащихся:</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4E3B8E">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w:t>
            </w:r>
            <w:r w:rsidR="007E69EC" w:rsidRPr="00B268ED">
              <w:rPr>
                <w:rFonts w:ascii="Times New Roman" w:eastAsia="Times New Roman" w:hAnsi="Times New Roman"/>
                <w:color w:val="000000" w:themeColor="text1"/>
                <w:szCs w:val="20"/>
                <w:lang w:eastAsia="ru-RU"/>
              </w:rPr>
              <w:t>7</w:t>
            </w:r>
            <w:r w:rsidR="004E3B8E">
              <w:rPr>
                <w:rFonts w:ascii="Times New Roman" w:eastAsia="Times New Roman" w:hAnsi="Times New Roman"/>
                <w:color w:val="000000" w:themeColor="text1"/>
                <w:szCs w:val="20"/>
                <w:lang w:eastAsia="ru-RU"/>
              </w:rPr>
              <w:t>15</w:t>
            </w:r>
          </w:p>
        </w:tc>
      </w:tr>
      <w:tr w:rsidR="00C77F9B" w:rsidRPr="00B268ED" w:rsidTr="006E104F">
        <w:trPr>
          <w:trHeight w:val="1251"/>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ind w:left="283"/>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Из них учащихся:</w:t>
            </w:r>
          </w:p>
          <w:p w:rsidR="007E69EC" w:rsidRPr="00B268ED" w:rsidRDefault="007E69EC" w:rsidP="00B268ED">
            <w:pPr>
              <w:ind w:left="283"/>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Дошкольного обучения</w:t>
            </w:r>
          </w:p>
          <w:p w:rsidR="00C77F9B" w:rsidRPr="00B268ED" w:rsidRDefault="00C77F9B" w:rsidP="00B268ED">
            <w:pPr>
              <w:ind w:left="283"/>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Начальной школы</w:t>
            </w:r>
          </w:p>
          <w:p w:rsidR="00C77F9B" w:rsidRPr="00B268ED" w:rsidRDefault="00C77F9B" w:rsidP="00B268ED">
            <w:pPr>
              <w:ind w:left="283"/>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Основной школы</w:t>
            </w:r>
          </w:p>
          <w:p w:rsidR="00C77F9B" w:rsidRPr="00B268ED" w:rsidRDefault="00C77F9B" w:rsidP="00B268ED">
            <w:pPr>
              <w:ind w:left="283"/>
              <w:rPr>
                <w:rFonts w:ascii="Times New Roman" w:eastAsia="Times New Roman" w:hAnsi="Times New Roman"/>
                <w:color w:val="000000" w:themeColor="text1"/>
                <w:szCs w:val="20"/>
                <w:lang w:eastAsia="ru-RU"/>
              </w:rPr>
            </w:pPr>
            <w:r w:rsidRPr="00B268ED">
              <w:rPr>
                <w:rFonts w:ascii="Times New Roman" w:eastAsia="Times New Roman" w:hAnsi="Times New Roman"/>
                <w:bCs/>
                <w:color w:val="000000" w:themeColor="text1"/>
                <w:szCs w:val="20"/>
                <w:lang w:eastAsia="ru-RU"/>
              </w:rPr>
              <w:t>Средней школы</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w:t>
            </w:r>
            <w:r w:rsidR="004D76B6">
              <w:rPr>
                <w:rFonts w:ascii="Times New Roman" w:eastAsia="Times New Roman" w:hAnsi="Times New Roman"/>
                <w:color w:val="000000" w:themeColor="text1"/>
                <w:szCs w:val="20"/>
                <w:lang w:eastAsia="ru-RU"/>
              </w:rPr>
              <w:t>0</w:t>
            </w:r>
          </w:p>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w:t>
            </w:r>
            <w:r w:rsidR="004D76B6">
              <w:rPr>
                <w:rFonts w:ascii="Times New Roman" w:eastAsia="Times New Roman" w:hAnsi="Times New Roman"/>
                <w:color w:val="000000" w:themeColor="text1"/>
                <w:szCs w:val="20"/>
                <w:lang w:eastAsia="ru-RU"/>
              </w:rPr>
              <w:t>2</w:t>
            </w:r>
            <w:r w:rsidR="004E3B8E">
              <w:rPr>
                <w:rFonts w:ascii="Times New Roman" w:eastAsia="Times New Roman" w:hAnsi="Times New Roman"/>
                <w:color w:val="000000" w:themeColor="text1"/>
                <w:szCs w:val="20"/>
                <w:lang w:eastAsia="ru-RU"/>
              </w:rPr>
              <w:t>66</w:t>
            </w:r>
          </w:p>
          <w:p w:rsidR="00C77F9B" w:rsidRPr="00B268ED" w:rsidRDefault="004D5BEE"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3</w:t>
            </w:r>
            <w:r w:rsidR="004E3B8E">
              <w:rPr>
                <w:rFonts w:ascii="Times New Roman" w:eastAsia="Times New Roman" w:hAnsi="Times New Roman"/>
                <w:color w:val="000000" w:themeColor="text1"/>
                <w:szCs w:val="20"/>
                <w:lang w:eastAsia="ru-RU"/>
              </w:rPr>
              <w:t>65</w:t>
            </w:r>
          </w:p>
          <w:p w:rsidR="00C77F9B" w:rsidRPr="00B268ED" w:rsidRDefault="004E3B8E" w:rsidP="00AD3611">
            <w:pPr>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84</w:t>
            </w:r>
          </w:p>
        </w:tc>
      </w:tr>
      <w:tr w:rsidR="00C77F9B" w:rsidRPr="00B268ED" w:rsidTr="006E104F">
        <w:trPr>
          <w:trHeight w:val="1198"/>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widowControl/>
              <w:numPr>
                <w:ilvl w:val="0"/>
                <w:numId w:val="4"/>
              </w:numPr>
              <w:suppressAutoHyphens w:val="0"/>
              <w:ind w:left="1168" w:hanging="425"/>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учащихся, окончивших образовательное учреждение с золотой медалями в прошедшем учебном году</w:t>
            </w:r>
          </w:p>
        </w:tc>
        <w:tc>
          <w:tcPr>
            <w:tcW w:w="6068" w:type="dxa"/>
            <w:tcBorders>
              <w:top w:val="single" w:sz="4" w:space="0" w:color="auto"/>
              <w:left w:val="single" w:sz="4" w:space="0" w:color="auto"/>
              <w:bottom w:val="single" w:sz="4" w:space="0" w:color="auto"/>
              <w:right w:val="single" w:sz="4" w:space="0" w:color="auto"/>
            </w:tcBorders>
            <w:shd w:val="clear" w:color="auto" w:fill="auto"/>
            <w:hideMark/>
          </w:tcPr>
          <w:p w:rsidR="00C77F9B" w:rsidRPr="00B268ED" w:rsidRDefault="00AD3611" w:rsidP="00B268ED">
            <w:pPr>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3</w:t>
            </w:r>
          </w:p>
        </w:tc>
      </w:tr>
      <w:tr w:rsidR="00C77F9B" w:rsidRPr="00B268ED" w:rsidTr="006E104F">
        <w:trPr>
          <w:trHeight w:val="435"/>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CC99FF"/>
            <w:vAlign w:val="center"/>
            <w:hideMark/>
          </w:tcPr>
          <w:p w:rsidR="00C77F9B" w:rsidRPr="00B268ED" w:rsidRDefault="00C77F9B" w:rsidP="00B268ED">
            <w:pPr>
              <w:rPr>
                <w:rFonts w:ascii="Times New Roman" w:eastAsia="Times New Roman" w:hAnsi="Times New Roman"/>
                <w:b/>
                <w:color w:val="000000" w:themeColor="text1"/>
                <w:szCs w:val="20"/>
                <w:lang w:eastAsia="ru-RU"/>
              </w:rPr>
            </w:pPr>
            <w:r w:rsidRPr="00B268ED">
              <w:rPr>
                <w:rFonts w:ascii="Times New Roman" w:eastAsia="Times New Roman" w:hAnsi="Times New Roman"/>
                <w:b/>
                <w:color w:val="000000" w:themeColor="text1"/>
                <w:szCs w:val="20"/>
                <w:lang w:eastAsia="ru-RU"/>
              </w:rPr>
              <w:t>Содержание образования</w:t>
            </w:r>
          </w:p>
        </w:tc>
      </w:tr>
      <w:tr w:rsidR="00C77F9B" w:rsidRPr="00B268ED" w:rsidTr="006E104F">
        <w:trPr>
          <w:trHeight w:val="5112"/>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tabs>
                <w:tab w:val="num" w:pos="792"/>
              </w:tabs>
              <w:ind w:left="792" w:hanging="360"/>
              <w:rPr>
                <w:rFonts w:ascii="Times New Roman" w:eastAsia="Times New Roman" w:hAnsi="Times New Roman"/>
                <w:b/>
                <w:bCs/>
                <w:color w:val="000000" w:themeColor="text1"/>
                <w:szCs w:val="20"/>
                <w:lang w:eastAsia="ru-RU"/>
              </w:rPr>
            </w:pPr>
            <w:r w:rsidRPr="00B268ED">
              <w:rPr>
                <w:rFonts w:ascii="Times New Roman" w:eastAsia="Symbol" w:hAnsi="Times New Roman"/>
                <w:bCs/>
                <w:color w:val="000000" w:themeColor="text1"/>
                <w:szCs w:val="20"/>
                <w:lang w:eastAsia="ru-RU"/>
              </w:rPr>
              <w:t xml:space="preserve">        </w:t>
            </w:r>
          </w:p>
          <w:p w:rsidR="00C77F9B" w:rsidRPr="00B268ED" w:rsidRDefault="00C77F9B" w:rsidP="00B268ED">
            <w:pPr>
              <w:tabs>
                <w:tab w:val="num" w:pos="792"/>
              </w:tabs>
              <w:ind w:left="792" w:hanging="360"/>
              <w:rPr>
                <w:rFonts w:ascii="Times New Roman" w:eastAsia="Times New Roman" w:hAnsi="Times New Roman"/>
                <w:b/>
                <w:bCs/>
                <w:color w:val="000000" w:themeColor="text1"/>
                <w:szCs w:val="20"/>
                <w:lang w:eastAsia="ru-RU"/>
              </w:rPr>
            </w:pP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ind w:right="-1"/>
              <w:jc w:val="both"/>
              <w:rPr>
                <w:rFonts w:ascii="Times New Roman" w:hAnsi="Times New Roman"/>
                <w:color w:val="000000" w:themeColor="text1"/>
                <w:szCs w:val="20"/>
              </w:rPr>
            </w:pPr>
            <w:r w:rsidRPr="00B268ED">
              <w:rPr>
                <w:rFonts w:ascii="Times New Roman" w:hAnsi="Times New Roman"/>
                <w:color w:val="000000" w:themeColor="text1"/>
                <w:szCs w:val="20"/>
              </w:rPr>
              <w:t>Базисный учебный план определяет учебное время по образовательным областям. Федеральный компонент Учебного плана, представляющий государственный образовательный стандарт,  включает в себя следующие области знаний:</w:t>
            </w:r>
          </w:p>
          <w:p w:rsidR="00C77F9B" w:rsidRPr="00B268ED" w:rsidRDefault="00C77F9B" w:rsidP="00B268ED">
            <w:pPr>
              <w:pStyle w:val="a3"/>
              <w:numPr>
                <w:ilvl w:val="1"/>
                <w:numId w:val="9"/>
              </w:numPr>
              <w:tabs>
                <w:tab w:val="clear" w:pos="1404"/>
              </w:tabs>
              <w:suppressAutoHyphens w:val="0"/>
              <w:spacing w:after="0"/>
              <w:ind w:left="574" w:right="-1" w:hanging="425"/>
              <w:rPr>
                <w:color w:val="000000" w:themeColor="text1"/>
                <w:sz w:val="20"/>
                <w:szCs w:val="20"/>
              </w:rPr>
            </w:pPr>
            <w:r w:rsidRPr="00B268ED">
              <w:rPr>
                <w:color w:val="000000" w:themeColor="text1"/>
                <w:sz w:val="20"/>
                <w:szCs w:val="20"/>
              </w:rPr>
              <w:t xml:space="preserve">естественнонаучное образование (история, обществознание, география); </w:t>
            </w:r>
          </w:p>
          <w:p w:rsidR="00C77F9B" w:rsidRPr="00B268ED" w:rsidRDefault="00C77F9B" w:rsidP="00B268ED">
            <w:pPr>
              <w:pStyle w:val="a3"/>
              <w:numPr>
                <w:ilvl w:val="1"/>
                <w:numId w:val="9"/>
              </w:numPr>
              <w:tabs>
                <w:tab w:val="clear" w:pos="1404"/>
              </w:tabs>
              <w:suppressAutoHyphens w:val="0"/>
              <w:spacing w:after="0"/>
              <w:ind w:left="574" w:right="-1" w:hanging="425"/>
              <w:rPr>
                <w:color w:val="000000" w:themeColor="text1"/>
                <w:sz w:val="20"/>
                <w:szCs w:val="20"/>
              </w:rPr>
            </w:pPr>
            <w:r w:rsidRPr="00B268ED">
              <w:rPr>
                <w:color w:val="000000" w:themeColor="text1"/>
                <w:sz w:val="20"/>
                <w:szCs w:val="20"/>
              </w:rPr>
              <w:t>естественно-математическое образование (алгебра, геометрия, физика, химия, биология, астрономия);</w:t>
            </w:r>
          </w:p>
          <w:p w:rsidR="00C77F9B" w:rsidRPr="00B268ED" w:rsidRDefault="00C77F9B" w:rsidP="00B268ED">
            <w:pPr>
              <w:pStyle w:val="a3"/>
              <w:numPr>
                <w:ilvl w:val="1"/>
                <w:numId w:val="9"/>
              </w:numPr>
              <w:tabs>
                <w:tab w:val="clear" w:pos="1404"/>
              </w:tabs>
              <w:suppressAutoHyphens w:val="0"/>
              <w:spacing w:after="0"/>
              <w:ind w:left="574" w:right="-1" w:hanging="425"/>
              <w:rPr>
                <w:color w:val="000000" w:themeColor="text1"/>
                <w:sz w:val="20"/>
                <w:szCs w:val="20"/>
              </w:rPr>
            </w:pPr>
            <w:r w:rsidRPr="00B268ED">
              <w:rPr>
                <w:color w:val="000000" w:themeColor="text1"/>
                <w:sz w:val="20"/>
                <w:szCs w:val="20"/>
              </w:rPr>
              <w:t>языковое создание (русский язык, иностранные языки (2-11 классы);</w:t>
            </w:r>
          </w:p>
          <w:p w:rsidR="00C77F9B" w:rsidRPr="00B268ED" w:rsidRDefault="00C77F9B" w:rsidP="00B268ED">
            <w:pPr>
              <w:pStyle w:val="a3"/>
              <w:numPr>
                <w:ilvl w:val="1"/>
                <w:numId w:val="9"/>
              </w:numPr>
              <w:tabs>
                <w:tab w:val="clear" w:pos="1404"/>
              </w:tabs>
              <w:suppressAutoHyphens w:val="0"/>
              <w:spacing w:after="0"/>
              <w:ind w:left="574" w:right="-1" w:hanging="425"/>
              <w:rPr>
                <w:color w:val="000000" w:themeColor="text1"/>
                <w:sz w:val="20"/>
                <w:szCs w:val="20"/>
              </w:rPr>
            </w:pPr>
            <w:r w:rsidRPr="00B268ED">
              <w:rPr>
                <w:color w:val="000000" w:themeColor="text1"/>
                <w:sz w:val="20"/>
                <w:szCs w:val="20"/>
              </w:rPr>
              <w:t xml:space="preserve">эстетическое образование (литература, </w:t>
            </w:r>
            <w:proofErr w:type="gramStart"/>
            <w:r w:rsidRPr="00B268ED">
              <w:rPr>
                <w:color w:val="000000" w:themeColor="text1"/>
                <w:sz w:val="20"/>
                <w:szCs w:val="20"/>
              </w:rPr>
              <w:t>ИЗО</w:t>
            </w:r>
            <w:proofErr w:type="gramEnd"/>
            <w:r w:rsidRPr="00B268ED">
              <w:rPr>
                <w:color w:val="000000" w:themeColor="text1"/>
                <w:sz w:val="20"/>
                <w:szCs w:val="20"/>
              </w:rPr>
              <w:t>, музыка, искусство);</w:t>
            </w:r>
          </w:p>
          <w:p w:rsidR="00C77F9B" w:rsidRPr="00B268ED" w:rsidRDefault="00C77F9B" w:rsidP="00B268ED">
            <w:pPr>
              <w:pStyle w:val="a3"/>
              <w:numPr>
                <w:ilvl w:val="1"/>
                <w:numId w:val="9"/>
              </w:numPr>
              <w:tabs>
                <w:tab w:val="clear" w:pos="1404"/>
              </w:tabs>
              <w:suppressAutoHyphens w:val="0"/>
              <w:spacing w:after="0"/>
              <w:ind w:left="574" w:right="-1" w:hanging="425"/>
              <w:rPr>
                <w:color w:val="000000" w:themeColor="text1"/>
                <w:sz w:val="20"/>
                <w:szCs w:val="20"/>
              </w:rPr>
            </w:pPr>
            <w:r w:rsidRPr="00B268ED">
              <w:rPr>
                <w:color w:val="000000" w:themeColor="text1"/>
                <w:sz w:val="20"/>
                <w:szCs w:val="20"/>
              </w:rPr>
              <w:t>политехническое и трудовое образование (технология, информатика и ИКТ (2-11 классы), практикумы);</w:t>
            </w:r>
          </w:p>
          <w:p w:rsidR="00C77F9B" w:rsidRPr="00B268ED" w:rsidRDefault="00C77F9B" w:rsidP="00B268ED">
            <w:pPr>
              <w:pStyle w:val="a3"/>
              <w:numPr>
                <w:ilvl w:val="1"/>
                <w:numId w:val="9"/>
              </w:numPr>
              <w:tabs>
                <w:tab w:val="clear" w:pos="1404"/>
              </w:tabs>
              <w:suppressAutoHyphens w:val="0"/>
              <w:spacing w:after="0"/>
              <w:ind w:left="574" w:right="-1" w:hanging="425"/>
              <w:rPr>
                <w:color w:val="000000" w:themeColor="text1"/>
                <w:sz w:val="20"/>
                <w:szCs w:val="20"/>
              </w:rPr>
            </w:pPr>
            <w:r w:rsidRPr="00B268ED">
              <w:rPr>
                <w:color w:val="000000" w:themeColor="text1"/>
                <w:sz w:val="20"/>
                <w:szCs w:val="20"/>
              </w:rPr>
              <w:t>физическое образование (физическая культура, ОБЖ) и др.</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spacing w:after="120"/>
              <w:ind w:left="283"/>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Направления, по которым организовано дополнительное образование в общеобразовательном учреждении:</w:t>
            </w:r>
          </w:p>
          <w:p w:rsidR="00C77F9B" w:rsidRPr="00B268ED" w:rsidRDefault="00C77F9B" w:rsidP="00B268ED">
            <w:pPr>
              <w:tabs>
                <w:tab w:val="num" w:pos="792"/>
              </w:tabs>
              <w:ind w:left="792" w:hanging="360"/>
              <w:rPr>
                <w:rFonts w:ascii="Times New Roman" w:eastAsia="Times New Roman" w:hAnsi="Times New Roman"/>
                <w:b/>
                <w:bCs/>
                <w:color w:val="000000" w:themeColor="text1"/>
                <w:szCs w:val="20"/>
                <w:lang w:eastAsia="ru-RU"/>
              </w:rPr>
            </w:pP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художественно-эстетическое</w:t>
            </w:r>
          </w:p>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эколого-биологическое</w:t>
            </w:r>
          </w:p>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научно-техническое</w:t>
            </w:r>
          </w:p>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proofErr w:type="spellStart"/>
            <w:r w:rsidRPr="00B268ED">
              <w:rPr>
                <w:rFonts w:ascii="Times New Roman" w:eastAsia="Times New Roman" w:hAnsi="Times New Roman"/>
                <w:bCs/>
                <w:color w:val="000000" w:themeColor="text1"/>
                <w:szCs w:val="20"/>
                <w:lang w:eastAsia="ru-RU"/>
              </w:rPr>
              <w:t>туристко</w:t>
            </w:r>
            <w:proofErr w:type="spellEnd"/>
            <w:r w:rsidRPr="00B268ED">
              <w:rPr>
                <w:rFonts w:ascii="Times New Roman" w:eastAsia="Times New Roman" w:hAnsi="Times New Roman"/>
                <w:bCs/>
                <w:color w:val="000000" w:themeColor="text1"/>
                <w:szCs w:val="20"/>
                <w:lang w:eastAsia="ru-RU"/>
              </w:rPr>
              <w:t>-краеведческое</w:t>
            </w:r>
          </w:p>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proofErr w:type="gramStart"/>
            <w:r w:rsidRPr="00B268ED">
              <w:rPr>
                <w:rFonts w:ascii="Times New Roman" w:eastAsia="Times New Roman" w:hAnsi="Times New Roman"/>
                <w:bCs/>
                <w:color w:val="000000" w:themeColor="text1"/>
                <w:szCs w:val="20"/>
                <w:lang w:eastAsia="ru-RU"/>
              </w:rPr>
              <w:t>естественно-научное</w:t>
            </w:r>
            <w:proofErr w:type="gramEnd"/>
          </w:p>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социально-экономическое</w:t>
            </w:r>
          </w:p>
          <w:p w:rsidR="00C77F9B" w:rsidRPr="00B268ED" w:rsidRDefault="00C77F9B" w:rsidP="00B268ED">
            <w:pPr>
              <w:widowControl/>
              <w:numPr>
                <w:ilvl w:val="0"/>
                <w:numId w:val="6"/>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культурологическое</w:t>
            </w:r>
          </w:p>
          <w:p w:rsidR="00C77F9B" w:rsidRPr="00B268ED" w:rsidRDefault="00C77F9B" w:rsidP="00B268ED">
            <w:pPr>
              <w:widowControl/>
              <w:numPr>
                <w:ilvl w:val="0"/>
                <w:numId w:val="6"/>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bCs/>
                <w:color w:val="000000" w:themeColor="text1"/>
                <w:szCs w:val="20"/>
                <w:lang w:eastAsia="ru-RU"/>
              </w:rPr>
              <w:t>физкультурно-спортивное</w:t>
            </w:r>
          </w:p>
        </w:tc>
      </w:tr>
      <w:tr w:rsidR="00C77F9B" w:rsidRPr="00B268ED" w:rsidTr="006E104F">
        <w:trPr>
          <w:trHeight w:val="1324"/>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4D76B6">
            <w:pPr>
              <w:ind w:left="283" w:right="-81"/>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Общее число кружков, секций, студий, факультативов, клубов и других форм дополнительного образо</w:t>
            </w:r>
            <w:r w:rsidR="009760F1" w:rsidRPr="00B268ED">
              <w:rPr>
                <w:rFonts w:ascii="Times New Roman" w:eastAsia="Times New Roman" w:hAnsi="Times New Roman"/>
                <w:color w:val="000000" w:themeColor="text1"/>
                <w:szCs w:val="20"/>
                <w:lang w:eastAsia="ru-RU"/>
              </w:rPr>
              <w:t xml:space="preserve">вания, работающих в школе в </w:t>
            </w:r>
            <w:r w:rsidRPr="00B268ED">
              <w:rPr>
                <w:rFonts w:ascii="Times New Roman" w:eastAsia="Times New Roman" w:hAnsi="Times New Roman"/>
                <w:color w:val="000000" w:themeColor="text1"/>
                <w:szCs w:val="20"/>
                <w:lang w:eastAsia="ru-RU"/>
              </w:rPr>
              <w:t>учебном году</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22</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spacing w:after="120"/>
              <w:ind w:left="283"/>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Используемые образовательные технологии (указать какие)</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Интерактивные технологии</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Вариативность содержания образования</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Реализация перехода </w:t>
            </w:r>
            <w:proofErr w:type="gramStart"/>
            <w:r w:rsidRPr="00B268ED">
              <w:rPr>
                <w:rFonts w:ascii="Times New Roman" w:eastAsia="Times New Roman" w:hAnsi="Times New Roman"/>
                <w:color w:val="000000" w:themeColor="text1"/>
                <w:szCs w:val="20"/>
                <w:lang w:eastAsia="ru-RU"/>
              </w:rPr>
              <w:t>в</w:t>
            </w:r>
            <w:proofErr w:type="gramEnd"/>
            <w:r w:rsidRPr="00B268ED">
              <w:rPr>
                <w:rFonts w:ascii="Times New Roman" w:eastAsia="Times New Roman" w:hAnsi="Times New Roman"/>
                <w:color w:val="000000" w:themeColor="text1"/>
                <w:szCs w:val="20"/>
                <w:lang w:eastAsia="ru-RU"/>
              </w:rPr>
              <w:t xml:space="preserve"> образовательному учреждению </w:t>
            </w:r>
            <w:r w:rsidRPr="00B268ED">
              <w:rPr>
                <w:rFonts w:ascii="Times New Roman" w:eastAsia="Wingdings" w:hAnsi="Times New Roman"/>
                <w:color w:val="000000" w:themeColor="text1"/>
                <w:szCs w:val="20"/>
                <w:lang w:eastAsia="ru-RU"/>
              </w:rPr>
              <w:t xml:space="preserve">        </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Внедрение И</w:t>
            </w:r>
            <w:proofErr w:type="gramStart"/>
            <w:r w:rsidRPr="00B268ED">
              <w:rPr>
                <w:rFonts w:ascii="Times New Roman" w:eastAsia="Times New Roman" w:hAnsi="Times New Roman"/>
                <w:color w:val="000000" w:themeColor="text1"/>
                <w:szCs w:val="20"/>
                <w:lang w:eastAsia="ru-RU"/>
              </w:rPr>
              <w:t>КТ в пр</w:t>
            </w:r>
            <w:proofErr w:type="gramEnd"/>
            <w:r w:rsidRPr="00B268ED">
              <w:rPr>
                <w:rFonts w:ascii="Times New Roman" w:eastAsia="Times New Roman" w:hAnsi="Times New Roman"/>
                <w:color w:val="000000" w:themeColor="text1"/>
                <w:szCs w:val="20"/>
                <w:lang w:eastAsia="ru-RU"/>
              </w:rPr>
              <w:t>оцесс обучения и воспитания</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Личностно-ориентированное обучение</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Метод проектной</w:t>
            </w:r>
            <w:r w:rsidRPr="00B268ED">
              <w:rPr>
                <w:rFonts w:ascii="Times New Roman" w:eastAsia="Wingdings" w:hAnsi="Times New Roman"/>
                <w:color w:val="000000" w:themeColor="text1"/>
                <w:szCs w:val="20"/>
                <w:lang w:eastAsia="ru-RU"/>
              </w:rPr>
              <w:t xml:space="preserve">       </w:t>
            </w:r>
            <w:r w:rsidRPr="00B268ED">
              <w:rPr>
                <w:rFonts w:ascii="Times New Roman" w:eastAsia="Times New Roman" w:hAnsi="Times New Roman"/>
                <w:color w:val="000000" w:themeColor="text1"/>
                <w:szCs w:val="20"/>
                <w:lang w:eastAsia="ru-RU"/>
              </w:rPr>
              <w:t>деятельности</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Интерактивные формы</w:t>
            </w:r>
            <w:r w:rsidRPr="00B268ED">
              <w:rPr>
                <w:rFonts w:ascii="Times New Roman" w:eastAsia="Wingdings" w:hAnsi="Times New Roman"/>
                <w:color w:val="000000" w:themeColor="text1"/>
                <w:szCs w:val="20"/>
                <w:lang w:eastAsia="ru-RU"/>
              </w:rPr>
              <w:t xml:space="preserve">        </w:t>
            </w:r>
            <w:r w:rsidRPr="00B268ED">
              <w:rPr>
                <w:rFonts w:ascii="Times New Roman" w:eastAsia="Times New Roman" w:hAnsi="Times New Roman"/>
                <w:color w:val="000000" w:themeColor="text1"/>
                <w:szCs w:val="20"/>
                <w:lang w:eastAsia="ru-RU"/>
              </w:rPr>
              <w:t>общения</w:t>
            </w:r>
          </w:p>
          <w:p w:rsidR="00C77F9B" w:rsidRPr="00B268ED" w:rsidRDefault="00C77F9B" w:rsidP="00B268ED">
            <w:pPr>
              <w:widowControl/>
              <w:numPr>
                <w:ilvl w:val="0"/>
                <w:numId w:val="7"/>
              </w:numPr>
              <w:suppressAutoHyphens w:val="0"/>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Развитие исследовательских навыков</w:t>
            </w:r>
          </w:p>
        </w:tc>
      </w:tr>
      <w:tr w:rsidR="00C77F9B" w:rsidRPr="00B268ED" w:rsidTr="006E104F">
        <w:trPr>
          <w:trHeight w:val="435"/>
          <w:jc w:val="center"/>
        </w:trPr>
        <w:tc>
          <w:tcPr>
            <w:tcW w:w="42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C77F9B" w:rsidRPr="00B268ED" w:rsidRDefault="00C77F9B" w:rsidP="00B268ED">
            <w:pPr>
              <w:spacing w:after="120"/>
              <w:ind w:left="283"/>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Награды образовательного учреждения (указать какие, за что):</w:t>
            </w:r>
          </w:p>
          <w:p w:rsidR="00C77F9B" w:rsidRPr="00B268ED" w:rsidRDefault="00C77F9B" w:rsidP="00B268ED">
            <w:pPr>
              <w:widowControl/>
              <w:numPr>
                <w:ilvl w:val="0"/>
                <w:numId w:val="8"/>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все</w:t>
            </w:r>
          </w:p>
          <w:p w:rsidR="00C77F9B" w:rsidRPr="00B268ED" w:rsidRDefault="00C77F9B" w:rsidP="00B268ED">
            <w:pPr>
              <w:widowControl/>
              <w:numPr>
                <w:ilvl w:val="0"/>
                <w:numId w:val="8"/>
              </w:numPr>
              <w:suppressAutoHyphens w:val="0"/>
              <w:rPr>
                <w:rFonts w:ascii="Times New Roman" w:eastAsia="Times New Roman" w:hAnsi="Times New Roman"/>
                <w:bCs/>
                <w:color w:val="000000" w:themeColor="text1"/>
                <w:szCs w:val="20"/>
                <w:lang w:eastAsia="ru-RU"/>
              </w:rPr>
            </w:pPr>
            <w:r w:rsidRPr="00B268ED">
              <w:rPr>
                <w:rFonts w:ascii="Times New Roman" w:eastAsia="Times New Roman" w:hAnsi="Times New Roman"/>
                <w:bCs/>
                <w:color w:val="000000" w:themeColor="text1"/>
                <w:szCs w:val="20"/>
                <w:lang w:eastAsia="ru-RU"/>
              </w:rPr>
              <w:t>региональные</w:t>
            </w:r>
          </w:p>
        </w:tc>
        <w:tc>
          <w:tcPr>
            <w:tcW w:w="6068" w:type="dxa"/>
            <w:tcBorders>
              <w:top w:val="single" w:sz="4" w:space="0" w:color="auto"/>
              <w:left w:val="single" w:sz="4" w:space="0" w:color="auto"/>
              <w:bottom w:val="single" w:sz="4" w:space="0" w:color="auto"/>
              <w:right w:val="single" w:sz="4" w:space="0" w:color="auto"/>
            </w:tcBorders>
            <w:shd w:val="clear" w:color="auto" w:fill="auto"/>
            <w:vAlign w:val="center"/>
          </w:tcPr>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2011 год – 2 место в республиканском конкурсе «Школьные подмостки»,1 место на республиканском смотре-конкурсе экологических агитбригад,1 место на зональном конкурсе «Ученик года»</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2010год-номинант конкурса «Успех года»,</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2012г.- присвоено звание «Флагман образования и науки Украины»</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2014г.- «Школьное лесничество» победитель республиканского этапа</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2015г</w:t>
            </w:r>
            <w:proofErr w:type="gramStart"/>
            <w:r w:rsidRPr="004E3B8E">
              <w:rPr>
                <w:rFonts w:ascii="Times New Roman" w:eastAsia="Times New Roman" w:hAnsi="Times New Roman"/>
                <w:sz w:val="18"/>
                <w:szCs w:val="18"/>
              </w:rPr>
              <w:t>.-</w:t>
            </w:r>
            <w:proofErr w:type="gramEnd"/>
            <w:r w:rsidRPr="004E3B8E">
              <w:rPr>
                <w:rFonts w:ascii="Times New Roman" w:eastAsia="Times New Roman" w:hAnsi="Times New Roman"/>
                <w:sz w:val="18"/>
                <w:szCs w:val="18"/>
              </w:rPr>
              <w:t>победитель Республиканского этапа конкурса «Мы- наследники победы»</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2015г</w:t>
            </w:r>
            <w:proofErr w:type="gramStart"/>
            <w:r w:rsidRPr="004E3B8E">
              <w:rPr>
                <w:rFonts w:ascii="Times New Roman" w:eastAsia="Times New Roman" w:hAnsi="Times New Roman"/>
                <w:sz w:val="18"/>
                <w:szCs w:val="18"/>
              </w:rPr>
              <w:t>.-</w:t>
            </w:r>
            <w:proofErr w:type="gramEnd"/>
            <w:r w:rsidRPr="004E3B8E">
              <w:rPr>
                <w:rFonts w:ascii="Times New Roman" w:eastAsia="Times New Roman" w:hAnsi="Times New Roman"/>
                <w:sz w:val="18"/>
                <w:szCs w:val="18"/>
              </w:rPr>
              <w:t>победитель Республиканского этапа конкурса «Мы- наследники победы»</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 xml:space="preserve">2013-2018 </w:t>
            </w:r>
            <w:proofErr w:type="gramStart"/>
            <w:r w:rsidRPr="004E3B8E">
              <w:rPr>
                <w:rFonts w:ascii="Times New Roman" w:eastAsia="Times New Roman" w:hAnsi="Times New Roman"/>
                <w:sz w:val="18"/>
                <w:szCs w:val="18"/>
              </w:rPr>
              <w:t>г-</w:t>
            </w:r>
            <w:proofErr w:type="gramEnd"/>
            <w:r w:rsidRPr="004E3B8E">
              <w:rPr>
                <w:rFonts w:ascii="Times New Roman" w:eastAsia="Times New Roman" w:hAnsi="Times New Roman"/>
                <w:sz w:val="18"/>
                <w:szCs w:val="18"/>
              </w:rPr>
              <w:t xml:space="preserve"> участник республиканского этапа конкурса «Крымский вальс»</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 xml:space="preserve"> 2016-2018 г</w:t>
            </w:r>
            <w:proofErr w:type="gramStart"/>
            <w:r w:rsidRPr="004E3B8E">
              <w:rPr>
                <w:rFonts w:ascii="Times New Roman" w:eastAsia="Times New Roman" w:hAnsi="Times New Roman"/>
                <w:sz w:val="18"/>
                <w:szCs w:val="18"/>
              </w:rPr>
              <w:t>.-</w:t>
            </w:r>
            <w:proofErr w:type="gramEnd"/>
            <w:r w:rsidRPr="004E3B8E">
              <w:rPr>
                <w:rFonts w:ascii="Times New Roman" w:eastAsia="Times New Roman" w:hAnsi="Times New Roman"/>
                <w:sz w:val="18"/>
                <w:szCs w:val="18"/>
              </w:rPr>
              <w:t>участник  зонального этапа конкурса «Мы- наследники победы»</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2017-2018уч.г</w:t>
            </w:r>
            <w:proofErr w:type="gramStart"/>
            <w:r w:rsidRPr="004E3B8E">
              <w:rPr>
                <w:rFonts w:ascii="Times New Roman" w:eastAsia="Times New Roman" w:hAnsi="Times New Roman"/>
                <w:sz w:val="18"/>
                <w:szCs w:val="18"/>
              </w:rPr>
              <w:t>.-</w:t>
            </w:r>
            <w:proofErr w:type="gramEnd"/>
            <w:r w:rsidRPr="004E3B8E">
              <w:rPr>
                <w:rFonts w:ascii="Times New Roman" w:eastAsia="Times New Roman" w:hAnsi="Times New Roman"/>
                <w:sz w:val="18"/>
                <w:szCs w:val="18"/>
              </w:rPr>
              <w:t>участник Единого национального реестра Ведущих образовательных учреждений Российской Федерации</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2018г.- лауреат-победитель Открытого публичного Всероссийского смотра общеобразовательных организаций</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2018г.- лауреат-победитель Открытого публичного Всероссийского смотра общеобразовательных организаций</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2020г</w:t>
            </w:r>
            <w:proofErr w:type="gramStart"/>
            <w:r w:rsidRPr="004E3B8E">
              <w:rPr>
                <w:rFonts w:ascii="Times New Roman" w:eastAsia="Times New Roman" w:hAnsi="Times New Roman"/>
                <w:sz w:val="18"/>
                <w:szCs w:val="18"/>
              </w:rPr>
              <w:t>.-</w:t>
            </w:r>
            <w:proofErr w:type="gramEnd"/>
            <w:r w:rsidRPr="004E3B8E">
              <w:rPr>
                <w:rFonts w:ascii="Times New Roman" w:eastAsia="Times New Roman" w:hAnsi="Times New Roman"/>
                <w:sz w:val="18"/>
                <w:szCs w:val="18"/>
              </w:rPr>
              <w:t>победитель Республиканского этапа конкурса «Мы- наследники победы»,2-е место</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2021г</w:t>
            </w:r>
            <w:proofErr w:type="gramStart"/>
            <w:r w:rsidRPr="004E3B8E">
              <w:rPr>
                <w:rFonts w:ascii="Times New Roman" w:eastAsia="Times New Roman" w:hAnsi="Times New Roman"/>
                <w:sz w:val="18"/>
                <w:szCs w:val="18"/>
              </w:rPr>
              <w:t>.-</w:t>
            </w:r>
            <w:proofErr w:type="gramEnd"/>
            <w:r w:rsidRPr="004E3B8E">
              <w:rPr>
                <w:rFonts w:ascii="Times New Roman" w:eastAsia="Times New Roman" w:hAnsi="Times New Roman"/>
                <w:sz w:val="18"/>
                <w:szCs w:val="18"/>
              </w:rPr>
              <w:t>победитель Республиканского этапа конкурса «Мы- наследники победы», 1 место</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2021г.- лауреат-победитель Открытого публичного Всероссийского смотра общеобразовательных организаций</w:t>
            </w:r>
          </w:p>
          <w:p w:rsidR="004E3B8E" w:rsidRPr="004E3B8E" w:rsidRDefault="004E3B8E" w:rsidP="004E3B8E">
            <w:pPr>
              <w:autoSpaceDE w:val="0"/>
              <w:autoSpaceDN w:val="0"/>
              <w:adjustRightInd w:val="0"/>
              <w:rPr>
                <w:rFonts w:ascii="Times New Roman" w:eastAsia="Times New Roman" w:hAnsi="Times New Roman"/>
                <w:sz w:val="18"/>
                <w:szCs w:val="18"/>
              </w:rPr>
            </w:pPr>
            <w:r w:rsidRPr="004E3B8E">
              <w:rPr>
                <w:rFonts w:ascii="Times New Roman" w:eastAsia="Times New Roman" w:hAnsi="Times New Roman"/>
                <w:sz w:val="18"/>
                <w:szCs w:val="18"/>
              </w:rPr>
              <w:t>2023г- 1 место среди школьных музеев Республики Крым</w:t>
            </w:r>
          </w:p>
          <w:p w:rsidR="000D4BB7" w:rsidRPr="00B268ED" w:rsidRDefault="000D4BB7" w:rsidP="00B268ED">
            <w:pPr>
              <w:ind w:firstLine="540"/>
              <w:rPr>
                <w:rFonts w:ascii="Times New Roman" w:eastAsia="Times New Roman" w:hAnsi="Times New Roman"/>
                <w:szCs w:val="20"/>
                <w:lang w:eastAsia="ru-RU"/>
              </w:rPr>
            </w:pPr>
          </w:p>
        </w:tc>
      </w:tr>
    </w:tbl>
    <w:p w:rsidR="00C77F9B" w:rsidRPr="00B268ED" w:rsidRDefault="00C77F9B" w:rsidP="00B268ED">
      <w:pPr>
        <w:ind w:firstLine="540"/>
        <w:rPr>
          <w:rFonts w:ascii="Times New Roman" w:eastAsia="Times New Roman" w:hAnsi="Times New Roman"/>
          <w:b/>
          <w:color w:val="000000" w:themeColor="text1"/>
          <w:szCs w:val="20"/>
          <w:lang w:eastAsia="ru-RU"/>
        </w:rPr>
      </w:pPr>
    </w:p>
    <w:p w:rsidR="00472061" w:rsidRPr="00B268ED" w:rsidRDefault="00472061" w:rsidP="00057DFC">
      <w:pPr>
        <w:spacing w:before="120" w:after="120"/>
        <w:jc w:val="both"/>
        <w:rPr>
          <w:rFonts w:ascii="Times New Roman" w:hAnsi="Times New Roman"/>
          <w:b/>
          <w:bCs/>
          <w:i/>
          <w:color w:val="000000" w:themeColor="text1"/>
          <w:szCs w:val="20"/>
        </w:rPr>
      </w:pPr>
      <w:r w:rsidRPr="00B268ED">
        <w:rPr>
          <w:rFonts w:ascii="Times New Roman" w:hAnsi="Times New Roman"/>
          <w:b/>
          <w:bCs/>
          <w:i/>
          <w:color w:val="000000" w:themeColor="text1"/>
          <w:szCs w:val="20"/>
        </w:rPr>
        <w:t>Перечень образовательных программ, реализуемых в ОУ</w:t>
      </w:r>
    </w:p>
    <w:p w:rsidR="00472061" w:rsidRPr="00B268ED" w:rsidRDefault="00472061" w:rsidP="00B268ED">
      <w:pPr>
        <w:pStyle w:val="a3"/>
        <w:rPr>
          <w:i/>
          <w:color w:val="000000" w:themeColor="text1"/>
          <w:sz w:val="20"/>
          <w:szCs w:val="20"/>
          <w:u w:val="single"/>
        </w:rPr>
      </w:pPr>
      <w:r w:rsidRPr="00B268ED">
        <w:rPr>
          <w:i/>
          <w:color w:val="000000" w:themeColor="text1"/>
          <w:sz w:val="20"/>
          <w:szCs w:val="20"/>
          <w:u w:val="single"/>
        </w:rPr>
        <w:t>Образовательные программы дошкольного образования</w:t>
      </w:r>
      <w:r w:rsidRPr="00B268ED">
        <w:rPr>
          <w:color w:val="000000" w:themeColor="text1"/>
          <w:sz w:val="20"/>
          <w:szCs w:val="20"/>
          <w:u w:val="single"/>
        </w:rPr>
        <w:t>:</w:t>
      </w:r>
    </w:p>
    <w:p w:rsidR="00472061" w:rsidRPr="00B268ED" w:rsidRDefault="00472061" w:rsidP="00B268ED">
      <w:pPr>
        <w:pStyle w:val="a3"/>
        <w:rPr>
          <w:i/>
          <w:color w:val="000000" w:themeColor="text1"/>
          <w:sz w:val="20"/>
          <w:szCs w:val="20"/>
          <w:u w:val="single"/>
        </w:rPr>
      </w:pPr>
      <w:r w:rsidRPr="00B268ED">
        <w:rPr>
          <w:i/>
          <w:color w:val="000000" w:themeColor="text1"/>
          <w:sz w:val="20"/>
          <w:szCs w:val="20"/>
          <w:u w:val="single"/>
        </w:rPr>
        <w:t xml:space="preserve">Образовательные программы начальной школы </w:t>
      </w:r>
      <w:r w:rsidRPr="00B268ED">
        <w:rPr>
          <w:color w:val="000000" w:themeColor="text1"/>
          <w:sz w:val="20"/>
          <w:szCs w:val="20"/>
          <w:u w:val="single"/>
        </w:rPr>
        <w:t>(первая ступень обучения):</w:t>
      </w:r>
    </w:p>
    <w:p w:rsidR="00472061" w:rsidRPr="00B268ED" w:rsidRDefault="00472061" w:rsidP="00B268ED">
      <w:pPr>
        <w:pStyle w:val="a3"/>
        <w:numPr>
          <w:ilvl w:val="0"/>
          <w:numId w:val="41"/>
        </w:numPr>
        <w:suppressAutoHyphens w:val="0"/>
        <w:overflowPunct w:val="0"/>
        <w:autoSpaceDE w:val="0"/>
        <w:autoSpaceDN w:val="0"/>
        <w:adjustRightInd w:val="0"/>
        <w:spacing w:after="0"/>
        <w:jc w:val="both"/>
        <w:textAlignment w:val="baseline"/>
        <w:rPr>
          <w:color w:val="000000" w:themeColor="text1"/>
          <w:sz w:val="20"/>
          <w:szCs w:val="20"/>
        </w:rPr>
      </w:pPr>
      <w:r w:rsidRPr="00B268ED">
        <w:rPr>
          <w:color w:val="000000" w:themeColor="text1"/>
          <w:sz w:val="20"/>
          <w:szCs w:val="20"/>
        </w:rPr>
        <w:t>общеобразовательные программы (1-4 классы)</w:t>
      </w:r>
    </w:p>
    <w:p w:rsidR="00472061" w:rsidRPr="00B268ED" w:rsidRDefault="00472061" w:rsidP="00B268ED">
      <w:pPr>
        <w:pStyle w:val="a3"/>
        <w:numPr>
          <w:ilvl w:val="12"/>
          <w:numId w:val="0"/>
        </w:numPr>
        <w:rPr>
          <w:color w:val="000000" w:themeColor="text1"/>
          <w:sz w:val="20"/>
          <w:szCs w:val="20"/>
          <w:u w:val="single"/>
        </w:rPr>
      </w:pPr>
      <w:r w:rsidRPr="00B268ED">
        <w:rPr>
          <w:i/>
          <w:color w:val="000000" w:themeColor="text1"/>
          <w:sz w:val="20"/>
          <w:szCs w:val="20"/>
          <w:u w:val="single"/>
        </w:rPr>
        <w:t xml:space="preserve">Образовательные программы основной школы </w:t>
      </w:r>
      <w:r w:rsidRPr="00B268ED">
        <w:rPr>
          <w:color w:val="000000" w:themeColor="text1"/>
          <w:sz w:val="20"/>
          <w:szCs w:val="20"/>
          <w:u w:val="single"/>
        </w:rPr>
        <w:t>(вторая ступень обучения):</w:t>
      </w:r>
    </w:p>
    <w:p w:rsidR="00472061" w:rsidRPr="00B268ED" w:rsidRDefault="00472061" w:rsidP="00B268ED">
      <w:pPr>
        <w:pStyle w:val="a3"/>
        <w:numPr>
          <w:ilvl w:val="0"/>
          <w:numId w:val="42"/>
        </w:numPr>
        <w:suppressAutoHyphens w:val="0"/>
        <w:overflowPunct w:val="0"/>
        <w:autoSpaceDE w:val="0"/>
        <w:autoSpaceDN w:val="0"/>
        <w:adjustRightInd w:val="0"/>
        <w:spacing w:after="0"/>
        <w:jc w:val="both"/>
        <w:textAlignment w:val="baseline"/>
        <w:rPr>
          <w:color w:val="000000" w:themeColor="text1"/>
          <w:sz w:val="20"/>
          <w:szCs w:val="20"/>
        </w:rPr>
      </w:pPr>
      <w:r w:rsidRPr="00B268ED">
        <w:rPr>
          <w:color w:val="000000" w:themeColor="text1"/>
          <w:sz w:val="20"/>
          <w:szCs w:val="20"/>
        </w:rPr>
        <w:t>общеобразовательные программы</w:t>
      </w:r>
    </w:p>
    <w:p w:rsidR="00472061" w:rsidRPr="00B268ED" w:rsidRDefault="00472061" w:rsidP="00B268ED">
      <w:pPr>
        <w:pStyle w:val="a3"/>
        <w:suppressAutoHyphens w:val="0"/>
        <w:overflowPunct w:val="0"/>
        <w:autoSpaceDE w:val="0"/>
        <w:autoSpaceDN w:val="0"/>
        <w:adjustRightInd w:val="0"/>
        <w:spacing w:after="0"/>
        <w:ind w:left="426"/>
        <w:jc w:val="both"/>
        <w:textAlignment w:val="baseline"/>
        <w:rPr>
          <w:color w:val="000000" w:themeColor="text1"/>
          <w:sz w:val="20"/>
          <w:szCs w:val="20"/>
        </w:rPr>
      </w:pPr>
      <w:r w:rsidRPr="00B268ED">
        <w:rPr>
          <w:color w:val="000000" w:themeColor="text1"/>
          <w:sz w:val="20"/>
          <w:szCs w:val="20"/>
        </w:rPr>
        <w:t>образовательные программы углубленного обучения</w:t>
      </w:r>
    </w:p>
    <w:p w:rsidR="00472061" w:rsidRPr="00B268ED" w:rsidRDefault="00472061" w:rsidP="00B268ED">
      <w:pPr>
        <w:pStyle w:val="a3"/>
        <w:numPr>
          <w:ilvl w:val="12"/>
          <w:numId w:val="0"/>
        </w:numPr>
        <w:rPr>
          <w:color w:val="000000" w:themeColor="text1"/>
          <w:spacing w:val="-6"/>
          <w:sz w:val="20"/>
          <w:szCs w:val="20"/>
          <w:u w:val="single"/>
        </w:rPr>
      </w:pPr>
      <w:r w:rsidRPr="00B268ED">
        <w:rPr>
          <w:i/>
          <w:color w:val="000000" w:themeColor="text1"/>
          <w:spacing w:val="-6"/>
          <w:sz w:val="20"/>
          <w:szCs w:val="20"/>
          <w:u w:val="single"/>
        </w:rPr>
        <w:t>Образовательные программы средней (полной) школы</w:t>
      </w:r>
      <w:r w:rsidRPr="00B268ED">
        <w:rPr>
          <w:color w:val="000000" w:themeColor="text1"/>
          <w:spacing w:val="-6"/>
          <w:sz w:val="20"/>
          <w:szCs w:val="20"/>
          <w:u w:val="single"/>
        </w:rPr>
        <w:t xml:space="preserve"> (третья ступень обучения)</w:t>
      </w:r>
    </w:p>
    <w:p w:rsidR="00472061" w:rsidRPr="00B268ED" w:rsidRDefault="00472061" w:rsidP="00B268ED">
      <w:pPr>
        <w:pStyle w:val="a3"/>
        <w:numPr>
          <w:ilvl w:val="0"/>
          <w:numId w:val="43"/>
        </w:numPr>
        <w:suppressAutoHyphens w:val="0"/>
        <w:overflowPunct w:val="0"/>
        <w:autoSpaceDE w:val="0"/>
        <w:autoSpaceDN w:val="0"/>
        <w:adjustRightInd w:val="0"/>
        <w:spacing w:after="0"/>
        <w:jc w:val="both"/>
        <w:textAlignment w:val="baseline"/>
        <w:rPr>
          <w:color w:val="000000" w:themeColor="text1"/>
          <w:sz w:val="20"/>
          <w:szCs w:val="20"/>
        </w:rPr>
      </w:pPr>
      <w:r w:rsidRPr="00B268ED">
        <w:rPr>
          <w:color w:val="000000" w:themeColor="text1"/>
          <w:sz w:val="20"/>
          <w:szCs w:val="20"/>
        </w:rPr>
        <w:t xml:space="preserve">общеобразовательные программы </w:t>
      </w:r>
    </w:p>
    <w:p w:rsidR="00472061" w:rsidRPr="00B268ED" w:rsidRDefault="00472061" w:rsidP="00B268ED">
      <w:pPr>
        <w:pStyle w:val="a3"/>
        <w:suppressAutoHyphens w:val="0"/>
        <w:overflowPunct w:val="0"/>
        <w:autoSpaceDE w:val="0"/>
        <w:autoSpaceDN w:val="0"/>
        <w:adjustRightInd w:val="0"/>
        <w:spacing w:after="0"/>
        <w:ind w:left="426"/>
        <w:jc w:val="both"/>
        <w:textAlignment w:val="baseline"/>
        <w:rPr>
          <w:color w:val="000000" w:themeColor="text1"/>
          <w:sz w:val="20"/>
          <w:szCs w:val="20"/>
        </w:rPr>
      </w:pPr>
      <w:r w:rsidRPr="00B268ED">
        <w:rPr>
          <w:color w:val="000000" w:themeColor="text1"/>
          <w:sz w:val="20"/>
          <w:szCs w:val="20"/>
        </w:rPr>
        <w:t xml:space="preserve">образовательные программы углубленного обучения </w:t>
      </w:r>
    </w:p>
    <w:p w:rsidR="00472061" w:rsidRPr="00B268ED" w:rsidRDefault="00472061" w:rsidP="00B268ED">
      <w:pPr>
        <w:pStyle w:val="a3"/>
        <w:rPr>
          <w:i/>
          <w:color w:val="000000" w:themeColor="text1"/>
          <w:sz w:val="20"/>
          <w:szCs w:val="20"/>
          <w:u w:val="single"/>
        </w:rPr>
      </w:pPr>
      <w:r w:rsidRPr="00B268ED">
        <w:rPr>
          <w:i/>
          <w:color w:val="000000" w:themeColor="text1"/>
          <w:sz w:val="20"/>
          <w:szCs w:val="20"/>
          <w:u w:val="single"/>
        </w:rPr>
        <w:t>Образовательные программы дополнительного образования:</w:t>
      </w:r>
    </w:p>
    <w:p w:rsidR="00472061" w:rsidRPr="00B268ED" w:rsidRDefault="00472061" w:rsidP="00B268ED">
      <w:pPr>
        <w:pStyle w:val="a3"/>
        <w:suppressAutoHyphens w:val="0"/>
        <w:overflowPunct w:val="0"/>
        <w:autoSpaceDE w:val="0"/>
        <w:autoSpaceDN w:val="0"/>
        <w:adjustRightInd w:val="0"/>
        <w:spacing w:after="0"/>
        <w:ind w:left="426"/>
        <w:jc w:val="both"/>
        <w:textAlignment w:val="baseline"/>
        <w:rPr>
          <w:color w:val="000000" w:themeColor="text1"/>
          <w:sz w:val="20"/>
          <w:szCs w:val="20"/>
        </w:rPr>
      </w:pPr>
    </w:p>
    <w:p w:rsidR="00472061" w:rsidRPr="00B268ED" w:rsidRDefault="00472061" w:rsidP="00B268ED">
      <w:pPr>
        <w:pStyle w:val="a3"/>
        <w:rPr>
          <w:i/>
          <w:color w:val="000000" w:themeColor="text1"/>
          <w:sz w:val="20"/>
          <w:szCs w:val="20"/>
          <w:u w:val="single"/>
        </w:rPr>
      </w:pPr>
      <w:r w:rsidRPr="00B268ED">
        <w:rPr>
          <w:i/>
          <w:color w:val="000000" w:themeColor="text1"/>
          <w:sz w:val="20"/>
          <w:szCs w:val="20"/>
          <w:u w:val="single"/>
        </w:rPr>
        <w:t>Программы воспитания и содержания воспитанников, обучающихся</w:t>
      </w:r>
    </w:p>
    <w:p w:rsidR="00472061" w:rsidRPr="00B268ED" w:rsidRDefault="00472061" w:rsidP="00B268ED">
      <w:pPr>
        <w:widowControl/>
        <w:numPr>
          <w:ilvl w:val="0"/>
          <w:numId w:val="44"/>
        </w:numPr>
        <w:rPr>
          <w:rFonts w:ascii="Times New Roman" w:hAnsi="Times New Roman"/>
          <w:bCs/>
          <w:color w:val="000000" w:themeColor="text1"/>
          <w:szCs w:val="20"/>
        </w:rPr>
      </w:pPr>
      <w:r w:rsidRPr="00B268ED">
        <w:rPr>
          <w:rFonts w:ascii="Times New Roman" w:hAnsi="Times New Roman"/>
          <w:bCs/>
          <w:color w:val="000000" w:themeColor="text1"/>
          <w:szCs w:val="20"/>
        </w:rPr>
        <w:t xml:space="preserve"> «Одаренные дети»</w:t>
      </w:r>
    </w:p>
    <w:p w:rsidR="00472061" w:rsidRPr="00B268ED" w:rsidRDefault="00472061" w:rsidP="00B268ED">
      <w:pPr>
        <w:widowControl/>
        <w:numPr>
          <w:ilvl w:val="0"/>
          <w:numId w:val="44"/>
        </w:numPr>
        <w:rPr>
          <w:rFonts w:ascii="Times New Roman" w:hAnsi="Times New Roman"/>
          <w:bCs/>
          <w:color w:val="000000" w:themeColor="text1"/>
          <w:szCs w:val="20"/>
        </w:rPr>
      </w:pPr>
      <w:r w:rsidRPr="00B268ED">
        <w:rPr>
          <w:rFonts w:ascii="Times New Roman" w:eastAsia="Calibri" w:hAnsi="Times New Roman"/>
          <w:bCs/>
          <w:color w:val="000000" w:themeColor="text1"/>
          <w:szCs w:val="20"/>
        </w:rPr>
        <w:t xml:space="preserve">«Оздоровление и формирование здорового образа жизни </w:t>
      </w:r>
      <w:proofErr w:type="gramStart"/>
      <w:r w:rsidRPr="00B268ED">
        <w:rPr>
          <w:rFonts w:ascii="Times New Roman" w:eastAsia="Calibri" w:hAnsi="Times New Roman"/>
          <w:bCs/>
          <w:color w:val="000000" w:themeColor="text1"/>
          <w:szCs w:val="20"/>
        </w:rPr>
        <w:t>обучающихся</w:t>
      </w:r>
      <w:proofErr w:type="gramEnd"/>
      <w:r w:rsidRPr="00B268ED">
        <w:rPr>
          <w:rFonts w:ascii="Times New Roman" w:eastAsia="Calibri" w:hAnsi="Times New Roman"/>
          <w:bCs/>
          <w:color w:val="000000" w:themeColor="text1"/>
          <w:szCs w:val="20"/>
        </w:rPr>
        <w:t>»</w:t>
      </w:r>
    </w:p>
    <w:p w:rsidR="00472061" w:rsidRPr="00B268ED" w:rsidRDefault="00472061" w:rsidP="00B268ED">
      <w:pPr>
        <w:widowControl/>
        <w:numPr>
          <w:ilvl w:val="0"/>
          <w:numId w:val="44"/>
        </w:numPr>
        <w:rPr>
          <w:rFonts w:ascii="Times New Roman" w:hAnsi="Times New Roman"/>
          <w:color w:val="000000" w:themeColor="text1"/>
          <w:szCs w:val="20"/>
        </w:rPr>
      </w:pPr>
      <w:r w:rsidRPr="00B268ED">
        <w:rPr>
          <w:rFonts w:ascii="Times New Roman" w:hAnsi="Times New Roman"/>
          <w:color w:val="000000" w:themeColor="text1"/>
          <w:szCs w:val="20"/>
        </w:rPr>
        <w:t>«Гармонизация межэтнических и межкультурных отношений,</w:t>
      </w:r>
    </w:p>
    <w:p w:rsidR="00472061" w:rsidRPr="00B268ED" w:rsidRDefault="00472061" w:rsidP="00B268ED">
      <w:pPr>
        <w:ind w:left="284"/>
        <w:rPr>
          <w:rFonts w:ascii="Times New Roman" w:hAnsi="Times New Roman"/>
          <w:color w:val="000000" w:themeColor="text1"/>
          <w:szCs w:val="20"/>
        </w:rPr>
      </w:pPr>
      <w:r w:rsidRPr="00B268ED">
        <w:rPr>
          <w:rFonts w:ascii="Times New Roman" w:hAnsi="Times New Roman"/>
          <w:color w:val="000000" w:themeColor="text1"/>
          <w:szCs w:val="20"/>
        </w:rPr>
        <w:t xml:space="preserve">          профилактика проявлений ксенофобии, укрепления толерантности»</w:t>
      </w:r>
    </w:p>
    <w:p w:rsidR="00472061" w:rsidRPr="00B268ED" w:rsidRDefault="00472061" w:rsidP="00B268ED">
      <w:pPr>
        <w:widowControl/>
        <w:numPr>
          <w:ilvl w:val="0"/>
          <w:numId w:val="44"/>
        </w:numPr>
        <w:rPr>
          <w:rFonts w:ascii="Times New Roman" w:eastAsia="Calibri" w:hAnsi="Times New Roman"/>
          <w:color w:val="000000" w:themeColor="text1"/>
          <w:szCs w:val="20"/>
        </w:rPr>
      </w:pPr>
      <w:r w:rsidRPr="00B268ED">
        <w:rPr>
          <w:rFonts w:ascii="Times New Roman" w:hAnsi="Times New Roman"/>
          <w:color w:val="000000" w:themeColor="text1"/>
          <w:szCs w:val="20"/>
          <w:lang w:eastAsia="ru-RU"/>
        </w:rPr>
        <w:t xml:space="preserve"> «</w:t>
      </w:r>
      <w:r w:rsidRPr="00B268ED">
        <w:rPr>
          <w:rFonts w:ascii="Times New Roman" w:eastAsia="Calibri" w:hAnsi="Times New Roman"/>
          <w:color w:val="000000" w:themeColor="text1"/>
          <w:szCs w:val="20"/>
        </w:rPr>
        <w:t xml:space="preserve">Воспитание правовой культуры и формирование законопослушного поведения учащихся» </w:t>
      </w:r>
      <w:r w:rsidRPr="00B268ED">
        <w:rPr>
          <w:rFonts w:ascii="Times New Roman" w:hAnsi="Times New Roman"/>
          <w:color w:val="000000" w:themeColor="text1"/>
          <w:szCs w:val="20"/>
          <w:lang w:eastAsia="ru-RU"/>
        </w:rPr>
        <w:t xml:space="preserve"> </w:t>
      </w:r>
    </w:p>
    <w:p w:rsidR="00472061" w:rsidRPr="00B268ED" w:rsidRDefault="00472061" w:rsidP="00B268ED">
      <w:pPr>
        <w:widowControl/>
        <w:numPr>
          <w:ilvl w:val="0"/>
          <w:numId w:val="44"/>
        </w:numPr>
        <w:rPr>
          <w:rFonts w:ascii="Times New Roman" w:hAnsi="Times New Roman"/>
          <w:color w:val="000000" w:themeColor="text1"/>
          <w:szCs w:val="20"/>
        </w:rPr>
      </w:pPr>
      <w:r w:rsidRPr="00B268ED">
        <w:rPr>
          <w:rFonts w:ascii="Times New Roman" w:hAnsi="Times New Roman"/>
          <w:color w:val="000000" w:themeColor="text1"/>
          <w:szCs w:val="20"/>
          <w:lang w:eastAsia="ru-RU"/>
        </w:rPr>
        <w:t xml:space="preserve"> «</w:t>
      </w:r>
      <w:r w:rsidRPr="00B268ED">
        <w:rPr>
          <w:rFonts w:ascii="Times New Roman" w:hAnsi="Times New Roman"/>
          <w:color w:val="000000" w:themeColor="text1"/>
          <w:szCs w:val="20"/>
        </w:rPr>
        <w:t xml:space="preserve">Гражданско-патриотическое воспитание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w:t>
      </w:r>
    </w:p>
    <w:p w:rsidR="00472061" w:rsidRPr="00B268ED" w:rsidRDefault="00472061" w:rsidP="00B268ED">
      <w:pPr>
        <w:widowControl/>
        <w:numPr>
          <w:ilvl w:val="0"/>
          <w:numId w:val="44"/>
        </w:numPr>
        <w:rPr>
          <w:rFonts w:ascii="Times New Roman" w:hAnsi="Times New Roman"/>
          <w:color w:val="000000" w:themeColor="text1"/>
          <w:szCs w:val="20"/>
        </w:rPr>
      </w:pPr>
      <w:r w:rsidRPr="00B268ED">
        <w:rPr>
          <w:rFonts w:ascii="Times New Roman" w:hAnsi="Times New Roman"/>
          <w:color w:val="000000" w:themeColor="text1"/>
          <w:szCs w:val="20"/>
        </w:rPr>
        <w:t>«Духовно-нравственное воспитание учащихся начального, основного и среднего образования»</w:t>
      </w:r>
    </w:p>
    <w:p w:rsidR="00A66FF6" w:rsidRPr="00B268ED" w:rsidRDefault="00A66FF6" w:rsidP="00B268ED">
      <w:pPr>
        <w:pStyle w:val="a7"/>
        <w:numPr>
          <w:ilvl w:val="0"/>
          <w:numId w:val="44"/>
        </w:numPr>
        <w:rPr>
          <w:rFonts w:ascii="Times New Roman" w:eastAsia="Times New Roman" w:hAnsi="Times New Roman"/>
          <w:i/>
          <w:color w:val="000000" w:themeColor="text1"/>
          <w:szCs w:val="20"/>
          <w:lang w:eastAsia="ru-RU"/>
        </w:rPr>
      </w:pPr>
      <w:r w:rsidRPr="00B268ED">
        <w:rPr>
          <w:rFonts w:ascii="Times New Roman" w:eastAsia="Times New Roman" w:hAnsi="Times New Roman"/>
          <w:b/>
          <w:color w:val="000000" w:themeColor="text1"/>
          <w:szCs w:val="20"/>
          <w:lang w:eastAsia="ru-RU"/>
        </w:rPr>
        <w:t xml:space="preserve">Организационно-педагогическое обеспечение и характеристика учебно-воспитательного процесса: </w:t>
      </w:r>
      <w:r w:rsidRPr="00B268ED">
        <w:rPr>
          <w:rFonts w:ascii="Times New Roman" w:eastAsia="Times New Roman" w:hAnsi="Times New Roman"/>
          <w:b/>
          <w:i/>
          <w:color w:val="000000" w:themeColor="text1"/>
          <w:szCs w:val="20"/>
          <w:lang w:eastAsia="ru-RU"/>
        </w:rPr>
        <w:t>Содержание образования</w:t>
      </w:r>
      <w:r w:rsidRPr="00B268ED">
        <w:rPr>
          <w:rFonts w:ascii="Times New Roman" w:eastAsia="Times New Roman" w:hAnsi="Times New Roman"/>
          <w:i/>
          <w:color w:val="000000" w:themeColor="text1"/>
          <w:szCs w:val="20"/>
          <w:lang w:eastAsia="ru-RU"/>
        </w:rPr>
        <w:t xml:space="preserve"> </w:t>
      </w:r>
    </w:p>
    <w:p w:rsidR="00A66FF6" w:rsidRPr="00B268ED" w:rsidRDefault="00A66FF6" w:rsidP="00B268ED">
      <w:pPr>
        <w:pStyle w:val="a7"/>
        <w:numPr>
          <w:ilvl w:val="0"/>
          <w:numId w:val="44"/>
        </w:numPr>
        <w:rPr>
          <w:rFonts w:ascii="Times New Roman" w:hAnsi="Times New Roman"/>
          <w:b/>
          <w:color w:val="000000" w:themeColor="text1"/>
          <w:szCs w:val="20"/>
          <w:u w:val="single"/>
        </w:rPr>
      </w:pPr>
      <w:r w:rsidRPr="00B268ED">
        <w:rPr>
          <w:rFonts w:ascii="Times New Roman" w:eastAsia="Times New Roman" w:hAnsi="Times New Roman"/>
          <w:color w:val="000000" w:themeColor="text1"/>
          <w:szCs w:val="20"/>
          <w:lang w:eastAsia="ru-RU"/>
        </w:rPr>
        <w:t xml:space="preserve">             </w:t>
      </w:r>
      <w:r w:rsidRPr="00B268ED">
        <w:rPr>
          <w:rFonts w:ascii="Times New Roman" w:hAnsi="Times New Roman"/>
          <w:b/>
          <w:color w:val="000000" w:themeColor="text1"/>
          <w:szCs w:val="20"/>
          <w:u w:val="single"/>
        </w:rPr>
        <w:t>I ступень:</w:t>
      </w:r>
    </w:p>
    <w:p w:rsidR="00A66FF6" w:rsidRPr="00B268ED" w:rsidRDefault="00A66FF6" w:rsidP="00B268ED">
      <w:pPr>
        <w:pStyle w:val="a7"/>
        <w:numPr>
          <w:ilvl w:val="0"/>
          <w:numId w:val="44"/>
        </w:numPr>
        <w:jc w:val="both"/>
        <w:rPr>
          <w:rFonts w:ascii="Times New Roman" w:hAnsi="Times New Roman"/>
          <w:b/>
          <w:color w:val="000000" w:themeColor="text1"/>
          <w:szCs w:val="20"/>
        </w:rPr>
      </w:pPr>
      <w:r w:rsidRPr="00B268ED">
        <w:rPr>
          <w:rFonts w:ascii="Times New Roman" w:hAnsi="Times New Roman"/>
          <w:b/>
          <w:color w:val="000000" w:themeColor="text1"/>
          <w:szCs w:val="20"/>
        </w:rPr>
        <w:tab/>
      </w:r>
      <w:r w:rsidRPr="00B268ED">
        <w:rPr>
          <w:rFonts w:ascii="Times New Roman" w:hAnsi="Times New Roman"/>
          <w:b/>
          <w:color w:val="000000" w:themeColor="text1"/>
          <w:szCs w:val="20"/>
        </w:rPr>
        <w:tab/>
        <w:t>1-4 классы</w:t>
      </w:r>
    </w:p>
    <w:p w:rsidR="00A66FF6" w:rsidRPr="00B268ED" w:rsidRDefault="00A66FF6" w:rsidP="00B268ED">
      <w:pPr>
        <w:pStyle w:val="a7"/>
        <w:numPr>
          <w:ilvl w:val="0"/>
          <w:numId w:val="44"/>
        </w:numPr>
        <w:jc w:val="both"/>
        <w:rPr>
          <w:rFonts w:ascii="Times New Roman" w:hAnsi="Times New Roman"/>
          <w:color w:val="000000" w:themeColor="text1"/>
          <w:szCs w:val="20"/>
        </w:rPr>
      </w:pPr>
      <w:r w:rsidRPr="00B268ED">
        <w:rPr>
          <w:rFonts w:ascii="Times New Roman" w:hAnsi="Times New Roman"/>
          <w:color w:val="000000" w:themeColor="text1"/>
          <w:szCs w:val="20"/>
        </w:rPr>
        <w:tab/>
        <w:t>Получение базового образования на основе разно-темпового обучения</w:t>
      </w:r>
      <w:r w:rsidRPr="00B268ED">
        <w:rPr>
          <w:rFonts w:ascii="Times New Roman" w:hAnsi="Times New Roman"/>
          <w:vanish/>
          <w:color w:val="000000" w:themeColor="text1"/>
          <w:szCs w:val="20"/>
        </w:rPr>
        <w:t>|обучения|</w:t>
      </w:r>
      <w:r w:rsidRPr="00B268ED">
        <w:rPr>
          <w:rFonts w:ascii="Times New Roman" w:hAnsi="Times New Roman"/>
          <w:color w:val="000000" w:themeColor="text1"/>
          <w:szCs w:val="20"/>
        </w:rPr>
        <w:t xml:space="preserve"> и дифференцированного подхода, введения</w:t>
      </w:r>
      <w:r w:rsidRPr="00B268ED">
        <w:rPr>
          <w:rFonts w:ascii="Times New Roman" w:hAnsi="Times New Roman"/>
          <w:vanish/>
          <w:color w:val="000000" w:themeColor="text1"/>
          <w:szCs w:val="20"/>
        </w:rPr>
        <w:t>|ввод|</w:t>
      </w:r>
      <w:r w:rsidRPr="00B268ED">
        <w:rPr>
          <w:rFonts w:ascii="Times New Roman" w:hAnsi="Times New Roman"/>
          <w:color w:val="000000" w:themeColor="text1"/>
          <w:szCs w:val="20"/>
        </w:rPr>
        <w:t xml:space="preserve"> новых курсов, углубленное изучение английского языка. Формирование готовности к</w:t>
      </w:r>
      <w:r w:rsidRPr="00B268ED">
        <w:rPr>
          <w:rFonts w:ascii="Times New Roman" w:hAnsi="Times New Roman"/>
          <w:vanish/>
          <w:color w:val="000000" w:themeColor="text1"/>
          <w:szCs w:val="20"/>
        </w:rPr>
        <w:t>|до|</w:t>
      </w:r>
      <w:r w:rsidRPr="00B268ED">
        <w:rPr>
          <w:rFonts w:ascii="Times New Roman" w:hAnsi="Times New Roman"/>
          <w:color w:val="000000" w:themeColor="text1"/>
          <w:szCs w:val="20"/>
        </w:rPr>
        <w:t xml:space="preserve"> обучению</w:t>
      </w:r>
      <w:r w:rsidRPr="00B268ED">
        <w:rPr>
          <w:rFonts w:ascii="Times New Roman" w:hAnsi="Times New Roman"/>
          <w:vanish/>
          <w:color w:val="000000" w:themeColor="text1"/>
          <w:szCs w:val="20"/>
        </w:rPr>
        <w:t>|обучению|</w:t>
      </w:r>
      <w:r w:rsidRPr="00B268ED">
        <w:rPr>
          <w:rFonts w:ascii="Times New Roman" w:hAnsi="Times New Roman"/>
          <w:color w:val="000000" w:themeColor="text1"/>
          <w:szCs w:val="20"/>
        </w:rPr>
        <w:t xml:space="preserve"> в среднем звене гимназии. Преподавание информатики со</w:t>
      </w:r>
      <w:r w:rsidRPr="00B268ED">
        <w:rPr>
          <w:rFonts w:ascii="Times New Roman" w:hAnsi="Times New Roman"/>
          <w:vanish/>
          <w:color w:val="000000" w:themeColor="text1"/>
          <w:szCs w:val="20"/>
        </w:rPr>
        <w:t>|</w:t>
      </w:r>
      <w:r w:rsidRPr="00B268ED">
        <w:rPr>
          <w:rFonts w:ascii="Times New Roman" w:hAnsi="Times New Roman"/>
          <w:color w:val="000000" w:themeColor="text1"/>
          <w:szCs w:val="20"/>
        </w:rPr>
        <w:t xml:space="preserve"> 2 класса</w:t>
      </w:r>
      <w:r w:rsidRPr="00B268ED">
        <w:rPr>
          <w:rFonts w:ascii="Times New Roman" w:hAnsi="Times New Roman"/>
          <w:vanish/>
          <w:color w:val="000000" w:themeColor="text1"/>
          <w:szCs w:val="20"/>
        </w:rPr>
        <w:t>|</w:t>
      </w:r>
      <w:r w:rsidRPr="00B268ED">
        <w:rPr>
          <w:rFonts w:ascii="Times New Roman" w:hAnsi="Times New Roman"/>
          <w:color w:val="000000" w:themeColor="text1"/>
          <w:szCs w:val="20"/>
        </w:rPr>
        <w:t>.</w:t>
      </w:r>
    </w:p>
    <w:p w:rsidR="00A66FF6" w:rsidRPr="00B268ED" w:rsidRDefault="00A66FF6" w:rsidP="00B268ED">
      <w:pPr>
        <w:pStyle w:val="a7"/>
        <w:numPr>
          <w:ilvl w:val="0"/>
          <w:numId w:val="44"/>
        </w:numPr>
        <w:jc w:val="both"/>
        <w:rPr>
          <w:rFonts w:ascii="Times New Roman" w:hAnsi="Times New Roman"/>
          <w:b/>
          <w:color w:val="000000" w:themeColor="text1"/>
          <w:szCs w:val="20"/>
          <w:u w:val="single"/>
        </w:rPr>
      </w:pPr>
      <w:r w:rsidRPr="00B268ED">
        <w:rPr>
          <w:rFonts w:ascii="Times New Roman" w:hAnsi="Times New Roman"/>
          <w:b/>
          <w:color w:val="000000" w:themeColor="text1"/>
          <w:szCs w:val="20"/>
          <w:u w:val="single"/>
        </w:rPr>
        <w:t>II ступень:</w:t>
      </w:r>
    </w:p>
    <w:p w:rsidR="00A66FF6" w:rsidRPr="00B268ED" w:rsidRDefault="00A66FF6" w:rsidP="00B268ED">
      <w:pPr>
        <w:pStyle w:val="a7"/>
        <w:numPr>
          <w:ilvl w:val="0"/>
          <w:numId w:val="44"/>
        </w:numPr>
        <w:jc w:val="both"/>
        <w:rPr>
          <w:rFonts w:ascii="Times New Roman" w:hAnsi="Times New Roman"/>
          <w:b/>
          <w:color w:val="000000" w:themeColor="text1"/>
          <w:szCs w:val="20"/>
        </w:rPr>
      </w:pPr>
      <w:r w:rsidRPr="00B268ED">
        <w:rPr>
          <w:rFonts w:ascii="Times New Roman" w:hAnsi="Times New Roman"/>
          <w:b/>
          <w:color w:val="000000" w:themeColor="text1"/>
          <w:szCs w:val="20"/>
        </w:rPr>
        <w:tab/>
      </w:r>
      <w:r w:rsidRPr="00B268ED">
        <w:rPr>
          <w:rFonts w:ascii="Times New Roman" w:hAnsi="Times New Roman"/>
          <w:b/>
          <w:color w:val="000000" w:themeColor="text1"/>
          <w:szCs w:val="20"/>
        </w:rPr>
        <w:tab/>
        <w:t>5-6 классы</w:t>
      </w:r>
    </w:p>
    <w:p w:rsidR="00A66FF6" w:rsidRPr="00B268ED" w:rsidRDefault="00A66FF6" w:rsidP="00B268ED">
      <w:pPr>
        <w:pStyle w:val="a7"/>
        <w:numPr>
          <w:ilvl w:val="0"/>
          <w:numId w:val="44"/>
        </w:numPr>
        <w:jc w:val="both"/>
        <w:rPr>
          <w:rFonts w:ascii="Times New Roman" w:hAnsi="Times New Roman"/>
          <w:color w:val="000000" w:themeColor="text1"/>
          <w:szCs w:val="20"/>
        </w:rPr>
      </w:pPr>
      <w:r w:rsidRPr="00B268ED">
        <w:rPr>
          <w:rFonts w:ascii="Times New Roman" w:hAnsi="Times New Roman"/>
          <w:color w:val="000000" w:themeColor="text1"/>
          <w:szCs w:val="20"/>
        </w:rPr>
        <w:t>Коррекция стартовых возможностей учеников в освоении всех учебных дисциплины, углубленное изучения английского языка, получение дополнительных знаний по</w:t>
      </w:r>
      <w:r w:rsidRPr="00B268ED">
        <w:rPr>
          <w:rFonts w:ascii="Times New Roman" w:hAnsi="Times New Roman"/>
          <w:vanish/>
          <w:color w:val="000000" w:themeColor="text1"/>
          <w:szCs w:val="20"/>
        </w:rPr>
        <w:t>|с|</w:t>
      </w:r>
      <w:r w:rsidRPr="00B268ED">
        <w:rPr>
          <w:rFonts w:ascii="Times New Roman" w:hAnsi="Times New Roman"/>
          <w:color w:val="000000" w:themeColor="text1"/>
          <w:szCs w:val="20"/>
        </w:rPr>
        <w:t xml:space="preserve"> информатике, психологии,  народоведению.</w:t>
      </w:r>
    </w:p>
    <w:p w:rsidR="00A66FF6" w:rsidRPr="00B268ED" w:rsidRDefault="00A66FF6" w:rsidP="00B268ED">
      <w:pPr>
        <w:pStyle w:val="a7"/>
        <w:numPr>
          <w:ilvl w:val="0"/>
          <w:numId w:val="44"/>
        </w:numPr>
        <w:jc w:val="both"/>
        <w:rPr>
          <w:rFonts w:ascii="Times New Roman" w:hAnsi="Times New Roman"/>
          <w:b/>
          <w:color w:val="000000" w:themeColor="text1"/>
          <w:szCs w:val="20"/>
        </w:rPr>
      </w:pPr>
      <w:r w:rsidRPr="00B268ED">
        <w:rPr>
          <w:rFonts w:ascii="Times New Roman" w:hAnsi="Times New Roman"/>
          <w:color w:val="000000" w:themeColor="text1"/>
          <w:szCs w:val="20"/>
        </w:rPr>
        <w:tab/>
      </w:r>
      <w:r w:rsidRPr="00B268ED">
        <w:rPr>
          <w:rFonts w:ascii="Times New Roman" w:hAnsi="Times New Roman"/>
          <w:color w:val="000000" w:themeColor="text1"/>
          <w:szCs w:val="20"/>
        </w:rPr>
        <w:tab/>
      </w:r>
      <w:r w:rsidRPr="00B268ED">
        <w:rPr>
          <w:rFonts w:ascii="Times New Roman" w:hAnsi="Times New Roman"/>
          <w:b/>
          <w:color w:val="000000" w:themeColor="text1"/>
          <w:szCs w:val="20"/>
        </w:rPr>
        <w:t>7 класс</w:t>
      </w:r>
    </w:p>
    <w:p w:rsidR="00A66FF6" w:rsidRPr="00B268ED" w:rsidRDefault="00A66FF6" w:rsidP="00B268ED">
      <w:pPr>
        <w:pStyle w:val="a7"/>
        <w:numPr>
          <w:ilvl w:val="0"/>
          <w:numId w:val="44"/>
        </w:numPr>
        <w:jc w:val="both"/>
        <w:rPr>
          <w:rFonts w:ascii="Times New Roman" w:hAnsi="Times New Roman"/>
          <w:color w:val="000000" w:themeColor="text1"/>
          <w:szCs w:val="20"/>
        </w:rPr>
      </w:pPr>
      <w:r w:rsidRPr="00B268ED">
        <w:rPr>
          <w:rFonts w:ascii="Times New Roman" w:hAnsi="Times New Roman"/>
          <w:color w:val="000000" w:themeColor="text1"/>
          <w:szCs w:val="20"/>
        </w:rPr>
        <w:t>Выявление</w:t>
      </w:r>
      <w:r w:rsidRPr="00B268ED">
        <w:rPr>
          <w:rFonts w:ascii="Times New Roman" w:hAnsi="Times New Roman"/>
          <w:vanish/>
          <w:color w:val="000000" w:themeColor="text1"/>
          <w:szCs w:val="20"/>
        </w:rPr>
        <w:t>|обнаружение|</w:t>
      </w:r>
      <w:r w:rsidRPr="00B268ED">
        <w:rPr>
          <w:rFonts w:ascii="Times New Roman" w:hAnsi="Times New Roman"/>
          <w:color w:val="000000" w:themeColor="text1"/>
          <w:szCs w:val="20"/>
        </w:rPr>
        <w:t xml:space="preserve"> склонностей и способностей учеников для дальнейшего профилирования, углубленного</w:t>
      </w:r>
      <w:r w:rsidRPr="00B268ED">
        <w:rPr>
          <w:rFonts w:ascii="Times New Roman" w:hAnsi="Times New Roman"/>
          <w:vanish/>
          <w:color w:val="000000" w:themeColor="text1"/>
          <w:szCs w:val="20"/>
        </w:rPr>
        <w:t>|</w:t>
      </w:r>
      <w:r w:rsidRPr="00B268ED">
        <w:rPr>
          <w:rFonts w:ascii="Times New Roman" w:hAnsi="Times New Roman"/>
          <w:color w:val="000000" w:themeColor="text1"/>
          <w:szCs w:val="20"/>
        </w:rPr>
        <w:t xml:space="preserve"> изучения отдельных предметов</w:t>
      </w:r>
      <w:r w:rsidRPr="00B268ED">
        <w:rPr>
          <w:rFonts w:ascii="Times New Roman" w:hAnsi="Times New Roman"/>
          <w:vanish/>
          <w:color w:val="000000" w:themeColor="text1"/>
          <w:szCs w:val="20"/>
        </w:rPr>
        <w:t>|</w:t>
      </w:r>
      <w:r w:rsidRPr="00B268ED">
        <w:rPr>
          <w:rFonts w:ascii="Times New Roman" w:hAnsi="Times New Roman"/>
          <w:color w:val="000000" w:themeColor="text1"/>
          <w:szCs w:val="20"/>
        </w:rPr>
        <w:t>, путем создания динамических</w:t>
      </w:r>
      <w:r w:rsidRPr="00B268ED">
        <w:rPr>
          <w:rFonts w:ascii="Times New Roman" w:hAnsi="Times New Roman"/>
          <w:vanish/>
          <w:color w:val="000000" w:themeColor="text1"/>
          <w:szCs w:val="20"/>
        </w:rPr>
        <w:t>|динамичной|</w:t>
      </w:r>
      <w:r w:rsidRPr="00B268ED">
        <w:rPr>
          <w:rFonts w:ascii="Times New Roman" w:hAnsi="Times New Roman"/>
          <w:color w:val="000000" w:themeColor="text1"/>
          <w:szCs w:val="20"/>
        </w:rPr>
        <w:t xml:space="preserve"> групп из</w:t>
      </w:r>
      <w:r w:rsidRPr="00B268ED">
        <w:rPr>
          <w:rFonts w:ascii="Times New Roman" w:hAnsi="Times New Roman"/>
          <w:vanish/>
          <w:color w:val="000000" w:themeColor="text1"/>
          <w:szCs w:val="20"/>
        </w:rPr>
        <w:t>|с|</w:t>
      </w:r>
      <w:r w:rsidRPr="00B268ED">
        <w:rPr>
          <w:rFonts w:ascii="Times New Roman" w:hAnsi="Times New Roman"/>
          <w:color w:val="000000" w:themeColor="text1"/>
          <w:szCs w:val="20"/>
        </w:rPr>
        <w:t xml:space="preserve"> будущих профилей.</w:t>
      </w:r>
    </w:p>
    <w:p w:rsidR="00A66FF6" w:rsidRPr="00B268ED" w:rsidRDefault="00A66FF6" w:rsidP="00B268ED">
      <w:pPr>
        <w:pStyle w:val="a7"/>
        <w:numPr>
          <w:ilvl w:val="0"/>
          <w:numId w:val="44"/>
        </w:numPr>
        <w:jc w:val="both"/>
        <w:rPr>
          <w:rFonts w:ascii="Times New Roman" w:hAnsi="Times New Roman"/>
          <w:b/>
          <w:color w:val="000000" w:themeColor="text1"/>
          <w:szCs w:val="20"/>
        </w:rPr>
      </w:pPr>
      <w:r w:rsidRPr="00B268ED">
        <w:rPr>
          <w:rFonts w:ascii="Times New Roman" w:hAnsi="Times New Roman"/>
          <w:color w:val="000000" w:themeColor="text1"/>
          <w:szCs w:val="20"/>
        </w:rPr>
        <w:tab/>
      </w:r>
      <w:r w:rsidRPr="00B268ED">
        <w:rPr>
          <w:rFonts w:ascii="Times New Roman" w:hAnsi="Times New Roman"/>
          <w:color w:val="000000" w:themeColor="text1"/>
          <w:szCs w:val="20"/>
        </w:rPr>
        <w:tab/>
      </w:r>
      <w:r w:rsidRPr="00B268ED">
        <w:rPr>
          <w:rFonts w:ascii="Times New Roman" w:hAnsi="Times New Roman"/>
          <w:b/>
          <w:color w:val="000000" w:themeColor="text1"/>
          <w:szCs w:val="20"/>
        </w:rPr>
        <w:t>8-9 классы</w:t>
      </w:r>
    </w:p>
    <w:p w:rsidR="00A66FF6" w:rsidRPr="00B268ED" w:rsidRDefault="00A66FF6" w:rsidP="00B268ED">
      <w:pPr>
        <w:pStyle w:val="a7"/>
        <w:numPr>
          <w:ilvl w:val="0"/>
          <w:numId w:val="44"/>
        </w:numPr>
        <w:jc w:val="both"/>
        <w:rPr>
          <w:rFonts w:ascii="Times New Roman" w:hAnsi="Times New Roman"/>
          <w:color w:val="000000" w:themeColor="text1"/>
          <w:szCs w:val="20"/>
        </w:rPr>
      </w:pPr>
      <w:r w:rsidRPr="00B268ED">
        <w:rPr>
          <w:rFonts w:ascii="Times New Roman" w:hAnsi="Times New Roman"/>
          <w:color w:val="000000" w:themeColor="text1"/>
          <w:szCs w:val="20"/>
        </w:rPr>
        <w:t>Предоставление возможности выбора вектора обучения</w:t>
      </w:r>
      <w:r w:rsidRPr="00B268ED">
        <w:rPr>
          <w:rFonts w:ascii="Times New Roman" w:hAnsi="Times New Roman"/>
          <w:vanish/>
          <w:color w:val="000000" w:themeColor="text1"/>
          <w:szCs w:val="20"/>
        </w:rPr>
        <w:t>|обучения|</w:t>
      </w:r>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экономико- математического</w:t>
      </w:r>
      <w:proofErr w:type="gramEnd"/>
      <w:r w:rsidRPr="00B268ED">
        <w:rPr>
          <w:rFonts w:ascii="Times New Roman" w:hAnsi="Times New Roman"/>
          <w:color w:val="000000" w:themeColor="text1"/>
          <w:szCs w:val="20"/>
        </w:rPr>
        <w:t>, физико-математического, химико-биологического, иностранных языков</w:t>
      </w:r>
      <w:r w:rsidRPr="00B268ED">
        <w:rPr>
          <w:rFonts w:ascii="Times New Roman" w:hAnsi="Times New Roman"/>
          <w:vanish/>
          <w:color w:val="000000" w:themeColor="text1"/>
          <w:szCs w:val="20"/>
        </w:rPr>
        <w:t>|речи|</w:t>
      </w:r>
      <w:r w:rsidRPr="00B268ED">
        <w:rPr>
          <w:rFonts w:ascii="Times New Roman" w:hAnsi="Times New Roman"/>
          <w:color w:val="000000" w:themeColor="text1"/>
          <w:szCs w:val="20"/>
        </w:rPr>
        <w:t>, историко-правоведческого, украинская филология.</w:t>
      </w:r>
    </w:p>
    <w:p w:rsidR="00A66FF6" w:rsidRPr="00B268ED" w:rsidRDefault="00A66FF6" w:rsidP="00B268ED">
      <w:pPr>
        <w:pStyle w:val="a7"/>
        <w:numPr>
          <w:ilvl w:val="0"/>
          <w:numId w:val="44"/>
        </w:numPr>
        <w:jc w:val="both"/>
        <w:rPr>
          <w:rFonts w:ascii="Times New Roman" w:hAnsi="Times New Roman"/>
          <w:color w:val="000000" w:themeColor="text1"/>
          <w:szCs w:val="20"/>
        </w:rPr>
      </w:pPr>
      <w:r w:rsidRPr="00B268ED">
        <w:rPr>
          <w:rFonts w:ascii="Times New Roman" w:hAnsi="Times New Roman"/>
          <w:color w:val="000000" w:themeColor="text1"/>
          <w:szCs w:val="20"/>
        </w:rPr>
        <w:t>Обязательное  углубленное</w:t>
      </w:r>
      <w:r w:rsidRPr="00B268ED">
        <w:rPr>
          <w:rFonts w:ascii="Times New Roman" w:hAnsi="Times New Roman"/>
          <w:vanish/>
          <w:color w:val="000000" w:themeColor="text1"/>
          <w:szCs w:val="20"/>
        </w:rPr>
        <w:t>|</w:t>
      </w:r>
      <w:r w:rsidRPr="00B268ED">
        <w:rPr>
          <w:rFonts w:ascii="Times New Roman" w:hAnsi="Times New Roman"/>
          <w:color w:val="000000" w:themeColor="text1"/>
          <w:szCs w:val="20"/>
        </w:rPr>
        <w:t xml:space="preserve"> изучение информатики. Введение спецкурсов</w:t>
      </w:r>
      <w:r w:rsidRPr="00B268ED">
        <w:rPr>
          <w:rFonts w:ascii="Times New Roman" w:hAnsi="Times New Roman"/>
          <w:vanish/>
          <w:color w:val="000000" w:themeColor="text1"/>
          <w:szCs w:val="20"/>
        </w:rPr>
        <w:t>|</w:t>
      </w:r>
      <w:r w:rsidRPr="00B268ED">
        <w:rPr>
          <w:rFonts w:ascii="Times New Roman" w:hAnsi="Times New Roman"/>
          <w:color w:val="000000" w:themeColor="text1"/>
          <w:szCs w:val="20"/>
        </w:rPr>
        <w:t>.</w:t>
      </w:r>
    </w:p>
    <w:p w:rsidR="00A66FF6" w:rsidRPr="00B268ED" w:rsidRDefault="00A66FF6" w:rsidP="00B268ED">
      <w:pPr>
        <w:pStyle w:val="a7"/>
        <w:numPr>
          <w:ilvl w:val="0"/>
          <w:numId w:val="44"/>
        </w:numPr>
        <w:jc w:val="both"/>
        <w:rPr>
          <w:rFonts w:ascii="Times New Roman" w:hAnsi="Times New Roman"/>
          <w:b/>
          <w:color w:val="000000" w:themeColor="text1"/>
          <w:szCs w:val="20"/>
          <w:u w:val="single"/>
        </w:rPr>
      </w:pPr>
      <w:r w:rsidRPr="00B268ED">
        <w:rPr>
          <w:rFonts w:ascii="Times New Roman" w:hAnsi="Times New Roman"/>
          <w:b/>
          <w:color w:val="000000" w:themeColor="text1"/>
          <w:szCs w:val="20"/>
          <w:u w:val="single"/>
        </w:rPr>
        <w:t>III ступень:</w:t>
      </w:r>
    </w:p>
    <w:p w:rsidR="00A66FF6" w:rsidRPr="00B268ED" w:rsidRDefault="00A66FF6" w:rsidP="00B268ED">
      <w:pPr>
        <w:pStyle w:val="a7"/>
        <w:numPr>
          <w:ilvl w:val="0"/>
          <w:numId w:val="44"/>
        </w:numPr>
        <w:jc w:val="both"/>
        <w:rPr>
          <w:rFonts w:ascii="Times New Roman" w:hAnsi="Times New Roman"/>
          <w:b/>
          <w:color w:val="000000" w:themeColor="text1"/>
          <w:szCs w:val="20"/>
        </w:rPr>
      </w:pPr>
      <w:r w:rsidRPr="00B268ED">
        <w:rPr>
          <w:rFonts w:ascii="Times New Roman" w:hAnsi="Times New Roman"/>
          <w:b/>
          <w:color w:val="000000" w:themeColor="text1"/>
          <w:szCs w:val="20"/>
        </w:rPr>
        <w:tab/>
      </w:r>
      <w:r w:rsidRPr="00B268ED">
        <w:rPr>
          <w:rFonts w:ascii="Times New Roman" w:hAnsi="Times New Roman"/>
          <w:b/>
          <w:color w:val="000000" w:themeColor="text1"/>
          <w:szCs w:val="20"/>
        </w:rPr>
        <w:tab/>
        <w:t>10-11 классы</w:t>
      </w:r>
    </w:p>
    <w:p w:rsidR="00A66FF6" w:rsidRPr="00B268ED" w:rsidRDefault="00A66FF6" w:rsidP="00B268ED">
      <w:pPr>
        <w:pStyle w:val="a7"/>
        <w:numPr>
          <w:ilvl w:val="0"/>
          <w:numId w:val="44"/>
        </w:numPr>
        <w:jc w:val="both"/>
        <w:rPr>
          <w:rFonts w:ascii="Times New Roman" w:hAnsi="Times New Roman"/>
          <w:color w:val="000000" w:themeColor="text1"/>
          <w:szCs w:val="20"/>
        </w:rPr>
      </w:pPr>
      <w:r w:rsidRPr="00B268ED">
        <w:rPr>
          <w:rFonts w:ascii="Times New Roman" w:hAnsi="Times New Roman"/>
          <w:color w:val="000000" w:themeColor="text1"/>
          <w:szCs w:val="20"/>
        </w:rPr>
        <w:t>Предоставление возможности продолжить</w:t>
      </w:r>
      <w:r w:rsidRPr="00B268ED">
        <w:rPr>
          <w:rFonts w:ascii="Times New Roman" w:hAnsi="Times New Roman"/>
          <w:vanish/>
          <w:color w:val="000000" w:themeColor="text1"/>
          <w:szCs w:val="20"/>
        </w:rPr>
        <w:t>|продлить|</w:t>
      </w:r>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обучение по</w:t>
      </w:r>
      <w:proofErr w:type="gramEnd"/>
      <w:r w:rsidRPr="00B268ED">
        <w:rPr>
          <w:rFonts w:ascii="Times New Roman" w:hAnsi="Times New Roman"/>
          <w:vanish/>
          <w:color w:val="000000" w:themeColor="text1"/>
          <w:szCs w:val="20"/>
        </w:rPr>
        <w:t>|обучение|</w:t>
      </w:r>
      <w:r w:rsidRPr="00B268ED">
        <w:rPr>
          <w:rFonts w:ascii="Times New Roman" w:hAnsi="Times New Roman"/>
          <w:color w:val="000000" w:themeColor="text1"/>
          <w:szCs w:val="20"/>
        </w:rPr>
        <w:t xml:space="preserve"> избранному профилю, ориентация на будущую профессию за счет введения</w:t>
      </w:r>
      <w:r w:rsidRPr="00B268ED">
        <w:rPr>
          <w:rFonts w:ascii="Times New Roman" w:hAnsi="Times New Roman"/>
          <w:vanish/>
          <w:color w:val="000000" w:themeColor="text1"/>
          <w:szCs w:val="20"/>
        </w:rPr>
        <w:t>|ввода|</w:t>
      </w:r>
      <w:r w:rsidRPr="00B268ED">
        <w:rPr>
          <w:rFonts w:ascii="Times New Roman" w:hAnsi="Times New Roman"/>
          <w:color w:val="000000" w:themeColor="text1"/>
          <w:szCs w:val="20"/>
        </w:rPr>
        <w:t xml:space="preserve"> спецкурсов,  целью которых</w:t>
      </w:r>
      <w:r w:rsidRPr="00B268ED">
        <w:rPr>
          <w:rFonts w:ascii="Times New Roman" w:hAnsi="Times New Roman"/>
          <w:vanish/>
          <w:color w:val="000000" w:themeColor="text1"/>
          <w:szCs w:val="20"/>
        </w:rPr>
        <w:t>|каких|</w:t>
      </w:r>
      <w:r w:rsidRPr="00B268ED">
        <w:rPr>
          <w:rFonts w:ascii="Times New Roman" w:hAnsi="Times New Roman"/>
          <w:color w:val="000000" w:themeColor="text1"/>
          <w:szCs w:val="20"/>
        </w:rPr>
        <w:t xml:space="preserve"> является подготовка к</w:t>
      </w:r>
      <w:r w:rsidRPr="00B268ED">
        <w:rPr>
          <w:rFonts w:ascii="Times New Roman" w:hAnsi="Times New Roman"/>
          <w:vanish/>
          <w:color w:val="000000" w:themeColor="text1"/>
          <w:szCs w:val="20"/>
        </w:rPr>
        <w:t>|до|</w:t>
      </w:r>
      <w:r w:rsidRPr="00B268ED">
        <w:rPr>
          <w:rFonts w:ascii="Times New Roman" w:hAnsi="Times New Roman"/>
          <w:color w:val="000000" w:themeColor="text1"/>
          <w:szCs w:val="20"/>
        </w:rPr>
        <w:t xml:space="preserve"> вступлению в ВУЗЫ.</w:t>
      </w:r>
    </w:p>
    <w:p w:rsidR="00A66FF6" w:rsidRPr="00B268ED" w:rsidRDefault="00A66FF6" w:rsidP="00B268ED">
      <w:pPr>
        <w:pStyle w:val="ae"/>
        <w:numPr>
          <w:ilvl w:val="0"/>
          <w:numId w:val="44"/>
        </w:numPr>
        <w:spacing w:before="0" w:after="0"/>
        <w:rPr>
          <w:color w:val="000000" w:themeColor="text1"/>
        </w:rPr>
      </w:pPr>
      <w:r w:rsidRPr="00B268ED">
        <w:rPr>
          <w:b/>
          <w:bCs/>
          <w:i/>
          <w:iCs/>
          <w:color w:val="000000" w:themeColor="text1"/>
        </w:rPr>
        <w:t>Система обучения в гимназии:</w:t>
      </w:r>
      <w:r w:rsidRPr="00B268ED">
        <w:rPr>
          <w:color w:val="000000" w:themeColor="text1"/>
        </w:rPr>
        <w:t xml:space="preserve"> </w:t>
      </w:r>
    </w:p>
    <w:tbl>
      <w:tblPr>
        <w:tblW w:w="969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40"/>
        <w:gridCol w:w="3351"/>
        <w:gridCol w:w="4608"/>
      </w:tblGrid>
      <w:tr w:rsidR="00A66FF6" w:rsidRPr="00B268ED" w:rsidTr="007060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Ступень образования</w:t>
            </w:r>
          </w:p>
        </w:tc>
        <w:tc>
          <w:tcPr>
            <w:tcW w:w="0" w:type="auto"/>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Формы получения образования</w:t>
            </w:r>
          </w:p>
        </w:tc>
        <w:tc>
          <w:tcPr>
            <w:tcW w:w="4563"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Характеристика учебных программ, используемых в учебном процессе</w:t>
            </w:r>
          </w:p>
        </w:tc>
      </w:tr>
      <w:tr w:rsidR="00A66FF6" w:rsidRPr="00B268ED" w:rsidTr="00706026">
        <w:trPr>
          <w:trHeight w:val="140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Начальное образование</w:t>
            </w:r>
          </w:p>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1-4 классы</w:t>
            </w:r>
          </w:p>
        </w:tc>
        <w:tc>
          <w:tcPr>
            <w:tcW w:w="0" w:type="auto"/>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proofErr w:type="gramStart"/>
            <w:r w:rsidRPr="00B268ED">
              <w:rPr>
                <w:rFonts w:ascii="Times New Roman" w:hAnsi="Times New Roman"/>
                <w:color w:val="000000" w:themeColor="text1"/>
                <w:szCs w:val="20"/>
              </w:rPr>
              <w:t>Очная</w:t>
            </w:r>
            <w:proofErr w:type="gramEnd"/>
            <w:r w:rsidRPr="00B268ED">
              <w:rPr>
                <w:rFonts w:ascii="Times New Roman" w:hAnsi="Times New Roman"/>
                <w:color w:val="000000" w:themeColor="text1"/>
                <w:szCs w:val="20"/>
              </w:rPr>
              <w:t xml:space="preserve">, </w:t>
            </w:r>
            <w:r w:rsidR="002F7056" w:rsidRPr="00B268ED">
              <w:rPr>
                <w:rFonts w:ascii="Times New Roman" w:hAnsi="Times New Roman"/>
                <w:color w:val="000000" w:themeColor="text1"/>
                <w:szCs w:val="20"/>
              </w:rPr>
              <w:t>индивидуальное</w:t>
            </w:r>
            <w:r w:rsidRPr="00B268ED">
              <w:rPr>
                <w:rFonts w:ascii="Times New Roman" w:hAnsi="Times New Roman"/>
                <w:color w:val="000000" w:themeColor="text1"/>
                <w:szCs w:val="20"/>
              </w:rPr>
              <w:t xml:space="preserve"> обучение,</w:t>
            </w:r>
          </w:p>
        </w:tc>
        <w:tc>
          <w:tcPr>
            <w:tcW w:w="4563"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ФГОС </w:t>
            </w:r>
          </w:p>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УМК «Школы России»</w:t>
            </w:r>
          </w:p>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Программы традиционного обучения;</w:t>
            </w:r>
          </w:p>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Составительские программы, используются для дополнительного образования.</w:t>
            </w:r>
          </w:p>
        </w:tc>
      </w:tr>
      <w:tr w:rsidR="00A66FF6" w:rsidRPr="00B268ED" w:rsidTr="007060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Основное образование</w:t>
            </w:r>
          </w:p>
          <w:p w:rsidR="00A66FF6" w:rsidRPr="00B268ED" w:rsidRDefault="00A66FF6" w:rsidP="00B268ED">
            <w:pPr>
              <w:spacing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5-9 классы,</w:t>
            </w:r>
          </w:p>
        </w:tc>
        <w:tc>
          <w:tcPr>
            <w:tcW w:w="0" w:type="auto"/>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jc w:val="center"/>
              <w:rPr>
                <w:rFonts w:ascii="Times New Roman" w:hAnsi="Times New Roman"/>
                <w:color w:val="000000" w:themeColor="text1"/>
                <w:szCs w:val="20"/>
              </w:rPr>
            </w:pPr>
            <w:proofErr w:type="gramStart"/>
            <w:r w:rsidRPr="00B268ED">
              <w:rPr>
                <w:rFonts w:ascii="Times New Roman" w:hAnsi="Times New Roman"/>
                <w:color w:val="000000" w:themeColor="text1"/>
                <w:szCs w:val="20"/>
              </w:rPr>
              <w:t>Очная</w:t>
            </w:r>
            <w:proofErr w:type="gramEnd"/>
            <w:r w:rsidRPr="00B268ED">
              <w:rPr>
                <w:rFonts w:ascii="Times New Roman" w:hAnsi="Times New Roman"/>
                <w:color w:val="000000" w:themeColor="text1"/>
                <w:szCs w:val="20"/>
              </w:rPr>
              <w:t>, экстернат,</w:t>
            </w:r>
          </w:p>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В 9 классах организована </w:t>
            </w:r>
            <w:proofErr w:type="spellStart"/>
            <w:r w:rsidRPr="00B268ED">
              <w:rPr>
                <w:rFonts w:ascii="Times New Roman" w:hAnsi="Times New Roman"/>
                <w:color w:val="000000" w:themeColor="text1"/>
                <w:szCs w:val="20"/>
              </w:rPr>
              <w:t>предпрофильная</w:t>
            </w:r>
            <w:proofErr w:type="spellEnd"/>
            <w:r w:rsidRPr="00B268ED">
              <w:rPr>
                <w:rFonts w:ascii="Times New Roman" w:hAnsi="Times New Roman"/>
                <w:color w:val="000000" w:themeColor="text1"/>
                <w:szCs w:val="20"/>
              </w:rPr>
              <w:t xml:space="preserve"> подготовка</w:t>
            </w:r>
          </w:p>
        </w:tc>
        <w:tc>
          <w:tcPr>
            <w:tcW w:w="4563"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ФГОС Программы основного общего образования; Составительские программы, используются для дополнительного образования.</w:t>
            </w:r>
          </w:p>
        </w:tc>
      </w:tr>
    </w:tbl>
    <w:p w:rsidR="00A66FF6" w:rsidRPr="00B268ED" w:rsidRDefault="00A66FF6" w:rsidP="00B268ED">
      <w:pPr>
        <w:pStyle w:val="a7"/>
        <w:numPr>
          <w:ilvl w:val="0"/>
          <w:numId w:val="44"/>
        </w:numPr>
        <w:rPr>
          <w:rFonts w:ascii="Times New Roman" w:hAnsi="Times New Roman"/>
          <w:vanish/>
          <w:color w:val="000000" w:themeColor="text1"/>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49"/>
        <w:gridCol w:w="3356"/>
        <w:gridCol w:w="4271"/>
      </w:tblGrid>
      <w:tr w:rsidR="00A66FF6" w:rsidRPr="00B268ED" w:rsidTr="00706026">
        <w:trPr>
          <w:tblCellSpacing w:w="15" w:type="dxa"/>
        </w:trPr>
        <w:tc>
          <w:tcPr>
            <w:tcW w:w="1865"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Ступень образования</w:t>
            </w:r>
          </w:p>
        </w:tc>
        <w:tc>
          <w:tcPr>
            <w:tcW w:w="3507"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Формы получения образования</w:t>
            </w:r>
          </w:p>
        </w:tc>
        <w:tc>
          <w:tcPr>
            <w:tcW w:w="4491"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Характеристика учебных программ, используемых в учебном процессе</w:t>
            </w:r>
          </w:p>
        </w:tc>
      </w:tr>
      <w:tr w:rsidR="00A66FF6" w:rsidRPr="00B268ED" w:rsidTr="00706026">
        <w:trPr>
          <w:trHeight w:val="1977"/>
          <w:tblCellSpacing w:w="15" w:type="dxa"/>
        </w:trPr>
        <w:tc>
          <w:tcPr>
            <w:tcW w:w="1865"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Среднее (полное) общее образование</w:t>
            </w:r>
          </w:p>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10-11 классы:</w:t>
            </w:r>
          </w:p>
        </w:tc>
        <w:tc>
          <w:tcPr>
            <w:tcW w:w="3507"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proofErr w:type="gramStart"/>
            <w:r w:rsidRPr="00B268ED">
              <w:rPr>
                <w:rFonts w:ascii="Times New Roman" w:hAnsi="Times New Roman"/>
                <w:color w:val="000000" w:themeColor="text1"/>
                <w:szCs w:val="20"/>
              </w:rPr>
              <w:t>Очная</w:t>
            </w:r>
            <w:proofErr w:type="gramEnd"/>
            <w:r w:rsidRPr="00B268ED">
              <w:rPr>
                <w:rFonts w:ascii="Times New Roman" w:hAnsi="Times New Roman"/>
                <w:color w:val="000000" w:themeColor="text1"/>
                <w:szCs w:val="20"/>
              </w:rPr>
              <w:t xml:space="preserve">, </w:t>
            </w:r>
            <w:r w:rsidR="002F7056" w:rsidRPr="00B268ED">
              <w:rPr>
                <w:rFonts w:ascii="Times New Roman" w:hAnsi="Times New Roman"/>
                <w:color w:val="000000" w:themeColor="text1"/>
                <w:szCs w:val="20"/>
              </w:rPr>
              <w:t>самообразование</w:t>
            </w:r>
          </w:p>
        </w:tc>
        <w:tc>
          <w:tcPr>
            <w:tcW w:w="4491" w:type="dxa"/>
            <w:tcBorders>
              <w:top w:val="outset" w:sz="6" w:space="0" w:color="auto"/>
              <w:left w:val="outset" w:sz="6" w:space="0" w:color="auto"/>
              <w:bottom w:val="outset" w:sz="6" w:space="0" w:color="auto"/>
              <w:right w:val="outset" w:sz="6" w:space="0" w:color="auto"/>
            </w:tcBorders>
            <w:vAlign w:val="center"/>
          </w:tcPr>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Программы среднего (полного) общего образования базового и профильного уровня, рекомендованные МО и науки РФ;</w:t>
            </w:r>
          </w:p>
          <w:p w:rsidR="00A66FF6" w:rsidRPr="00B268ED" w:rsidRDefault="00A66FF6"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Авторские и составительские программы, используются для элективных курсов.</w:t>
            </w:r>
          </w:p>
        </w:tc>
      </w:tr>
    </w:tbl>
    <w:p w:rsidR="00A66FF6" w:rsidRPr="00B268ED" w:rsidRDefault="00A66FF6" w:rsidP="00B268ED">
      <w:pPr>
        <w:pStyle w:val="ae"/>
        <w:numPr>
          <w:ilvl w:val="0"/>
          <w:numId w:val="44"/>
        </w:numPr>
        <w:spacing w:before="0" w:after="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274"/>
        <w:gridCol w:w="2293"/>
        <w:gridCol w:w="2715"/>
      </w:tblGrid>
      <w:tr w:rsidR="00A66FF6" w:rsidRPr="00B268ED" w:rsidTr="00706026">
        <w:tc>
          <w:tcPr>
            <w:tcW w:w="10031" w:type="dxa"/>
            <w:gridSpan w:val="4"/>
          </w:tcPr>
          <w:p w:rsidR="00A66FF6" w:rsidRPr="00B268ED" w:rsidRDefault="00A66FF6" w:rsidP="00B268ED">
            <w:pPr>
              <w:jc w:val="center"/>
              <w:rPr>
                <w:rFonts w:ascii="Times New Roman" w:hAnsi="Times New Roman"/>
                <w:b/>
                <w:color w:val="000000" w:themeColor="text1"/>
                <w:szCs w:val="20"/>
              </w:rPr>
            </w:pPr>
            <w:r w:rsidRPr="00B268ED">
              <w:rPr>
                <w:rFonts w:ascii="Times New Roman" w:hAnsi="Times New Roman"/>
                <w:b/>
                <w:color w:val="000000" w:themeColor="text1"/>
                <w:szCs w:val="20"/>
              </w:rPr>
              <w:t>Образовательная программа повышенного уровня гимназии</w:t>
            </w:r>
          </w:p>
        </w:tc>
      </w:tr>
      <w:tr w:rsidR="00A66FF6" w:rsidRPr="00B268ED" w:rsidTr="00706026">
        <w:tc>
          <w:tcPr>
            <w:tcW w:w="2392" w:type="dxa"/>
          </w:tcPr>
          <w:p w:rsidR="00A66FF6" w:rsidRPr="00B268ED" w:rsidRDefault="00A66FF6" w:rsidP="00B268ED">
            <w:pPr>
              <w:jc w:val="center"/>
              <w:rPr>
                <w:rFonts w:ascii="Times New Roman" w:hAnsi="Times New Roman"/>
                <w:b/>
                <w:i/>
                <w:color w:val="000000" w:themeColor="text1"/>
                <w:szCs w:val="20"/>
              </w:rPr>
            </w:pPr>
            <w:r w:rsidRPr="00B268ED">
              <w:rPr>
                <w:rFonts w:ascii="Times New Roman" w:hAnsi="Times New Roman"/>
                <w:b/>
                <w:i/>
                <w:color w:val="000000" w:themeColor="text1"/>
                <w:szCs w:val="20"/>
              </w:rPr>
              <w:t>Образовательные программы</w:t>
            </w:r>
          </w:p>
        </w:tc>
        <w:tc>
          <w:tcPr>
            <w:tcW w:w="2393" w:type="dxa"/>
          </w:tcPr>
          <w:p w:rsidR="00A66FF6" w:rsidRPr="00B268ED" w:rsidRDefault="00A66FF6" w:rsidP="00B268ED">
            <w:pPr>
              <w:jc w:val="center"/>
              <w:rPr>
                <w:rFonts w:ascii="Times New Roman" w:hAnsi="Times New Roman"/>
                <w:b/>
                <w:i/>
                <w:color w:val="000000" w:themeColor="text1"/>
                <w:szCs w:val="20"/>
              </w:rPr>
            </w:pPr>
            <w:r w:rsidRPr="00B268ED">
              <w:rPr>
                <w:rFonts w:ascii="Times New Roman" w:hAnsi="Times New Roman"/>
                <w:b/>
                <w:i/>
                <w:color w:val="000000" w:themeColor="text1"/>
                <w:szCs w:val="20"/>
              </w:rPr>
              <w:t xml:space="preserve">Основная </w:t>
            </w:r>
          </w:p>
        </w:tc>
        <w:tc>
          <w:tcPr>
            <w:tcW w:w="2393" w:type="dxa"/>
          </w:tcPr>
          <w:p w:rsidR="00A66FF6" w:rsidRPr="00B268ED" w:rsidRDefault="00A66FF6" w:rsidP="00B268ED">
            <w:pPr>
              <w:jc w:val="center"/>
              <w:rPr>
                <w:rFonts w:ascii="Times New Roman" w:hAnsi="Times New Roman"/>
                <w:b/>
                <w:i/>
                <w:color w:val="000000" w:themeColor="text1"/>
                <w:szCs w:val="20"/>
              </w:rPr>
            </w:pPr>
            <w:r w:rsidRPr="00B268ED">
              <w:rPr>
                <w:rFonts w:ascii="Times New Roman" w:hAnsi="Times New Roman"/>
                <w:b/>
                <w:i/>
                <w:color w:val="000000" w:themeColor="text1"/>
                <w:szCs w:val="20"/>
              </w:rPr>
              <w:t>Дополнительного (повышенного уровня)</w:t>
            </w:r>
          </w:p>
        </w:tc>
        <w:tc>
          <w:tcPr>
            <w:tcW w:w="2853" w:type="dxa"/>
          </w:tcPr>
          <w:p w:rsidR="00A66FF6" w:rsidRPr="00B268ED" w:rsidRDefault="00A66FF6" w:rsidP="00B268ED">
            <w:pPr>
              <w:jc w:val="center"/>
              <w:rPr>
                <w:rFonts w:ascii="Times New Roman" w:hAnsi="Times New Roman"/>
                <w:b/>
                <w:i/>
                <w:color w:val="000000" w:themeColor="text1"/>
                <w:szCs w:val="20"/>
              </w:rPr>
            </w:pPr>
            <w:r w:rsidRPr="00B268ED">
              <w:rPr>
                <w:rFonts w:ascii="Times New Roman" w:hAnsi="Times New Roman"/>
                <w:b/>
                <w:i/>
                <w:color w:val="000000" w:themeColor="text1"/>
                <w:szCs w:val="20"/>
              </w:rPr>
              <w:t>Дополнительного (развивающего характера)</w:t>
            </w:r>
          </w:p>
        </w:tc>
      </w:tr>
      <w:tr w:rsidR="00A66FF6" w:rsidRPr="00B268ED" w:rsidTr="00706026">
        <w:trPr>
          <w:trHeight w:val="1552"/>
        </w:trPr>
        <w:tc>
          <w:tcPr>
            <w:tcW w:w="2392" w:type="dxa"/>
          </w:tcPr>
          <w:p w:rsidR="00A66FF6" w:rsidRPr="00B268ED" w:rsidRDefault="00A66FF6"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Начального общего образования</w:t>
            </w:r>
          </w:p>
        </w:tc>
        <w:tc>
          <w:tcPr>
            <w:tcW w:w="2393" w:type="dxa"/>
          </w:tcPr>
          <w:p w:rsidR="00A66FF6" w:rsidRPr="00B268ED" w:rsidRDefault="007E69EC"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ФГОС (1-4</w:t>
            </w:r>
            <w:r w:rsidR="00A66FF6" w:rsidRPr="00B268ED">
              <w:rPr>
                <w:rFonts w:ascii="Times New Roman" w:hAnsi="Times New Roman"/>
                <w:color w:val="000000" w:themeColor="text1"/>
                <w:szCs w:val="20"/>
              </w:rPr>
              <w:t xml:space="preserve"> классы),</w:t>
            </w:r>
          </w:p>
          <w:p w:rsidR="00A66FF6" w:rsidRPr="00B268ED" w:rsidRDefault="00A66FF6" w:rsidP="00B268ED">
            <w:pPr>
              <w:jc w:val="center"/>
              <w:rPr>
                <w:rFonts w:ascii="Times New Roman" w:hAnsi="Times New Roman"/>
                <w:color w:val="000000" w:themeColor="text1"/>
                <w:szCs w:val="20"/>
              </w:rPr>
            </w:pPr>
          </w:p>
        </w:tc>
        <w:tc>
          <w:tcPr>
            <w:tcW w:w="2393" w:type="dxa"/>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Гимназический компонент начального образования</w:t>
            </w:r>
          </w:p>
        </w:tc>
        <w:tc>
          <w:tcPr>
            <w:tcW w:w="2853" w:type="dxa"/>
            <w:vMerge w:val="restart"/>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Программы – коррекционной направленности (по учебным предметам, психолого-педагогическим проблемам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xml:space="preserve"> и т.д.)</w:t>
            </w:r>
          </w:p>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 развивающего характера (организация свободного времени, по интересам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xml:space="preserve">, исследовательской деятельности, </w:t>
            </w:r>
            <w:proofErr w:type="spellStart"/>
            <w:r w:rsidRPr="00B268ED">
              <w:rPr>
                <w:rFonts w:ascii="Times New Roman" w:hAnsi="Times New Roman"/>
                <w:color w:val="000000" w:themeColor="text1"/>
                <w:szCs w:val="20"/>
              </w:rPr>
              <w:t>допрофессиональной</w:t>
            </w:r>
            <w:proofErr w:type="spellEnd"/>
            <w:r w:rsidRPr="00B268ED">
              <w:rPr>
                <w:rFonts w:ascii="Times New Roman" w:hAnsi="Times New Roman"/>
                <w:color w:val="000000" w:themeColor="text1"/>
                <w:szCs w:val="20"/>
              </w:rPr>
              <w:t xml:space="preserve"> подготовки и т.д.)</w:t>
            </w:r>
          </w:p>
        </w:tc>
      </w:tr>
      <w:tr w:rsidR="00A66FF6" w:rsidRPr="00B268ED" w:rsidTr="00706026">
        <w:trPr>
          <w:trHeight w:val="1972"/>
        </w:trPr>
        <w:tc>
          <w:tcPr>
            <w:tcW w:w="2392" w:type="dxa"/>
          </w:tcPr>
          <w:p w:rsidR="00A66FF6" w:rsidRPr="00B268ED" w:rsidRDefault="00A66FF6"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Основного общего образования</w:t>
            </w:r>
          </w:p>
        </w:tc>
        <w:tc>
          <w:tcPr>
            <w:tcW w:w="2393" w:type="dxa"/>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ФГОС (5, 6 </w:t>
            </w:r>
            <w:proofErr w:type="spellStart"/>
            <w:r w:rsidRPr="00B268ED">
              <w:rPr>
                <w:rFonts w:ascii="Times New Roman" w:hAnsi="Times New Roman"/>
                <w:color w:val="000000" w:themeColor="text1"/>
                <w:szCs w:val="20"/>
              </w:rPr>
              <w:t>кл</w:t>
            </w:r>
            <w:proofErr w:type="spellEnd"/>
            <w:r w:rsidRPr="00B268ED">
              <w:rPr>
                <w:rFonts w:ascii="Times New Roman" w:hAnsi="Times New Roman"/>
                <w:color w:val="000000" w:themeColor="text1"/>
                <w:szCs w:val="20"/>
              </w:rPr>
              <w:t>.)</w:t>
            </w:r>
          </w:p>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Базовая программа основного общего образования (7-9 </w:t>
            </w:r>
            <w:proofErr w:type="spellStart"/>
            <w:r w:rsidRPr="00B268ED">
              <w:rPr>
                <w:rFonts w:ascii="Times New Roman" w:hAnsi="Times New Roman"/>
                <w:color w:val="000000" w:themeColor="text1"/>
                <w:szCs w:val="20"/>
              </w:rPr>
              <w:t>кл</w:t>
            </w:r>
            <w:proofErr w:type="spellEnd"/>
            <w:r w:rsidRPr="00B268ED">
              <w:rPr>
                <w:rFonts w:ascii="Times New Roman" w:hAnsi="Times New Roman"/>
                <w:color w:val="000000" w:themeColor="text1"/>
                <w:szCs w:val="20"/>
              </w:rPr>
              <w:t>.)</w:t>
            </w:r>
          </w:p>
        </w:tc>
        <w:tc>
          <w:tcPr>
            <w:tcW w:w="2393" w:type="dxa"/>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Гимназический компонент основного общего образования</w:t>
            </w:r>
          </w:p>
        </w:tc>
        <w:tc>
          <w:tcPr>
            <w:tcW w:w="2853" w:type="dxa"/>
            <w:vMerge/>
          </w:tcPr>
          <w:p w:rsidR="00A66FF6" w:rsidRPr="00B268ED" w:rsidRDefault="00A66FF6" w:rsidP="00B268ED">
            <w:pPr>
              <w:jc w:val="center"/>
              <w:rPr>
                <w:rFonts w:ascii="Times New Roman" w:hAnsi="Times New Roman"/>
                <w:color w:val="000000" w:themeColor="text1"/>
                <w:szCs w:val="20"/>
              </w:rPr>
            </w:pPr>
          </w:p>
        </w:tc>
      </w:tr>
      <w:tr w:rsidR="00A66FF6" w:rsidRPr="00B268ED" w:rsidTr="00706026">
        <w:tc>
          <w:tcPr>
            <w:tcW w:w="2392" w:type="dxa"/>
          </w:tcPr>
          <w:p w:rsidR="00A66FF6" w:rsidRPr="00B268ED" w:rsidRDefault="00A66FF6"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Среднего (полного) общего образования</w:t>
            </w:r>
          </w:p>
        </w:tc>
        <w:tc>
          <w:tcPr>
            <w:tcW w:w="2393" w:type="dxa"/>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Базовая программа профильного обучения</w:t>
            </w:r>
          </w:p>
        </w:tc>
        <w:tc>
          <w:tcPr>
            <w:tcW w:w="2393" w:type="dxa"/>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Гимназический компонент профильного обучения</w:t>
            </w:r>
          </w:p>
        </w:tc>
        <w:tc>
          <w:tcPr>
            <w:tcW w:w="2853" w:type="dxa"/>
            <w:vMerge/>
          </w:tcPr>
          <w:p w:rsidR="00A66FF6" w:rsidRPr="00B268ED" w:rsidRDefault="00A66FF6" w:rsidP="00B268ED">
            <w:pPr>
              <w:jc w:val="center"/>
              <w:rPr>
                <w:rFonts w:ascii="Times New Roman" w:hAnsi="Times New Roman"/>
                <w:color w:val="000000" w:themeColor="text1"/>
                <w:szCs w:val="20"/>
              </w:rPr>
            </w:pPr>
          </w:p>
        </w:tc>
      </w:tr>
      <w:tr w:rsidR="00A66FF6" w:rsidRPr="00B268ED" w:rsidTr="00706026">
        <w:tc>
          <w:tcPr>
            <w:tcW w:w="2392" w:type="dxa"/>
            <w:tcBorders>
              <w:top w:val="single" w:sz="4" w:space="0" w:color="auto"/>
              <w:left w:val="single" w:sz="4" w:space="0" w:color="auto"/>
              <w:bottom w:val="single" w:sz="4" w:space="0" w:color="auto"/>
              <w:right w:val="single" w:sz="4" w:space="0" w:color="auto"/>
            </w:tcBorders>
          </w:tcPr>
          <w:p w:rsidR="00A66FF6" w:rsidRPr="00B268ED" w:rsidRDefault="00A66FF6"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Дошкольного</w:t>
            </w:r>
          </w:p>
        </w:tc>
        <w:tc>
          <w:tcPr>
            <w:tcW w:w="2393" w:type="dxa"/>
            <w:tcBorders>
              <w:top w:val="single" w:sz="4" w:space="0" w:color="auto"/>
              <w:left w:val="single" w:sz="4" w:space="0" w:color="auto"/>
              <w:bottom w:val="single" w:sz="4" w:space="0" w:color="auto"/>
              <w:right w:val="single" w:sz="4" w:space="0" w:color="auto"/>
            </w:tcBorders>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 xml:space="preserve">Базовая программа дошкольного общего образования </w:t>
            </w:r>
          </w:p>
        </w:tc>
        <w:tc>
          <w:tcPr>
            <w:tcW w:w="2393" w:type="dxa"/>
            <w:tcBorders>
              <w:top w:val="single" w:sz="4" w:space="0" w:color="auto"/>
              <w:left w:val="single" w:sz="4" w:space="0" w:color="auto"/>
              <w:bottom w:val="single" w:sz="4" w:space="0" w:color="auto"/>
              <w:right w:val="single" w:sz="4" w:space="0" w:color="auto"/>
            </w:tcBorders>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Дополнительного (повышенного уровня)</w:t>
            </w:r>
          </w:p>
        </w:tc>
        <w:tc>
          <w:tcPr>
            <w:tcW w:w="2853" w:type="dxa"/>
            <w:vMerge w:val="restart"/>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Дополнительного (развивающего характера)</w:t>
            </w:r>
          </w:p>
        </w:tc>
      </w:tr>
      <w:tr w:rsidR="00A66FF6" w:rsidRPr="00B268ED" w:rsidTr="00706026">
        <w:tc>
          <w:tcPr>
            <w:tcW w:w="2392" w:type="dxa"/>
            <w:tcBorders>
              <w:top w:val="single" w:sz="4" w:space="0" w:color="auto"/>
              <w:left w:val="single" w:sz="4" w:space="0" w:color="auto"/>
              <w:bottom w:val="single" w:sz="4" w:space="0" w:color="auto"/>
              <w:right w:val="single" w:sz="4" w:space="0" w:color="auto"/>
            </w:tcBorders>
          </w:tcPr>
          <w:p w:rsidR="00A66FF6" w:rsidRPr="00B268ED" w:rsidRDefault="00A66FF6"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Дополнительного</w:t>
            </w:r>
          </w:p>
        </w:tc>
        <w:tc>
          <w:tcPr>
            <w:tcW w:w="2393" w:type="dxa"/>
            <w:tcBorders>
              <w:top w:val="single" w:sz="4" w:space="0" w:color="auto"/>
              <w:left w:val="single" w:sz="4" w:space="0" w:color="auto"/>
              <w:bottom w:val="single" w:sz="4" w:space="0" w:color="auto"/>
              <w:right w:val="single" w:sz="4" w:space="0" w:color="auto"/>
            </w:tcBorders>
          </w:tcPr>
          <w:p w:rsidR="00A66FF6" w:rsidRPr="00B268ED" w:rsidRDefault="00A66FF6" w:rsidP="00B268ED">
            <w:pPr>
              <w:jc w:val="center"/>
              <w:rPr>
                <w:rFonts w:ascii="Times New Roman" w:hAnsi="Times New Roman"/>
                <w:color w:val="000000" w:themeColor="text1"/>
                <w:szCs w:val="20"/>
              </w:rPr>
            </w:pPr>
            <w:proofErr w:type="gramStart"/>
            <w:r w:rsidRPr="00B268ED">
              <w:rPr>
                <w:rFonts w:ascii="Times New Roman" w:hAnsi="Times New Roman"/>
                <w:color w:val="000000" w:themeColor="text1"/>
                <w:szCs w:val="20"/>
              </w:rPr>
              <w:t>Базовая программа дополнительного образования (</w:t>
            </w:r>
            <w:proofErr w:type="gramEnd"/>
          </w:p>
        </w:tc>
        <w:tc>
          <w:tcPr>
            <w:tcW w:w="2393" w:type="dxa"/>
            <w:tcBorders>
              <w:top w:val="single" w:sz="4" w:space="0" w:color="auto"/>
              <w:left w:val="single" w:sz="4" w:space="0" w:color="auto"/>
              <w:bottom w:val="single" w:sz="4" w:space="0" w:color="auto"/>
              <w:right w:val="single" w:sz="4" w:space="0" w:color="auto"/>
            </w:tcBorders>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Дополнительного (повышенного уровня)</w:t>
            </w:r>
          </w:p>
        </w:tc>
        <w:tc>
          <w:tcPr>
            <w:tcW w:w="2853" w:type="dxa"/>
          </w:tcPr>
          <w:p w:rsidR="00A66FF6" w:rsidRPr="00B268ED" w:rsidRDefault="00A66FF6"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Дополнительного (развивающего характера)</w:t>
            </w:r>
          </w:p>
        </w:tc>
      </w:tr>
    </w:tbl>
    <w:p w:rsidR="00472061" w:rsidRPr="00B268ED" w:rsidRDefault="00472061" w:rsidP="00B268ED">
      <w:pPr>
        <w:pStyle w:val="a3"/>
        <w:suppressAutoHyphens w:val="0"/>
        <w:overflowPunct w:val="0"/>
        <w:autoSpaceDE w:val="0"/>
        <w:autoSpaceDN w:val="0"/>
        <w:adjustRightInd w:val="0"/>
        <w:spacing w:after="0"/>
        <w:jc w:val="both"/>
        <w:textAlignment w:val="baseline"/>
        <w:rPr>
          <w:i/>
          <w:color w:val="000000" w:themeColor="text1"/>
          <w:sz w:val="20"/>
          <w:szCs w:val="20"/>
          <w:u w:val="single"/>
        </w:rPr>
      </w:pPr>
    </w:p>
    <w:p w:rsidR="00C77F9B" w:rsidRPr="00B268ED" w:rsidRDefault="00C77F9B" w:rsidP="00B268ED">
      <w:pPr>
        <w:ind w:firstLine="720"/>
        <w:rPr>
          <w:rFonts w:ascii="Times New Roman" w:hAnsi="Times New Roman"/>
          <w:color w:val="000000" w:themeColor="text1"/>
          <w:szCs w:val="20"/>
        </w:rPr>
      </w:pPr>
    </w:p>
    <w:p w:rsidR="00AB00DD" w:rsidRPr="00AD3611" w:rsidRDefault="00AB00DD" w:rsidP="00AD3611">
      <w:pPr>
        <w:pStyle w:val="a7"/>
        <w:numPr>
          <w:ilvl w:val="2"/>
          <w:numId w:val="70"/>
        </w:numPr>
        <w:shd w:val="clear" w:color="auto" w:fill="FFFFFF"/>
        <w:tabs>
          <w:tab w:val="left" w:pos="1613"/>
        </w:tabs>
        <w:spacing w:before="4"/>
        <w:jc w:val="both"/>
        <w:rPr>
          <w:rFonts w:ascii="Times New Roman" w:hAnsi="Times New Roman"/>
          <w:b/>
          <w:color w:val="000000" w:themeColor="text1"/>
          <w:szCs w:val="20"/>
        </w:rPr>
      </w:pPr>
      <w:r w:rsidRPr="00AD3611">
        <w:rPr>
          <w:rFonts w:ascii="Times New Roman" w:hAnsi="Times New Roman"/>
          <w:b/>
          <w:color w:val="000000" w:themeColor="text1"/>
          <w:szCs w:val="20"/>
        </w:rPr>
        <w:t>Характеристика экономических и социальных условий района</w:t>
      </w:r>
      <w:r w:rsidRPr="00AD3611">
        <w:rPr>
          <w:rFonts w:ascii="Times New Roman" w:hAnsi="Times New Roman"/>
          <w:b/>
          <w:color w:val="000000" w:themeColor="text1"/>
          <w:szCs w:val="20"/>
        </w:rPr>
        <w:br/>
        <w:t>местонахождения.</w:t>
      </w:r>
    </w:p>
    <w:p w:rsidR="00AB00DD" w:rsidRPr="00B268ED" w:rsidRDefault="00AB00DD" w:rsidP="00B268ED">
      <w:pPr>
        <w:shd w:val="clear" w:color="auto" w:fill="FFFFFF"/>
        <w:tabs>
          <w:tab w:val="left" w:pos="432"/>
        </w:tabs>
        <w:ind w:firstLine="431"/>
        <w:jc w:val="both"/>
        <w:rPr>
          <w:rFonts w:ascii="Times New Roman" w:hAnsi="Times New Roman"/>
          <w:color w:val="000000" w:themeColor="text1"/>
          <w:szCs w:val="20"/>
        </w:rPr>
      </w:pPr>
      <w:r w:rsidRPr="00B268ED">
        <w:rPr>
          <w:rFonts w:ascii="Times New Roman" w:hAnsi="Times New Roman"/>
          <w:color w:val="000000" w:themeColor="text1"/>
          <w:szCs w:val="20"/>
        </w:rPr>
        <w:t>Микросоциум школы определяется следующими факторами:</w:t>
      </w:r>
    </w:p>
    <w:p w:rsidR="00AB00DD" w:rsidRPr="00B268ED" w:rsidRDefault="00AB00DD" w:rsidP="00B268ED">
      <w:pPr>
        <w:pStyle w:val="a5"/>
        <w:spacing w:after="0"/>
        <w:ind w:firstLine="431"/>
        <w:rPr>
          <w:rFonts w:ascii="Times New Roman" w:hAnsi="Times New Roman"/>
          <w:color w:val="000000" w:themeColor="text1"/>
          <w:szCs w:val="20"/>
        </w:rPr>
      </w:pPr>
      <w:r w:rsidRPr="00B268ED">
        <w:rPr>
          <w:rFonts w:ascii="Times New Roman" w:hAnsi="Times New Roman"/>
          <w:color w:val="000000" w:themeColor="text1"/>
          <w:szCs w:val="20"/>
        </w:rPr>
        <w:t>Население    микрорайона    разнопланово:    учителя,    врачи, военнослужащие, работники, предприниматели и др.</w:t>
      </w:r>
    </w:p>
    <w:p w:rsidR="00AB00DD" w:rsidRPr="00B268ED" w:rsidRDefault="00AB00DD"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Преобладающее количество родителей обучающихся гимназии являются единомышленниками педагогического коллектива.  Результаты деятельности гимназии признаны в профессиональном сообществе.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29"/>
        <w:gridCol w:w="4569"/>
      </w:tblGrid>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Условия</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b/>
                <w:bCs/>
                <w:color w:val="000000" w:themeColor="text1"/>
                <w:szCs w:val="20"/>
              </w:rPr>
              <w:t>Процент родителей, удовлетворенных условиями</w:t>
            </w:r>
          </w:p>
        </w:tc>
      </w:tr>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Организация процесса обучения</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9</w:t>
            </w:r>
            <w:r w:rsidR="009760F1" w:rsidRPr="00B268ED">
              <w:rPr>
                <w:rFonts w:ascii="Times New Roman" w:hAnsi="Times New Roman"/>
                <w:color w:val="000000" w:themeColor="text1"/>
                <w:szCs w:val="20"/>
              </w:rPr>
              <w:t>5</w:t>
            </w:r>
          </w:p>
        </w:tc>
      </w:tr>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Качество образования</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9</w:t>
            </w:r>
            <w:r w:rsidR="009760F1" w:rsidRPr="00B268ED">
              <w:rPr>
                <w:rFonts w:ascii="Times New Roman" w:hAnsi="Times New Roman"/>
                <w:color w:val="000000" w:themeColor="text1"/>
                <w:szCs w:val="20"/>
              </w:rPr>
              <w:t>0</w:t>
            </w:r>
          </w:p>
        </w:tc>
      </w:tr>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Доброжелательное отношение учителей</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9760F1"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89</w:t>
            </w:r>
          </w:p>
        </w:tc>
      </w:tr>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Организация и качество питания</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9760F1"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96</w:t>
            </w:r>
          </w:p>
        </w:tc>
      </w:tr>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Медико-санитарные условия</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9760F1"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87</w:t>
            </w:r>
          </w:p>
        </w:tc>
      </w:tr>
      <w:tr w:rsidR="00AB00DD" w:rsidRPr="00B268ED" w:rsidTr="006E10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after="100" w:afterAutospacing="1"/>
              <w:jc w:val="center"/>
              <w:rPr>
                <w:rFonts w:ascii="Times New Roman" w:hAnsi="Times New Roman"/>
                <w:color w:val="000000" w:themeColor="text1"/>
                <w:szCs w:val="20"/>
              </w:rPr>
            </w:pPr>
            <w:r w:rsidRPr="00B268ED">
              <w:rPr>
                <w:rFonts w:ascii="Times New Roman" w:hAnsi="Times New Roman"/>
                <w:color w:val="000000" w:themeColor="text1"/>
                <w:szCs w:val="20"/>
              </w:rPr>
              <w:t>Объем домашнего задания</w:t>
            </w:r>
          </w:p>
        </w:tc>
        <w:tc>
          <w:tcPr>
            <w:tcW w:w="0" w:type="auto"/>
            <w:tcBorders>
              <w:top w:val="outset" w:sz="6" w:space="0" w:color="auto"/>
              <w:left w:val="outset" w:sz="6" w:space="0" w:color="auto"/>
              <w:bottom w:val="outset" w:sz="6" w:space="0" w:color="auto"/>
              <w:right w:val="outset" w:sz="6" w:space="0" w:color="auto"/>
            </w:tcBorders>
            <w:vAlign w:val="center"/>
          </w:tcPr>
          <w:p w:rsidR="00AB00DD" w:rsidRPr="00B268ED" w:rsidRDefault="00AB00DD" w:rsidP="00B268ED">
            <w:pPr>
              <w:spacing w:before="100" w:beforeAutospacing="1"/>
              <w:jc w:val="center"/>
              <w:rPr>
                <w:rFonts w:ascii="Times New Roman" w:hAnsi="Times New Roman"/>
                <w:color w:val="000000" w:themeColor="text1"/>
                <w:szCs w:val="20"/>
              </w:rPr>
            </w:pPr>
            <w:r w:rsidRPr="00B268ED">
              <w:rPr>
                <w:rFonts w:ascii="Times New Roman" w:hAnsi="Times New Roman"/>
                <w:color w:val="000000" w:themeColor="text1"/>
                <w:szCs w:val="20"/>
              </w:rPr>
              <w:t>95 (1-7 классы)</w:t>
            </w:r>
          </w:p>
          <w:p w:rsidR="00AB00DD" w:rsidRPr="00B268ED" w:rsidRDefault="00AB00DD"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87 (8-11 классы)</w:t>
            </w:r>
          </w:p>
        </w:tc>
      </w:tr>
    </w:tbl>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С целью обеспечения доступности и востребованности гимназического образования МБОУ проводит маркетинговый анализ по трем направлениям:</w:t>
      </w:r>
    </w:p>
    <w:p w:rsidR="00AB00DD" w:rsidRPr="00B268ED" w:rsidRDefault="00AB00DD" w:rsidP="00B268ED">
      <w:pPr>
        <w:pStyle w:val="21"/>
        <w:numPr>
          <w:ilvl w:val="0"/>
          <w:numId w:val="10"/>
        </w:numPr>
        <w:tabs>
          <w:tab w:val="clear" w:pos="1717"/>
          <w:tab w:val="num" w:pos="284"/>
        </w:tabs>
        <w:suppressAutoHyphens w:val="0"/>
        <w:spacing w:after="0" w:line="240" w:lineRule="auto"/>
        <w:ind w:left="284" w:hanging="284"/>
        <w:jc w:val="both"/>
        <w:rPr>
          <w:color w:val="000000" w:themeColor="text1"/>
          <w:sz w:val="20"/>
          <w:szCs w:val="20"/>
        </w:rPr>
      </w:pPr>
      <w:r w:rsidRPr="00B268ED">
        <w:rPr>
          <w:color w:val="000000" w:themeColor="text1"/>
          <w:sz w:val="20"/>
          <w:szCs w:val="20"/>
        </w:rPr>
        <w:t>Востребованность существующей образовательной деятельности гимназии во внешнем окружении;</w:t>
      </w:r>
    </w:p>
    <w:p w:rsidR="00AB00DD" w:rsidRPr="00B268ED" w:rsidRDefault="00AB00DD" w:rsidP="00B268ED">
      <w:pPr>
        <w:pStyle w:val="21"/>
        <w:numPr>
          <w:ilvl w:val="0"/>
          <w:numId w:val="10"/>
        </w:numPr>
        <w:tabs>
          <w:tab w:val="clear" w:pos="1717"/>
          <w:tab w:val="num" w:pos="284"/>
        </w:tabs>
        <w:suppressAutoHyphens w:val="0"/>
        <w:spacing w:after="0" w:line="240" w:lineRule="auto"/>
        <w:ind w:left="284" w:hanging="284"/>
        <w:jc w:val="both"/>
        <w:rPr>
          <w:color w:val="000000" w:themeColor="text1"/>
          <w:sz w:val="20"/>
          <w:szCs w:val="20"/>
        </w:rPr>
      </w:pPr>
      <w:r w:rsidRPr="00B268ED">
        <w:rPr>
          <w:color w:val="000000" w:themeColor="text1"/>
          <w:sz w:val="20"/>
          <w:szCs w:val="20"/>
        </w:rPr>
        <w:t>Потенциальные образовательные потребности внешнего окружения, которые могут быть удовлетворены в деятельности гимназии;</w:t>
      </w:r>
    </w:p>
    <w:p w:rsidR="00AB00DD" w:rsidRPr="00B268ED" w:rsidRDefault="00AB00DD" w:rsidP="00B268ED">
      <w:pPr>
        <w:pStyle w:val="21"/>
        <w:numPr>
          <w:ilvl w:val="0"/>
          <w:numId w:val="10"/>
        </w:numPr>
        <w:tabs>
          <w:tab w:val="clear" w:pos="1717"/>
          <w:tab w:val="num" w:pos="284"/>
        </w:tabs>
        <w:suppressAutoHyphens w:val="0"/>
        <w:spacing w:after="0" w:line="240" w:lineRule="auto"/>
        <w:ind w:left="284" w:hanging="284"/>
        <w:jc w:val="both"/>
        <w:rPr>
          <w:color w:val="000000" w:themeColor="text1"/>
          <w:sz w:val="20"/>
          <w:szCs w:val="20"/>
        </w:rPr>
      </w:pPr>
      <w:r w:rsidRPr="00B268ED">
        <w:rPr>
          <w:color w:val="000000" w:themeColor="text1"/>
          <w:sz w:val="20"/>
          <w:szCs w:val="20"/>
        </w:rPr>
        <w:t>Анализ деятельности основных конкурентов гимназии на рынке образовательных услуг.</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По результатам проведенного маркетингового исследования (анкетирование, интервьюирование, посещение образовательных учреждений) можно утверждать, что:</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 xml:space="preserve">1. Внешнее окружение гимназии  в значительной степени востребует повышенный уровень образования </w:t>
      </w:r>
      <w:proofErr w:type="gramStart"/>
      <w:r w:rsidRPr="00B268ED">
        <w:rPr>
          <w:color w:val="000000" w:themeColor="text1"/>
          <w:sz w:val="20"/>
          <w:szCs w:val="20"/>
        </w:rPr>
        <w:t>обучающихся</w:t>
      </w:r>
      <w:proofErr w:type="gramEnd"/>
      <w:r w:rsidRPr="00B268ED">
        <w:rPr>
          <w:color w:val="000000" w:themeColor="text1"/>
          <w:sz w:val="20"/>
          <w:szCs w:val="20"/>
        </w:rPr>
        <w:t>.</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2. В настоящее время гимназия  территориально находится в центре образовательной деятельности трех образовательных учреждений. Для удовлетворения социального запроса населения на повышенный уровень образования гимназия реализует в настоящее время программы повышенного уровня и профильного обучения..</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3. Опросы родителей показали следующее:</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 в родительской среде происходит понимание того, что повышенный уровень образования представляет собой во многом индивидуальное обучение, предполагающее дополнительное финансирование и материальную поддержку;</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- 90% родителей обучающихся гимназии оценивают деятельность образовательного учреждения как школы повышенного уровня образования. Главным объектом их потребностей выступает образовательная программа гимназии, обеспечивающая конкурентоспособность будущего абитуриента в вузе. Для достижения высоких результатов в обучении в качестве необходимых условий они указывают: дисциплину, вариативность обучения и поддержку со стороны семьи. Воспитательная работа гимназии не уступает в потребностях родителей место качественному обучению, подготовке к продолжению профессионального образования и углубленному изучению предметов. Таким образом, образовательная деятельность гимназии строится в соответствии с потребностями родителей.</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- 88% родителей обучающихся гимназии  не готовы оплачивать дополнительные образовательные услуги. Из них 68% готовы тратить на образование 5% своей заработной платы, 20% - 10% заработной платы 25% обучающихся и родителей считают приоритетом образовательную среду гимназии;</w:t>
      </w:r>
    </w:p>
    <w:p w:rsidR="00AB00DD" w:rsidRPr="00B268ED" w:rsidRDefault="00AB00DD" w:rsidP="00B268ED">
      <w:pPr>
        <w:pStyle w:val="21"/>
        <w:spacing w:after="0" w:line="240" w:lineRule="auto"/>
        <w:ind w:firstLine="709"/>
        <w:jc w:val="both"/>
        <w:rPr>
          <w:color w:val="000000" w:themeColor="text1"/>
          <w:sz w:val="20"/>
          <w:szCs w:val="20"/>
        </w:rPr>
      </w:pPr>
      <w:r w:rsidRPr="00B268ED">
        <w:rPr>
          <w:color w:val="000000" w:themeColor="text1"/>
          <w:sz w:val="20"/>
          <w:szCs w:val="20"/>
        </w:rPr>
        <w:t>Проведенное маркетинговое исследование позволяет сделать следующий вывод: в настоящее время в среде родителей обучающихся гимназии формируется социальный заказ, а точнее спрос (заказ обеспечивается ресурсной поддержкой) к образовательной деятельности гимназии как образовательного учреждения повышенного уровня с приоритетом социально-экономической составляющей процесса обучения и воспитания. Такую форму образовательной деятельности они рассматривают как образовательную услугу, в реализацию которой родители готовы инвестировать средства.</w:t>
      </w:r>
    </w:p>
    <w:p w:rsidR="00AB00DD" w:rsidRPr="00B268ED" w:rsidRDefault="00AB00DD" w:rsidP="004D76B6">
      <w:pPr>
        <w:shd w:val="clear" w:color="auto" w:fill="FFFFFF"/>
        <w:tabs>
          <w:tab w:val="left" w:pos="1411"/>
        </w:tabs>
        <w:spacing w:before="7"/>
        <w:ind w:left="18" w:right="4" w:firstLine="752"/>
        <w:jc w:val="both"/>
        <w:rPr>
          <w:rFonts w:ascii="Times New Roman" w:hAnsi="Times New Roman"/>
          <w:color w:val="000000" w:themeColor="text1"/>
          <w:szCs w:val="20"/>
        </w:rPr>
      </w:pPr>
      <w:r w:rsidRPr="00B268ED">
        <w:rPr>
          <w:rFonts w:ascii="Times New Roman" w:hAnsi="Times New Roman"/>
          <w:color w:val="000000" w:themeColor="text1"/>
          <w:spacing w:val="-9"/>
          <w:szCs w:val="20"/>
        </w:rPr>
        <w:t>1.1.2.</w:t>
      </w:r>
      <w:r w:rsidRPr="00B268ED">
        <w:rPr>
          <w:rFonts w:ascii="Times New Roman" w:hAnsi="Times New Roman"/>
          <w:color w:val="000000" w:themeColor="text1"/>
          <w:szCs w:val="20"/>
        </w:rPr>
        <w:tab/>
        <w:t>Состав обучающихся (основные количественные данные, в том числе по</w:t>
      </w:r>
      <w:r w:rsidRPr="00B268ED">
        <w:rPr>
          <w:rFonts w:ascii="Times New Roman" w:hAnsi="Times New Roman"/>
          <w:color w:val="000000" w:themeColor="text1"/>
          <w:szCs w:val="20"/>
        </w:rPr>
        <w:br/>
        <w:t>возрастам и ступеням обучения; обобщенные данные по месту жительства, социальным</w:t>
      </w:r>
      <w:r w:rsidRPr="00B268ED">
        <w:rPr>
          <w:rFonts w:ascii="Times New Roman" w:hAnsi="Times New Roman"/>
          <w:color w:val="000000" w:themeColor="text1"/>
          <w:szCs w:val="20"/>
        </w:rPr>
        <w:br/>
        <w:t>особенностям семей обучающихся).</w:t>
      </w:r>
    </w:p>
    <w:p w:rsidR="00AB00DD" w:rsidRPr="00B268ED" w:rsidRDefault="00AB00DD" w:rsidP="00B268ED">
      <w:pPr>
        <w:ind w:firstLine="720"/>
        <w:rPr>
          <w:rFonts w:ascii="Times New Roman" w:hAnsi="Times New Roman"/>
          <w:b/>
          <w:color w:val="000000" w:themeColor="text1"/>
          <w:szCs w:val="20"/>
        </w:rPr>
      </w:pPr>
      <w:r w:rsidRPr="00B268ED">
        <w:rPr>
          <w:rFonts w:ascii="Times New Roman" w:hAnsi="Times New Roman"/>
          <w:b/>
          <w:color w:val="000000" w:themeColor="text1"/>
          <w:szCs w:val="20"/>
        </w:rPr>
        <w:t>1.3. Средняя наполняемость классов:</w:t>
      </w:r>
    </w:p>
    <w:p w:rsidR="00AB00DD" w:rsidRPr="00B268ED" w:rsidRDefault="00AB00DD" w:rsidP="00B268ED">
      <w:pPr>
        <w:ind w:firstLine="720"/>
        <w:rPr>
          <w:rFonts w:ascii="Times New Roman" w:hAnsi="Times New Roman"/>
          <w:color w:val="000000" w:themeColor="text1"/>
          <w:szCs w:val="20"/>
        </w:rPr>
      </w:pPr>
      <w:r w:rsidRPr="00B268ED">
        <w:rPr>
          <w:rFonts w:ascii="Times New Roman" w:hAnsi="Times New Roman"/>
          <w:color w:val="000000" w:themeColor="text1"/>
          <w:szCs w:val="20"/>
        </w:rPr>
        <w:t xml:space="preserve">1 </w:t>
      </w:r>
      <w:r w:rsidR="00AD3611">
        <w:rPr>
          <w:rFonts w:ascii="Times New Roman" w:hAnsi="Times New Roman"/>
          <w:color w:val="000000" w:themeColor="text1"/>
          <w:szCs w:val="20"/>
        </w:rPr>
        <w:t>–</w:t>
      </w:r>
      <w:r w:rsidRPr="00B268ED">
        <w:rPr>
          <w:rFonts w:ascii="Times New Roman" w:hAnsi="Times New Roman"/>
          <w:color w:val="000000" w:themeColor="text1"/>
          <w:szCs w:val="20"/>
        </w:rPr>
        <w:t xml:space="preserve"> 4      -   </w:t>
      </w:r>
      <w:r w:rsidR="00F02C51" w:rsidRPr="00B268ED">
        <w:rPr>
          <w:rFonts w:ascii="Times New Roman" w:hAnsi="Times New Roman"/>
          <w:color w:val="000000" w:themeColor="text1"/>
          <w:szCs w:val="20"/>
        </w:rPr>
        <w:t>23</w:t>
      </w:r>
      <w:r w:rsidRPr="00B268ED">
        <w:rPr>
          <w:rFonts w:ascii="Times New Roman" w:hAnsi="Times New Roman"/>
          <w:color w:val="000000" w:themeColor="text1"/>
          <w:szCs w:val="20"/>
        </w:rPr>
        <w:t>учащихся;</w:t>
      </w:r>
    </w:p>
    <w:p w:rsidR="00AB00DD" w:rsidRPr="00B268ED" w:rsidRDefault="00AB00DD" w:rsidP="00B268ED">
      <w:pPr>
        <w:ind w:firstLine="720"/>
        <w:rPr>
          <w:rFonts w:ascii="Times New Roman" w:hAnsi="Times New Roman"/>
          <w:color w:val="000000" w:themeColor="text1"/>
          <w:szCs w:val="20"/>
        </w:rPr>
      </w:pPr>
      <w:r w:rsidRPr="00B268ED">
        <w:rPr>
          <w:rFonts w:ascii="Times New Roman" w:hAnsi="Times New Roman"/>
          <w:color w:val="000000" w:themeColor="text1"/>
          <w:szCs w:val="20"/>
        </w:rPr>
        <w:t xml:space="preserve">5 </w:t>
      </w:r>
      <w:r w:rsidR="00AD3611">
        <w:rPr>
          <w:rFonts w:ascii="Times New Roman" w:hAnsi="Times New Roman"/>
          <w:color w:val="000000" w:themeColor="text1"/>
          <w:szCs w:val="20"/>
        </w:rPr>
        <w:t>–</w:t>
      </w:r>
      <w:r w:rsidRPr="00B268ED">
        <w:rPr>
          <w:rFonts w:ascii="Times New Roman" w:hAnsi="Times New Roman"/>
          <w:color w:val="000000" w:themeColor="text1"/>
          <w:szCs w:val="20"/>
        </w:rPr>
        <w:t xml:space="preserve"> 7      -   </w:t>
      </w:r>
      <w:r w:rsidR="00F02C51" w:rsidRPr="00B268ED">
        <w:rPr>
          <w:rFonts w:ascii="Times New Roman" w:hAnsi="Times New Roman"/>
          <w:color w:val="000000" w:themeColor="text1"/>
          <w:szCs w:val="20"/>
        </w:rPr>
        <w:t>22</w:t>
      </w:r>
      <w:r w:rsidRPr="00B268ED">
        <w:rPr>
          <w:rFonts w:ascii="Times New Roman" w:hAnsi="Times New Roman"/>
          <w:color w:val="000000" w:themeColor="text1"/>
          <w:szCs w:val="20"/>
        </w:rPr>
        <w:t xml:space="preserve"> учащихся;</w:t>
      </w:r>
    </w:p>
    <w:p w:rsidR="00AB00DD" w:rsidRPr="00B268ED" w:rsidRDefault="00AB00DD" w:rsidP="00B268ED">
      <w:pPr>
        <w:ind w:firstLine="720"/>
        <w:rPr>
          <w:rFonts w:ascii="Times New Roman" w:hAnsi="Times New Roman"/>
          <w:color w:val="000000" w:themeColor="text1"/>
          <w:szCs w:val="20"/>
        </w:rPr>
      </w:pPr>
      <w:r w:rsidRPr="00B268ED">
        <w:rPr>
          <w:rFonts w:ascii="Times New Roman" w:hAnsi="Times New Roman"/>
          <w:color w:val="000000" w:themeColor="text1"/>
          <w:szCs w:val="20"/>
        </w:rPr>
        <w:t xml:space="preserve">8 </w:t>
      </w:r>
      <w:r w:rsidR="00AD3611">
        <w:rPr>
          <w:rFonts w:ascii="Times New Roman" w:hAnsi="Times New Roman"/>
          <w:color w:val="000000" w:themeColor="text1"/>
          <w:szCs w:val="20"/>
        </w:rPr>
        <w:t>–</w:t>
      </w:r>
      <w:r w:rsidRPr="00B268ED">
        <w:rPr>
          <w:rFonts w:ascii="Times New Roman" w:hAnsi="Times New Roman"/>
          <w:color w:val="000000" w:themeColor="text1"/>
          <w:szCs w:val="20"/>
        </w:rPr>
        <w:t xml:space="preserve"> 9      -   </w:t>
      </w:r>
      <w:r w:rsidR="00F02C51" w:rsidRPr="00B268ED">
        <w:rPr>
          <w:rFonts w:ascii="Times New Roman" w:hAnsi="Times New Roman"/>
          <w:color w:val="000000" w:themeColor="text1"/>
          <w:szCs w:val="20"/>
        </w:rPr>
        <w:t>21</w:t>
      </w:r>
      <w:r w:rsidRPr="00B268ED">
        <w:rPr>
          <w:rFonts w:ascii="Times New Roman" w:hAnsi="Times New Roman"/>
          <w:color w:val="000000" w:themeColor="text1"/>
          <w:szCs w:val="20"/>
        </w:rPr>
        <w:t xml:space="preserve"> учащихся;</w:t>
      </w:r>
    </w:p>
    <w:p w:rsidR="00AB00DD" w:rsidRPr="00B268ED" w:rsidRDefault="00F02C51"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 xml:space="preserve">            </w:t>
      </w:r>
      <w:r w:rsidR="00AB00DD" w:rsidRPr="00B268ED">
        <w:rPr>
          <w:rFonts w:ascii="Times New Roman" w:hAnsi="Times New Roman"/>
          <w:color w:val="000000" w:themeColor="text1"/>
          <w:szCs w:val="20"/>
        </w:rPr>
        <w:t>1</w:t>
      </w:r>
      <w:r w:rsidR="005655DF" w:rsidRPr="00B268ED">
        <w:rPr>
          <w:rFonts w:ascii="Times New Roman" w:hAnsi="Times New Roman"/>
          <w:color w:val="000000" w:themeColor="text1"/>
          <w:szCs w:val="20"/>
        </w:rPr>
        <w:t>0</w:t>
      </w:r>
      <w:r w:rsidR="00AB00DD" w:rsidRPr="00B268ED">
        <w:rPr>
          <w:rFonts w:ascii="Times New Roman" w:hAnsi="Times New Roman"/>
          <w:color w:val="000000" w:themeColor="text1"/>
          <w:szCs w:val="20"/>
        </w:rPr>
        <w:t>-</w:t>
      </w:r>
      <w:r w:rsidR="005655DF" w:rsidRPr="00B268ED">
        <w:rPr>
          <w:rFonts w:ascii="Times New Roman" w:hAnsi="Times New Roman"/>
          <w:color w:val="000000" w:themeColor="text1"/>
          <w:szCs w:val="20"/>
        </w:rPr>
        <w:t>1</w:t>
      </w:r>
      <w:r w:rsidRPr="00B268ED">
        <w:rPr>
          <w:rFonts w:ascii="Times New Roman" w:hAnsi="Times New Roman"/>
          <w:color w:val="000000" w:themeColor="text1"/>
          <w:szCs w:val="20"/>
        </w:rPr>
        <w:t>1-21</w:t>
      </w:r>
      <w:r w:rsidR="00AB00DD" w:rsidRPr="00B268ED">
        <w:rPr>
          <w:rFonts w:ascii="Times New Roman" w:hAnsi="Times New Roman"/>
          <w:color w:val="000000" w:themeColor="text1"/>
          <w:szCs w:val="20"/>
        </w:rPr>
        <w:t>учащихся.</w:t>
      </w:r>
      <w:r w:rsidR="00AB00DD" w:rsidRPr="00B268ED">
        <w:rPr>
          <w:rFonts w:ascii="Times New Roman" w:hAnsi="Times New Roman"/>
          <w:color w:val="000000" w:themeColor="text1"/>
          <w:szCs w:val="20"/>
        </w:rPr>
        <w:br/>
      </w:r>
      <w:r w:rsidR="00AB00DD" w:rsidRPr="00B268ED">
        <w:rPr>
          <w:rFonts w:ascii="Times New Roman" w:hAnsi="Times New Roman"/>
          <w:b/>
          <w:color w:val="000000" w:themeColor="text1"/>
          <w:szCs w:val="20"/>
        </w:rPr>
        <w:t>Анализ контингента учащихся.</w:t>
      </w:r>
    </w:p>
    <w:p w:rsidR="00AB00DD" w:rsidRPr="00B268ED" w:rsidRDefault="00AB00DD" w:rsidP="00B268ED">
      <w:pPr>
        <w:pStyle w:val="21"/>
        <w:spacing w:line="240" w:lineRule="auto"/>
        <w:ind w:left="0" w:firstLine="708"/>
        <w:jc w:val="both"/>
        <w:rPr>
          <w:color w:val="000000" w:themeColor="text1"/>
          <w:sz w:val="20"/>
          <w:szCs w:val="20"/>
        </w:rPr>
      </w:pPr>
      <w:r w:rsidRPr="00B268ED">
        <w:rPr>
          <w:color w:val="000000" w:themeColor="text1"/>
          <w:sz w:val="20"/>
          <w:szCs w:val="20"/>
        </w:rPr>
        <w:t xml:space="preserve"> За последние пять лет все дети в возрасте  до 6 до 18 лет привлечены к обучению, не обучаемых нет. Контингент учащихся довольно стабилен. Массовых переходов </w:t>
      </w:r>
      <w:proofErr w:type="gramStart"/>
      <w:r w:rsidRPr="00B268ED">
        <w:rPr>
          <w:color w:val="000000" w:themeColor="text1"/>
          <w:sz w:val="20"/>
          <w:szCs w:val="20"/>
        </w:rPr>
        <w:t>в</w:t>
      </w:r>
      <w:proofErr w:type="gramEnd"/>
      <w:r w:rsidRPr="00B268ED">
        <w:rPr>
          <w:color w:val="000000" w:themeColor="text1"/>
          <w:sz w:val="20"/>
          <w:szCs w:val="20"/>
        </w:rPr>
        <w:t xml:space="preserve"> Ежегодно </w:t>
      </w:r>
      <w:proofErr w:type="gramStart"/>
      <w:r w:rsidRPr="00B268ED">
        <w:rPr>
          <w:color w:val="000000" w:themeColor="text1"/>
          <w:sz w:val="20"/>
          <w:szCs w:val="20"/>
        </w:rPr>
        <w:t>с</w:t>
      </w:r>
      <w:proofErr w:type="gramEnd"/>
      <w:r w:rsidRPr="00B268ED">
        <w:rPr>
          <w:color w:val="000000" w:themeColor="text1"/>
          <w:sz w:val="20"/>
          <w:szCs w:val="20"/>
        </w:rPr>
        <w:t xml:space="preserve"> января по июль проводится подготовка будущих первоклассников, проводится большая работа по преемственности между д/садом и школой.</w:t>
      </w:r>
    </w:p>
    <w:p w:rsidR="00C74F0A" w:rsidRPr="00B268ED" w:rsidRDefault="00C74F0A" w:rsidP="00B268ED">
      <w:pPr>
        <w:rPr>
          <w:rFonts w:ascii="Times New Roman" w:eastAsia="Times New Roman" w:hAnsi="Times New Roman"/>
          <w:b/>
          <w:color w:val="000000" w:themeColor="text1"/>
          <w:szCs w:val="20"/>
          <w:lang w:eastAsia="ru-RU"/>
        </w:rPr>
      </w:pPr>
      <w:r w:rsidRPr="00B268ED">
        <w:rPr>
          <w:rFonts w:ascii="Times New Roman" w:eastAsia="Times New Roman" w:hAnsi="Times New Roman"/>
          <w:b/>
          <w:color w:val="000000" w:themeColor="text1"/>
          <w:szCs w:val="20"/>
          <w:lang w:eastAsia="ru-RU"/>
        </w:rPr>
        <w:t>2.5. Характеристика семей</w:t>
      </w:r>
    </w:p>
    <w:p w:rsidR="00C74F0A" w:rsidRPr="00B268ED" w:rsidRDefault="00C74F0A" w:rsidP="00B268ED">
      <w:pPr>
        <w:rPr>
          <w:rFonts w:ascii="Times New Roman" w:hAnsi="Times New Roman"/>
          <w:b/>
          <w:color w:val="000000" w:themeColor="text1"/>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261"/>
        <w:gridCol w:w="1784"/>
      </w:tblGrid>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Дети сироты </w:t>
            </w:r>
            <w:r w:rsidRPr="00B268ED">
              <w:rPr>
                <w:rFonts w:ascii="Times New Roman" w:hAnsi="Times New Roman"/>
                <w:i/>
                <w:color w:val="000000" w:themeColor="text1"/>
                <w:szCs w:val="20"/>
              </w:rPr>
              <w:t>(находятся под опекой)</w:t>
            </w:r>
          </w:p>
        </w:tc>
        <w:tc>
          <w:tcPr>
            <w:tcW w:w="1843" w:type="dxa"/>
          </w:tcPr>
          <w:p w:rsidR="00C74F0A" w:rsidRPr="00B268ED" w:rsidRDefault="004E3B8E" w:rsidP="00B268ED">
            <w:pPr>
              <w:jc w:val="center"/>
              <w:rPr>
                <w:rFonts w:ascii="Times New Roman" w:hAnsi="Times New Roman"/>
                <w:color w:val="000000" w:themeColor="text1"/>
                <w:szCs w:val="20"/>
              </w:rPr>
            </w:pPr>
            <w:r>
              <w:rPr>
                <w:rFonts w:ascii="Times New Roman" w:hAnsi="Times New Roman"/>
                <w:color w:val="000000" w:themeColor="text1"/>
                <w:szCs w:val="20"/>
              </w:rPr>
              <w:t>11</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2</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Дети без матери </w:t>
            </w:r>
            <w:r w:rsidRPr="00B268ED">
              <w:rPr>
                <w:rFonts w:ascii="Times New Roman" w:hAnsi="Times New Roman"/>
                <w:i/>
                <w:color w:val="000000" w:themeColor="text1"/>
                <w:szCs w:val="20"/>
              </w:rPr>
              <w:t>(мать умерла, лишена родительских прав, находится в тюрьме)</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7</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3</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Дети без отца </w:t>
            </w:r>
            <w:r w:rsidRPr="00B268ED">
              <w:rPr>
                <w:rFonts w:ascii="Times New Roman" w:hAnsi="Times New Roman"/>
                <w:i/>
                <w:color w:val="000000" w:themeColor="text1"/>
                <w:szCs w:val="20"/>
              </w:rPr>
              <w:t>(мать-одиночка, отец лишен родительских прав, отец умер, не проживает с семьей)</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102</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4</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Учащиеся, состоящие на </w:t>
            </w:r>
            <w:proofErr w:type="spellStart"/>
            <w:r w:rsidRPr="00B268ED">
              <w:rPr>
                <w:rFonts w:ascii="Times New Roman" w:hAnsi="Times New Roman"/>
                <w:color w:val="000000" w:themeColor="text1"/>
                <w:szCs w:val="20"/>
              </w:rPr>
              <w:t>внутришкольном</w:t>
            </w:r>
            <w:proofErr w:type="spellEnd"/>
            <w:r w:rsidRPr="00B268ED">
              <w:rPr>
                <w:rFonts w:ascii="Times New Roman" w:hAnsi="Times New Roman"/>
                <w:color w:val="000000" w:themeColor="text1"/>
                <w:szCs w:val="20"/>
              </w:rPr>
              <w:t xml:space="preserve"> учете</w:t>
            </w:r>
          </w:p>
        </w:tc>
        <w:tc>
          <w:tcPr>
            <w:tcW w:w="1843" w:type="dxa"/>
          </w:tcPr>
          <w:p w:rsidR="00C74F0A" w:rsidRPr="00B268ED" w:rsidRDefault="004E3B8E" w:rsidP="00B268ED">
            <w:pPr>
              <w:jc w:val="center"/>
              <w:rPr>
                <w:rFonts w:ascii="Times New Roman" w:hAnsi="Times New Roman"/>
                <w:color w:val="000000" w:themeColor="text1"/>
                <w:szCs w:val="20"/>
              </w:rPr>
            </w:pPr>
            <w:r>
              <w:rPr>
                <w:rFonts w:ascii="Times New Roman" w:hAnsi="Times New Roman"/>
                <w:color w:val="000000" w:themeColor="text1"/>
                <w:szCs w:val="20"/>
              </w:rPr>
              <w:t>13</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5</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Учащиеся, состоящие на учете в детской комнате милиции</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0</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6</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Учащиеся, которых необходимо поставить на контроль</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13</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7</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Дети </w:t>
            </w:r>
            <w:proofErr w:type="gramStart"/>
            <w:r w:rsidR="00AD3611">
              <w:rPr>
                <w:rFonts w:ascii="Times New Roman" w:hAnsi="Times New Roman"/>
                <w:color w:val="000000" w:themeColor="text1"/>
                <w:szCs w:val="20"/>
              </w:rPr>
              <w:t>–</w:t>
            </w:r>
            <w:r w:rsidRPr="00B268ED">
              <w:rPr>
                <w:rFonts w:ascii="Times New Roman" w:hAnsi="Times New Roman"/>
                <w:color w:val="000000" w:themeColor="text1"/>
                <w:szCs w:val="20"/>
              </w:rPr>
              <w:t>и</w:t>
            </w:r>
            <w:proofErr w:type="gramEnd"/>
            <w:r w:rsidRPr="00B268ED">
              <w:rPr>
                <w:rFonts w:ascii="Times New Roman" w:hAnsi="Times New Roman"/>
                <w:color w:val="000000" w:themeColor="text1"/>
                <w:szCs w:val="20"/>
              </w:rPr>
              <w:t>нвалиды</w:t>
            </w:r>
          </w:p>
        </w:tc>
        <w:tc>
          <w:tcPr>
            <w:tcW w:w="1843" w:type="dxa"/>
          </w:tcPr>
          <w:p w:rsidR="00C74F0A" w:rsidRPr="00B268ED" w:rsidRDefault="004E3B8E" w:rsidP="00B268ED">
            <w:pPr>
              <w:jc w:val="center"/>
              <w:rPr>
                <w:rFonts w:ascii="Times New Roman" w:hAnsi="Times New Roman"/>
                <w:color w:val="000000" w:themeColor="text1"/>
                <w:szCs w:val="20"/>
              </w:rPr>
            </w:pPr>
            <w:r>
              <w:rPr>
                <w:rFonts w:ascii="Times New Roman" w:hAnsi="Times New Roman"/>
                <w:color w:val="000000" w:themeColor="text1"/>
                <w:szCs w:val="20"/>
              </w:rPr>
              <w:t>7</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8</w:t>
            </w:r>
          </w:p>
        </w:tc>
        <w:tc>
          <w:tcPr>
            <w:tcW w:w="7512" w:type="dxa"/>
          </w:tcPr>
          <w:p w:rsidR="00C74F0A" w:rsidRPr="00B268ED" w:rsidRDefault="00C74F0A" w:rsidP="00B268ED">
            <w:pPr>
              <w:rPr>
                <w:rFonts w:ascii="Times New Roman" w:hAnsi="Times New Roman"/>
                <w:color w:val="000000" w:themeColor="text1"/>
                <w:szCs w:val="20"/>
              </w:rPr>
            </w:pPr>
            <w:proofErr w:type="gramStart"/>
            <w:r w:rsidRPr="00B268ED">
              <w:rPr>
                <w:rFonts w:ascii="Times New Roman" w:hAnsi="Times New Roman"/>
                <w:color w:val="000000" w:themeColor="text1"/>
                <w:szCs w:val="20"/>
              </w:rPr>
              <w:t>Тяжело больные</w:t>
            </w:r>
            <w:proofErr w:type="gramEnd"/>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4</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9</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Родители алкоголики</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6</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10</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Родители, не уделяющие внимания детям</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4</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11</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Родители, не справляющиеся с воспитанием ребенка</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11</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12</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Родители, состоящие на учете в милиции</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2</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13</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Родители-инвалиды</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15</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14</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Малообеспеченные семьи</w:t>
            </w:r>
          </w:p>
        </w:tc>
        <w:tc>
          <w:tcPr>
            <w:tcW w:w="1843" w:type="dxa"/>
          </w:tcPr>
          <w:p w:rsidR="00C74F0A" w:rsidRPr="00B268ED" w:rsidRDefault="009621AC"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2</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15</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Нуждаются в материальной помощи</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16</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16</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Нуждаются в льготах на питание</w:t>
            </w:r>
          </w:p>
        </w:tc>
        <w:tc>
          <w:tcPr>
            <w:tcW w:w="1843" w:type="dxa"/>
          </w:tcPr>
          <w:p w:rsidR="00C74F0A" w:rsidRPr="00B268ED" w:rsidRDefault="00C74F0A" w:rsidP="004E3B8E">
            <w:pPr>
              <w:jc w:val="center"/>
              <w:rPr>
                <w:rFonts w:ascii="Times New Roman" w:hAnsi="Times New Roman"/>
                <w:color w:val="000000" w:themeColor="text1"/>
                <w:szCs w:val="20"/>
              </w:rPr>
            </w:pPr>
            <w:r w:rsidRPr="00B268ED">
              <w:rPr>
                <w:rFonts w:ascii="Times New Roman" w:hAnsi="Times New Roman"/>
                <w:color w:val="000000" w:themeColor="text1"/>
                <w:szCs w:val="20"/>
              </w:rPr>
              <w:t>2</w:t>
            </w:r>
            <w:r w:rsidR="004E3B8E">
              <w:rPr>
                <w:rFonts w:ascii="Times New Roman" w:hAnsi="Times New Roman"/>
                <w:color w:val="000000" w:themeColor="text1"/>
                <w:szCs w:val="20"/>
              </w:rPr>
              <w:t>33</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17</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Многодетные семьи</w:t>
            </w:r>
          </w:p>
        </w:tc>
        <w:tc>
          <w:tcPr>
            <w:tcW w:w="1843" w:type="dxa"/>
          </w:tcPr>
          <w:p w:rsidR="00C74F0A" w:rsidRPr="00B268ED" w:rsidRDefault="009621AC" w:rsidP="004E3B8E">
            <w:pPr>
              <w:jc w:val="center"/>
              <w:rPr>
                <w:rFonts w:ascii="Times New Roman" w:hAnsi="Times New Roman"/>
                <w:color w:val="000000" w:themeColor="text1"/>
                <w:szCs w:val="20"/>
              </w:rPr>
            </w:pPr>
            <w:r w:rsidRPr="00B268ED">
              <w:rPr>
                <w:rFonts w:ascii="Times New Roman" w:hAnsi="Times New Roman"/>
                <w:color w:val="000000" w:themeColor="text1"/>
                <w:szCs w:val="20"/>
              </w:rPr>
              <w:t>1</w:t>
            </w:r>
            <w:r w:rsidR="004E3B8E">
              <w:rPr>
                <w:rFonts w:ascii="Times New Roman" w:hAnsi="Times New Roman"/>
                <w:color w:val="000000" w:themeColor="text1"/>
                <w:szCs w:val="20"/>
              </w:rPr>
              <w:t>97</w:t>
            </w:r>
          </w:p>
        </w:tc>
      </w:tr>
      <w:tr w:rsidR="00C74F0A" w:rsidRPr="00B268ED" w:rsidTr="00706026">
        <w:trPr>
          <w:trHeight w:val="283"/>
        </w:trPr>
        <w:tc>
          <w:tcPr>
            <w:tcW w:w="568"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18</w:t>
            </w:r>
          </w:p>
        </w:tc>
        <w:tc>
          <w:tcPr>
            <w:tcW w:w="7512" w:type="dxa"/>
          </w:tcPr>
          <w:p w:rsidR="00C74F0A" w:rsidRPr="00B268ED" w:rsidRDefault="00C74F0A" w:rsidP="00B268ED">
            <w:pPr>
              <w:rPr>
                <w:rFonts w:ascii="Times New Roman" w:hAnsi="Times New Roman"/>
                <w:color w:val="000000" w:themeColor="text1"/>
                <w:szCs w:val="20"/>
              </w:rPr>
            </w:pPr>
            <w:r w:rsidRPr="00B268ED">
              <w:rPr>
                <w:rFonts w:ascii="Times New Roman" w:hAnsi="Times New Roman"/>
                <w:color w:val="000000" w:themeColor="text1"/>
                <w:szCs w:val="20"/>
              </w:rPr>
              <w:t>Список детей из неполных семей</w:t>
            </w:r>
          </w:p>
        </w:tc>
        <w:tc>
          <w:tcPr>
            <w:tcW w:w="1843" w:type="dxa"/>
          </w:tcPr>
          <w:p w:rsidR="00C74F0A" w:rsidRPr="00B268ED" w:rsidRDefault="00C74F0A"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93</w:t>
            </w:r>
          </w:p>
        </w:tc>
      </w:tr>
    </w:tbl>
    <w:p w:rsidR="005A11ED" w:rsidRPr="00057DFC" w:rsidRDefault="005655DF" w:rsidP="00057DFC">
      <w:pPr>
        <w:rPr>
          <w:rFonts w:ascii="Times New Roman" w:hAnsi="Times New Roman"/>
          <w:color w:val="000000" w:themeColor="text1"/>
          <w:szCs w:val="20"/>
        </w:rPr>
      </w:pPr>
      <w:r w:rsidRPr="00057DFC">
        <w:rPr>
          <w:rFonts w:ascii="Times New Roman" w:hAnsi="Times New Roman"/>
          <w:color w:val="000000" w:themeColor="text1"/>
          <w:szCs w:val="20"/>
        </w:rPr>
        <w:t>Структура управления общеобразовательным учреждением</w:t>
      </w:r>
    </w:p>
    <w:p w:rsidR="00687E23" w:rsidRPr="00B268ED" w:rsidRDefault="00687E23" w:rsidP="00B268ED">
      <w:pPr>
        <w:pStyle w:val="a7"/>
        <w:ind w:left="643"/>
        <w:jc w:val="both"/>
        <w:rPr>
          <w:rFonts w:ascii="Times New Roman" w:hAnsi="Times New Roman"/>
          <w:color w:val="000000" w:themeColor="text1"/>
          <w:szCs w:val="20"/>
        </w:rPr>
      </w:pPr>
      <w:r w:rsidRPr="00B268ED">
        <w:rPr>
          <w:rFonts w:ascii="Times New Roman" w:hAnsi="Times New Roman"/>
          <w:color w:val="000000" w:themeColor="text1"/>
          <w:szCs w:val="20"/>
        </w:rPr>
        <w:t xml:space="preserve">Управление гимназией осуществляется в соответствии с Законом Российской Федерации « Об образовании» и Уставом гимназии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687E23" w:rsidRPr="00B268ED" w:rsidRDefault="00687E23" w:rsidP="00B268ED">
      <w:pPr>
        <w:ind w:left="283"/>
        <w:jc w:val="both"/>
        <w:rPr>
          <w:rFonts w:ascii="Times New Roman" w:hAnsi="Times New Roman"/>
          <w:color w:val="000000" w:themeColor="text1"/>
          <w:szCs w:val="20"/>
        </w:rPr>
      </w:pPr>
      <w:r w:rsidRPr="00B268ED">
        <w:rPr>
          <w:rFonts w:ascii="Times New Roman" w:hAnsi="Times New Roman"/>
          <w:color w:val="000000" w:themeColor="text1"/>
          <w:szCs w:val="20"/>
        </w:rPr>
        <w:t>Проектирование оптимальной системы управления образовательным учреждением осуществляется с учетом социально-экономических, материально-технических и внешних условий в рамках существующего законодательства РФ.</w:t>
      </w:r>
    </w:p>
    <w:p w:rsidR="00687E23" w:rsidRPr="00B268ED" w:rsidRDefault="00687E23" w:rsidP="00B268ED">
      <w:pPr>
        <w:ind w:left="283"/>
        <w:jc w:val="both"/>
        <w:rPr>
          <w:rFonts w:ascii="Times New Roman" w:hAnsi="Times New Roman"/>
          <w:color w:val="000000" w:themeColor="text1"/>
          <w:szCs w:val="20"/>
        </w:rPr>
      </w:pPr>
      <w:r w:rsidRPr="00B268ED">
        <w:rPr>
          <w:rFonts w:ascii="Times New Roman" w:hAnsi="Times New Roman"/>
          <w:color w:val="000000" w:themeColor="text1"/>
          <w:szCs w:val="20"/>
        </w:rPr>
        <w:t xml:space="preserve"> Обновление организационной  структуры управляющей системы необходимо для  реализации программы развития гимназии. В основу положена пятиуровневая структура управления. </w:t>
      </w:r>
    </w:p>
    <w:p w:rsidR="00687E23" w:rsidRPr="00B268ED" w:rsidRDefault="00687E23"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 </w:t>
      </w:r>
      <w:r w:rsidRPr="00B268ED">
        <w:rPr>
          <w:rFonts w:ascii="Times New Roman" w:hAnsi="Times New Roman"/>
          <w:color w:val="000000" w:themeColor="text1"/>
          <w:szCs w:val="20"/>
          <w:u w:val="single"/>
        </w:rPr>
        <w:t>Первый уровень структуры</w:t>
      </w:r>
      <w:r w:rsidRPr="00B268ED">
        <w:rPr>
          <w:rFonts w:ascii="Times New Roman" w:hAnsi="Times New Roman"/>
          <w:color w:val="000000" w:themeColor="text1"/>
          <w:szCs w:val="20"/>
        </w:rPr>
        <w:t xml:space="preserve"> – уровень директора (по содержанию – это уровень стратегического  управления). Директор  гимназии определяет  совместно с  Советом Гимназии стратегию развития гимназии, представляет её интересы в государственных и общественных инстанциях. Несет персональную юридическую ответственность за организацию жизнедеятельности школы, создает благоприятные условия для развития профильной гимназии.</w:t>
      </w:r>
    </w:p>
    <w:p w:rsidR="00687E23" w:rsidRPr="00B268ED" w:rsidRDefault="00687E23" w:rsidP="00B268ED">
      <w:pPr>
        <w:ind w:left="283"/>
        <w:jc w:val="both"/>
        <w:rPr>
          <w:rFonts w:ascii="Times New Roman" w:hAnsi="Times New Roman"/>
          <w:color w:val="000000" w:themeColor="text1"/>
          <w:szCs w:val="20"/>
        </w:rPr>
      </w:pPr>
      <w:r w:rsidRPr="00B268ED">
        <w:rPr>
          <w:rFonts w:ascii="Times New Roman" w:hAnsi="Times New Roman"/>
          <w:color w:val="000000" w:themeColor="text1"/>
          <w:szCs w:val="20"/>
          <w:u w:val="single"/>
        </w:rPr>
        <w:t>На втором уровне структуры</w:t>
      </w:r>
      <w:r w:rsidRPr="00B268ED">
        <w:rPr>
          <w:rFonts w:ascii="Times New Roman" w:hAnsi="Times New Roman"/>
          <w:color w:val="000000" w:themeColor="text1"/>
          <w:szCs w:val="20"/>
        </w:rPr>
        <w:t xml:space="preserve"> (по содержанию – это тоже уровень стратегического управления) функционируют как традиционные субъекты управления: педагогический совет, общественные учительские организации, школьная конференция, та</w:t>
      </w:r>
      <w:r w:rsidR="009621AC" w:rsidRPr="00B268ED">
        <w:rPr>
          <w:rFonts w:ascii="Times New Roman" w:hAnsi="Times New Roman"/>
          <w:color w:val="000000" w:themeColor="text1"/>
          <w:szCs w:val="20"/>
        </w:rPr>
        <w:t>к и созданный   Совет Школы</w:t>
      </w:r>
    </w:p>
    <w:p w:rsidR="00687E23" w:rsidRPr="00B268ED" w:rsidRDefault="00687E23" w:rsidP="00B268ED">
      <w:pPr>
        <w:pStyle w:val="a3"/>
        <w:spacing w:after="0"/>
        <w:ind w:left="283"/>
        <w:rPr>
          <w:color w:val="000000" w:themeColor="text1"/>
          <w:sz w:val="20"/>
          <w:szCs w:val="20"/>
        </w:rPr>
      </w:pPr>
      <w:r w:rsidRPr="00B268ED">
        <w:rPr>
          <w:color w:val="000000" w:themeColor="text1"/>
          <w:sz w:val="20"/>
          <w:szCs w:val="20"/>
        </w:rPr>
        <w:t>Высшим коллективным органом управления гимназией является общешкольная конференция  представителей педагогического коллектива, родителей, общественности и обучающихся, которая проводится один раз в  год, принимая важнейшие решения по различным направлениям.</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Педагогический совет – коллективный орган управления  гимназией, который решает вопросы,  связанные  с реализацией программы развития профильной гимназии, рассматривает  проблемы, подготовленные научно-методическим  советом, административным советом, администрацией гимназии, несет коллективную ответственность за принятые решения. </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Общественные учительские организации в настоящее время представлены профсоюзным комитетом гимназии, который принимает участие в организации жизнедеятельности педагогического коллектива, стоит на защите прав учителей.</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u w:val="single"/>
        </w:rPr>
        <w:t>Третий уровень структуры</w:t>
      </w:r>
      <w:r w:rsidRPr="00B268ED">
        <w:rPr>
          <w:rFonts w:ascii="Times New Roman" w:hAnsi="Times New Roman"/>
          <w:color w:val="000000" w:themeColor="text1"/>
          <w:szCs w:val="20"/>
        </w:rPr>
        <w:t xml:space="preserve"> управления (по содержанию – это уровень тактического управления) – уровень заместителей директора. Этот уровень представлен административным советом, научно-методическим советом, малыми педагогическими советами, аттестационной комиссией.</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       В научно-методический совет входят директор и учителя-профессионалы высшей квалификационной категории. Он координирует деятельность администрации, подводя итоги и внося необходимые коррективы  в процесс реализации программы развития гимназии. Собирается ежемесячно, подчиняется директору гимназии.</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Научно-методический совет – коллегиальный совещательный  орган, в состав которого входят руководители МО,  творческих групп, руководители инновационных проектов. Возглавляет НМС заместитель директора по научно-методической работе. НМС руководит работой творческих групп учителей, методическими объединениями, НОУ, является главным консультативным органом гимназии по вопросам научно-методического обеспечения образовательного процесса, инновационной деятельности коллектива. НМС </w:t>
      </w:r>
      <w:proofErr w:type="gramStart"/>
      <w:r w:rsidRPr="00B268ED">
        <w:rPr>
          <w:rFonts w:ascii="Times New Roman" w:hAnsi="Times New Roman"/>
          <w:color w:val="000000" w:themeColor="text1"/>
          <w:szCs w:val="20"/>
        </w:rPr>
        <w:t>подотчетен</w:t>
      </w:r>
      <w:proofErr w:type="gramEnd"/>
      <w:r w:rsidRPr="00B268ED">
        <w:rPr>
          <w:rFonts w:ascii="Times New Roman" w:hAnsi="Times New Roman"/>
          <w:color w:val="000000" w:themeColor="text1"/>
          <w:szCs w:val="20"/>
        </w:rPr>
        <w:t xml:space="preserve"> педагогическому совету, несет ответственность за принятые решения и обеспечивает их реализацию.</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Малый педагогический совет решает конкретные задачи. По форме это совещание учителей – единомышленников, объединенных решением одной педагогической задачи, требующей коллективных действий. Руководство  малыми </w:t>
      </w:r>
      <w:proofErr w:type="gramStart"/>
      <w:r w:rsidRPr="00B268ED">
        <w:rPr>
          <w:rFonts w:ascii="Times New Roman" w:hAnsi="Times New Roman"/>
          <w:color w:val="000000" w:themeColor="text1"/>
          <w:szCs w:val="20"/>
        </w:rPr>
        <w:t>педагогическим</w:t>
      </w:r>
      <w:proofErr w:type="gramEnd"/>
      <w:r w:rsidRPr="00B268ED">
        <w:rPr>
          <w:rFonts w:ascii="Times New Roman" w:hAnsi="Times New Roman"/>
          <w:color w:val="000000" w:themeColor="text1"/>
          <w:szCs w:val="20"/>
        </w:rPr>
        <w:t xml:space="preserve"> советами, координация их деятельности – одна из обязанностей заместителя директора по УВР.</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Служба АХЧ оказывает помощь в организации образовательного процесса, обеспечивает функционирование и развитие гимназии, занимаясь материально-техническим оснащением учебного заведения. </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Заместитель директора организует инновационную деятельность в гимназии: готовит  программу развития гимназии, программу эксперимента, организует опытно-экспериментальную работу.  Осуществляет связь с вузами города, другими инновационными учебными заведениями. Возглавляет работу научно-методического совета. Вместе с директором гимназии несет ответственность за обеспечение процесса развития гимназии.</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Заместители директора по </w:t>
      </w:r>
      <w:proofErr w:type="spellStart"/>
      <w:r w:rsidRPr="00B268ED">
        <w:rPr>
          <w:rFonts w:ascii="Times New Roman" w:hAnsi="Times New Roman"/>
          <w:color w:val="000000" w:themeColor="text1"/>
          <w:szCs w:val="20"/>
        </w:rPr>
        <w:t>учебно</w:t>
      </w:r>
      <w:proofErr w:type="spellEnd"/>
      <w:r w:rsidRPr="00B268ED">
        <w:rPr>
          <w:rFonts w:ascii="Times New Roman" w:hAnsi="Times New Roman"/>
          <w:color w:val="000000" w:themeColor="text1"/>
          <w:szCs w:val="20"/>
        </w:rPr>
        <w:t xml:space="preserve"> – воспитательной работе  осуществляют управление функционированием гимназии: контролируют  выполнение государственных стандартов образования, отслеживают уровень </w:t>
      </w:r>
      <w:proofErr w:type="spellStart"/>
      <w:r w:rsidRPr="00B268ED">
        <w:rPr>
          <w:rFonts w:ascii="Times New Roman" w:hAnsi="Times New Roman"/>
          <w:color w:val="000000" w:themeColor="text1"/>
          <w:szCs w:val="20"/>
        </w:rPr>
        <w:t>сформированности</w:t>
      </w:r>
      <w:proofErr w:type="spellEnd"/>
      <w:r w:rsidRPr="00B268ED">
        <w:rPr>
          <w:rFonts w:ascii="Times New Roman" w:hAnsi="Times New Roman"/>
          <w:color w:val="000000" w:themeColor="text1"/>
          <w:szCs w:val="20"/>
        </w:rPr>
        <w:t xml:space="preserve">  </w:t>
      </w:r>
      <w:proofErr w:type="spellStart"/>
      <w:r w:rsidRPr="00B268ED">
        <w:rPr>
          <w:rFonts w:ascii="Times New Roman" w:hAnsi="Times New Roman"/>
          <w:color w:val="000000" w:themeColor="text1"/>
          <w:szCs w:val="20"/>
        </w:rPr>
        <w:t>общеучебных</w:t>
      </w:r>
      <w:proofErr w:type="spellEnd"/>
      <w:r w:rsidRPr="00B268ED">
        <w:rPr>
          <w:rFonts w:ascii="Times New Roman" w:hAnsi="Times New Roman"/>
          <w:color w:val="000000" w:themeColor="text1"/>
          <w:szCs w:val="20"/>
        </w:rPr>
        <w:t xml:space="preserve"> умений и навыков, необходимых для продолжения образования, уровень </w:t>
      </w:r>
      <w:proofErr w:type="spellStart"/>
      <w:r w:rsidRPr="00B268ED">
        <w:rPr>
          <w:rFonts w:ascii="Times New Roman" w:hAnsi="Times New Roman"/>
          <w:color w:val="000000" w:themeColor="text1"/>
          <w:szCs w:val="20"/>
        </w:rPr>
        <w:t>обученности</w:t>
      </w:r>
      <w:proofErr w:type="spellEnd"/>
      <w:r w:rsidRPr="00B268ED">
        <w:rPr>
          <w:rFonts w:ascii="Times New Roman" w:hAnsi="Times New Roman"/>
          <w:color w:val="000000" w:themeColor="text1"/>
          <w:szCs w:val="20"/>
        </w:rPr>
        <w:t xml:space="preserve"> и обучаемости обучающихся. Руководят работой методических объединений, педагогических консилиумов, несут ответственность за организацию учебно-воспитательного процесса в гимназии. </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Заместитель директора и социальный педагог  организуют внеурочную воспитательную работу с детьми, работу органов ученического самоуправления. Контролируют состояние воспитательной работы в гимназии, отслеживают уровень воспитанности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работают с детьми, требующими особого педагогического внимания, отвечают за связь с внешкольными учреждениями.</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Четвертый уровень организационной структуры  управления – уровень учителей, функциональных служб (по содержанию – это уровень оперативного управления).</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Методические кафедры – структурные подразделения методической службы гимназии, объединяют учителей одной образовательной области. Руководитель МО выбирается из состава членов МО  и утверждается директором гимназии. МО ведет методическую работу по предмету, организует внеклассную деятельность обучающихся, проводит анализ результатов образовательного процесса. МО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методическим советом гимназии и в своей работе подотчетно ему.</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 Подотчетна НМС.</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Педагогический консилиум предназначен для изучения личности каждого ребенка и коллектива класса с целью определения их реальных учебных возможностей и уровня воспитанности. На консилиумах принимаются решения о совместных действиях по ликвидации пробелов в знаниях и умениях,  по повышению уровня воспитанности, по конкретной роли каждого учителя в реализации рекомендаций консилиума. В состав консилиума входят руководитель консилиума (зам. </w:t>
      </w:r>
      <w:r w:rsidR="00AD3611" w:rsidRPr="00B268ED">
        <w:rPr>
          <w:rFonts w:ascii="Times New Roman" w:hAnsi="Times New Roman"/>
          <w:color w:val="000000" w:themeColor="text1"/>
          <w:szCs w:val="20"/>
        </w:rPr>
        <w:t>Д</w:t>
      </w:r>
      <w:r w:rsidRPr="00B268ED">
        <w:rPr>
          <w:rFonts w:ascii="Times New Roman" w:hAnsi="Times New Roman"/>
          <w:color w:val="000000" w:themeColor="text1"/>
          <w:szCs w:val="20"/>
        </w:rPr>
        <w:t xml:space="preserve">иректора по УВР), психолог, школьный врач, педагоги. </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Психологическая служба предназначена для организации помощи педагогам в решении проблем дифференциации образовательного процесса гимназии. Проводит </w:t>
      </w:r>
      <w:proofErr w:type="spellStart"/>
      <w:r w:rsidRPr="00B268ED">
        <w:rPr>
          <w:rFonts w:ascii="Times New Roman" w:hAnsi="Times New Roman"/>
          <w:color w:val="000000" w:themeColor="text1"/>
          <w:szCs w:val="20"/>
        </w:rPr>
        <w:t>психолого</w:t>
      </w:r>
      <w:proofErr w:type="spellEnd"/>
      <w:r w:rsidRPr="00B268ED">
        <w:rPr>
          <w:rFonts w:ascii="Times New Roman" w:hAnsi="Times New Roman"/>
          <w:color w:val="000000" w:themeColor="text1"/>
          <w:szCs w:val="20"/>
        </w:rPr>
        <w:t xml:space="preserve"> – педагогическую диагностику готовности детей к обучению при переходе на более высокую ступень образовательной системы, выполняет </w:t>
      </w:r>
      <w:proofErr w:type="spellStart"/>
      <w:r w:rsidRPr="00B268ED">
        <w:rPr>
          <w:rFonts w:ascii="Times New Roman" w:hAnsi="Times New Roman"/>
          <w:color w:val="000000" w:themeColor="text1"/>
          <w:szCs w:val="20"/>
        </w:rPr>
        <w:t>профориентационную</w:t>
      </w:r>
      <w:proofErr w:type="spellEnd"/>
      <w:r w:rsidRPr="00B268ED">
        <w:rPr>
          <w:rFonts w:ascii="Times New Roman" w:hAnsi="Times New Roman"/>
          <w:color w:val="000000" w:themeColor="text1"/>
          <w:szCs w:val="20"/>
        </w:rPr>
        <w:t xml:space="preserve"> и </w:t>
      </w:r>
      <w:proofErr w:type="spellStart"/>
      <w:r w:rsidRPr="00B268ED">
        <w:rPr>
          <w:rFonts w:ascii="Times New Roman" w:hAnsi="Times New Roman"/>
          <w:color w:val="000000" w:themeColor="text1"/>
          <w:szCs w:val="20"/>
        </w:rPr>
        <w:t>профконсультационную</w:t>
      </w:r>
      <w:proofErr w:type="spellEnd"/>
      <w:r w:rsidRPr="00B268ED">
        <w:rPr>
          <w:rFonts w:ascii="Times New Roman" w:hAnsi="Times New Roman"/>
          <w:color w:val="000000" w:themeColor="text1"/>
          <w:szCs w:val="20"/>
        </w:rPr>
        <w:t xml:space="preserve"> работу, способствующую осознанному выбору учащимся профиля обучения с учетом их интересов, способностей и возможностей. Обеспечивает профилактическую  </w:t>
      </w:r>
      <w:proofErr w:type="spellStart"/>
      <w:r w:rsidRPr="00B268ED">
        <w:rPr>
          <w:rFonts w:ascii="Times New Roman" w:hAnsi="Times New Roman"/>
          <w:color w:val="000000" w:themeColor="text1"/>
          <w:szCs w:val="20"/>
        </w:rPr>
        <w:t>психокоррекционную</w:t>
      </w:r>
      <w:proofErr w:type="spellEnd"/>
      <w:r w:rsidRPr="00B268ED">
        <w:rPr>
          <w:rFonts w:ascii="Times New Roman" w:hAnsi="Times New Roman"/>
          <w:color w:val="000000" w:themeColor="text1"/>
          <w:szCs w:val="20"/>
        </w:rPr>
        <w:t xml:space="preserve"> и консультативную работу с учащимися и их родителями. Подотчетна НМС.</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Медицинское обслуживание обеспечивается медицинским персоналом, специально закрепленным органами здравоохранения за гимназией. Медицинская служба осуществляет постоянное наблюдение за состоянием здоровья и физическим развитием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Пятый уровень организационной структуры – уровень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xml:space="preserve">. По содержанию – это тоже уровень оперативного управления, но из-за особой специфичности субъектов, этот уровень скорее можно назвать уровнем </w:t>
      </w:r>
      <w:proofErr w:type="spellStart"/>
      <w:r w:rsidRPr="00B268ED">
        <w:rPr>
          <w:rFonts w:ascii="Times New Roman" w:hAnsi="Times New Roman"/>
          <w:color w:val="000000" w:themeColor="text1"/>
          <w:szCs w:val="20"/>
        </w:rPr>
        <w:t>соуправления</w:t>
      </w:r>
      <w:proofErr w:type="spellEnd"/>
      <w:r w:rsidRPr="00B268ED">
        <w:rPr>
          <w:rFonts w:ascii="Times New Roman" w:hAnsi="Times New Roman"/>
          <w:color w:val="000000" w:themeColor="text1"/>
          <w:szCs w:val="20"/>
        </w:rPr>
        <w:t>. Иерархические связи по отношению к субъектам пятого уровня предполагают курирование, помощь, педагогическое руководство как создание условий для превращения ученика в субъект управления.</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МАН (гимназическое научное общество обучающихся) – творческое объединение гимназистов, занимающихся в кружках, научных секциях, стремящихся совершенствовать свои знания в определенной области науки, искусства под руководством преподавателей вузов и педагогов гимназии. Руководит работой МАН научно-методический совет гимназии. Текущую работу осуществляет  заместитель директора по НМР, руководители МО.</w:t>
      </w:r>
    </w:p>
    <w:p w:rsidR="00687E23" w:rsidRPr="00B268ED" w:rsidRDefault="00687E23" w:rsidP="00B268ED">
      <w:pPr>
        <w:ind w:left="426"/>
        <w:jc w:val="both"/>
        <w:rPr>
          <w:rFonts w:ascii="Times New Roman" w:hAnsi="Times New Roman"/>
          <w:color w:val="000000" w:themeColor="text1"/>
          <w:szCs w:val="20"/>
        </w:rPr>
      </w:pPr>
      <w:r w:rsidRPr="00B268ED">
        <w:rPr>
          <w:rFonts w:ascii="Times New Roman" w:hAnsi="Times New Roman"/>
          <w:color w:val="000000" w:themeColor="text1"/>
          <w:szCs w:val="20"/>
        </w:rPr>
        <w:t xml:space="preserve">Школьная Республика – орган ученического самоуправления, который планирует и организует внеурочную деятельность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Курирует работу заместитель директора.</w:t>
      </w:r>
    </w:p>
    <w:p w:rsidR="00687E23" w:rsidRPr="00B268ED" w:rsidRDefault="00687E23" w:rsidP="00B268ED">
      <w:pPr>
        <w:ind w:left="426"/>
        <w:jc w:val="both"/>
        <w:rPr>
          <w:rFonts w:ascii="Times New Roman" w:hAnsi="Times New Roman"/>
          <w:bCs/>
          <w:color w:val="000000" w:themeColor="text1"/>
          <w:szCs w:val="20"/>
        </w:rPr>
      </w:pPr>
      <w:r w:rsidRPr="00B268ED">
        <w:rPr>
          <w:rFonts w:ascii="Times New Roman" w:hAnsi="Times New Roman"/>
          <w:color w:val="000000" w:themeColor="text1"/>
          <w:szCs w:val="20"/>
        </w:rPr>
        <w:t xml:space="preserve"> Классные органы ученического самоуправления организуют внеурочную работу внутри класса, согласуя свою деятельность с советом старшеклассников. Направляет работу детей классный руководитель.</w:t>
      </w:r>
      <w:r w:rsidRPr="00B268ED">
        <w:rPr>
          <w:rFonts w:ascii="Times New Roman" w:hAnsi="Times New Roman"/>
          <w:bCs/>
          <w:color w:val="000000" w:themeColor="text1"/>
          <w:szCs w:val="20"/>
        </w:rPr>
        <w:t xml:space="preserve"> </w:t>
      </w:r>
    </w:p>
    <w:p w:rsidR="00687E23" w:rsidRPr="00B268ED" w:rsidRDefault="00687E23" w:rsidP="00B268ED">
      <w:pPr>
        <w:pStyle w:val="a7"/>
        <w:ind w:left="1003"/>
        <w:rPr>
          <w:rFonts w:ascii="Times New Roman" w:hAnsi="Times New Roman"/>
          <w:color w:val="000000" w:themeColor="text1"/>
          <w:szCs w:val="20"/>
        </w:rPr>
      </w:pPr>
    </w:p>
    <w:p w:rsidR="005655DF" w:rsidRPr="00B268ED" w:rsidRDefault="005655DF" w:rsidP="00B268ED">
      <w:pPr>
        <w:ind w:right="-81" w:firstLine="540"/>
        <w:rPr>
          <w:rFonts w:ascii="Times New Roman" w:hAnsi="Times New Roman"/>
          <w:b/>
          <w:color w:val="000000" w:themeColor="text1"/>
          <w:szCs w:val="20"/>
        </w:rPr>
      </w:pPr>
      <w:r w:rsidRPr="00B268ED">
        <w:rPr>
          <w:rFonts w:ascii="Times New Roman" w:hAnsi="Times New Roman"/>
          <w:b/>
          <w:color w:val="000000" w:themeColor="text1"/>
          <w:szCs w:val="20"/>
        </w:rPr>
        <w:t xml:space="preserve">            Сильные  стороны образовательной деятельности школы:</w:t>
      </w:r>
    </w:p>
    <w:p w:rsidR="005655DF" w:rsidRPr="00B268ED" w:rsidRDefault="005655DF" w:rsidP="00B268ED">
      <w:pPr>
        <w:ind w:right="-81" w:firstLine="1080"/>
        <w:rPr>
          <w:rFonts w:ascii="Times New Roman" w:hAnsi="Times New Roman"/>
          <w:b/>
          <w:color w:val="000000" w:themeColor="text1"/>
          <w:szCs w:val="20"/>
        </w:rPr>
      </w:pPr>
      <w:r w:rsidRPr="00B268ED">
        <w:rPr>
          <w:rFonts w:ascii="Times New Roman" w:hAnsi="Times New Roman"/>
          <w:b/>
          <w:color w:val="000000" w:themeColor="text1"/>
          <w:szCs w:val="20"/>
          <w:lang w:val="en-US"/>
        </w:rPr>
        <w:t>I</w:t>
      </w:r>
      <w:r w:rsidRPr="00B268ED">
        <w:rPr>
          <w:rFonts w:ascii="Times New Roman" w:hAnsi="Times New Roman"/>
          <w:b/>
          <w:color w:val="000000" w:themeColor="text1"/>
          <w:szCs w:val="20"/>
        </w:rPr>
        <w:t>. По организации учебно-воспитательного процесса</w:t>
      </w:r>
    </w:p>
    <w:p w:rsidR="005655DF" w:rsidRPr="00B268ED" w:rsidRDefault="005655DF" w:rsidP="00B268ED">
      <w:pPr>
        <w:ind w:right="-81" w:firstLine="540"/>
        <w:jc w:val="both"/>
        <w:rPr>
          <w:rFonts w:ascii="Times New Roman" w:hAnsi="Times New Roman"/>
          <w:color w:val="000000" w:themeColor="text1"/>
          <w:szCs w:val="20"/>
        </w:rPr>
      </w:pPr>
      <w:r w:rsidRPr="00B268ED">
        <w:rPr>
          <w:rFonts w:ascii="Times New Roman" w:hAnsi="Times New Roman"/>
          <w:color w:val="000000" w:themeColor="text1"/>
          <w:szCs w:val="20"/>
        </w:rPr>
        <w:t>1.Информатизация всех областей учебно-воспитательного процесса, преподавание информатики со 2 класса, работа с компьютерными технологиями.</w:t>
      </w:r>
    </w:p>
    <w:p w:rsidR="005655DF" w:rsidRPr="00B268ED" w:rsidRDefault="005655DF" w:rsidP="00B268ED">
      <w:pPr>
        <w:ind w:right="-81"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 2. В школе, согласно нормативно-правовой базы, организовано регулярное психолого-педагогическое диагностирование учащихся, выявлен уровень профессиональной компетентности педагогических кадров, их способность к работе в рамках личностно-ориентированной парадигмы образования, положительный потенциал родителей, их возможность активно участвовать в образовательном процессе школы.</w:t>
      </w:r>
    </w:p>
    <w:p w:rsidR="005655DF" w:rsidRPr="00B268ED" w:rsidRDefault="005655DF" w:rsidP="00B268ED">
      <w:pPr>
        <w:ind w:right="-81"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3. В школе работают кружки, спортивные секции, клубы по интересам, Малая академия Наук, в которых нашли свое творческое призвание более половины всех учащихся. </w:t>
      </w:r>
    </w:p>
    <w:p w:rsidR="005655DF" w:rsidRPr="00B268ED" w:rsidRDefault="005655DF" w:rsidP="00B268ED">
      <w:pPr>
        <w:ind w:right="-81" w:firstLine="540"/>
        <w:jc w:val="both"/>
        <w:rPr>
          <w:rFonts w:ascii="Times New Roman" w:hAnsi="Times New Roman"/>
          <w:color w:val="000000" w:themeColor="text1"/>
          <w:szCs w:val="20"/>
        </w:rPr>
      </w:pPr>
      <w:r w:rsidRPr="00B268ED">
        <w:rPr>
          <w:rFonts w:ascii="Times New Roman" w:hAnsi="Times New Roman"/>
          <w:color w:val="000000" w:themeColor="text1"/>
          <w:szCs w:val="20"/>
        </w:rPr>
        <w:t>4.Работает ученическое самоуправление для учащихся, Совет школы родительский комитет. Открыты учебные кабинеты, библиотека, компьютерный класс, спортивный зал для самостоятельной работы учащихся по углублению предметных знаний, умений и навыков.</w:t>
      </w:r>
    </w:p>
    <w:p w:rsidR="005655DF" w:rsidRPr="00B268ED" w:rsidRDefault="005655DF" w:rsidP="00B268ED">
      <w:pPr>
        <w:ind w:right="-81"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5. В УВК работает одно из лучших в </w:t>
      </w:r>
      <w:proofErr w:type="gramStart"/>
      <w:r w:rsidRPr="00B268ED">
        <w:rPr>
          <w:rFonts w:ascii="Times New Roman" w:hAnsi="Times New Roman"/>
          <w:color w:val="000000" w:themeColor="text1"/>
          <w:szCs w:val="20"/>
        </w:rPr>
        <w:t>Р</w:t>
      </w:r>
      <w:proofErr w:type="gramEnd"/>
      <w:r w:rsidRPr="00B268ED">
        <w:rPr>
          <w:rFonts w:ascii="Times New Roman" w:hAnsi="Times New Roman"/>
          <w:color w:val="000000" w:themeColor="text1"/>
          <w:szCs w:val="20"/>
        </w:rPr>
        <w:t xml:space="preserve"> Крым «Школьное лесничество».</w:t>
      </w:r>
    </w:p>
    <w:p w:rsidR="005655DF" w:rsidRPr="00B268ED" w:rsidRDefault="005655DF" w:rsidP="00B268ED">
      <w:pPr>
        <w:ind w:right="-81" w:firstLine="540"/>
        <w:jc w:val="both"/>
        <w:rPr>
          <w:rFonts w:ascii="Times New Roman" w:hAnsi="Times New Roman"/>
          <w:color w:val="000000" w:themeColor="text1"/>
          <w:szCs w:val="20"/>
        </w:rPr>
      </w:pPr>
      <w:r w:rsidRPr="00B268ED">
        <w:rPr>
          <w:rFonts w:ascii="Times New Roman" w:hAnsi="Times New Roman"/>
          <w:color w:val="000000" w:themeColor="text1"/>
          <w:szCs w:val="20"/>
        </w:rPr>
        <w:t>6. Демократизм в управлении школой, в отношении между учащимися и учителями.</w:t>
      </w:r>
    </w:p>
    <w:p w:rsidR="005655DF" w:rsidRPr="00B268ED" w:rsidRDefault="005655DF" w:rsidP="00B268ED">
      <w:pPr>
        <w:ind w:firstLine="540"/>
        <w:jc w:val="both"/>
        <w:rPr>
          <w:rFonts w:ascii="Times New Roman" w:hAnsi="Times New Roman"/>
          <w:b/>
          <w:color w:val="000000" w:themeColor="text1"/>
          <w:szCs w:val="20"/>
        </w:rPr>
      </w:pPr>
      <w:r w:rsidRPr="00B268ED">
        <w:rPr>
          <w:rFonts w:ascii="Times New Roman" w:hAnsi="Times New Roman"/>
          <w:b/>
          <w:color w:val="000000" w:themeColor="text1"/>
          <w:szCs w:val="20"/>
          <w:lang w:val="en-US"/>
        </w:rPr>
        <w:t>II</w:t>
      </w:r>
      <w:r w:rsidRPr="00B268ED">
        <w:rPr>
          <w:rFonts w:ascii="Times New Roman" w:hAnsi="Times New Roman"/>
          <w:b/>
          <w:color w:val="000000" w:themeColor="text1"/>
          <w:szCs w:val="20"/>
        </w:rPr>
        <w:t>. По уровню ресурсного обеспечения.</w:t>
      </w:r>
    </w:p>
    <w:p w:rsidR="005655DF" w:rsidRPr="00AD3611" w:rsidRDefault="005655DF" w:rsidP="00AD3611">
      <w:pPr>
        <w:pStyle w:val="a7"/>
        <w:numPr>
          <w:ilvl w:val="0"/>
          <w:numId w:val="71"/>
        </w:numPr>
        <w:tabs>
          <w:tab w:val="num" w:pos="720"/>
        </w:tabs>
        <w:jc w:val="both"/>
        <w:rPr>
          <w:rFonts w:ascii="Times New Roman" w:hAnsi="Times New Roman"/>
          <w:b/>
          <w:color w:val="000000" w:themeColor="text1"/>
          <w:szCs w:val="20"/>
        </w:rPr>
      </w:pPr>
      <w:r w:rsidRPr="00AD3611">
        <w:rPr>
          <w:rFonts w:ascii="Times New Roman" w:hAnsi="Times New Roman"/>
          <w:b/>
          <w:color w:val="000000" w:themeColor="text1"/>
          <w:szCs w:val="20"/>
        </w:rPr>
        <w:t>Кадровое обеспечение</w:t>
      </w:r>
    </w:p>
    <w:p w:rsidR="005655DF" w:rsidRPr="00B268ED" w:rsidRDefault="005655DF"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Школа полностью укомплектована руководящими и педагогическими кадрами, другими узкими специалистами, обеспечивающими стабильное функционирование и развитие данного образовательного учреждения. Опытно-экспериментальная работа, проводимая в школе, сплотила педагогический коллектив, создала устойчивую внутреннюю мотивацию у большинства членов педагогического коллектива. Администрация школы создала такие условия, когда каждый работник имеет возможность на своем рабочем месте выразить себя, показать собственные способности, испытывать профессиональную гордость, собственную значимость за результаты своего труда, ценность вклада в решение стратегических и тактических задач школы. Коллективно выработанная система морального и материального стимулирования, способствует созданию в коллективе здорового морально-психологического климата, обеспечению равных условий для реализации возможностей каждого члена педагогического коллектива и справедливого распределения вознаграждения. </w:t>
      </w:r>
    </w:p>
    <w:p w:rsidR="005655DF" w:rsidRPr="00B268ED" w:rsidRDefault="005655DF" w:rsidP="00B268ED">
      <w:pPr>
        <w:tabs>
          <w:tab w:val="num" w:pos="720"/>
        </w:tabs>
        <w:ind w:firstLine="540"/>
        <w:jc w:val="both"/>
        <w:rPr>
          <w:rFonts w:ascii="Times New Roman" w:hAnsi="Times New Roman"/>
          <w:color w:val="000000" w:themeColor="text1"/>
          <w:szCs w:val="20"/>
        </w:rPr>
      </w:pPr>
      <w:r w:rsidRPr="00B268ED">
        <w:rPr>
          <w:rFonts w:ascii="Times New Roman" w:hAnsi="Times New Roman"/>
          <w:b/>
          <w:color w:val="000000" w:themeColor="text1"/>
          <w:szCs w:val="20"/>
        </w:rPr>
        <w:t>2.     Информатизация учебно-организационного процесса в школе</w:t>
      </w:r>
      <w:r w:rsidRPr="00B268ED">
        <w:rPr>
          <w:rFonts w:ascii="Times New Roman" w:hAnsi="Times New Roman"/>
          <w:color w:val="000000" w:themeColor="text1"/>
          <w:szCs w:val="20"/>
        </w:rPr>
        <w:t>.</w:t>
      </w:r>
    </w:p>
    <w:p w:rsidR="005655DF" w:rsidRPr="00B268ED" w:rsidRDefault="005655DF"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С 2009 года УВК работает в состоянии эксперимента «Создание информационной компьютерной среды как условие интенсификации учебно-воспитательного процесса», началось широкое применение новых информационных технологий и использование интернет </w:t>
      </w:r>
      <w:r w:rsidR="00AD3611">
        <w:rPr>
          <w:rFonts w:ascii="Times New Roman" w:hAnsi="Times New Roman"/>
          <w:color w:val="000000" w:themeColor="text1"/>
          <w:szCs w:val="20"/>
        </w:rPr>
        <w:t>–</w:t>
      </w:r>
      <w:r w:rsidRPr="00B268ED">
        <w:rPr>
          <w:rFonts w:ascii="Times New Roman" w:hAnsi="Times New Roman"/>
          <w:color w:val="000000" w:themeColor="text1"/>
          <w:szCs w:val="20"/>
        </w:rPr>
        <w:t xml:space="preserve"> ресурсов для формирования информационной  компетентности учащихся, что предполагает наличие высокого уровня  информационной </w:t>
      </w:r>
      <w:proofErr w:type="gramStart"/>
      <w:r w:rsidRPr="00B268ED">
        <w:rPr>
          <w:rFonts w:ascii="Times New Roman" w:hAnsi="Times New Roman"/>
          <w:color w:val="000000" w:themeColor="text1"/>
          <w:szCs w:val="20"/>
        </w:rPr>
        <w:t>культуры</w:t>
      </w:r>
      <w:proofErr w:type="gramEnd"/>
      <w:r w:rsidRPr="00B268ED">
        <w:rPr>
          <w:rFonts w:ascii="Times New Roman" w:hAnsi="Times New Roman"/>
          <w:color w:val="000000" w:themeColor="text1"/>
          <w:szCs w:val="20"/>
        </w:rPr>
        <w:t xml:space="preserve"> как части его профессиональной культуры и соответствующее изменение образовательного пространства школы. </w:t>
      </w:r>
      <w:proofErr w:type="gramStart"/>
      <w:r w:rsidRPr="00B268ED">
        <w:rPr>
          <w:rFonts w:ascii="Times New Roman" w:hAnsi="Times New Roman"/>
          <w:color w:val="000000" w:themeColor="text1"/>
          <w:szCs w:val="20"/>
        </w:rPr>
        <w:t>Сегодня информатизация  –  это комплексный, многоплановый, ресурсоемкий процесс, в котором участвуют обучающиеся, учитель, администрация, родители, органы управления образованием.</w:t>
      </w:r>
      <w:proofErr w:type="gramEnd"/>
      <w:r w:rsidRPr="00B268ED">
        <w:rPr>
          <w:rFonts w:ascii="Times New Roman" w:hAnsi="Times New Roman"/>
          <w:color w:val="000000" w:themeColor="text1"/>
          <w:szCs w:val="20"/>
        </w:rPr>
        <w:t xml:space="preserve"> Его результатом является создание единой информационной среды образовательного учреждения. </w:t>
      </w:r>
    </w:p>
    <w:p w:rsidR="005655DF" w:rsidRPr="00B268ED" w:rsidRDefault="005655DF"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Большинство педагогов стали систематически использовать информационные технологии в своей практической деятельности. С целью повышения эффективности методической работы, полной реализацией запросов педагогов в школе начата деятельность по созданию единого информационного пространства. Через Интернет учителя школы имеют возможность познакомиться с новыми педагогическими технологиями, материалами повышения квалификации, условиями всероссийских конкурсов и олимпиад. Идет целенаправленная работа по систематизации, обновлению и пополнению информационных ресурсов образовательного процесса, расширению использования мультимедийного сопровождения.</w:t>
      </w:r>
    </w:p>
    <w:p w:rsidR="005655DF" w:rsidRPr="00B268ED" w:rsidRDefault="005655DF"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Повышение качества и эффективности образования, которое является целью программы,  через активное использование информационных технологий  требует дальнейшей  кропотливой работы по освоению новых  компьютерных программ и овладение техническими мультимедийными средствами.</w:t>
      </w:r>
    </w:p>
    <w:p w:rsidR="005655DF" w:rsidRPr="00B268ED" w:rsidRDefault="005655DF" w:rsidP="00B268ED">
      <w:pPr>
        <w:ind w:firstLine="540"/>
        <w:jc w:val="both"/>
        <w:rPr>
          <w:rFonts w:ascii="Times New Roman" w:hAnsi="Times New Roman"/>
          <w:bCs/>
          <w:color w:val="000000" w:themeColor="text1"/>
          <w:szCs w:val="20"/>
        </w:rPr>
      </w:pPr>
      <w:r w:rsidRPr="00B268ED">
        <w:rPr>
          <w:rFonts w:ascii="Times New Roman" w:hAnsi="Times New Roman"/>
          <w:bCs/>
          <w:color w:val="000000" w:themeColor="text1"/>
          <w:szCs w:val="20"/>
        </w:rPr>
        <w:t>Заместителем директора по УВР  ведется отслеживание всех направлений методической деятельности педагогического коллектива:</w:t>
      </w:r>
    </w:p>
    <w:p w:rsidR="005655DF" w:rsidRPr="00B268ED" w:rsidRDefault="005655DF" w:rsidP="00B268ED">
      <w:pPr>
        <w:widowControl/>
        <w:numPr>
          <w:ilvl w:val="0"/>
          <w:numId w:val="12"/>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изучение нормативных документов управления образования, направленных на совершенствование учебно-воспитательного процесса </w:t>
      </w:r>
    </w:p>
    <w:p w:rsidR="005655DF" w:rsidRPr="00B268ED" w:rsidRDefault="005655DF" w:rsidP="00B268ED">
      <w:pPr>
        <w:widowControl/>
        <w:numPr>
          <w:ilvl w:val="0"/>
          <w:numId w:val="12"/>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изучение результативности работы учителя </w:t>
      </w:r>
    </w:p>
    <w:p w:rsidR="005655DF" w:rsidRPr="00B268ED" w:rsidRDefault="005655DF"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Отслеживание результативности  осуществляется через деятельность  методического совета школы,  семинаров, участие в  районных, республиканских конкурсах, семинарах, конференциях:</w:t>
      </w:r>
    </w:p>
    <w:p w:rsidR="005655DF" w:rsidRPr="00B268ED" w:rsidRDefault="005655DF"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 xml:space="preserve">Важной  составляющей  деятельности педагогического коллектива по достижению высоких результатов является опытно </w:t>
      </w:r>
      <w:r w:rsidR="00AD3611">
        <w:rPr>
          <w:rFonts w:ascii="Times New Roman" w:hAnsi="Times New Roman"/>
          <w:color w:val="000000" w:themeColor="text1"/>
          <w:szCs w:val="20"/>
        </w:rPr>
        <w:t>–</w:t>
      </w:r>
      <w:r w:rsidRPr="00B268ED">
        <w:rPr>
          <w:rFonts w:ascii="Times New Roman" w:hAnsi="Times New Roman"/>
          <w:color w:val="000000" w:themeColor="text1"/>
          <w:szCs w:val="20"/>
        </w:rPr>
        <w:t xml:space="preserve"> экспериментальная  работа.</w:t>
      </w:r>
    </w:p>
    <w:p w:rsidR="005655DF" w:rsidRPr="00B268ED" w:rsidRDefault="005655DF"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Учителя школы успешно овладели и используют в практике   технологию проектной методики.</w:t>
      </w:r>
    </w:p>
    <w:p w:rsidR="005655DF" w:rsidRPr="00B268ED" w:rsidRDefault="005655DF"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ab/>
        <w:t>Целенаправленная работа ведется по систематизации, обновлению и пополнению информационных ресурсов образовательного процесса, расширению использования мультимедийного сопровождения.</w:t>
      </w:r>
    </w:p>
    <w:p w:rsidR="005655DF" w:rsidRPr="00B268ED" w:rsidRDefault="005655DF"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В образовательном процессе  активно используются  материалы:</w:t>
      </w:r>
    </w:p>
    <w:p w:rsidR="005655DF" w:rsidRPr="00B268ED" w:rsidRDefault="005655DF" w:rsidP="00B268ED">
      <w:pPr>
        <w:widowControl/>
        <w:numPr>
          <w:ilvl w:val="0"/>
          <w:numId w:val="11"/>
        </w:numPr>
        <w:suppressAutoHyphens w:val="0"/>
        <w:jc w:val="both"/>
        <w:rPr>
          <w:rFonts w:ascii="Times New Roman" w:hAnsi="Times New Roman"/>
          <w:color w:val="000000" w:themeColor="text1"/>
          <w:szCs w:val="20"/>
        </w:rPr>
      </w:pPr>
      <w:proofErr w:type="gramStart"/>
      <w:r w:rsidRPr="00B268ED">
        <w:rPr>
          <w:rFonts w:ascii="Times New Roman" w:hAnsi="Times New Roman"/>
          <w:color w:val="000000" w:themeColor="text1"/>
          <w:szCs w:val="20"/>
        </w:rPr>
        <w:t>предметные  информационные презентации (алгебра, геометрия, физика, химия, биология, география, информатика, астрономия, русский язык, иностранный язык, украинский язык и литература, начальные классы);</w:t>
      </w:r>
      <w:proofErr w:type="gramEnd"/>
    </w:p>
    <w:p w:rsidR="005655DF" w:rsidRPr="00B268ED" w:rsidRDefault="005655DF" w:rsidP="00B268ED">
      <w:pPr>
        <w:widowControl/>
        <w:numPr>
          <w:ilvl w:val="0"/>
          <w:numId w:val="11"/>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обучающие программы и диски</w:t>
      </w:r>
      <w:proofErr w:type="gramStart"/>
      <w:r w:rsidRPr="00B268ED">
        <w:rPr>
          <w:rFonts w:ascii="Times New Roman" w:hAnsi="Times New Roman"/>
          <w:color w:val="000000" w:themeColor="text1"/>
          <w:szCs w:val="20"/>
        </w:rPr>
        <w:t xml:space="preserve"> ;</w:t>
      </w:r>
      <w:proofErr w:type="gramEnd"/>
    </w:p>
    <w:p w:rsidR="005655DF" w:rsidRPr="00B268ED" w:rsidRDefault="005655DF" w:rsidP="00B268ED">
      <w:pPr>
        <w:widowControl/>
        <w:numPr>
          <w:ilvl w:val="0"/>
          <w:numId w:val="11"/>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электронное сопровождение лучших уроков по предметам;</w:t>
      </w:r>
    </w:p>
    <w:p w:rsidR="005655DF" w:rsidRPr="00B268ED" w:rsidRDefault="005655DF" w:rsidP="00B268ED">
      <w:pPr>
        <w:widowControl/>
        <w:numPr>
          <w:ilvl w:val="0"/>
          <w:numId w:val="11"/>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презентации по административной работе;</w:t>
      </w:r>
    </w:p>
    <w:p w:rsidR="005655DF" w:rsidRPr="00B268ED" w:rsidRDefault="005655DF" w:rsidP="00B268ED">
      <w:pPr>
        <w:widowControl/>
        <w:numPr>
          <w:ilvl w:val="0"/>
          <w:numId w:val="11"/>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lang w:val="en-US"/>
        </w:rPr>
        <w:t>Web</w:t>
      </w:r>
      <w:r w:rsidRPr="00B268ED">
        <w:rPr>
          <w:rFonts w:ascii="Times New Roman" w:hAnsi="Times New Roman"/>
          <w:color w:val="000000" w:themeColor="text1"/>
          <w:szCs w:val="20"/>
        </w:rPr>
        <w:t xml:space="preserve"> –страницы сайта школы.</w:t>
      </w:r>
    </w:p>
    <w:p w:rsidR="005655DF" w:rsidRPr="00B268ED" w:rsidRDefault="005655DF"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 </w:t>
      </w:r>
    </w:p>
    <w:p w:rsidR="005655DF" w:rsidRPr="00B268ED" w:rsidRDefault="005655DF" w:rsidP="00B268ED">
      <w:pPr>
        <w:jc w:val="both"/>
        <w:rPr>
          <w:rFonts w:ascii="Times New Roman" w:hAnsi="Times New Roman"/>
          <w:b/>
          <w:color w:val="000000" w:themeColor="text1"/>
          <w:szCs w:val="20"/>
        </w:rPr>
      </w:pPr>
      <w:r w:rsidRPr="00B268ED">
        <w:rPr>
          <w:rFonts w:ascii="Times New Roman" w:hAnsi="Times New Roman"/>
          <w:color w:val="000000" w:themeColor="text1"/>
          <w:szCs w:val="20"/>
        </w:rPr>
        <w:t xml:space="preserve">         </w:t>
      </w:r>
      <w:r w:rsidRPr="00B268ED">
        <w:rPr>
          <w:rFonts w:ascii="Times New Roman" w:hAnsi="Times New Roman"/>
          <w:b/>
          <w:color w:val="000000" w:themeColor="text1"/>
          <w:szCs w:val="20"/>
          <w:lang w:val="en-US"/>
        </w:rPr>
        <w:t>III</w:t>
      </w:r>
      <w:r w:rsidRPr="00B268ED">
        <w:rPr>
          <w:rFonts w:ascii="Times New Roman" w:hAnsi="Times New Roman"/>
          <w:b/>
          <w:color w:val="000000" w:themeColor="text1"/>
          <w:szCs w:val="20"/>
        </w:rPr>
        <w:t>. По качеству образовательной деятельности школы.</w:t>
      </w:r>
    </w:p>
    <w:p w:rsidR="005655DF" w:rsidRPr="00B268ED" w:rsidRDefault="005655DF"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Для школы характерно высокое качество образования учащихся. Степень </w:t>
      </w:r>
      <w:proofErr w:type="spellStart"/>
      <w:r w:rsidRPr="00B268ED">
        <w:rPr>
          <w:rFonts w:ascii="Times New Roman" w:hAnsi="Times New Roman"/>
          <w:color w:val="000000" w:themeColor="text1"/>
          <w:szCs w:val="20"/>
        </w:rPr>
        <w:t>обученности</w:t>
      </w:r>
      <w:proofErr w:type="spellEnd"/>
      <w:r w:rsidRPr="00B268ED">
        <w:rPr>
          <w:rFonts w:ascii="Times New Roman" w:hAnsi="Times New Roman"/>
          <w:color w:val="000000" w:themeColor="text1"/>
          <w:szCs w:val="20"/>
        </w:rPr>
        <w:t xml:space="preserve"> учащихся за последние три года стабильно сохраняется на допустимом и</w:t>
      </w:r>
      <w:r w:rsidRPr="00B268ED">
        <w:rPr>
          <w:rFonts w:ascii="Times New Roman" w:hAnsi="Times New Roman"/>
          <w:iCs/>
          <w:color w:val="000000" w:themeColor="text1"/>
          <w:szCs w:val="20"/>
        </w:rPr>
        <w:t xml:space="preserve"> </w:t>
      </w:r>
      <w:r w:rsidRPr="00B268ED">
        <w:rPr>
          <w:rFonts w:ascii="Times New Roman" w:hAnsi="Times New Roman"/>
          <w:color w:val="000000" w:themeColor="text1"/>
          <w:szCs w:val="20"/>
        </w:rPr>
        <w:t>высоком уровнях.</w:t>
      </w:r>
    </w:p>
    <w:p w:rsidR="005655DF" w:rsidRPr="00B268ED" w:rsidRDefault="005655DF" w:rsidP="00B268ED">
      <w:pPr>
        <w:jc w:val="both"/>
        <w:rPr>
          <w:rFonts w:ascii="Times New Roman" w:hAnsi="Times New Roman"/>
          <w:color w:val="000000" w:themeColor="text1"/>
          <w:szCs w:val="20"/>
        </w:rPr>
      </w:pPr>
      <w:r w:rsidRPr="00B268ED">
        <w:rPr>
          <w:rFonts w:ascii="Times New Roman" w:hAnsi="Times New Roman"/>
          <w:b/>
          <w:color w:val="000000" w:themeColor="text1"/>
          <w:szCs w:val="20"/>
        </w:rPr>
        <w:t xml:space="preserve">  </w:t>
      </w:r>
      <w:r w:rsidRPr="00B268ED">
        <w:rPr>
          <w:rFonts w:ascii="Times New Roman" w:hAnsi="Times New Roman"/>
          <w:color w:val="000000" w:themeColor="text1"/>
          <w:szCs w:val="20"/>
        </w:rPr>
        <w:t xml:space="preserve">Обязательные результаты по предметам за три последних года в основном остаются стабильными. Это говорит о качественной работе школы по овладению обязательными результатами обучения. Но нужно обратить внимание на работу со способными детьми, повысить их мотивацию к учению через творческую и исследовательскую деятельность через </w:t>
      </w:r>
      <w:proofErr w:type="spellStart"/>
      <w:r w:rsidRPr="00B268ED">
        <w:rPr>
          <w:rFonts w:ascii="Times New Roman" w:hAnsi="Times New Roman"/>
          <w:color w:val="000000" w:themeColor="text1"/>
          <w:szCs w:val="20"/>
        </w:rPr>
        <w:t>предпрофильную</w:t>
      </w:r>
      <w:proofErr w:type="spellEnd"/>
      <w:r w:rsidRPr="00B268ED">
        <w:rPr>
          <w:rFonts w:ascii="Times New Roman" w:hAnsi="Times New Roman"/>
          <w:color w:val="000000" w:themeColor="text1"/>
          <w:szCs w:val="20"/>
        </w:rPr>
        <w:t xml:space="preserve"> и профильную подготовку. Учителям шире использовать в своей работе проблемное обучение, метод проектов, личностно-ориентированный подход. </w:t>
      </w:r>
    </w:p>
    <w:p w:rsidR="00957433" w:rsidRPr="00B268ED" w:rsidRDefault="00957433" w:rsidP="00B268ED">
      <w:pPr>
        <w:shd w:val="clear" w:color="auto" w:fill="FFFFFF"/>
        <w:tabs>
          <w:tab w:val="left" w:pos="1170"/>
        </w:tabs>
        <w:ind w:left="770"/>
        <w:rPr>
          <w:rFonts w:ascii="Times New Roman" w:hAnsi="Times New Roman"/>
          <w:color w:val="000000" w:themeColor="text1"/>
          <w:spacing w:val="-12"/>
          <w:szCs w:val="20"/>
        </w:rPr>
      </w:pPr>
    </w:p>
    <w:p w:rsidR="00957433" w:rsidRPr="00B268ED" w:rsidRDefault="00957433" w:rsidP="00B268ED">
      <w:pPr>
        <w:shd w:val="clear" w:color="auto" w:fill="FFFFFF"/>
        <w:tabs>
          <w:tab w:val="left" w:pos="1170"/>
        </w:tabs>
        <w:ind w:left="770"/>
        <w:rPr>
          <w:rFonts w:ascii="Times New Roman" w:hAnsi="Times New Roman"/>
          <w:color w:val="000000" w:themeColor="text1"/>
          <w:szCs w:val="20"/>
        </w:rPr>
      </w:pPr>
      <w:r w:rsidRPr="00B268ED">
        <w:rPr>
          <w:rFonts w:ascii="Times New Roman" w:hAnsi="Times New Roman"/>
          <w:color w:val="000000" w:themeColor="text1"/>
          <w:spacing w:val="-12"/>
          <w:szCs w:val="20"/>
        </w:rPr>
        <w:t>1.2.</w:t>
      </w:r>
      <w:r w:rsidRPr="00B268ED">
        <w:rPr>
          <w:rFonts w:ascii="Times New Roman" w:hAnsi="Times New Roman"/>
          <w:color w:val="000000" w:themeColor="text1"/>
          <w:szCs w:val="20"/>
        </w:rPr>
        <w:tab/>
        <w:t>Условия осуществления образовательного процесса.</w:t>
      </w:r>
    </w:p>
    <w:p w:rsidR="00957433" w:rsidRPr="00B268ED" w:rsidRDefault="00957433" w:rsidP="00B268ED">
      <w:pPr>
        <w:numPr>
          <w:ilvl w:val="0"/>
          <w:numId w:val="13"/>
        </w:numPr>
        <w:shd w:val="clear" w:color="auto" w:fill="FFFFFF"/>
        <w:tabs>
          <w:tab w:val="left" w:pos="774"/>
          <w:tab w:val="left" w:pos="1346"/>
        </w:tabs>
        <w:autoSpaceDE w:val="0"/>
        <w:rPr>
          <w:rFonts w:ascii="Times New Roman" w:hAnsi="Times New Roman"/>
          <w:color w:val="000000" w:themeColor="text1"/>
          <w:szCs w:val="20"/>
        </w:rPr>
      </w:pPr>
      <w:r w:rsidRPr="00B268ED">
        <w:rPr>
          <w:rFonts w:ascii="Times New Roman" w:hAnsi="Times New Roman"/>
          <w:color w:val="000000" w:themeColor="text1"/>
          <w:szCs w:val="20"/>
        </w:rPr>
        <w:t>Режим работы школы. Организация питания.</w:t>
      </w:r>
    </w:p>
    <w:p w:rsidR="00957433" w:rsidRPr="00B268ED" w:rsidRDefault="00957433" w:rsidP="00B268ED">
      <w:pPr>
        <w:shd w:val="clear" w:color="auto" w:fill="FFFFFF"/>
        <w:tabs>
          <w:tab w:val="left" w:pos="774"/>
          <w:tab w:val="left" w:pos="1346"/>
        </w:tabs>
        <w:autoSpaceDE w:val="0"/>
        <w:rPr>
          <w:rFonts w:ascii="Times New Roman" w:hAnsi="Times New Roman"/>
          <w:color w:val="000000" w:themeColor="text1"/>
          <w:szCs w:val="20"/>
        </w:rPr>
      </w:pPr>
    </w:p>
    <w:p w:rsidR="00957433" w:rsidRPr="00B268ED" w:rsidRDefault="00957433" w:rsidP="00B268ED">
      <w:pPr>
        <w:ind w:firstLine="720"/>
        <w:rPr>
          <w:rFonts w:ascii="Times New Roman" w:hAnsi="Times New Roman"/>
          <w:b/>
          <w:color w:val="000000" w:themeColor="text1"/>
          <w:szCs w:val="20"/>
        </w:rPr>
      </w:pPr>
      <w:r w:rsidRPr="00B268ED">
        <w:rPr>
          <w:rFonts w:ascii="Times New Roman" w:hAnsi="Times New Roman"/>
          <w:b/>
          <w:color w:val="000000" w:themeColor="text1"/>
          <w:szCs w:val="20"/>
        </w:rPr>
        <w:t>Режим работы общеобразовательного учреждения:</w:t>
      </w:r>
    </w:p>
    <w:p w:rsidR="00957433" w:rsidRPr="00B268ED" w:rsidRDefault="00957433"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ab/>
        <w:t xml:space="preserve"> Установлен в соответствии со статьей 32 </w:t>
      </w:r>
      <w:r w:rsidR="00AD3611">
        <w:rPr>
          <w:rFonts w:ascii="Times New Roman" w:hAnsi="Times New Roman"/>
          <w:color w:val="000000" w:themeColor="text1"/>
          <w:szCs w:val="20"/>
        </w:rPr>
        <w:t>«</w:t>
      </w:r>
      <w:r w:rsidRPr="00B268ED">
        <w:rPr>
          <w:rFonts w:ascii="Times New Roman" w:hAnsi="Times New Roman"/>
          <w:color w:val="000000" w:themeColor="text1"/>
          <w:szCs w:val="20"/>
        </w:rPr>
        <w:t>Компетенция и ответственность образовательного учреждения</w:t>
      </w:r>
      <w:r w:rsidR="00AD3611">
        <w:rPr>
          <w:rFonts w:ascii="Times New Roman" w:hAnsi="Times New Roman"/>
          <w:color w:val="000000" w:themeColor="text1"/>
          <w:szCs w:val="20"/>
        </w:rPr>
        <w:t>»</w:t>
      </w:r>
      <w:r w:rsidRPr="00B268ED">
        <w:rPr>
          <w:rFonts w:ascii="Times New Roman" w:hAnsi="Times New Roman"/>
          <w:color w:val="000000" w:themeColor="text1"/>
          <w:szCs w:val="20"/>
        </w:rPr>
        <w:t xml:space="preserve"> Закона РФ </w:t>
      </w:r>
      <w:r w:rsidR="00AD3611">
        <w:rPr>
          <w:rFonts w:ascii="Times New Roman" w:hAnsi="Times New Roman"/>
          <w:color w:val="000000" w:themeColor="text1"/>
          <w:szCs w:val="20"/>
        </w:rPr>
        <w:t>«</w:t>
      </w:r>
      <w:r w:rsidRPr="00B268ED">
        <w:rPr>
          <w:rFonts w:ascii="Times New Roman" w:hAnsi="Times New Roman"/>
          <w:color w:val="000000" w:themeColor="text1"/>
          <w:szCs w:val="20"/>
        </w:rPr>
        <w:t>Об образовании</w:t>
      </w:r>
      <w:r w:rsidR="00AD3611">
        <w:rPr>
          <w:rFonts w:ascii="Times New Roman" w:hAnsi="Times New Roman"/>
          <w:color w:val="000000" w:themeColor="text1"/>
          <w:szCs w:val="20"/>
        </w:rPr>
        <w:t>»</w:t>
      </w:r>
      <w:r w:rsidRPr="00B268ED">
        <w:rPr>
          <w:rFonts w:ascii="Times New Roman" w:hAnsi="Times New Roman"/>
          <w:color w:val="000000" w:themeColor="text1"/>
          <w:szCs w:val="20"/>
        </w:rPr>
        <w:t>, на основании Типового Положения об общеобразовательном учреждении, утвержденного Постановлением Правительства Российской федерации от 19 марта 2002 г. №196, Устава школы, протокола заседания  Совета школы  № 4 от 20.06.2015</w:t>
      </w:r>
    </w:p>
    <w:p w:rsidR="00957433" w:rsidRPr="00B268ED" w:rsidRDefault="00957433" w:rsidP="00B268ED">
      <w:pPr>
        <w:jc w:val="both"/>
        <w:rPr>
          <w:rFonts w:ascii="Times New Roman" w:hAnsi="Times New Roman"/>
          <w:color w:val="000000" w:themeColor="text1"/>
          <w:szCs w:val="20"/>
        </w:rPr>
      </w:pPr>
    </w:p>
    <w:p w:rsidR="00957433" w:rsidRPr="00B268ED" w:rsidRDefault="00957433" w:rsidP="00057DFC">
      <w:pPr>
        <w:jc w:val="both"/>
        <w:rPr>
          <w:rFonts w:ascii="Times New Roman" w:hAnsi="Times New Roman"/>
          <w:color w:val="000000" w:themeColor="text1"/>
          <w:szCs w:val="20"/>
        </w:rPr>
      </w:pPr>
      <w:r w:rsidRPr="00B268ED">
        <w:rPr>
          <w:rFonts w:ascii="Times New Roman" w:hAnsi="Times New Roman"/>
          <w:color w:val="000000" w:themeColor="text1"/>
          <w:szCs w:val="20"/>
        </w:rPr>
        <w:t>Динамика роста количества учащихся, питающихся в школьной столовой: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028"/>
        <w:gridCol w:w="1148"/>
        <w:gridCol w:w="1195"/>
        <w:gridCol w:w="1149"/>
        <w:gridCol w:w="1195"/>
        <w:gridCol w:w="1149"/>
        <w:gridCol w:w="1195"/>
      </w:tblGrid>
      <w:tr w:rsidR="00957433" w:rsidRPr="00B268ED" w:rsidTr="00671496">
        <w:trPr>
          <w:trHeight w:val="336"/>
          <w:jc w:val="center"/>
        </w:trPr>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Годы</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Всего</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Средства родителей</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Бюджетные средства</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Спонсоры</w:t>
            </w:r>
          </w:p>
        </w:tc>
      </w:tr>
      <w:tr w:rsidR="00957433" w:rsidRPr="00B268ED" w:rsidTr="00671496">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буфет</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горячее</w:t>
            </w:r>
          </w:p>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питание</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буфет</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горячее</w:t>
            </w:r>
          </w:p>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питание</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буфет</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горячее</w:t>
            </w:r>
          </w:p>
          <w:p w:rsidR="00957433" w:rsidRPr="00B268ED" w:rsidRDefault="00957433" w:rsidP="00B268ED">
            <w:pPr>
              <w:jc w:val="center"/>
              <w:rPr>
                <w:rFonts w:ascii="Times New Roman" w:hAnsi="Times New Roman"/>
                <w:color w:val="000000" w:themeColor="text1"/>
                <w:szCs w:val="20"/>
              </w:rPr>
            </w:pPr>
            <w:r w:rsidRPr="00B268ED">
              <w:rPr>
                <w:rFonts w:ascii="Times New Roman" w:hAnsi="Times New Roman"/>
                <w:color w:val="000000" w:themeColor="text1"/>
                <w:szCs w:val="20"/>
              </w:rPr>
              <w:t>питание</w:t>
            </w:r>
          </w:p>
        </w:tc>
      </w:tr>
      <w:tr w:rsidR="00AD3611" w:rsidRPr="00B268ED" w:rsidTr="009621AC">
        <w:trPr>
          <w:jc w:val="center"/>
        </w:trPr>
        <w:tc>
          <w:tcPr>
            <w:tcW w:w="1512" w:type="dxa"/>
            <w:tcBorders>
              <w:top w:val="single" w:sz="4" w:space="0" w:color="auto"/>
              <w:left w:val="single" w:sz="4" w:space="0" w:color="auto"/>
              <w:bottom w:val="single" w:sz="4" w:space="0" w:color="auto"/>
              <w:right w:val="single" w:sz="4" w:space="0" w:color="auto"/>
            </w:tcBorders>
            <w:shd w:val="clear" w:color="auto" w:fill="auto"/>
          </w:tcPr>
          <w:p w:rsidR="00AD3611" w:rsidRDefault="00AD3611" w:rsidP="004E3B8E">
            <w:pPr>
              <w:jc w:val="center"/>
              <w:rPr>
                <w:rFonts w:ascii="Times New Roman" w:hAnsi="Times New Roman"/>
                <w:color w:val="000000" w:themeColor="text1"/>
                <w:szCs w:val="20"/>
              </w:rPr>
            </w:pPr>
            <w:r>
              <w:rPr>
                <w:rFonts w:ascii="Times New Roman" w:hAnsi="Times New Roman"/>
                <w:color w:val="000000" w:themeColor="text1"/>
                <w:szCs w:val="20"/>
              </w:rPr>
              <w:t>202</w:t>
            </w:r>
            <w:r w:rsidR="004E3B8E">
              <w:rPr>
                <w:rFonts w:ascii="Times New Roman" w:hAnsi="Times New Roman"/>
                <w:color w:val="000000" w:themeColor="text1"/>
                <w:szCs w:val="20"/>
              </w:rPr>
              <w:t>2</w:t>
            </w:r>
            <w:r>
              <w:rPr>
                <w:rFonts w:ascii="Times New Roman" w:hAnsi="Times New Roman"/>
                <w:color w:val="000000" w:themeColor="text1"/>
                <w:szCs w:val="20"/>
              </w:rPr>
              <w:t>/202</w:t>
            </w:r>
            <w:r w:rsidR="004E3B8E">
              <w:rPr>
                <w:rFonts w:ascii="Times New Roman" w:hAnsi="Times New Roman"/>
                <w:color w:val="000000" w:themeColor="text1"/>
                <w:szCs w:val="20"/>
              </w:rPr>
              <w:t>3</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AD3611" w:rsidRDefault="00AD3611" w:rsidP="00B268ED">
            <w:pPr>
              <w:jc w:val="center"/>
              <w:rPr>
                <w:rFonts w:ascii="Times New Roman" w:hAnsi="Times New Roman"/>
                <w:color w:val="000000" w:themeColor="text1"/>
                <w:szCs w:val="20"/>
              </w:rPr>
            </w:pPr>
            <w:r>
              <w:rPr>
                <w:rFonts w:ascii="Times New Roman" w:hAnsi="Times New Roman"/>
                <w:color w:val="000000" w:themeColor="text1"/>
                <w:szCs w:val="20"/>
              </w:rPr>
              <w:t>100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AD3611" w:rsidRPr="00B268ED" w:rsidRDefault="00AD3611" w:rsidP="00B268ED">
            <w:pPr>
              <w:jc w:val="center"/>
              <w:rPr>
                <w:rFonts w:ascii="Times New Roman" w:hAnsi="Times New Roman"/>
                <w:color w:val="000000" w:themeColor="text1"/>
                <w:szCs w:val="20"/>
              </w:rPr>
            </w:pPr>
            <w:r>
              <w:rPr>
                <w:rFonts w:ascii="Times New Roman" w:hAnsi="Times New Roman"/>
                <w:color w:val="000000" w:themeColor="text1"/>
                <w:szCs w:val="20"/>
              </w:rPr>
              <w:t>100</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D3611" w:rsidRPr="00B268ED" w:rsidRDefault="00AD3611" w:rsidP="00B268ED">
            <w:pPr>
              <w:jc w:val="center"/>
              <w:rPr>
                <w:rFonts w:ascii="Times New Roman" w:hAnsi="Times New Roman"/>
                <w:color w:val="000000" w:themeColor="text1"/>
                <w:szCs w:val="20"/>
              </w:rPr>
            </w:pPr>
            <w:r>
              <w:rPr>
                <w:rFonts w:ascii="Times New Roman" w:hAnsi="Times New Roman"/>
                <w:color w:val="000000" w:themeColor="text1"/>
                <w:szCs w:val="20"/>
              </w:rPr>
              <w:t>100</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AD3611" w:rsidRPr="00B268ED" w:rsidRDefault="00AD3611" w:rsidP="00B268ED">
            <w:pPr>
              <w:jc w:val="center"/>
              <w:rPr>
                <w:rFonts w:ascii="Times New Roman" w:hAnsi="Times New Roman"/>
                <w:color w:val="000000" w:themeColor="text1"/>
                <w:szCs w:val="20"/>
              </w:rPr>
            </w:pPr>
            <w:r>
              <w:rPr>
                <w:rFonts w:ascii="Times New Roman" w:hAnsi="Times New Roman"/>
                <w:color w:val="000000" w:themeColor="text1"/>
                <w:szCs w:val="20"/>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D3611" w:rsidRPr="00B268ED" w:rsidRDefault="004E3B8E" w:rsidP="00B268ED">
            <w:pPr>
              <w:jc w:val="center"/>
              <w:rPr>
                <w:rFonts w:ascii="Times New Roman" w:hAnsi="Times New Roman"/>
                <w:color w:val="000000" w:themeColor="text1"/>
                <w:szCs w:val="20"/>
              </w:rPr>
            </w:pPr>
            <w:r>
              <w:rPr>
                <w:rFonts w:ascii="Times New Roman" w:hAnsi="Times New Roman"/>
                <w:color w:val="000000" w:themeColor="text1"/>
                <w:szCs w:val="20"/>
              </w:rPr>
              <w:t>100</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AD3611" w:rsidRPr="00B268ED" w:rsidRDefault="00AD3611" w:rsidP="00B268ED">
            <w:pPr>
              <w:jc w:val="center"/>
              <w:rPr>
                <w:rFonts w:ascii="Times New Roman" w:hAnsi="Times New Roman"/>
                <w:color w:val="000000" w:themeColor="text1"/>
                <w:szCs w:val="20"/>
              </w:rPr>
            </w:pPr>
            <w:r>
              <w:rPr>
                <w:rFonts w:ascii="Times New Roman" w:hAnsi="Times New Roman"/>
                <w:color w:val="000000" w:themeColor="text1"/>
                <w:szCs w:val="20"/>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D3611" w:rsidRPr="00B268ED" w:rsidRDefault="00AD3611" w:rsidP="00B268ED">
            <w:pPr>
              <w:jc w:val="center"/>
              <w:rPr>
                <w:rFonts w:ascii="Times New Roman" w:hAnsi="Times New Roman"/>
                <w:color w:val="000000" w:themeColor="text1"/>
                <w:szCs w:val="20"/>
              </w:rPr>
            </w:pPr>
            <w:r>
              <w:rPr>
                <w:rFonts w:ascii="Times New Roman" w:hAnsi="Times New Roman"/>
                <w:color w:val="000000" w:themeColor="text1"/>
                <w:szCs w:val="20"/>
              </w:rPr>
              <w:t>-</w:t>
            </w:r>
          </w:p>
        </w:tc>
      </w:tr>
    </w:tbl>
    <w:p w:rsidR="00957433" w:rsidRPr="00B268ED" w:rsidRDefault="00957433" w:rsidP="00B268ED">
      <w:pPr>
        <w:ind w:firstLine="708"/>
        <w:rPr>
          <w:rFonts w:ascii="Times New Roman" w:hAnsi="Times New Roman"/>
          <w:color w:val="000000" w:themeColor="text1"/>
          <w:szCs w:val="20"/>
        </w:rPr>
      </w:pPr>
    </w:p>
    <w:p w:rsidR="00957433" w:rsidRPr="00B268ED" w:rsidRDefault="00957433" w:rsidP="00B268ED">
      <w:pPr>
        <w:pStyle w:val="23"/>
        <w:spacing w:after="0" w:line="240" w:lineRule="auto"/>
        <w:jc w:val="both"/>
        <w:rPr>
          <w:color w:val="000000" w:themeColor="text1"/>
          <w:sz w:val="20"/>
          <w:szCs w:val="20"/>
        </w:rPr>
      </w:pPr>
      <w:r w:rsidRPr="00B268ED">
        <w:rPr>
          <w:color w:val="000000" w:themeColor="text1"/>
          <w:sz w:val="20"/>
          <w:szCs w:val="20"/>
        </w:rPr>
        <w:tab/>
        <w:t>Стоимость бесплатного пи</w:t>
      </w:r>
      <w:r w:rsidR="009760F1" w:rsidRPr="00B268ED">
        <w:rPr>
          <w:color w:val="000000" w:themeColor="text1"/>
          <w:sz w:val="20"/>
          <w:szCs w:val="20"/>
        </w:rPr>
        <w:t>тания для 1-4 классов в 20</w:t>
      </w:r>
      <w:r w:rsidR="00AD3611">
        <w:rPr>
          <w:color w:val="000000" w:themeColor="text1"/>
          <w:sz w:val="20"/>
          <w:szCs w:val="20"/>
        </w:rPr>
        <w:t>2</w:t>
      </w:r>
      <w:r w:rsidR="004E3B8E">
        <w:rPr>
          <w:color w:val="000000" w:themeColor="text1"/>
          <w:sz w:val="20"/>
          <w:szCs w:val="20"/>
        </w:rPr>
        <w:t>2</w:t>
      </w:r>
      <w:r w:rsidR="009760F1" w:rsidRPr="00B268ED">
        <w:rPr>
          <w:color w:val="000000" w:themeColor="text1"/>
          <w:sz w:val="20"/>
          <w:szCs w:val="20"/>
        </w:rPr>
        <w:t>/20</w:t>
      </w:r>
      <w:r w:rsidR="002F42E1" w:rsidRPr="00B268ED">
        <w:rPr>
          <w:color w:val="000000" w:themeColor="text1"/>
          <w:sz w:val="20"/>
          <w:szCs w:val="20"/>
        </w:rPr>
        <w:t>2</w:t>
      </w:r>
      <w:r w:rsidR="004E3B8E">
        <w:rPr>
          <w:color w:val="000000" w:themeColor="text1"/>
          <w:sz w:val="20"/>
          <w:szCs w:val="20"/>
        </w:rPr>
        <w:t>3</w:t>
      </w:r>
      <w:r w:rsidRPr="00B268ED">
        <w:rPr>
          <w:color w:val="000000" w:themeColor="text1"/>
          <w:sz w:val="20"/>
          <w:szCs w:val="20"/>
        </w:rPr>
        <w:t xml:space="preserve"> </w:t>
      </w:r>
      <w:proofErr w:type="spellStart"/>
      <w:r w:rsidRPr="00B268ED">
        <w:rPr>
          <w:color w:val="000000" w:themeColor="text1"/>
          <w:sz w:val="20"/>
          <w:szCs w:val="20"/>
        </w:rPr>
        <w:t>уч</w:t>
      </w:r>
      <w:proofErr w:type="gramStart"/>
      <w:r w:rsidRPr="00B268ED">
        <w:rPr>
          <w:color w:val="000000" w:themeColor="text1"/>
          <w:sz w:val="20"/>
          <w:szCs w:val="20"/>
        </w:rPr>
        <w:t>.г</w:t>
      </w:r>
      <w:proofErr w:type="gramEnd"/>
      <w:r w:rsidRPr="00B268ED">
        <w:rPr>
          <w:color w:val="000000" w:themeColor="text1"/>
          <w:sz w:val="20"/>
          <w:szCs w:val="20"/>
        </w:rPr>
        <w:t>оду</w:t>
      </w:r>
      <w:proofErr w:type="spellEnd"/>
      <w:r w:rsidRPr="00B268ED">
        <w:rPr>
          <w:color w:val="000000" w:themeColor="text1"/>
          <w:sz w:val="20"/>
          <w:szCs w:val="20"/>
        </w:rPr>
        <w:t xml:space="preserve">- </w:t>
      </w:r>
      <w:r w:rsidR="009621AC" w:rsidRPr="00B268ED">
        <w:rPr>
          <w:color w:val="000000" w:themeColor="text1"/>
          <w:sz w:val="20"/>
          <w:szCs w:val="20"/>
        </w:rPr>
        <w:t>27</w:t>
      </w:r>
      <w:r w:rsidR="009760F1" w:rsidRPr="00B268ED">
        <w:rPr>
          <w:color w:val="000000" w:themeColor="text1"/>
          <w:sz w:val="20"/>
          <w:szCs w:val="20"/>
        </w:rPr>
        <w:t>0</w:t>
      </w:r>
      <w:r w:rsidR="009621AC" w:rsidRPr="00B268ED">
        <w:rPr>
          <w:color w:val="000000" w:themeColor="text1"/>
          <w:sz w:val="20"/>
          <w:szCs w:val="20"/>
        </w:rPr>
        <w:t xml:space="preserve"> </w:t>
      </w:r>
      <w:r w:rsidR="009760F1" w:rsidRPr="00B268ED">
        <w:rPr>
          <w:color w:val="000000" w:themeColor="text1"/>
          <w:sz w:val="20"/>
          <w:szCs w:val="20"/>
        </w:rPr>
        <w:t>ч</w:t>
      </w:r>
      <w:r w:rsidRPr="00B268ED">
        <w:rPr>
          <w:color w:val="000000" w:themeColor="text1"/>
          <w:sz w:val="20"/>
          <w:szCs w:val="20"/>
        </w:rPr>
        <w:t>ел. (завтраки) составила</w:t>
      </w:r>
      <w:r w:rsidR="00671496" w:rsidRPr="00B268ED">
        <w:rPr>
          <w:color w:val="000000" w:themeColor="text1"/>
          <w:sz w:val="20"/>
          <w:szCs w:val="20"/>
        </w:rPr>
        <w:t xml:space="preserve"> </w:t>
      </w:r>
      <w:r w:rsidR="004E3B8E">
        <w:rPr>
          <w:color w:val="000000" w:themeColor="text1"/>
          <w:sz w:val="20"/>
          <w:szCs w:val="20"/>
        </w:rPr>
        <w:t xml:space="preserve">71,46 </w:t>
      </w:r>
      <w:r w:rsidR="00671496" w:rsidRPr="00B268ED">
        <w:rPr>
          <w:color w:val="000000" w:themeColor="text1"/>
          <w:sz w:val="20"/>
          <w:szCs w:val="20"/>
        </w:rPr>
        <w:t xml:space="preserve"> </w:t>
      </w:r>
      <w:proofErr w:type="spellStart"/>
      <w:r w:rsidR="00671496" w:rsidRPr="00B268ED">
        <w:rPr>
          <w:color w:val="000000" w:themeColor="text1"/>
          <w:sz w:val="20"/>
          <w:szCs w:val="20"/>
        </w:rPr>
        <w:t>руб</w:t>
      </w:r>
      <w:proofErr w:type="spellEnd"/>
      <w:r w:rsidR="00671496" w:rsidRPr="00B268ED">
        <w:rPr>
          <w:color w:val="000000" w:themeColor="text1"/>
          <w:sz w:val="20"/>
          <w:szCs w:val="20"/>
        </w:rPr>
        <w:t>, 1</w:t>
      </w:r>
      <w:r w:rsidR="002F42E1" w:rsidRPr="00B268ED">
        <w:rPr>
          <w:color w:val="000000" w:themeColor="text1"/>
          <w:sz w:val="20"/>
          <w:szCs w:val="20"/>
        </w:rPr>
        <w:t>9</w:t>
      </w:r>
      <w:r w:rsidR="000953E0" w:rsidRPr="00B268ED">
        <w:rPr>
          <w:color w:val="000000" w:themeColor="text1"/>
          <w:sz w:val="20"/>
          <w:szCs w:val="20"/>
        </w:rPr>
        <w:t>5</w:t>
      </w:r>
      <w:r w:rsidRPr="00B268ED">
        <w:rPr>
          <w:color w:val="000000" w:themeColor="text1"/>
          <w:sz w:val="20"/>
          <w:szCs w:val="20"/>
        </w:rPr>
        <w:t xml:space="preserve"> чел. </w:t>
      </w:r>
      <w:r w:rsidR="009621AC" w:rsidRPr="00B268ED">
        <w:rPr>
          <w:color w:val="000000" w:themeColor="text1"/>
          <w:sz w:val="20"/>
          <w:szCs w:val="20"/>
        </w:rPr>
        <w:t>льготных</w:t>
      </w:r>
      <w:r w:rsidRPr="00B268ED">
        <w:rPr>
          <w:color w:val="000000" w:themeColor="text1"/>
          <w:sz w:val="20"/>
          <w:szCs w:val="20"/>
        </w:rPr>
        <w:t xml:space="preserve"> -</w:t>
      </w:r>
      <w:r w:rsidR="00AD3611">
        <w:rPr>
          <w:color w:val="000000" w:themeColor="text1"/>
          <w:sz w:val="20"/>
          <w:szCs w:val="20"/>
        </w:rPr>
        <w:t>6</w:t>
      </w:r>
      <w:r w:rsidR="004E3B8E">
        <w:rPr>
          <w:color w:val="000000" w:themeColor="text1"/>
          <w:sz w:val="20"/>
          <w:szCs w:val="20"/>
        </w:rPr>
        <w:t>7</w:t>
      </w:r>
      <w:r w:rsidRPr="00B268ED">
        <w:rPr>
          <w:color w:val="000000" w:themeColor="text1"/>
          <w:sz w:val="20"/>
          <w:szCs w:val="20"/>
        </w:rPr>
        <w:t xml:space="preserve">руб.. Питание  учащихся осуществляет по графику, за классами закреплено время обеда, стол, организовано дежурство. Учащиеся 1-4 классов и  льготных категорий питаются организовано, по талонам также организовано питаются учащиеся 5-11 классов. Медперсоналом и директором школы осуществляется ежедневный </w:t>
      </w:r>
      <w:proofErr w:type="gramStart"/>
      <w:r w:rsidRPr="00B268ED">
        <w:rPr>
          <w:color w:val="000000" w:themeColor="text1"/>
          <w:sz w:val="20"/>
          <w:szCs w:val="20"/>
        </w:rPr>
        <w:t>контроль за</w:t>
      </w:r>
      <w:proofErr w:type="gramEnd"/>
      <w:r w:rsidRPr="00B268ED">
        <w:rPr>
          <w:color w:val="000000" w:themeColor="text1"/>
          <w:sz w:val="20"/>
          <w:szCs w:val="20"/>
        </w:rPr>
        <w:t xml:space="preserve"> качеством продуктов и приготовляемой пищи, выполнением санитарно-гигиенических требований при обработке и мытье посуды.</w:t>
      </w:r>
    </w:p>
    <w:p w:rsidR="00957433" w:rsidRPr="00B268ED" w:rsidRDefault="00957433"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ab/>
        <w:t>Необходимо отметить, что работа по организации питания прошла на высоком уровне и дала высокие результаты.</w:t>
      </w:r>
      <w:r w:rsidRPr="00B268ED">
        <w:rPr>
          <w:rFonts w:ascii="Times New Roman" w:hAnsi="Times New Roman"/>
          <w:color w:val="000000" w:themeColor="text1"/>
          <w:szCs w:val="20"/>
        </w:rPr>
        <w:tab/>
      </w:r>
    </w:p>
    <w:p w:rsidR="005655DF" w:rsidRPr="00B268ED" w:rsidRDefault="00687E23" w:rsidP="00B268ED">
      <w:pPr>
        <w:rPr>
          <w:rFonts w:ascii="Times New Roman" w:hAnsi="Times New Roman"/>
          <w:color w:val="000000" w:themeColor="text1"/>
          <w:szCs w:val="20"/>
        </w:rPr>
      </w:pPr>
      <w:r w:rsidRPr="00B268ED">
        <w:rPr>
          <w:rFonts w:ascii="Times New Roman" w:hAnsi="Times New Roman"/>
          <w:color w:val="000000" w:themeColor="text1"/>
          <w:szCs w:val="20"/>
        </w:rPr>
        <w:t>.Учебный план общеобразовательного учреждения</w:t>
      </w:r>
    </w:p>
    <w:p w:rsidR="00671496" w:rsidRPr="00B268ED" w:rsidRDefault="00671496" w:rsidP="00B268ED">
      <w:pPr>
        <w:shd w:val="clear" w:color="auto" w:fill="FFFFFF"/>
        <w:rPr>
          <w:rFonts w:ascii="Times New Roman" w:hAnsi="Times New Roman"/>
          <w:b/>
          <w:color w:val="000000" w:themeColor="text1"/>
          <w:szCs w:val="20"/>
        </w:rPr>
      </w:pPr>
    </w:p>
    <w:p w:rsidR="000953E0" w:rsidRPr="004E3B8E" w:rsidRDefault="000953E0" w:rsidP="00B268ED">
      <w:pPr>
        <w:jc w:val="both"/>
        <w:rPr>
          <w:rFonts w:ascii="Times New Roman" w:hAnsi="Times New Roman"/>
          <w:szCs w:val="20"/>
          <w:shd w:val="clear" w:color="auto" w:fill="FFFFFF"/>
        </w:rPr>
      </w:pPr>
      <w:r w:rsidRPr="00B268ED">
        <w:rPr>
          <w:rFonts w:ascii="Times New Roman" w:hAnsi="Times New Roman"/>
          <w:szCs w:val="20"/>
        </w:rPr>
        <w:t xml:space="preserve">2. </w:t>
      </w:r>
      <w:r w:rsidRPr="00B268ED">
        <w:rPr>
          <w:rFonts w:ascii="Times New Roman" w:hAnsi="Times New Roman"/>
          <w:b/>
          <w:szCs w:val="20"/>
        </w:rPr>
        <w:t>Нормативный срок освоения реализуемой образовательной программы</w:t>
      </w:r>
    </w:p>
    <w:p w:rsidR="000953E0" w:rsidRPr="00B268ED" w:rsidRDefault="000953E0" w:rsidP="00B268ED">
      <w:pPr>
        <w:numPr>
          <w:ilvl w:val="0"/>
          <w:numId w:val="22"/>
        </w:numPr>
        <w:shd w:val="clear" w:color="auto" w:fill="FFFFFF"/>
        <w:suppressAutoHyphens w:val="0"/>
        <w:autoSpaceDE w:val="0"/>
        <w:autoSpaceDN w:val="0"/>
        <w:adjustRightInd w:val="0"/>
        <w:jc w:val="both"/>
        <w:rPr>
          <w:rFonts w:ascii="Times New Roman" w:hAnsi="Times New Roman"/>
          <w:szCs w:val="20"/>
        </w:rPr>
      </w:pPr>
      <w:r w:rsidRPr="00B268ED">
        <w:rPr>
          <w:rFonts w:ascii="Times New Roman" w:hAnsi="Times New Roman"/>
          <w:szCs w:val="20"/>
        </w:rPr>
        <w:t>срок освоения общеобразовательных программ начального общего образования для 1-4 классов- 4 года;</w:t>
      </w:r>
    </w:p>
    <w:p w:rsidR="000953E0" w:rsidRPr="00B268ED" w:rsidRDefault="000953E0" w:rsidP="00B268ED">
      <w:pPr>
        <w:numPr>
          <w:ilvl w:val="0"/>
          <w:numId w:val="22"/>
        </w:numPr>
        <w:shd w:val="clear" w:color="auto" w:fill="FFFFFF"/>
        <w:suppressAutoHyphens w:val="0"/>
        <w:autoSpaceDE w:val="0"/>
        <w:autoSpaceDN w:val="0"/>
        <w:adjustRightInd w:val="0"/>
        <w:jc w:val="both"/>
        <w:rPr>
          <w:rFonts w:ascii="Times New Roman" w:hAnsi="Times New Roman"/>
          <w:szCs w:val="20"/>
        </w:rPr>
      </w:pPr>
      <w:r w:rsidRPr="00B268ED">
        <w:rPr>
          <w:rFonts w:ascii="Times New Roman" w:hAnsi="Times New Roman"/>
          <w:szCs w:val="20"/>
        </w:rPr>
        <w:t>срок освоения общеобразовательных программ основного общего образования для 5-9 классов-5 лет;</w:t>
      </w:r>
    </w:p>
    <w:p w:rsidR="000953E0" w:rsidRPr="00B268ED" w:rsidRDefault="000953E0" w:rsidP="00B268ED">
      <w:pPr>
        <w:numPr>
          <w:ilvl w:val="0"/>
          <w:numId w:val="22"/>
        </w:numPr>
        <w:shd w:val="clear" w:color="auto" w:fill="FFFFFF"/>
        <w:suppressAutoHyphens w:val="0"/>
        <w:autoSpaceDE w:val="0"/>
        <w:autoSpaceDN w:val="0"/>
        <w:adjustRightInd w:val="0"/>
        <w:jc w:val="both"/>
        <w:rPr>
          <w:rFonts w:ascii="Times New Roman" w:hAnsi="Times New Roman"/>
          <w:szCs w:val="20"/>
        </w:rPr>
      </w:pPr>
      <w:r w:rsidRPr="00B268ED">
        <w:rPr>
          <w:rFonts w:ascii="Times New Roman" w:hAnsi="Times New Roman"/>
          <w:szCs w:val="20"/>
        </w:rPr>
        <w:t>срок освоения общеобразовательных программ среднего общего образования для 10-11 классов-2 года;</w:t>
      </w:r>
    </w:p>
    <w:p w:rsidR="000953E0" w:rsidRPr="00B268ED" w:rsidRDefault="000953E0" w:rsidP="00B268ED">
      <w:pPr>
        <w:jc w:val="both"/>
        <w:rPr>
          <w:rFonts w:ascii="Times New Roman" w:hAnsi="Times New Roman"/>
          <w:szCs w:val="20"/>
        </w:rPr>
      </w:pPr>
    </w:p>
    <w:p w:rsidR="000953E0" w:rsidRPr="00B268ED" w:rsidRDefault="000953E0" w:rsidP="00B268ED">
      <w:pPr>
        <w:ind w:left="426"/>
        <w:jc w:val="both"/>
        <w:rPr>
          <w:rFonts w:ascii="Times New Roman" w:hAnsi="Times New Roman"/>
          <w:szCs w:val="20"/>
        </w:rPr>
      </w:pPr>
      <w:r w:rsidRPr="00B268ED">
        <w:rPr>
          <w:rFonts w:ascii="Times New Roman" w:hAnsi="Times New Roman"/>
          <w:szCs w:val="20"/>
        </w:rPr>
        <w:tab/>
      </w:r>
    </w:p>
    <w:p w:rsidR="000953E0" w:rsidRPr="00B268ED" w:rsidRDefault="000953E0" w:rsidP="00B268ED">
      <w:pPr>
        <w:jc w:val="both"/>
        <w:rPr>
          <w:rFonts w:ascii="Times New Roman" w:hAnsi="Times New Roman"/>
          <w:szCs w:val="20"/>
        </w:rPr>
      </w:pPr>
      <w:r w:rsidRPr="00B268ED">
        <w:rPr>
          <w:rFonts w:ascii="Times New Roman" w:hAnsi="Times New Roman"/>
          <w:szCs w:val="20"/>
        </w:rPr>
        <w:t>Учебные планы разработаны с учетом возможности выбора языка обучения и ориентированы на 5-дневную неделю.</w:t>
      </w:r>
    </w:p>
    <w:p w:rsidR="000953E0" w:rsidRPr="00B268ED" w:rsidRDefault="000953E0" w:rsidP="00B268ED">
      <w:pPr>
        <w:ind w:firstLine="708"/>
        <w:jc w:val="both"/>
        <w:rPr>
          <w:rFonts w:ascii="Times New Roman" w:hAnsi="Times New Roman"/>
          <w:szCs w:val="20"/>
        </w:rPr>
      </w:pPr>
      <w:proofErr w:type="gramStart"/>
      <w:r w:rsidRPr="00B268ED">
        <w:rPr>
          <w:rFonts w:ascii="Times New Roman" w:hAnsi="Times New Roman"/>
          <w:szCs w:val="20"/>
        </w:rPr>
        <w:t>При формировании учебных планов 1-</w:t>
      </w:r>
      <w:r w:rsidR="002F42E1" w:rsidRPr="00B268ED">
        <w:rPr>
          <w:rFonts w:ascii="Times New Roman" w:hAnsi="Times New Roman"/>
          <w:szCs w:val="20"/>
        </w:rPr>
        <w:t>9</w:t>
      </w:r>
      <w:r w:rsidRPr="00B268ED">
        <w:rPr>
          <w:rFonts w:ascii="Times New Roman" w:hAnsi="Times New Roman"/>
          <w:szCs w:val="20"/>
        </w:rPr>
        <w:t xml:space="preserve"> классов, где на проведение занятий по физической культуре выделено 2 часа в неделю, обязательно организованы занятия по спортивно-оздоровительному направлению внеурочной деятельности в объеме не менее 1 часа в неделю (п.10.20.</w:t>
      </w:r>
      <w:proofErr w:type="gramEnd"/>
      <w:r w:rsidRPr="00B268ED">
        <w:rPr>
          <w:rFonts w:ascii="Times New Roman" w:hAnsi="Times New Roman"/>
          <w:szCs w:val="20"/>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(с изменениями).</w:t>
      </w:r>
    </w:p>
    <w:p w:rsidR="000953E0" w:rsidRPr="00B268ED" w:rsidRDefault="000953E0" w:rsidP="00B268ED">
      <w:pPr>
        <w:ind w:firstLine="708"/>
        <w:jc w:val="both"/>
        <w:rPr>
          <w:rFonts w:ascii="Times New Roman" w:hAnsi="Times New Roman"/>
          <w:szCs w:val="20"/>
        </w:rPr>
      </w:pPr>
      <w:r w:rsidRPr="00B268ED">
        <w:rPr>
          <w:rFonts w:ascii="Times New Roman" w:hAnsi="Times New Roman"/>
          <w:szCs w:val="20"/>
        </w:rPr>
        <w:t>При формировании учебных планов 1-</w:t>
      </w:r>
      <w:r w:rsidR="002F42E1" w:rsidRPr="00B268ED">
        <w:rPr>
          <w:rFonts w:ascii="Times New Roman" w:hAnsi="Times New Roman"/>
          <w:szCs w:val="20"/>
        </w:rPr>
        <w:t>9</w:t>
      </w:r>
      <w:r w:rsidRPr="00B268ED">
        <w:rPr>
          <w:rFonts w:ascii="Times New Roman" w:hAnsi="Times New Roman"/>
          <w:szCs w:val="20"/>
        </w:rPr>
        <w:t xml:space="preserve">классов общеобразовательных организаций допускается перераспределение учебного времени обязательной части в объёме до 15%. Уменьшение объема учебного времени на изучение отдельных обязательных предметов учебного плана более чем на 50% не допускается. </w:t>
      </w:r>
    </w:p>
    <w:p w:rsidR="000953E0" w:rsidRPr="00B268ED" w:rsidRDefault="000953E0" w:rsidP="00B268ED">
      <w:pPr>
        <w:ind w:firstLine="708"/>
        <w:jc w:val="both"/>
        <w:rPr>
          <w:rFonts w:ascii="Times New Roman" w:hAnsi="Times New Roman"/>
          <w:szCs w:val="20"/>
        </w:rPr>
      </w:pPr>
      <w:r w:rsidRPr="00B268ED">
        <w:rPr>
          <w:rFonts w:ascii="Times New Roman" w:hAnsi="Times New Roman"/>
          <w:szCs w:val="20"/>
        </w:rPr>
        <w:t xml:space="preserve">В результате перераспределения часы использованы для увеличения объема учебного времени </w:t>
      </w:r>
      <w:r w:rsidRPr="00B268ED">
        <w:rPr>
          <w:rFonts w:ascii="Times New Roman" w:hAnsi="Times New Roman"/>
          <w:spacing w:val="2"/>
          <w:szCs w:val="20"/>
        </w:rPr>
        <w:t>на изучение отдельных предметов обяза</w:t>
      </w:r>
      <w:r w:rsidRPr="00B268ED">
        <w:rPr>
          <w:rFonts w:ascii="Times New Roman" w:hAnsi="Times New Roman"/>
          <w:szCs w:val="20"/>
        </w:rPr>
        <w:t>тельной части (русского языка, литературы, второго иностранного язык</w:t>
      </w:r>
      <w:proofErr w:type="gramStart"/>
      <w:r w:rsidRPr="00B268ED">
        <w:rPr>
          <w:rFonts w:ascii="Times New Roman" w:hAnsi="Times New Roman"/>
          <w:szCs w:val="20"/>
        </w:rPr>
        <w:t>а-</w:t>
      </w:r>
      <w:proofErr w:type="gramEnd"/>
      <w:r w:rsidRPr="00B268ED">
        <w:rPr>
          <w:rFonts w:ascii="Times New Roman" w:hAnsi="Times New Roman"/>
          <w:szCs w:val="20"/>
        </w:rPr>
        <w:t xml:space="preserve"> немецкого, французского), в том числе углубленное изучение.</w:t>
      </w:r>
    </w:p>
    <w:p w:rsidR="000953E0" w:rsidRPr="00B268ED" w:rsidRDefault="000953E0" w:rsidP="00B268ED">
      <w:pPr>
        <w:pStyle w:val="a8"/>
        <w:spacing w:line="240" w:lineRule="auto"/>
        <w:ind w:firstLine="708"/>
        <w:rPr>
          <w:rFonts w:ascii="Times New Roman" w:hAnsi="Times New Roman"/>
          <w:sz w:val="20"/>
          <w:szCs w:val="20"/>
          <w:lang w:val="ru-RU"/>
        </w:rPr>
      </w:pPr>
      <w:r w:rsidRPr="00B268ED">
        <w:rPr>
          <w:rFonts w:ascii="Times New Roman" w:hAnsi="Times New Roman"/>
          <w:sz w:val="20"/>
          <w:szCs w:val="20"/>
          <w:lang w:val="ru-RU"/>
        </w:rPr>
        <w:t xml:space="preserve">Часть учебного плана, формируемая участниками образовательных отношений, используется для организации изучения родных языков (русского, украинского, </w:t>
      </w:r>
      <w:proofErr w:type="spellStart"/>
      <w:r w:rsidRPr="00B268ED">
        <w:rPr>
          <w:rFonts w:ascii="Times New Roman" w:hAnsi="Times New Roman"/>
          <w:sz w:val="20"/>
          <w:szCs w:val="20"/>
          <w:lang w:val="ru-RU"/>
        </w:rPr>
        <w:t>крымскотатарского</w:t>
      </w:r>
      <w:proofErr w:type="spellEnd"/>
      <w:r w:rsidRPr="00B268ED">
        <w:rPr>
          <w:rFonts w:ascii="Times New Roman" w:hAnsi="Times New Roman"/>
          <w:sz w:val="20"/>
          <w:szCs w:val="20"/>
          <w:lang w:val="ru-RU"/>
        </w:rPr>
        <w:t>, греческого), увеличения учебных часов, отводимых на изучение отдельных учебных предметов, введение учебных курсов, обеспечивающих различные интересы обучающихся, в том числе краеведческие и этнокультурные.</w:t>
      </w:r>
    </w:p>
    <w:p w:rsidR="000953E0" w:rsidRPr="00B268ED" w:rsidRDefault="000953E0" w:rsidP="00B268ED">
      <w:pPr>
        <w:ind w:firstLine="708"/>
        <w:jc w:val="both"/>
        <w:rPr>
          <w:rFonts w:ascii="Times New Roman" w:hAnsi="Times New Roman"/>
          <w:szCs w:val="20"/>
        </w:rPr>
      </w:pPr>
      <w:proofErr w:type="gramStart"/>
      <w:r w:rsidRPr="00B268ED">
        <w:rPr>
          <w:rFonts w:ascii="Times New Roman" w:hAnsi="Times New Roman"/>
          <w:szCs w:val="20"/>
        </w:rPr>
        <w:t>В соответствии со ст.14 Федерального закона от 29.12.2012 №273-ФЗ «Об образовании в Российской Федерации (в ред. Федерального закона        от 03.08.2018 №317-ФЗ) свободный выбор языка образования, изучаемого родного языка из числа народов Российской Федерации, в том числе русского языка как родного языка,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w:t>
      </w:r>
      <w:proofErr w:type="gramEnd"/>
      <w:r w:rsidRPr="00B268ED">
        <w:rPr>
          <w:rFonts w:ascii="Times New Roman" w:hAnsi="Times New Roman"/>
          <w:szCs w:val="20"/>
        </w:rPr>
        <w:t xml:space="preserve"> программам начального общего и основного общего образования.</w:t>
      </w:r>
    </w:p>
    <w:p w:rsidR="000953E0" w:rsidRPr="00B268ED" w:rsidRDefault="000953E0" w:rsidP="00B268ED">
      <w:pPr>
        <w:ind w:firstLine="708"/>
        <w:jc w:val="both"/>
        <w:rPr>
          <w:rFonts w:ascii="Times New Roman" w:hAnsi="Times New Roman"/>
          <w:szCs w:val="20"/>
        </w:rPr>
      </w:pPr>
      <w:r w:rsidRPr="00B268ED">
        <w:rPr>
          <w:rFonts w:ascii="Times New Roman" w:hAnsi="Times New Roman"/>
          <w:szCs w:val="20"/>
        </w:rPr>
        <w:t>Выбор языка образования и изучение родного языка определены локальными нормативными актами организации, в соответствии с законодательством Российской Федерации.</w:t>
      </w:r>
    </w:p>
    <w:p w:rsidR="000953E0" w:rsidRPr="00B268ED" w:rsidRDefault="000953E0" w:rsidP="00B268ED">
      <w:pPr>
        <w:pStyle w:val="a8"/>
        <w:spacing w:line="240" w:lineRule="auto"/>
        <w:ind w:firstLine="0"/>
        <w:rPr>
          <w:rFonts w:ascii="Times New Roman" w:hAnsi="Times New Roman"/>
          <w:sz w:val="20"/>
          <w:szCs w:val="20"/>
          <w:lang w:val="ru-RU"/>
        </w:rPr>
      </w:pPr>
      <w:r w:rsidRPr="00B268ED">
        <w:rPr>
          <w:rFonts w:ascii="Times New Roman" w:hAnsi="Times New Roman"/>
          <w:sz w:val="20"/>
          <w:szCs w:val="20"/>
          <w:lang w:val="ru-RU"/>
        </w:rPr>
        <w:t>При организации изучения родных языков проведено формирование сводных групп на параллели.</w:t>
      </w:r>
    </w:p>
    <w:p w:rsidR="000953E0" w:rsidRPr="00B268ED" w:rsidRDefault="000953E0" w:rsidP="00B268ED">
      <w:pPr>
        <w:pStyle w:val="a8"/>
        <w:spacing w:line="240" w:lineRule="auto"/>
        <w:ind w:firstLine="708"/>
        <w:rPr>
          <w:rFonts w:ascii="Times New Roman" w:hAnsi="Times New Roman"/>
          <w:sz w:val="20"/>
          <w:szCs w:val="20"/>
          <w:lang w:val="ru-RU"/>
        </w:rPr>
      </w:pPr>
      <w:r w:rsidRPr="00B268ED">
        <w:rPr>
          <w:rFonts w:ascii="Times New Roman" w:hAnsi="Times New Roman"/>
          <w:color w:val="auto"/>
          <w:sz w:val="20"/>
          <w:szCs w:val="20"/>
          <w:lang w:val="ru-RU"/>
        </w:rPr>
        <w:t xml:space="preserve">При проведении учебных занятий </w:t>
      </w:r>
      <w:r w:rsidRPr="00B268ED">
        <w:rPr>
          <w:rFonts w:ascii="Times New Roman" w:hAnsi="Times New Roman"/>
          <w:sz w:val="20"/>
          <w:szCs w:val="20"/>
          <w:lang w:val="ru-RU"/>
        </w:rPr>
        <w:t>может осуществляться деление классов на группы: в городских образовательных учреждениях при наполняемости 25 и более человек</w:t>
      </w:r>
      <w:proofErr w:type="gramStart"/>
      <w:r w:rsidRPr="00B268ED">
        <w:rPr>
          <w:rFonts w:ascii="Times New Roman" w:hAnsi="Times New Roman"/>
          <w:sz w:val="20"/>
          <w:szCs w:val="20"/>
          <w:lang w:val="ru-RU"/>
        </w:rPr>
        <w:t xml:space="preserve">,. </w:t>
      </w:r>
      <w:proofErr w:type="gramEnd"/>
      <w:r w:rsidRPr="00B268ED">
        <w:rPr>
          <w:rFonts w:ascii="Times New Roman" w:hAnsi="Times New Roman"/>
          <w:sz w:val="20"/>
          <w:szCs w:val="20"/>
          <w:lang w:val="ru-RU"/>
        </w:rPr>
        <w:t xml:space="preserve">При наличии необходимых ресурсов возможно деление на группы классов с меньшей наполняемостью, но при наличии в группе не менее 8 человек. </w:t>
      </w:r>
    </w:p>
    <w:p w:rsidR="000953E0" w:rsidRPr="00B268ED" w:rsidRDefault="000953E0" w:rsidP="00B268ED">
      <w:pPr>
        <w:ind w:firstLine="708"/>
        <w:jc w:val="both"/>
        <w:rPr>
          <w:rFonts w:ascii="Times New Roman" w:hAnsi="Times New Roman"/>
          <w:szCs w:val="20"/>
        </w:rPr>
      </w:pPr>
      <w:r w:rsidRPr="00B268ED">
        <w:rPr>
          <w:rFonts w:ascii="Times New Roman" w:hAnsi="Times New Roman"/>
          <w:szCs w:val="20"/>
        </w:rPr>
        <w:t>Количество учебных занятий за 4 учебных года на уровне начального общего образования не может составлять менее 2904 часов и более                   3345 часов.</w:t>
      </w:r>
    </w:p>
    <w:p w:rsidR="000953E0" w:rsidRPr="00B268ED" w:rsidRDefault="000953E0" w:rsidP="00B268ED">
      <w:pPr>
        <w:ind w:firstLine="708"/>
        <w:jc w:val="both"/>
        <w:rPr>
          <w:rFonts w:ascii="Times New Roman" w:hAnsi="Times New Roman"/>
          <w:szCs w:val="20"/>
        </w:rPr>
      </w:pPr>
      <w:r w:rsidRPr="00B268ED">
        <w:rPr>
          <w:rFonts w:ascii="Times New Roman" w:hAnsi="Times New Roman"/>
          <w:szCs w:val="20"/>
        </w:rPr>
        <w:t>Количество учебных занятий за 5 учебных лет на уровне основного общего образования не может составлять менее 5267 часов и более 6020 часов.</w:t>
      </w:r>
    </w:p>
    <w:p w:rsidR="000953E0" w:rsidRPr="00B268ED" w:rsidRDefault="000953E0" w:rsidP="00B268ED">
      <w:pPr>
        <w:ind w:firstLine="708"/>
        <w:jc w:val="both"/>
        <w:rPr>
          <w:rFonts w:ascii="Times New Roman" w:hAnsi="Times New Roman"/>
          <w:szCs w:val="20"/>
          <w:shd w:val="clear" w:color="auto" w:fill="FFFFFF"/>
        </w:rPr>
      </w:pPr>
      <w:r w:rsidRPr="00B268ED">
        <w:rPr>
          <w:rFonts w:ascii="Times New Roman" w:hAnsi="Times New Roman"/>
          <w:szCs w:val="20"/>
        </w:rPr>
        <w:t xml:space="preserve">Внеурочная деятельность организуется по направлениям развития личности </w:t>
      </w:r>
      <w:r w:rsidRPr="00B268ED">
        <w:rPr>
          <w:rFonts w:ascii="Times New Roman" w:hAnsi="Times New Roman"/>
          <w:szCs w:val="20"/>
          <w:shd w:val="clear" w:color="auto" w:fill="FFFFFF"/>
        </w:rPr>
        <w:t xml:space="preserve">(духовно-нравственное, физкультурно-спортивное и оздоровительное, социальное, </w:t>
      </w:r>
      <w:proofErr w:type="spellStart"/>
      <w:r w:rsidRPr="00B268ED">
        <w:rPr>
          <w:rFonts w:ascii="Times New Roman" w:hAnsi="Times New Roman"/>
          <w:szCs w:val="20"/>
          <w:shd w:val="clear" w:color="auto" w:fill="FFFFFF"/>
        </w:rPr>
        <w:t>общеинтеллектуальное</w:t>
      </w:r>
      <w:proofErr w:type="spellEnd"/>
      <w:r w:rsidRPr="00B268ED">
        <w:rPr>
          <w:rFonts w:ascii="Times New Roman" w:hAnsi="Times New Roman"/>
          <w:szCs w:val="20"/>
          <w:shd w:val="clear" w:color="auto" w:fill="FFFFFF"/>
        </w:rPr>
        <w:t>, общекультурное) на уровне начального общего образования в объеме до 1350 часов за 4 года обучения, на уровне основного общего образования – до 1750 часов за 5 лет обучения.</w:t>
      </w:r>
    </w:p>
    <w:p w:rsidR="006E104F" w:rsidRPr="00057DFC" w:rsidRDefault="00057DFC" w:rsidP="00057DFC">
      <w:pPr>
        <w:shd w:val="clear" w:color="auto" w:fill="FFFFFF"/>
        <w:tabs>
          <w:tab w:val="left" w:pos="774"/>
          <w:tab w:val="left" w:pos="1346"/>
        </w:tabs>
        <w:autoSpaceDE w:val="0"/>
        <w:rPr>
          <w:rFonts w:ascii="Times New Roman" w:hAnsi="Times New Roman"/>
          <w:b/>
          <w:color w:val="000000" w:themeColor="text1"/>
          <w:szCs w:val="20"/>
        </w:rPr>
      </w:pPr>
      <w:r>
        <w:rPr>
          <w:rFonts w:ascii="Times New Roman" w:hAnsi="Times New Roman"/>
          <w:b/>
          <w:szCs w:val="20"/>
        </w:rPr>
        <w:t xml:space="preserve">   1.2.3.</w:t>
      </w:r>
      <w:r w:rsidR="006E104F" w:rsidRPr="00057DFC">
        <w:rPr>
          <w:rFonts w:ascii="Times New Roman" w:hAnsi="Times New Roman"/>
          <w:color w:val="000000" w:themeColor="text1"/>
          <w:szCs w:val="20"/>
        </w:rPr>
        <w:t xml:space="preserve"> </w:t>
      </w:r>
      <w:r w:rsidR="006E104F" w:rsidRPr="00057DFC">
        <w:rPr>
          <w:rFonts w:ascii="Times New Roman" w:hAnsi="Times New Roman"/>
          <w:b/>
          <w:color w:val="000000" w:themeColor="text1"/>
          <w:szCs w:val="20"/>
        </w:rPr>
        <w:t>Обеспечение безопасности образовательной среды.</w:t>
      </w:r>
    </w:p>
    <w:p w:rsidR="006E104F" w:rsidRPr="00B268ED" w:rsidRDefault="006E104F" w:rsidP="00B268ED">
      <w:pPr>
        <w:widowControl/>
        <w:shd w:val="clear" w:color="auto" w:fill="FFFFFF"/>
        <w:suppressAutoHyphens w:val="0"/>
        <w:ind w:left="360"/>
        <w:outlineLvl w:val="1"/>
        <w:rPr>
          <w:rFonts w:ascii="Times New Roman" w:eastAsia="Times New Roman" w:hAnsi="Times New Roman"/>
          <w:b/>
          <w:bCs/>
          <w:color w:val="000000" w:themeColor="text1"/>
          <w:kern w:val="0"/>
          <w:szCs w:val="20"/>
          <w:lang w:eastAsia="ru-RU"/>
        </w:rPr>
      </w:pPr>
      <w:r w:rsidRPr="00B268ED">
        <w:rPr>
          <w:rFonts w:ascii="Times New Roman" w:eastAsia="Times New Roman" w:hAnsi="Times New Roman"/>
          <w:b/>
          <w:bCs/>
          <w:color w:val="000000" w:themeColor="text1"/>
          <w:kern w:val="0"/>
          <w:szCs w:val="20"/>
          <w:lang w:eastAsia="ru-RU"/>
        </w:rPr>
        <w:t>Обучение учащихся правилам безопасной жизнедеятельности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Работа по правовому всеобучу организуется и проводится на всех стадиях образования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Для образовательного учреждения стало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Активные профилактические мероприятия, проводимые в школе, опираются </w:t>
      </w:r>
      <w:proofErr w:type="gramStart"/>
      <w:r w:rsidRPr="00B268ED">
        <w:rPr>
          <w:rFonts w:ascii="Times New Roman" w:hAnsi="Times New Roman"/>
          <w:color w:val="000000" w:themeColor="text1"/>
          <w:kern w:val="0"/>
          <w:szCs w:val="20"/>
          <w:lang w:eastAsia="ru-RU"/>
        </w:rPr>
        <w:t>на</w:t>
      </w:r>
      <w:proofErr w:type="gramEnd"/>
      <w:r w:rsidRPr="00B268ED">
        <w:rPr>
          <w:rFonts w:ascii="Times New Roman" w:hAnsi="Times New Roman"/>
          <w:color w:val="000000" w:themeColor="text1"/>
          <w:kern w:val="0"/>
          <w:szCs w:val="20"/>
          <w:lang w:eastAsia="ru-RU"/>
        </w:rPr>
        <w:t>:</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методологию формирования у подростков представлений о здоровом образе жизни;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формирование у несовершеннолетних умений и навыков активной психологической защиты от вовлечения в асоциальную деятельность, мотивов отказа от «пробы» табака и алкоголя;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системную подготовку педагогов к работе с несовершеннолетними по формированию устойчивого развития личности к антисоциальным проявлениям в обществе.</w:t>
      </w:r>
    </w:p>
    <w:p w:rsidR="006E104F" w:rsidRPr="00B268ED" w:rsidRDefault="006E104F" w:rsidP="00B268ED">
      <w:pPr>
        <w:pStyle w:val="a7"/>
        <w:rPr>
          <w:rFonts w:ascii="Times New Roman" w:hAnsi="Times New Roman"/>
          <w:color w:val="000000" w:themeColor="text1"/>
          <w:kern w:val="0"/>
          <w:szCs w:val="20"/>
          <w:lang w:eastAsia="ru-RU"/>
        </w:rPr>
      </w:pPr>
      <w:proofErr w:type="gramStart"/>
      <w:r w:rsidRPr="00B268ED">
        <w:rPr>
          <w:rFonts w:ascii="Times New Roman" w:hAnsi="Times New Roman"/>
          <w:color w:val="000000" w:themeColor="text1"/>
          <w:kern w:val="0"/>
          <w:szCs w:val="20"/>
          <w:lang w:eastAsia="ru-RU"/>
        </w:rPr>
        <w:t>Обучающимся прививают основополагающие знания и умения по вопросам безопасности в процессе изучения учебных дисциплин на уроках по программе «Основы безопасности жизнедеятельности», во время проведения «Дня защиты детей», Школы безопасности.</w:t>
      </w:r>
      <w:proofErr w:type="gramEnd"/>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Обучение обучающихся (в виде инструктажей с регистрацией в журнале установленной формы) по правилам</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ГО и ЧС</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Возрастание масштабов техногенной деятельности современного общества, увеличение частоты проявления разрушительных сил природы крайне обострили проблемы, связанные с обеспечением безопасности населения, сохранением экономического потенциала и окружающей среды в условиях возникновения чрезвычайных ситуаций.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Так в нашей школе проводится плановая работа по вопросам ГО и ЧС, а также обучение учащихся и сотрудников образовательного учреждения по ГО и ЧС.</w:t>
      </w:r>
    </w:p>
    <w:p w:rsidR="006E104F" w:rsidRPr="00B268ED" w:rsidRDefault="006E104F" w:rsidP="00B268ED">
      <w:pPr>
        <w:pStyle w:val="a7"/>
        <w:rPr>
          <w:rFonts w:ascii="Times New Roman" w:hAnsi="Times New Roman"/>
          <w:color w:val="000000" w:themeColor="text1"/>
          <w:kern w:val="0"/>
          <w:szCs w:val="20"/>
          <w:lang w:eastAsia="ru-RU"/>
        </w:rPr>
      </w:pPr>
      <w:proofErr w:type="gramStart"/>
      <w:r w:rsidRPr="00B268ED">
        <w:rPr>
          <w:rFonts w:ascii="Times New Roman" w:hAnsi="Times New Roman"/>
          <w:color w:val="000000" w:themeColor="text1"/>
          <w:kern w:val="0"/>
          <w:szCs w:val="20"/>
          <w:lang w:eastAsia="ru-RU"/>
        </w:rPr>
        <w:t>В школе создан «Уголок ГО и ЧС», который помогает людям разобраться в сигналах оповещения, порядке действий при возникновении ЧС как мирного, так и военного времени; дает информацию о тех ЧС, которые могут возникнуть на территории области, города (района), на своем или соседнем объекте; знакомит со способами и порядком защиты работников образовательного учреждения при возникновении ЧС;</w:t>
      </w:r>
      <w:proofErr w:type="gramEnd"/>
      <w:r w:rsidRPr="00B268ED">
        <w:rPr>
          <w:rFonts w:ascii="Times New Roman" w:hAnsi="Times New Roman"/>
          <w:color w:val="000000" w:themeColor="text1"/>
          <w:kern w:val="0"/>
          <w:szCs w:val="20"/>
          <w:lang w:eastAsia="ru-RU"/>
        </w:rPr>
        <w:t xml:space="preserve"> напоминает об основных способах оказания первой медицинской помощи пострадавшим; знакомит со структурой ГО, должностными лицами учреждения, которые отвечают за ее мероприятия, организуют работу по ГО и ЧС.</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Охрана труда и техника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Безопасность труда — состояние условий труда, при котором исключено воздействие </w:t>
      </w:r>
      <w:proofErr w:type="gramStart"/>
      <w:r w:rsidRPr="00B268ED">
        <w:rPr>
          <w:rFonts w:ascii="Times New Roman" w:hAnsi="Times New Roman"/>
          <w:color w:val="000000" w:themeColor="text1"/>
          <w:kern w:val="0"/>
          <w:szCs w:val="20"/>
          <w:lang w:eastAsia="ru-RU"/>
        </w:rPr>
        <w:t>на</w:t>
      </w:r>
      <w:proofErr w:type="gramEnd"/>
      <w:r w:rsidRPr="00B268ED">
        <w:rPr>
          <w:rFonts w:ascii="Times New Roman" w:hAnsi="Times New Roman"/>
          <w:color w:val="000000" w:themeColor="text1"/>
          <w:kern w:val="0"/>
          <w:szCs w:val="20"/>
          <w:lang w:eastAsia="ru-RU"/>
        </w:rPr>
        <w:t xml:space="preserve"> работающих опасных и вредных факторов.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Наличие Правил и журналов инструктажа учащихся по технике безопасности на рабочих местах — обязательное условие организации, управления и создания безопасных условий учебного процесса. Меры по охране труда и технике безопасности должны не допускать травматизма детей в образовательном учреждении.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Законодательной и нормативной основой деятельности службы охраны труда является: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Трудовой Кодекс РФ (Раздел «Охрана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рекомендации по организации работы службы охраны труда в организации, утв. Постановлением Министерства труда России от 08.02.2000 № 14;</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приказ Министерства общего и профессионального образования РФ «О службе охраны труда образовательных учреждений» от 11.03.1998 № 662;</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приказ Министерства образования РФ «О службе охраны труда» от 27.02.1995 № 92.</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На основе этих документов в МБОУ разработаны документы по охране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положение о комиссии по охране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положение о работе уполномоченного лица по охране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положение об административн</w:t>
      </w:r>
      <w:proofErr w:type="gramStart"/>
      <w:r w:rsidRPr="00B268ED">
        <w:rPr>
          <w:rFonts w:ascii="Times New Roman" w:hAnsi="Times New Roman"/>
          <w:color w:val="000000" w:themeColor="text1"/>
          <w:kern w:val="0"/>
          <w:szCs w:val="20"/>
          <w:lang w:eastAsia="ru-RU"/>
        </w:rPr>
        <w:t>о-</w:t>
      </w:r>
      <w:proofErr w:type="gramEnd"/>
      <w:r w:rsidRPr="00B268ED">
        <w:rPr>
          <w:rFonts w:ascii="Times New Roman" w:hAnsi="Times New Roman"/>
          <w:color w:val="000000" w:themeColor="text1"/>
          <w:kern w:val="0"/>
          <w:szCs w:val="20"/>
          <w:lang w:eastAsia="ru-RU"/>
        </w:rPr>
        <w:t xml:space="preserve"> общественном контроле за охраной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Изданы организационные приказы по охране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приказ о назначении ответственных лиц за организацию безопасности работы;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приказ об обучении и проверке знаний по охране труда с </w:t>
      </w:r>
      <w:proofErr w:type="gramStart"/>
      <w:r w:rsidRPr="00B268ED">
        <w:rPr>
          <w:rFonts w:ascii="Times New Roman" w:hAnsi="Times New Roman"/>
          <w:color w:val="000000" w:themeColor="text1"/>
          <w:kern w:val="0"/>
          <w:szCs w:val="20"/>
          <w:lang w:eastAsia="ru-RU"/>
        </w:rPr>
        <w:t>работающими</w:t>
      </w:r>
      <w:proofErr w:type="gramEnd"/>
      <w:r w:rsidRPr="00B268ED">
        <w:rPr>
          <w:rFonts w:ascii="Times New Roman" w:hAnsi="Times New Roman"/>
          <w:color w:val="000000" w:themeColor="text1"/>
          <w:kern w:val="0"/>
          <w:szCs w:val="20"/>
          <w:lang w:eastAsia="ru-RU"/>
        </w:rPr>
        <w:t>;</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приказ о назначении лица, ответственного за электрохозяйство школы;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приказ об организации пожарной безопасности и другие.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Составлены планы: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план организационно-технических мероприятий по улучшению условий охраны труда, здоровья работающих и детей;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план мероприятий по предупреждению детского дорожно-транспортного травматизма;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план мероприятий по противопожарной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Составлены акты, соглашения, программы, инструкции по охране труда, должностные обязанности работников по охране труда.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Со всеми сотрудниками образовательного учреждения в соответствии с законодательством проводятся инструктажи по охране труда и пожарной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w:t>
      </w:r>
      <w:proofErr w:type="gramStart"/>
      <w:r w:rsidRPr="00B268ED">
        <w:rPr>
          <w:rFonts w:ascii="Times New Roman" w:hAnsi="Times New Roman"/>
          <w:color w:val="000000" w:themeColor="text1"/>
          <w:kern w:val="0"/>
          <w:szCs w:val="20"/>
          <w:lang w:eastAsia="ru-RU"/>
        </w:rPr>
        <w:t>вводный</w:t>
      </w:r>
      <w:proofErr w:type="gramEnd"/>
      <w:r w:rsidRPr="00B268ED">
        <w:rPr>
          <w:rFonts w:ascii="Times New Roman" w:hAnsi="Times New Roman"/>
          <w:color w:val="000000" w:themeColor="text1"/>
          <w:kern w:val="0"/>
          <w:szCs w:val="20"/>
          <w:lang w:eastAsia="ru-RU"/>
        </w:rPr>
        <w:t xml:space="preserve"> (при приеме на работу);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первичный инструктаж на рабочем месте (до начала производственной деятельности);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повторный (по программе первичного инструктажа на рабочем месте, по должностным обязанностям по охране труда, инструкциям по охране труда на рабочем месте, 1 раз в 6 месяцев);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w:t>
      </w:r>
      <w:proofErr w:type="gramStart"/>
      <w:r w:rsidRPr="00B268ED">
        <w:rPr>
          <w:rFonts w:ascii="Times New Roman" w:hAnsi="Times New Roman"/>
          <w:color w:val="000000" w:themeColor="text1"/>
          <w:kern w:val="0"/>
          <w:szCs w:val="20"/>
          <w:lang w:eastAsia="ru-RU"/>
        </w:rPr>
        <w:t>внеплановый</w:t>
      </w:r>
      <w:proofErr w:type="gramEnd"/>
      <w:r w:rsidRPr="00B268ED">
        <w:rPr>
          <w:rFonts w:ascii="Times New Roman" w:hAnsi="Times New Roman"/>
          <w:color w:val="000000" w:themeColor="text1"/>
          <w:kern w:val="0"/>
          <w:szCs w:val="20"/>
          <w:lang w:eastAsia="ru-RU"/>
        </w:rPr>
        <w:t xml:space="preserve"> (при введении в действие новых или переработанных инструкций по охране труда, при нарушении требований безопасности труда, которые привели к травме, аварии, пожару);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w:t>
      </w:r>
      <w:proofErr w:type="gramStart"/>
      <w:r w:rsidRPr="00B268ED">
        <w:rPr>
          <w:rFonts w:ascii="Times New Roman" w:hAnsi="Times New Roman"/>
          <w:color w:val="000000" w:themeColor="text1"/>
          <w:kern w:val="0"/>
          <w:szCs w:val="20"/>
          <w:lang w:eastAsia="ru-RU"/>
        </w:rPr>
        <w:t>целевой</w:t>
      </w:r>
      <w:proofErr w:type="gramEnd"/>
      <w:r w:rsidRPr="00B268ED">
        <w:rPr>
          <w:rFonts w:ascii="Times New Roman" w:hAnsi="Times New Roman"/>
          <w:color w:val="000000" w:themeColor="text1"/>
          <w:kern w:val="0"/>
          <w:szCs w:val="20"/>
          <w:lang w:eastAsia="ru-RU"/>
        </w:rPr>
        <w:t xml:space="preserve"> (перед выполнением разовых поручений, мероприятий).</w:t>
      </w:r>
    </w:p>
    <w:p w:rsidR="006E104F" w:rsidRPr="00B268ED" w:rsidRDefault="006E104F" w:rsidP="00B268ED">
      <w:pPr>
        <w:pStyle w:val="a7"/>
        <w:rPr>
          <w:rFonts w:ascii="Times New Roman" w:hAnsi="Times New Roman"/>
          <w:color w:val="000000" w:themeColor="text1"/>
          <w:kern w:val="0"/>
          <w:szCs w:val="20"/>
          <w:lang w:eastAsia="ru-RU"/>
        </w:rPr>
      </w:pPr>
      <w:proofErr w:type="gramStart"/>
      <w:r w:rsidRPr="00B268ED">
        <w:rPr>
          <w:rFonts w:ascii="Times New Roman" w:hAnsi="Times New Roman"/>
          <w:color w:val="000000" w:themeColor="text1"/>
          <w:kern w:val="0"/>
          <w:szCs w:val="20"/>
          <w:lang w:eastAsia="ru-RU"/>
        </w:rPr>
        <w:t>Организованно обучение и проверка знаний по охране труда, которая проводится один раз в три года, а для вновь принятых — в течение месяца со дня приня</w:t>
      </w:r>
      <w:r w:rsidR="00C64138" w:rsidRPr="00B268ED">
        <w:rPr>
          <w:rFonts w:ascii="Times New Roman" w:hAnsi="Times New Roman"/>
          <w:color w:val="000000" w:themeColor="text1"/>
          <w:kern w:val="0"/>
          <w:szCs w:val="20"/>
          <w:lang w:eastAsia="ru-RU"/>
        </w:rPr>
        <w:t>тия на работу.</w:t>
      </w:r>
      <w:proofErr w:type="gramEnd"/>
      <w:r w:rsidR="00C64138" w:rsidRPr="00B268ED">
        <w:rPr>
          <w:rFonts w:ascii="Times New Roman" w:hAnsi="Times New Roman"/>
          <w:color w:val="000000" w:themeColor="text1"/>
          <w:kern w:val="0"/>
          <w:szCs w:val="20"/>
          <w:lang w:eastAsia="ru-RU"/>
        </w:rPr>
        <w:t xml:space="preserve"> Работникам МБОУ </w:t>
      </w:r>
      <w:r w:rsidRPr="00B268ED">
        <w:rPr>
          <w:rFonts w:ascii="Times New Roman" w:hAnsi="Times New Roman"/>
          <w:color w:val="000000" w:themeColor="text1"/>
          <w:kern w:val="0"/>
          <w:szCs w:val="20"/>
          <w:lang w:eastAsia="ru-RU"/>
        </w:rPr>
        <w:t>после экзаменов по</w:t>
      </w:r>
      <w:proofErr w:type="gramStart"/>
      <w:r w:rsidRPr="00B268ED">
        <w:rPr>
          <w:rFonts w:ascii="Times New Roman" w:hAnsi="Times New Roman"/>
          <w:color w:val="000000" w:themeColor="text1"/>
          <w:kern w:val="0"/>
          <w:szCs w:val="20"/>
          <w:lang w:eastAsia="ru-RU"/>
        </w:rPr>
        <w:t xml:space="preserve"> О</w:t>
      </w:r>
      <w:proofErr w:type="gramEnd"/>
      <w:r w:rsidRPr="00B268ED">
        <w:rPr>
          <w:rFonts w:ascii="Times New Roman" w:hAnsi="Times New Roman"/>
          <w:color w:val="000000" w:themeColor="text1"/>
          <w:kern w:val="0"/>
          <w:szCs w:val="20"/>
          <w:lang w:eastAsia="ru-RU"/>
        </w:rPr>
        <w:t>т, электробезопасности и пожарной безопасности выдаются удостоверения.</w:t>
      </w:r>
    </w:p>
    <w:p w:rsidR="006E104F" w:rsidRPr="00B268ED" w:rsidRDefault="006E104F" w:rsidP="00B268ED">
      <w:pPr>
        <w:pStyle w:val="a7"/>
        <w:rPr>
          <w:rFonts w:ascii="Times New Roman" w:hAnsi="Times New Roman"/>
          <w:color w:val="000000" w:themeColor="text1"/>
          <w:kern w:val="0"/>
          <w:szCs w:val="20"/>
          <w:lang w:eastAsia="ru-RU"/>
        </w:rPr>
      </w:pPr>
      <w:proofErr w:type="gramStart"/>
      <w:r w:rsidRPr="00B268ED">
        <w:rPr>
          <w:rFonts w:ascii="Times New Roman" w:hAnsi="Times New Roman"/>
          <w:color w:val="000000" w:themeColor="text1"/>
          <w:kern w:val="0"/>
          <w:szCs w:val="20"/>
          <w:lang w:eastAsia="ru-RU"/>
        </w:rPr>
        <w:t>Обучение по охране</w:t>
      </w:r>
      <w:proofErr w:type="gramEnd"/>
      <w:r w:rsidRPr="00B268ED">
        <w:rPr>
          <w:rFonts w:ascii="Times New Roman" w:hAnsi="Times New Roman"/>
          <w:color w:val="000000" w:themeColor="text1"/>
          <w:kern w:val="0"/>
          <w:szCs w:val="20"/>
          <w:lang w:eastAsia="ru-RU"/>
        </w:rPr>
        <w:t xml:space="preserve"> труда является одним из важнейших моментов в деле обеспечения безопасности и гигиены труда, предупреждения производственного травматизма и профессиональных заболеваний. Статьей 225 ТК РФ предусмотрено, что «все работники организации, в том числе ее руководитель, обязаны проходить </w:t>
      </w:r>
      <w:proofErr w:type="gramStart"/>
      <w:r w:rsidRPr="00B268ED">
        <w:rPr>
          <w:rFonts w:ascii="Times New Roman" w:hAnsi="Times New Roman"/>
          <w:color w:val="000000" w:themeColor="text1"/>
          <w:kern w:val="0"/>
          <w:szCs w:val="20"/>
          <w:lang w:eastAsia="ru-RU"/>
        </w:rPr>
        <w:t>обучение по охране</w:t>
      </w:r>
      <w:proofErr w:type="gramEnd"/>
      <w:r w:rsidRPr="00B268ED">
        <w:rPr>
          <w:rFonts w:ascii="Times New Roman" w:hAnsi="Times New Roman"/>
          <w:color w:val="000000" w:themeColor="text1"/>
          <w:kern w:val="0"/>
          <w:szCs w:val="20"/>
          <w:lang w:eastAsia="ru-RU"/>
        </w:rPr>
        <w:t xml:space="preserve"> труда и проверку знаний требований охраны труда в порядке, установленном Правительством РФ.</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Электробезопасность</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Основными нормативными документами, регламентирующими требования по электробезопасности, являются правила устройства электроустановок (ПУЭ) и Правил технической эксплуатации электроустановок потребителей (ПТЭЭП) (введены в действие с 01.07.2003 года).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Все электрические щиты освещения (ЩО) должны постоянно быть закрыты на замки. На наружной стороне дверей электрощитов должно быть нанесено: порядковый номер щита, подаваемое на щит напряжение и предупреждающий знак «Осторожно! Электрическое напряжение», а на внутренней стороне дверей электрощитов должна быть однолинейная схема электроснабжения потребителей. Внутри электрощитов не должно быть мусора, скопления пыли и паутины. Вводы в электрощиты должны быть оборудованы УЗО.</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Требования к электросетям и </w:t>
      </w:r>
      <w:proofErr w:type="spellStart"/>
      <w:r w:rsidRPr="00B268ED">
        <w:rPr>
          <w:rFonts w:ascii="Times New Roman" w:hAnsi="Times New Roman"/>
          <w:color w:val="000000" w:themeColor="text1"/>
          <w:kern w:val="0"/>
          <w:szCs w:val="20"/>
          <w:lang w:eastAsia="ru-RU"/>
        </w:rPr>
        <w:t>электроустановочным</w:t>
      </w:r>
      <w:proofErr w:type="spellEnd"/>
      <w:r w:rsidRPr="00B268ED">
        <w:rPr>
          <w:rFonts w:ascii="Times New Roman" w:hAnsi="Times New Roman"/>
          <w:color w:val="000000" w:themeColor="text1"/>
          <w:kern w:val="0"/>
          <w:szCs w:val="20"/>
          <w:lang w:eastAsia="ru-RU"/>
        </w:rPr>
        <w:t xml:space="preserve"> изделиям.</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Светильники должны быть надежно подвешены к потолку и иметь светорассеивающую арматуру. Запрещается устройство нестандартных (самодельных) электронагревательных приборов, воздушных линий электропередачи и наружных электропроводок, проложенных по территории образовательного учреждения с нарушением требований ПУЭ.</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Пожарная безопасность</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Основная концепция и требования по пожарной безопасности определены и сформулированы в Федеральном законе РФ от 21.12.1994 № </w:t>
      </w:r>
      <w:proofErr w:type="spellStart"/>
      <w:r w:rsidRPr="00B268ED">
        <w:rPr>
          <w:rFonts w:ascii="Times New Roman" w:hAnsi="Times New Roman"/>
          <w:color w:val="000000" w:themeColor="text1"/>
          <w:kern w:val="0"/>
          <w:szCs w:val="20"/>
          <w:lang w:eastAsia="ru-RU"/>
        </w:rPr>
        <w:t>бЗ</w:t>
      </w:r>
      <w:proofErr w:type="spellEnd"/>
      <w:r w:rsidRPr="00B268ED">
        <w:rPr>
          <w:rFonts w:ascii="Times New Roman" w:hAnsi="Times New Roman"/>
          <w:color w:val="000000" w:themeColor="text1"/>
          <w:kern w:val="0"/>
          <w:szCs w:val="20"/>
          <w:lang w:eastAsia="ru-RU"/>
        </w:rPr>
        <w:t>-ФЗ «О пожарной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Обеспечение пожарной безопасности включает:</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соблюдение нормативно-правовых актов, правил и требований пожарной безопасности, а также проведение противопожарных мероприятий;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обеспечение образовательных учреждений первичными средствами пожаротушения в соответствии с нормами, установленных Правилами пожарной безопасности в РФ (ППБ 01-03);</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неукоснительное выполнение требований </w:t>
      </w:r>
      <w:proofErr w:type="spellStart"/>
      <w:r w:rsidRPr="00B268ED">
        <w:rPr>
          <w:rFonts w:ascii="Times New Roman" w:hAnsi="Times New Roman"/>
          <w:color w:val="000000" w:themeColor="text1"/>
          <w:kern w:val="0"/>
          <w:szCs w:val="20"/>
          <w:lang w:eastAsia="ru-RU"/>
        </w:rPr>
        <w:t>Госпожнадзора</w:t>
      </w:r>
      <w:proofErr w:type="spellEnd"/>
      <w:r w:rsidRPr="00B268ED">
        <w:rPr>
          <w:rFonts w:ascii="Times New Roman" w:hAnsi="Times New Roman"/>
          <w:color w:val="000000" w:themeColor="text1"/>
          <w:kern w:val="0"/>
          <w:szCs w:val="20"/>
          <w:lang w:eastAsia="ru-RU"/>
        </w:rPr>
        <w:t xml:space="preserve"> по устранению недостатков по пожарной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совершенствование системы оповещения о пожаре и эвакуации людей при пожаре;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перезарядку огнетушителей (в сроки, </w:t>
      </w:r>
      <w:proofErr w:type="gramStart"/>
      <w:r w:rsidRPr="00B268ED">
        <w:rPr>
          <w:rFonts w:ascii="Times New Roman" w:hAnsi="Times New Roman"/>
          <w:color w:val="000000" w:themeColor="text1"/>
          <w:kern w:val="0"/>
          <w:szCs w:val="20"/>
          <w:lang w:eastAsia="ru-RU"/>
        </w:rPr>
        <w:t>согласно паспорта</w:t>
      </w:r>
      <w:proofErr w:type="gramEnd"/>
      <w:r w:rsidRPr="00B268ED">
        <w:rPr>
          <w:rFonts w:ascii="Times New Roman" w:hAnsi="Times New Roman"/>
          <w:color w:val="000000" w:themeColor="text1"/>
          <w:kern w:val="0"/>
          <w:szCs w:val="20"/>
          <w:lang w:eastAsia="ru-RU"/>
        </w:rPr>
        <w:t>) или ремонт при падении давления в огнетушителе ниже допустимого уровня по показаниям манометра;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защита от пожара электросетей и электроустановок, приведение их в противопожарное состояние;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поддержание в надлежащем состоянии путей эвакуации и запасных выходов;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содержание подвальных и чердачных помещений в противопожарном состоянии.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Пожарная безопасность не может быть формальной: первостепенное условие — практическая реализация противопожарных мероприятий, предписанных Законом РФ о пожарной безопасности и Правилами пожарной безопасности в РФ (ППБ 01-03) и разработанными в образовательном учреждении локальными нормативными актами и методическими документами по пожарной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Наиболее важными локальными нормативно-правовыми документами являются: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приказ о назначении ответственных за противопожарное состояние помещений;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инструкция о мерах пожарной безопасности в школе. Инструкция по пожарной безопасности — основной рабочий документ для пользования, в котором отражены практически все вопросы ПБ и действия в случае возникновения пожара;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инструкция «Действия при возникновении пожара»;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план эвакуации учащихся при возникновении пожара в школе;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памятка о действиях при пожаре;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план-схема эвакуации учащихся при пожаре;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ситуационный план.</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Обеспечение ПБ конкретизируется </w:t>
      </w:r>
      <w:proofErr w:type="gramStart"/>
      <w:r w:rsidRPr="00B268ED">
        <w:rPr>
          <w:rFonts w:ascii="Times New Roman" w:hAnsi="Times New Roman"/>
          <w:color w:val="000000" w:themeColor="text1"/>
          <w:kern w:val="0"/>
          <w:szCs w:val="20"/>
          <w:lang w:eastAsia="ru-RU"/>
        </w:rPr>
        <w:t>в приказах директора школы по вопросам обеспечения безопасности в течение всего учебного года в зависимости от конкретной обстановки</w:t>
      </w:r>
      <w:proofErr w:type="gramEnd"/>
      <w:r w:rsidRPr="00B268ED">
        <w:rPr>
          <w:rFonts w:ascii="Times New Roman" w:hAnsi="Times New Roman"/>
          <w:color w:val="000000" w:themeColor="text1"/>
          <w:kern w:val="0"/>
          <w:szCs w:val="20"/>
          <w:lang w:eastAsia="ru-RU"/>
        </w:rPr>
        <w:t>.</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Главная цель по обеспечению ПБ в школе — сохранение жизни и здоровья учащихся и персонала за счет высокой степени противопожарного состояния школы, исключения предпосылок к возгоранию и возникновению пожара. Регулярно проводятся занятия по основам пожарной безопасности, тренировки по эвакуации </w:t>
      </w:r>
      <w:proofErr w:type="gramStart"/>
      <w:r w:rsidRPr="00B268ED">
        <w:rPr>
          <w:rFonts w:ascii="Times New Roman" w:hAnsi="Times New Roman"/>
          <w:color w:val="000000" w:themeColor="text1"/>
          <w:kern w:val="0"/>
          <w:szCs w:val="20"/>
          <w:lang w:eastAsia="ru-RU"/>
        </w:rPr>
        <w:t>обучающихся</w:t>
      </w:r>
      <w:proofErr w:type="gramEnd"/>
      <w:r w:rsidRPr="00B268ED">
        <w:rPr>
          <w:rFonts w:ascii="Times New Roman" w:hAnsi="Times New Roman"/>
          <w:color w:val="000000" w:themeColor="text1"/>
          <w:kern w:val="0"/>
          <w:szCs w:val="20"/>
          <w:lang w:eastAsia="ru-RU"/>
        </w:rPr>
        <w:t xml:space="preserve"> и персонала.</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Работа по антитеррористической защищенности и противодействию терроризму и экстремизму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Эта работа включает:</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проведение совещаний, инструктажей и планерок по вопросам противодействия терроризму и экстремизму;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непрерывный контроль выполнения мероприятий по обеспечению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организацию взаимодействия с правоохранительными органами и другими службами, с родительской общественностью.</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Решением вопросов по антитеррористической защищенности занимается антитеррористическая группа.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Основанием для выполнения мероприятий по обеспечению антитеррористической защищенности школы, противодействию терроризму и экстремизму являются приказ директора.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В школе разработан пакет документов по организации работы по антитеррористической защищенности образовательных учреждений: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паспорт безопасности </w:t>
      </w:r>
      <w:proofErr w:type="gramStart"/>
      <w:r w:rsidRPr="00B268ED">
        <w:rPr>
          <w:rFonts w:ascii="Times New Roman" w:hAnsi="Times New Roman"/>
          <w:color w:val="000000" w:themeColor="text1"/>
          <w:kern w:val="0"/>
          <w:szCs w:val="20"/>
          <w:lang w:eastAsia="ru-RU"/>
        </w:rPr>
        <w:t>обучающихся</w:t>
      </w:r>
      <w:proofErr w:type="gramEnd"/>
      <w:r w:rsidRPr="00B268ED">
        <w:rPr>
          <w:rFonts w:ascii="Times New Roman" w:hAnsi="Times New Roman"/>
          <w:color w:val="000000" w:themeColor="text1"/>
          <w:kern w:val="0"/>
          <w:szCs w:val="20"/>
          <w:lang w:eastAsia="ru-RU"/>
        </w:rPr>
        <w:t>;</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инструкции, памятки.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В нашей школе организована сторожевая форма охраны (в ночное время и в дневное время).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Организован </w:t>
      </w:r>
      <w:proofErr w:type="spellStart"/>
      <w:r w:rsidRPr="00B268ED">
        <w:rPr>
          <w:rFonts w:ascii="Times New Roman" w:hAnsi="Times New Roman"/>
          <w:color w:val="000000" w:themeColor="text1"/>
          <w:kern w:val="0"/>
          <w:szCs w:val="20"/>
          <w:lang w:eastAsia="ru-RU"/>
        </w:rPr>
        <w:t>внутриобъектовый</w:t>
      </w:r>
      <w:proofErr w:type="spellEnd"/>
      <w:r w:rsidRPr="00B268ED">
        <w:rPr>
          <w:rFonts w:ascii="Times New Roman" w:hAnsi="Times New Roman"/>
          <w:color w:val="000000" w:themeColor="text1"/>
          <w:kern w:val="0"/>
          <w:szCs w:val="20"/>
          <w:lang w:eastAsia="ru-RU"/>
        </w:rPr>
        <w:t xml:space="preserve"> режим с пакетом документов, который находится на вахте: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список должностных лиц, педагогического состава и обслуживающего персонала образовательного учреждения;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список должностных лиц, ответственных за надлежащее состояние и содержание помещений;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инструкция по охране объекта;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инструкция сторожу, дежурному администратору по пожарной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инструкция сторожу, дежурному при угрозе проведения террористических актов и обнаружения бесхозных и взрывчатых предметов, о мероприятиях по антитеррористической безопасности и защите детей;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журнал учета посетителей;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журнал приема и сдачи дежурства и </w:t>
      </w:r>
      <w:proofErr w:type="gramStart"/>
      <w:r w:rsidRPr="00B268ED">
        <w:rPr>
          <w:rFonts w:ascii="Times New Roman" w:hAnsi="Times New Roman"/>
          <w:color w:val="000000" w:themeColor="text1"/>
          <w:kern w:val="0"/>
          <w:szCs w:val="20"/>
          <w:lang w:eastAsia="ru-RU"/>
        </w:rPr>
        <w:t>контроля за</w:t>
      </w:r>
      <w:proofErr w:type="gramEnd"/>
      <w:r w:rsidRPr="00B268ED">
        <w:rPr>
          <w:rFonts w:ascii="Times New Roman" w:hAnsi="Times New Roman"/>
          <w:color w:val="000000" w:themeColor="text1"/>
          <w:kern w:val="0"/>
          <w:szCs w:val="20"/>
          <w:lang w:eastAsia="ru-RU"/>
        </w:rPr>
        <w:t xml:space="preserve"> несением службы;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расписание уроков;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расписание работы кружков (секций);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расписание звонков;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график дежурства должностных лиц и учителей;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график дежурства сторожей;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список телефонов экстренной помощи, правоохранительных органов, аварийных служб.</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На оборудованном месте имеются: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1. Ящик с ключами от дверей запасных выходов, помещений образовательного учреждения, закрывающийся на замок.</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2. Кнопка тревожной сигнализации.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3. Телефон (стационарный, мобильный).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4. Система оповещения (звонок).</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5. Средства индивидуальной защиты.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Обеспечение поста охраны справочными, инструктивными и методическими документами позволяют оперативно и правильно выполнять охранные функции.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Организация инженерно-технической </w:t>
      </w:r>
      <w:proofErr w:type="spellStart"/>
      <w:r w:rsidRPr="00B268ED">
        <w:rPr>
          <w:rFonts w:ascii="Times New Roman" w:hAnsi="Times New Roman"/>
          <w:color w:val="000000" w:themeColor="text1"/>
          <w:kern w:val="0"/>
          <w:szCs w:val="20"/>
          <w:lang w:eastAsia="ru-RU"/>
        </w:rPr>
        <w:t>укрепленности</w:t>
      </w:r>
      <w:proofErr w:type="spellEnd"/>
      <w:r w:rsidRPr="00B268ED">
        <w:rPr>
          <w:rFonts w:ascii="Times New Roman" w:hAnsi="Times New Roman"/>
          <w:color w:val="000000" w:themeColor="text1"/>
          <w:kern w:val="0"/>
          <w:szCs w:val="20"/>
          <w:lang w:eastAsia="ru-RU"/>
        </w:rPr>
        <w:t xml:space="preserve"> объекта: по периметру территории имеется ограждение, решетки на окнах первого этажа, металлические двери, запоры, освещение пришкольной территории.</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Методические</w:t>
      </w:r>
      <w:r w:rsidR="00C64138" w:rsidRPr="00057DFC">
        <w:rPr>
          <w:rFonts w:ascii="Times New Roman" w:hAnsi="Times New Roman"/>
          <w:b/>
          <w:bCs/>
          <w:color w:val="000000" w:themeColor="text1"/>
          <w:kern w:val="0"/>
          <w:szCs w:val="20"/>
          <w:lang w:eastAsia="ru-RU"/>
        </w:rPr>
        <w:t xml:space="preserve"> документы по безопасности МБОУ</w:t>
      </w:r>
      <w:r w:rsidR="006E104F" w:rsidRPr="00057DFC">
        <w:rPr>
          <w:rFonts w:ascii="Times New Roman" w:hAnsi="Times New Roman"/>
          <w:b/>
          <w:bCs/>
          <w:color w:val="000000" w:themeColor="text1"/>
          <w:kern w:val="0"/>
          <w:szCs w:val="20"/>
          <w:lang w:eastAsia="ru-RU"/>
        </w:rPr>
        <w:t>:</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1)методические рекомендации по обеспечению безопасности, антитеррористической защищенности должностным лицам ОУ, педагогическим работникам, охране;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2)памятки и рекомендации для детей, персонала ОУ и родителей;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3)плакаты, стенды, буклеты, фильмы, комиксы.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Медицинское обеспечение безопасности, охраны труда и </w:t>
      </w:r>
      <w:proofErr w:type="spellStart"/>
      <w:r w:rsidRPr="00B268ED">
        <w:rPr>
          <w:rFonts w:ascii="Times New Roman" w:hAnsi="Times New Roman"/>
          <w:color w:val="000000" w:themeColor="text1"/>
          <w:kern w:val="0"/>
          <w:szCs w:val="20"/>
          <w:lang w:eastAsia="ru-RU"/>
        </w:rPr>
        <w:t>здоровьесберегающих</w:t>
      </w:r>
      <w:proofErr w:type="spellEnd"/>
      <w:r w:rsidRPr="00B268ED">
        <w:rPr>
          <w:rFonts w:ascii="Times New Roman" w:hAnsi="Times New Roman"/>
          <w:color w:val="000000" w:themeColor="text1"/>
          <w:kern w:val="0"/>
          <w:szCs w:val="20"/>
          <w:lang w:eastAsia="ru-RU"/>
        </w:rPr>
        <w:t xml:space="preserve"> технологий в МБОУ </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Психологическое обеспечение: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-методики психологической подготовки к действиям в условиях ЧС;</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-методики психологической реабилитации;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-тренинги, ролевые игры;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-пробные эвакуации.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К элементам системы безопасности ОУ относятся также: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1)жители прилегающих дворов, кварталов;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2)шефские и близлежащие предприятия;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3)арендаторы;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4)иные объекты.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Со всеми этими лицами и организациями ведется постоянная работа.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Организационные элементы: распределение функциональных обязанностей, режим, контроль.</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Знания о возможных угрозах в ОУ, способах раннего выявления опасностей; знания способов правильного противодействия опасностям.</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Правовые и организационные документы по безопасности МБОУ (делопроизводство):</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1)комплект действующих нормативных актов по обеспечению безопасности, антитеррористической защищенности;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2)комплект внутренних приказов и документов ОУ по обеспечению безопасности (обязанности должностных лиц, правила внутреннего распорядка, инструкции педагогическим работникам, инструкции охране, планы и схемы);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3)номенклатура дел по направлениям безопасности: переписка, планы, материально-техническое обеспечение, тренировки, нормативные акты и т. д.</w:t>
      </w:r>
    </w:p>
    <w:p w:rsidR="006E104F" w:rsidRPr="00057DFC" w:rsidRDefault="00057DFC" w:rsidP="00057DFC">
      <w:pPr>
        <w:rPr>
          <w:rFonts w:ascii="Times New Roman" w:hAnsi="Times New Roman"/>
          <w:b/>
          <w:bCs/>
          <w:color w:val="000000" w:themeColor="text1"/>
          <w:kern w:val="0"/>
          <w:szCs w:val="20"/>
          <w:lang w:eastAsia="ru-RU"/>
        </w:rPr>
      </w:pPr>
      <w:r>
        <w:rPr>
          <w:rFonts w:ascii="Times New Roman" w:hAnsi="Times New Roman"/>
          <w:color w:val="000000" w:themeColor="text1"/>
          <w:kern w:val="0"/>
          <w:szCs w:val="20"/>
          <w:lang w:eastAsia="ru-RU"/>
        </w:rPr>
        <w:t xml:space="preserve">                        </w:t>
      </w:r>
      <w:r w:rsidR="006E104F" w:rsidRPr="00057DFC">
        <w:rPr>
          <w:rFonts w:ascii="Times New Roman" w:hAnsi="Times New Roman"/>
          <w:b/>
          <w:bCs/>
          <w:color w:val="000000" w:themeColor="text1"/>
          <w:kern w:val="0"/>
          <w:szCs w:val="20"/>
          <w:lang w:eastAsia="ru-RU"/>
        </w:rPr>
        <w:t>В МБОУ ведется постоянная работа с персоналом школы по следующим вопросам:</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1)подготовка руководящих и педагогических работников к действиям по обеспечению безопасности, антитеррористической защищенности и противодействию экстремизму;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2)проведение встреч педагогического состава с представителями правоохранительных органов по вопросам безопасности, антитеррористической защищенности ОУ.</w:t>
      </w:r>
    </w:p>
    <w:p w:rsidR="006E104F" w:rsidRPr="00B268ED" w:rsidRDefault="006E104F" w:rsidP="00B268ED">
      <w:pPr>
        <w:rPr>
          <w:rFonts w:ascii="Times New Roman" w:hAnsi="Times New Roman"/>
          <w:b/>
          <w:bCs/>
          <w:color w:val="000000" w:themeColor="text1"/>
          <w:kern w:val="0"/>
          <w:szCs w:val="20"/>
          <w:lang w:eastAsia="ru-RU"/>
        </w:rPr>
      </w:pPr>
      <w:r w:rsidRPr="00B268ED">
        <w:rPr>
          <w:rFonts w:ascii="Times New Roman" w:hAnsi="Times New Roman"/>
          <w:color w:val="000000" w:themeColor="text1"/>
          <w:kern w:val="0"/>
          <w:szCs w:val="20"/>
          <w:lang w:eastAsia="ru-RU"/>
        </w:rPr>
        <w:t xml:space="preserve">              </w:t>
      </w:r>
      <w:r w:rsidRPr="00B268ED">
        <w:rPr>
          <w:rFonts w:ascii="Times New Roman" w:hAnsi="Times New Roman"/>
          <w:b/>
          <w:bCs/>
          <w:color w:val="000000" w:themeColor="text1"/>
          <w:kern w:val="0"/>
          <w:szCs w:val="20"/>
          <w:lang w:eastAsia="ru-RU"/>
        </w:rPr>
        <w:t>Система безопасности МБОУ и ее элементы: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1.Субъекты обеспечения безопасности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-руководство ОУ, персонал ОУ и охраны, службы обеспечения, спасения и помощи (ДПД, ДНД);</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-администрация района, правоохранительные органы;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-органы управления образованием, органы здравоохранения.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2.Физическая защита здания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-освещение зданий, периметров и территорий;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-ограждения, запоры</w:t>
      </w:r>
      <w:proofErr w:type="gramStart"/>
      <w:r w:rsidRPr="00B268ED">
        <w:rPr>
          <w:rFonts w:ascii="Times New Roman" w:hAnsi="Times New Roman"/>
          <w:color w:val="000000" w:themeColor="text1"/>
          <w:kern w:val="0"/>
          <w:szCs w:val="20"/>
          <w:lang w:eastAsia="ru-RU"/>
        </w:rPr>
        <w:t>,;</w:t>
      </w:r>
      <w:proofErr w:type="gramEnd"/>
    </w:p>
    <w:p w:rsidR="006E104F" w:rsidRPr="00B268ED" w:rsidRDefault="006E104F" w:rsidP="00B268ED">
      <w:pPr>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                         </w:t>
      </w:r>
      <w:r w:rsidRPr="00B268ED">
        <w:rPr>
          <w:rFonts w:ascii="Times New Roman" w:hAnsi="Times New Roman"/>
          <w:b/>
          <w:bCs/>
          <w:color w:val="000000" w:themeColor="text1"/>
          <w:kern w:val="0"/>
          <w:szCs w:val="20"/>
          <w:lang w:eastAsia="ru-RU"/>
        </w:rPr>
        <w:t>3.Охрана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-вахтеры, сторожа, персонал охраны, руководство;</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-организация охраны и режима;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-пакет документов по организации охраны;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-организация обучения сотрудников охраны;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-организация оперативного информирования руководителей ОУ и охранных предприятий о фактах (действиях), представляющих опасность;</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-план совместных мероприятий ЧОП и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4.Технические средства охраны и безопасности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-система пожаротушения и </w:t>
      </w:r>
      <w:proofErr w:type="spellStart"/>
      <w:r w:rsidRPr="00B268ED">
        <w:rPr>
          <w:rFonts w:ascii="Times New Roman" w:hAnsi="Times New Roman"/>
          <w:color w:val="000000" w:themeColor="text1"/>
          <w:kern w:val="0"/>
          <w:szCs w:val="20"/>
          <w:lang w:eastAsia="ru-RU"/>
        </w:rPr>
        <w:t>дымоудаления</w:t>
      </w:r>
      <w:proofErr w:type="spellEnd"/>
      <w:r w:rsidRPr="00B268ED">
        <w:rPr>
          <w:rFonts w:ascii="Times New Roman" w:hAnsi="Times New Roman"/>
          <w:color w:val="000000" w:themeColor="text1"/>
          <w:kern w:val="0"/>
          <w:szCs w:val="20"/>
          <w:lang w:eastAsia="ru-RU"/>
        </w:rPr>
        <w:t>, сигнализация;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xml:space="preserve">-системы </w:t>
      </w:r>
      <w:proofErr w:type="spellStart"/>
      <w:r w:rsidRPr="00B268ED">
        <w:rPr>
          <w:rFonts w:ascii="Times New Roman" w:hAnsi="Times New Roman"/>
          <w:color w:val="000000" w:themeColor="text1"/>
          <w:kern w:val="0"/>
          <w:szCs w:val="20"/>
          <w:lang w:eastAsia="ru-RU"/>
        </w:rPr>
        <w:t>радиомониторинга</w:t>
      </w:r>
      <w:proofErr w:type="spellEnd"/>
      <w:r w:rsidRPr="00B268ED">
        <w:rPr>
          <w:rFonts w:ascii="Times New Roman" w:hAnsi="Times New Roman"/>
          <w:color w:val="000000" w:themeColor="text1"/>
          <w:kern w:val="0"/>
          <w:szCs w:val="20"/>
          <w:lang w:eastAsia="ru-RU"/>
        </w:rPr>
        <w:t xml:space="preserve"> и оповещения оперативных и дежурных служб (милиции, ГО и ЧС, пожарной службы, скорой помощи) о ЧС в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-системы видеонаблюдения;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-системы автоматического электронного допуска;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w:t>
      </w:r>
      <w:proofErr w:type="spellStart"/>
      <w:r w:rsidRPr="00B268ED">
        <w:rPr>
          <w:rFonts w:ascii="Times New Roman" w:hAnsi="Times New Roman"/>
          <w:color w:val="000000" w:themeColor="text1"/>
          <w:kern w:val="0"/>
          <w:szCs w:val="20"/>
          <w:lang w:eastAsia="ru-RU"/>
        </w:rPr>
        <w:t>металлодетекторы</w:t>
      </w:r>
      <w:proofErr w:type="spellEnd"/>
      <w:r w:rsidRPr="00B268ED">
        <w:rPr>
          <w:rFonts w:ascii="Times New Roman" w:hAnsi="Times New Roman"/>
          <w:color w:val="000000" w:themeColor="text1"/>
          <w:kern w:val="0"/>
          <w:szCs w:val="20"/>
          <w:lang w:eastAsia="ru-RU"/>
        </w:rPr>
        <w:t xml:space="preserve"> ручные и стационарные; системы передачи тревожных сигналов</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5.Организация взаимодействия с органами безопасности (МВД, ФСБ, МЧС) и органами местного самоуправления: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-согласование мер по проверке зданий и территорий ОУ на предмет их взрывобезопасности с использованием специалистов инженерной и кинологической служб;</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-распределение ответственности за безопасность ОУ между ведомствами;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-обмен информацией;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-совместная разработка и согласование планов по обеспечению безопасности;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-организация совместного контроля работы ЧОП в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6.Воспитательная работа с учащимися: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-обучение готовности, навыкам и умениям действовать в условиях ЧС; уроки с детьми по безопасности: «Как распознать опасность», «Умей сказать нет»;</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-проведение мероприятий по воспитанию культуры межнациональных отношений, соблюдению толерантности;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-проведение специальных занятий и тренировок по освоению навыков действий в ЧС.</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7.Работа с родителями, родительскими комитетами, попечительскими советами:</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-организация общих собраний родителей по вопросам обеспечения безопасности, совершенствования и содержания охраны, антитеррористической защищенности ОУ, воспитания бдительности, ответственности за личную и коллективную безопасность у детей;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-организация участия родителей в обеспечении безопасности и оказании помощи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-повышение заинтересованности родительской общественности в совершенствовании технической оснащенности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-привлечение родительской общественности к участию в контроле качества оказания охранных услуг и проведении финансовых расчетов с охранными предприятиями, оплачиваемых за счет целевых взносов (пожертвований) родителей.</w:t>
      </w:r>
    </w:p>
    <w:p w:rsidR="006E104F" w:rsidRPr="00B268ED" w:rsidRDefault="006E104F" w:rsidP="00B268ED">
      <w:pPr>
        <w:pStyle w:val="a7"/>
        <w:rPr>
          <w:rFonts w:ascii="Times New Roman" w:hAnsi="Times New Roman"/>
          <w:color w:val="000000" w:themeColor="text1"/>
          <w:kern w:val="0"/>
          <w:szCs w:val="20"/>
          <w:lang w:eastAsia="ru-RU"/>
        </w:rPr>
      </w:pPr>
    </w:p>
    <w:p w:rsidR="006E104F" w:rsidRPr="00B268ED" w:rsidRDefault="006E104F" w:rsidP="00B268ED">
      <w:pPr>
        <w:pStyle w:val="a7"/>
        <w:rPr>
          <w:rFonts w:ascii="Times New Roman" w:hAnsi="Times New Roman"/>
          <w:b/>
          <w:bCs/>
          <w:color w:val="000000" w:themeColor="text1"/>
          <w:kern w:val="0"/>
          <w:szCs w:val="20"/>
          <w:lang w:eastAsia="ru-RU"/>
        </w:rPr>
      </w:pPr>
      <w:r w:rsidRPr="00B268ED">
        <w:rPr>
          <w:rFonts w:ascii="Times New Roman" w:hAnsi="Times New Roman"/>
          <w:b/>
          <w:bCs/>
          <w:color w:val="000000" w:themeColor="text1"/>
          <w:kern w:val="0"/>
          <w:szCs w:val="20"/>
          <w:lang w:eastAsia="ru-RU"/>
        </w:rPr>
        <w:t>Безопасность образовательного учреждения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В последние годы руководством страны и системы образования уделяется самое пристальное внимание вопросам безопасности образовательных учреждений (ОУ) всех видов и уровней. Это обусловлено многочисленными фактами опасных происшествий в ОУ: пожары в общежитиях и интернатах, массовые заболевания и отравления учащихся, травматизм, правонарушения, наркомания, акты телефонного, уголовного и политического терроризма.</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     В связи с ростом количества опасных и чрезвычайных ситуаций (ЧС) одной из важнейших задач общего и профессионального образования становится формирование безопасной, здоровой образовательной среды и культуры безопасности. Работник системы образования, как и любой другой области, не может считать себя профессионалом, если он не владеет основами безопасности жизнедеятельности (БЖ). Психолого-педагогическая подготовка сотрудников ОУ к опасностям и освоение ими культуры безопасности являются определяющими факторами в профилактике заболеваний, травматизма, правонарушений и иных происшествий в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Цели мероприятий по обеспечению безопасности МБОУ: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-защита обучающихся, воспитанников, педагогов, их прав и интересов, имущества от опасных воздействий;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-обеспечение нормального функционирования и развития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-снижение ущерба от негативных воздействий и последствий опасных и чрезвычайных ситуаций;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-улучшение качества жизни, повышение благополучия воспитанников и педагогов (за счет снижения смертности и травматизма, повышения сохранности здоровья, имущества, окружающей среды).</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b/>
          <w:bCs/>
          <w:color w:val="000000" w:themeColor="text1"/>
          <w:kern w:val="0"/>
          <w:szCs w:val="20"/>
          <w:lang w:eastAsia="ru-RU"/>
        </w:rPr>
        <w:t>Задачи мероприятий по обеспечению безопасности МБОУ: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-формирование готовности к опасностям и к противодействию им. Изучение видов опасностей, способов их преодоления;</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-раннее выявление причин и признаков опасных ситуаций, их предотвращение и устранение;</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-обеспечение условий и возможностей для самозащиты, спасения и защиты других людей;</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-экономическое, техническое и правовое обеспечение системы безопасности ОУ;</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-формирование навыков правильного поведения при опасностях;</w:t>
      </w:r>
    </w:p>
    <w:p w:rsidR="006E104F" w:rsidRPr="00B268ED" w:rsidRDefault="006E104F" w:rsidP="00B268ED">
      <w:pPr>
        <w:pStyle w:val="a7"/>
        <w:rPr>
          <w:rFonts w:ascii="Times New Roman" w:hAnsi="Times New Roman"/>
          <w:color w:val="000000" w:themeColor="text1"/>
          <w:kern w:val="0"/>
          <w:szCs w:val="20"/>
          <w:lang w:eastAsia="ru-RU"/>
        </w:rPr>
      </w:pPr>
      <w:r w:rsidRPr="00B268ED">
        <w:rPr>
          <w:rFonts w:ascii="Times New Roman" w:hAnsi="Times New Roman"/>
          <w:color w:val="000000" w:themeColor="text1"/>
          <w:kern w:val="0"/>
          <w:szCs w:val="20"/>
          <w:lang w:eastAsia="ru-RU"/>
        </w:rPr>
        <w:t>-формирование культуры безопасного мышления и поведения, интереса каждого обучаемого, родителя и педагога к обеспечению безопасности ОУ.</w:t>
      </w:r>
    </w:p>
    <w:p w:rsidR="00F40478" w:rsidRPr="00B268ED" w:rsidRDefault="00F40478" w:rsidP="00B268ED">
      <w:pPr>
        <w:shd w:val="clear" w:color="auto" w:fill="FFFFFF"/>
        <w:tabs>
          <w:tab w:val="left" w:pos="1534"/>
        </w:tabs>
        <w:ind w:left="18" w:right="7" w:firstLine="756"/>
        <w:jc w:val="both"/>
        <w:rPr>
          <w:rFonts w:ascii="Times New Roman" w:hAnsi="Times New Roman"/>
          <w:color w:val="000000" w:themeColor="text1"/>
          <w:szCs w:val="20"/>
        </w:rPr>
      </w:pPr>
      <w:r w:rsidRPr="00B268ED">
        <w:rPr>
          <w:rFonts w:ascii="Times New Roman" w:hAnsi="Times New Roman"/>
          <w:color w:val="000000" w:themeColor="text1"/>
          <w:spacing w:val="-8"/>
          <w:szCs w:val="20"/>
        </w:rPr>
        <w:t>1.2.4.</w:t>
      </w:r>
      <w:r w:rsidRPr="00B268ED">
        <w:rPr>
          <w:rFonts w:ascii="Times New Roman" w:hAnsi="Times New Roman"/>
          <w:color w:val="000000" w:themeColor="text1"/>
          <w:szCs w:val="20"/>
        </w:rPr>
        <w:tab/>
        <w:t>Перечень дополнительных образовательных услуг, предоставляемых</w:t>
      </w:r>
      <w:r w:rsidRPr="00B268ED">
        <w:rPr>
          <w:rFonts w:ascii="Times New Roman" w:hAnsi="Times New Roman"/>
          <w:color w:val="000000" w:themeColor="text1"/>
          <w:szCs w:val="20"/>
        </w:rPr>
        <w:br/>
        <w:t>общеобразовательным учреждением (в том числе на платной договорной основе), условия</w:t>
      </w:r>
      <w:r w:rsidRPr="00B268ED">
        <w:rPr>
          <w:rFonts w:ascii="Times New Roman" w:hAnsi="Times New Roman"/>
          <w:color w:val="000000" w:themeColor="text1"/>
          <w:szCs w:val="20"/>
        </w:rPr>
        <w:br/>
        <w:t>и порядок их предоставления.</w:t>
      </w:r>
    </w:p>
    <w:p w:rsidR="00F40478" w:rsidRPr="00B268ED" w:rsidRDefault="00F40478" w:rsidP="00057DFC">
      <w:pPr>
        <w:shd w:val="clear" w:color="auto" w:fill="FFFFFF"/>
        <w:tabs>
          <w:tab w:val="left" w:pos="1534"/>
        </w:tabs>
        <w:ind w:right="7"/>
        <w:jc w:val="both"/>
        <w:rPr>
          <w:rFonts w:ascii="Times New Roman" w:hAnsi="Times New Roman"/>
          <w:color w:val="000000" w:themeColor="text1"/>
          <w:szCs w:val="20"/>
        </w:rPr>
      </w:pPr>
      <w:r w:rsidRPr="00B268ED">
        <w:rPr>
          <w:rFonts w:ascii="Times New Roman" w:hAnsi="Times New Roman"/>
          <w:color w:val="000000" w:themeColor="text1"/>
          <w:szCs w:val="20"/>
        </w:rPr>
        <w:t>Дополнительные образовательные услуги отсутствуют</w:t>
      </w:r>
    </w:p>
    <w:p w:rsidR="00F40478" w:rsidRPr="00B268ED" w:rsidRDefault="00057DFC" w:rsidP="00057DFC">
      <w:pPr>
        <w:shd w:val="clear" w:color="auto" w:fill="FFFFFF"/>
        <w:tabs>
          <w:tab w:val="left" w:pos="1170"/>
        </w:tabs>
        <w:spacing w:before="7"/>
        <w:rPr>
          <w:rFonts w:ascii="Times New Roman" w:hAnsi="Times New Roman"/>
          <w:color w:val="000000" w:themeColor="text1"/>
          <w:szCs w:val="20"/>
        </w:rPr>
      </w:pPr>
      <w:r>
        <w:rPr>
          <w:rFonts w:ascii="Times New Roman" w:hAnsi="Times New Roman"/>
          <w:color w:val="000000" w:themeColor="text1"/>
          <w:szCs w:val="20"/>
        </w:rPr>
        <w:t xml:space="preserve"> </w:t>
      </w:r>
      <w:r w:rsidR="00F40478" w:rsidRPr="00B268ED">
        <w:rPr>
          <w:rFonts w:ascii="Times New Roman" w:hAnsi="Times New Roman"/>
          <w:color w:val="000000" w:themeColor="text1"/>
          <w:spacing w:val="-12"/>
          <w:szCs w:val="20"/>
        </w:rPr>
        <w:t>1.3.</w:t>
      </w:r>
      <w:r w:rsidR="00F40478" w:rsidRPr="00B268ED">
        <w:rPr>
          <w:rFonts w:ascii="Times New Roman" w:hAnsi="Times New Roman"/>
          <w:color w:val="000000" w:themeColor="text1"/>
          <w:szCs w:val="20"/>
        </w:rPr>
        <w:tab/>
        <w:t>Ресурсное обеспечение образовательного процесса.</w:t>
      </w:r>
    </w:p>
    <w:p w:rsidR="00F40478" w:rsidRPr="00B268ED" w:rsidRDefault="00F40478" w:rsidP="00B268ED">
      <w:pPr>
        <w:numPr>
          <w:ilvl w:val="0"/>
          <w:numId w:val="36"/>
        </w:numPr>
        <w:shd w:val="clear" w:color="auto" w:fill="FFFFFF"/>
        <w:tabs>
          <w:tab w:val="left" w:pos="774"/>
          <w:tab w:val="left" w:pos="1354"/>
        </w:tabs>
        <w:autoSpaceDE w:val="0"/>
        <w:rPr>
          <w:rFonts w:ascii="Times New Roman" w:hAnsi="Times New Roman"/>
          <w:color w:val="000000" w:themeColor="text1"/>
          <w:szCs w:val="20"/>
        </w:rPr>
      </w:pPr>
      <w:r w:rsidRPr="00B268ED">
        <w:rPr>
          <w:rFonts w:ascii="Times New Roman" w:hAnsi="Times New Roman"/>
          <w:color w:val="000000" w:themeColor="text1"/>
          <w:szCs w:val="20"/>
        </w:rPr>
        <w:t>Материально-техническая база образовательного учреждения.</w:t>
      </w:r>
    </w:p>
    <w:p w:rsidR="00F40478" w:rsidRPr="00B268ED" w:rsidRDefault="00F40478"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Школа расположена в зоне жилой застройки, территория огорожена на 100% и озеленена на 70%.  На территории школы выделены зоны: учебная, отдыха, физкультурно-спортивная и хозяйственная зоны. Через территорию образовательного учреждения не проходят магистральные инженерные коммуникации. Для детей имеется мини футбольное поле площадью 1040 кв.м</w:t>
      </w:r>
      <w:proofErr w:type="gramStart"/>
      <w:r w:rsidRPr="00B268ED">
        <w:rPr>
          <w:rFonts w:ascii="Times New Roman" w:hAnsi="Times New Roman"/>
          <w:color w:val="000000" w:themeColor="text1"/>
          <w:szCs w:val="20"/>
        </w:rPr>
        <w:t>.с</w:t>
      </w:r>
      <w:proofErr w:type="gramEnd"/>
      <w:r w:rsidRPr="00B268ED">
        <w:rPr>
          <w:rFonts w:ascii="Times New Roman" w:hAnsi="Times New Roman"/>
          <w:color w:val="000000" w:themeColor="text1"/>
          <w:szCs w:val="20"/>
        </w:rPr>
        <w:t xml:space="preserve"> искусственным покрытием. Спортивная площадка имеет твердое покрытие, физкультурно-спортивное оборудование соответствует росту и возрасту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Оборудованы</w:t>
      </w:r>
      <w:proofErr w:type="gramEnd"/>
      <w:r w:rsidRPr="00B268ED">
        <w:rPr>
          <w:rFonts w:ascii="Times New Roman" w:hAnsi="Times New Roman"/>
          <w:color w:val="000000" w:themeColor="text1"/>
          <w:szCs w:val="20"/>
        </w:rPr>
        <w:t xml:space="preserve"> баскетбольная площадка, ПДД площадка, стадион.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Хозяйственная зона располагается за основным зданием школы,  имеет самостоятельный въезд со стороны улицы. Для сбора ТБО на территории школы на расстоянии 25,0м от входа  оборудована </w:t>
      </w:r>
      <w:proofErr w:type="gramStart"/>
      <w:r w:rsidRPr="00B268ED">
        <w:rPr>
          <w:rFonts w:ascii="Times New Roman" w:hAnsi="Times New Roman"/>
          <w:color w:val="000000" w:themeColor="text1"/>
          <w:szCs w:val="20"/>
        </w:rPr>
        <w:t>площадка</w:t>
      </w:r>
      <w:proofErr w:type="gramEnd"/>
      <w:r w:rsidRPr="00B268ED">
        <w:rPr>
          <w:rFonts w:ascii="Times New Roman" w:hAnsi="Times New Roman"/>
          <w:color w:val="000000" w:themeColor="text1"/>
          <w:szCs w:val="20"/>
        </w:rPr>
        <w:t xml:space="preserve"> на которой установлен 1 контейнер с плотно закрывающейся крышкой. Территория школы имеет наружное искусственное  освещение: четыре прожектора, оборудовано наружное видеонаблюдение 4 камеры  по периметру школы</w:t>
      </w:r>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Вход в здание оборудован тамбуром. Для детей в каждом классе оборудованы вешалки для верхней одежды.</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На 1-м этаже расположены: кабинет директора</w:t>
      </w:r>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 xml:space="preserve">кабинеты трудового обучения, кабинет дошкольного образования, столовая,  санузел для персонала, помещение где установлены умывальники для рук, медицинский кабинет, малый спортзал, библиотека с </w:t>
      </w:r>
      <w:proofErr w:type="spellStart"/>
      <w:r w:rsidRPr="00B268ED">
        <w:rPr>
          <w:rFonts w:ascii="Times New Roman" w:hAnsi="Times New Roman"/>
          <w:color w:val="000000" w:themeColor="text1"/>
          <w:szCs w:val="20"/>
        </w:rPr>
        <w:t>хранилищем,конференц</w:t>
      </w:r>
      <w:proofErr w:type="spellEnd"/>
      <w:r w:rsidRPr="00B268ED">
        <w:rPr>
          <w:rFonts w:ascii="Times New Roman" w:hAnsi="Times New Roman"/>
          <w:color w:val="000000" w:themeColor="text1"/>
          <w:szCs w:val="20"/>
        </w:rPr>
        <w:t>-зал, музей. На втором этаже  располагаются: кабинеты начальных классов-11, кабинеты химии, биологии, с лаборантскими, спортивный зал с раздевалками, актовый зал</w:t>
      </w:r>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 xml:space="preserve">  На третьем этаже расположены: кабинет физики с лаборантской, кабинет информатики -2, учебных классов-9 . На четвертом этаже находятся 1 кабинет информатики и 9 учебных кабинетов, кабинет психолога, тренажерный зал. Классы на всех этаже расположены односторонне, на 1-м этаже оборудованы две рекреации площадью 165,0 и 160,0 м </w:t>
      </w:r>
      <w:proofErr w:type="spellStart"/>
      <w:r w:rsidRPr="00B268ED">
        <w:rPr>
          <w:rFonts w:ascii="Times New Roman" w:hAnsi="Times New Roman"/>
          <w:color w:val="000000" w:themeColor="text1"/>
          <w:szCs w:val="20"/>
        </w:rPr>
        <w:t>кв</w:t>
      </w:r>
      <w:proofErr w:type="spellEnd"/>
      <w:r w:rsidRPr="00B268ED">
        <w:rPr>
          <w:rFonts w:ascii="Times New Roman" w:hAnsi="Times New Roman"/>
          <w:color w:val="000000" w:themeColor="text1"/>
          <w:szCs w:val="20"/>
        </w:rPr>
        <w:t xml:space="preserve"> соответственно. </w:t>
      </w:r>
      <w:proofErr w:type="gramStart"/>
      <w:r w:rsidRPr="00B268ED">
        <w:rPr>
          <w:rFonts w:ascii="Times New Roman" w:hAnsi="Times New Roman"/>
          <w:color w:val="000000" w:themeColor="text1"/>
          <w:szCs w:val="20"/>
        </w:rPr>
        <w:t xml:space="preserve">Норма площади рекреации на 1 ученика соблюдается 0,6 кв.м. На 2-м этаже классы расположены односторонне, коридор площадью 320 м кв. На третьем этаже располагаются  кабинеты односторонне, площадь коридора 320 м. кв. На 4-м этаже классы расположены односторонне, коридор площадью 320 м кв.  Площадь учебных кабинетов: 11 кабинетов по 66,0 м </w:t>
      </w:r>
      <w:proofErr w:type="spellStart"/>
      <w:r w:rsidRPr="00B268ED">
        <w:rPr>
          <w:rFonts w:ascii="Times New Roman" w:hAnsi="Times New Roman"/>
          <w:color w:val="000000" w:themeColor="text1"/>
          <w:szCs w:val="20"/>
        </w:rPr>
        <w:t>кв</w:t>
      </w:r>
      <w:proofErr w:type="spellEnd"/>
      <w:r w:rsidRPr="00B268ED">
        <w:rPr>
          <w:rFonts w:ascii="Times New Roman" w:hAnsi="Times New Roman"/>
          <w:color w:val="000000" w:themeColor="text1"/>
          <w:szCs w:val="20"/>
        </w:rPr>
        <w:t xml:space="preserve"> и остальные кабинеты  площадью 50,0 м кв. Средняя</w:t>
      </w:r>
      <w:proofErr w:type="gramEnd"/>
      <w:r w:rsidRPr="00B268ED">
        <w:rPr>
          <w:rFonts w:ascii="Times New Roman" w:hAnsi="Times New Roman"/>
          <w:color w:val="000000" w:themeColor="text1"/>
          <w:szCs w:val="20"/>
        </w:rPr>
        <w:t xml:space="preserve"> численность детей в классе 18-21 человек. Норма площади на одного ребенка и наполняемость классов соответствуют требованиям санитарных норм.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Групп продленного дня нет. Для обучающихся 5-11 классов организован образовательный процесс по классно-кабинетной системе. Высота учебных помещений    -3.00м.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Кабинетов информатики </w:t>
      </w:r>
      <w:proofErr w:type="gramStart"/>
      <w:r w:rsidRPr="00B268ED">
        <w:rPr>
          <w:rFonts w:ascii="Times New Roman" w:hAnsi="Times New Roman"/>
          <w:color w:val="000000" w:themeColor="text1"/>
          <w:szCs w:val="20"/>
        </w:rPr>
        <w:t>–т</w:t>
      </w:r>
      <w:proofErr w:type="gramEnd"/>
      <w:r w:rsidRPr="00B268ED">
        <w:rPr>
          <w:rFonts w:ascii="Times New Roman" w:hAnsi="Times New Roman"/>
          <w:color w:val="000000" w:themeColor="text1"/>
          <w:szCs w:val="20"/>
        </w:rPr>
        <w:t xml:space="preserve">ри, в каждом имеется по 9 компьютеров для детей и 1 для преподавателя. Площадь каждого кабинета по 66,0 м </w:t>
      </w:r>
      <w:proofErr w:type="spellStart"/>
      <w:r w:rsidRPr="00B268ED">
        <w:rPr>
          <w:rFonts w:ascii="Times New Roman" w:hAnsi="Times New Roman"/>
          <w:color w:val="000000" w:themeColor="text1"/>
          <w:szCs w:val="20"/>
        </w:rPr>
        <w:t>кв</w:t>
      </w:r>
      <w:proofErr w:type="spellEnd"/>
      <w:r w:rsidRPr="00B268ED">
        <w:rPr>
          <w:rFonts w:ascii="Times New Roman" w:hAnsi="Times New Roman"/>
          <w:color w:val="000000" w:themeColor="text1"/>
          <w:szCs w:val="20"/>
        </w:rPr>
        <w:t>, отделка кабинетов соответствует гигиеническим требованиям к персональным электронно-вычислительным машинам и организации работы. В кабинете информатики установлена лампа Чижевского. Ориентация окон на север и восток.</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Санузлы для мальчиков и девочек расположены поэтажно, на каждом этаже в санузле для девочек установлено по три унитаза в отдельных кабинках и два умывальника; в санузлах для мальчиков установлено по три унитаза, три писсуара и два умывальника.  Площадь каждого санузла </w:t>
      </w:r>
      <w:smartTag w:uri="urn:schemas-microsoft-com:office:smarttags" w:element="metricconverter">
        <w:smartTagPr>
          <w:attr w:name="ProductID" w:val="17,0 м"/>
        </w:smartTagPr>
        <w:r w:rsidRPr="00B268ED">
          <w:rPr>
            <w:rFonts w:ascii="Times New Roman" w:hAnsi="Times New Roman"/>
            <w:color w:val="000000" w:themeColor="text1"/>
            <w:szCs w:val="20"/>
          </w:rPr>
          <w:t>17,0 м</w:t>
        </w:r>
      </w:smartTag>
      <w:r w:rsidRPr="00B268ED">
        <w:rPr>
          <w:rFonts w:ascii="Times New Roman" w:hAnsi="Times New Roman"/>
          <w:color w:val="000000" w:themeColor="text1"/>
          <w:szCs w:val="20"/>
        </w:rPr>
        <w:t xml:space="preserve"> кв. Отделка пола и стен – керамическая плитка, выложены на высоту 1,6м плиткой, затем окрашены водоэмульсионной краской</w:t>
      </w:r>
      <w:proofErr w:type="gramStart"/>
      <w:r w:rsidRPr="00B268ED">
        <w:rPr>
          <w:rFonts w:ascii="Times New Roman" w:hAnsi="Times New Roman"/>
          <w:color w:val="000000" w:themeColor="text1"/>
          <w:szCs w:val="20"/>
        </w:rPr>
        <w:t>.</w:t>
      </w:r>
      <w:proofErr w:type="gramEnd"/>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в</w:t>
      </w:r>
      <w:proofErr w:type="gramEnd"/>
      <w:r w:rsidRPr="00B268ED">
        <w:rPr>
          <w:rFonts w:ascii="Times New Roman" w:hAnsi="Times New Roman"/>
          <w:color w:val="000000" w:themeColor="text1"/>
          <w:szCs w:val="20"/>
        </w:rPr>
        <w:t xml:space="preserve"> удовлетворительном состоянии, состояние канализационных труб удовлетворительное. Санузлы оборудованы кабинками с дверями.  В санузлах установлены корзины для мусора, имеется туалетная бумага, мыло, бумажные полотенца. Санитарно-техническое оборудование в исправном состоянии, без сколов, трещин.</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Спортивный зал расположен на втором этаже, площадью 250 кв.м. При спортивном зале предусмотрены  раздевалки для мальчиков и девочек, душевые для мальчиков и девочек, кабинет для тренера и одна подсобная комната для хранения спортивного инвентаря. В спортзале установлено 8 окон, полы деревянные, отделка стен – покраска масляными красками, состояние удовлетворительное. </w:t>
      </w:r>
      <w:proofErr w:type="gramStart"/>
      <w:r w:rsidRPr="00B268ED">
        <w:rPr>
          <w:rFonts w:ascii="Times New Roman" w:hAnsi="Times New Roman"/>
          <w:color w:val="000000" w:themeColor="text1"/>
          <w:szCs w:val="20"/>
        </w:rPr>
        <w:t>Спортивный инвентарь согласно учебной программы: мячи волейбольные, баскетбольные, футбольные, скакалки, теннисный стол, ракетки, сетки волейбольные, гири, гантели, маты все в удовлетворительном состоянии.</w:t>
      </w:r>
      <w:proofErr w:type="gramEnd"/>
      <w:r w:rsidRPr="00B268ED">
        <w:rPr>
          <w:rFonts w:ascii="Times New Roman" w:hAnsi="Times New Roman"/>
          <w:color w:val="000000" w:themeColor="text1"/>
          <w:szCs w:val="20"/>
        </w:rPr>
        <w:t xml:space="preserve"> На первом этаже оборудован мини-спортзал, площадью 66 м.кв</w:t>
      </w:r>
      <w:proofErr w:type="gramStart"/>
      <w:r w:rsidRPr="00B268ED">
        <w:rPr>
          <w:rFonts w:ascii="Times New Roman" w:hAnsi="Times New Roman"/>
          <w:color w:val="000000" w:themeColor="text1"/>
          <w:szCs w:val="20"/>
        </w:rPr>
        <w:t>.д</w:t>
      </w:r>
      <w:proofErr w:type="gramEnd"/>
      <w:r w:rsidRPr="00B268ED">
        <w:rPr>
          <w:rFonts w:ascii="Times New Roman" w:hAnsi="Times New Roman"/>
          <w:color w:val="000000" w:themeColor="text1"/>
          <w:szCs w:val="20"/>
        </w:rPr>
        <w:t>ля начальной школы.</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В школе оборудована библиотека, площадью </w:t>
      </w:r>
      <w:smartTag w:uri="urn:schemas-microsoft-com:office:smarttags" w:element="metricconverter">
        <w:smartTagPr>
          <w:attr w:name="ProductID" w:val="62,2 м"/>
        </w:smartTagPr>
        <w:r w:rsidRPr="00B268ED">
          <w:rPr>
            <w:rFonts w:ascii="Times New Roman" w:hAnsi="Times New Roman"/>
            <w:color w:val="000000" w:themeColor="text1"/>
            <w:szCs w:val="20"/>
          </w:rPr>
          <w:t>62,2 м</w:t>
        </w:r>
      </w:smartTag>
      <w:r w:rsidRPr="00B268ED">
        <w:rPr>
          <w:rFonts w:ascii="Times New Roman" w:hAnsi="Times New Roman"/>
          <w:color w:val="000000" w:themeColor="text1"/>
          <w:szCs w:val="20"/>
        </w:rPr>
        <w:t xml:space="preserve"> </w:t>
      </w:r>
      <w:proofErr w:type="spellStart"/>
      <w:r w:rsidRPr="00B268ED">
        <w:rPr>
          <w:rFonts w:ascii="Times New Roman" w:hAnsi="Times New Roman"/>
          <w:color w:val="000000" w:themeColor="text1"/>
          <w:szCs w:val="20"/>
        </w:rPr>
        <w:t>кв</w:t>
      </w:r>
      <w:proofErr w:type="spellEnd"/>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 xml:space="preserve">, читальный зал на 15 посадочных мест, площадью 41,6 м </w:t>
      </w:r>
      <w:proofErr w:type="spellStart"/>
      <w:r w:rsidRPr="00B268ED">
        <w:rPr>
          <w:rFonts w:ascii="Times New Roman" w:hAnsi="Times New Roman"/>
          <w:color w:val="000000" w:themeColor="text1"/>
          <w:szCs w:val="20"/>
        </w:rPr>
        <w:t>кв</w:t>
      </w:r>
      <w:proofErr w:type="spellEnd"/>
      <w:r w:rsidRPr="00B268ED">
        <w:rPr>
          <w:rFonts w:ascii="Times New Roman" w:hAnsi="Times New Roman"/>
          <w:color w:val="000000" w:themeColor="text1"/>
          <w:szCs w:val="20"/>
        </w:rPr>
        <w:t>, книгохранилище площадью 20,6 м кв. . Отделка пола – деревянные, стены – окраска масляными красками.</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На первом этаже оборудован медицинский кабинет площадью 16,0 кв.м. В медкабинете работает медсестра, которая числится в МБОУ. Кабинет оборудован в соответствии с санитарно-эпидемиологическими требованиями к организациям, осуществляющим медицинскую деятельность.  В медицинском кабинете полы линолеум, стены окрашены водоэмульсионной краской, допускающей проведение влажной уборки и дезинфекции. В кабинете имеется умывальник с подводкой холодной </w:t>
      </w:r>
      <w:proofErr w:type="spellStart"/>
      <w:r w:rsidRPr="00B268ED">
        <w:rPr>
          <w:rFonts w:ascii="Times New Roman" w:hAnsi="Times New Roman"/>
          <w:color w:val="000000" w:themeColor="text1"/>
          <w:szCs w:val="20"/>
        </w:rPr>
        <w:t>иводы</w:t>
      </w:r>
      <w:proofErr w:type="spellEnd"/>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В кабинете имеется оснащение: кушетка, холодильник,  укладки неотложной помощи, кварцевая лампа, ростомер, медицинские весы. Сбор медицинских отходов класса «А» проводится в многоразовые емкости белого цвета, емкости промаркированы «</w:t>
      </w:r>
      <w:proofErr w:type="spellStart"/>
      <w:r w:rsidRPr="00B268ED">
        <w:rPr>
          <w:rFonts w:ascii="Times New Roman" w:hAnsi="Times New Roman"/>
          <w:color w:val="000000" w:themeColor="text1"/>
          <w:szCs w:val="20"/>
        </w:rPr>
        <w:t>Отходы</w:t>
      </w:r>
      <w:proofErr w:type="gramStart"/>
      <w:r w:rsidRPr="00B268ED">
        <w:rPr>
          <w:rFonts w:ascii="Times New Roman" w:hAnsi="Times New Roman"/>
          <w:color w:val="000000" w:themeColor="text1"/>
          <w:szCs w:val="20"/>
        </w:rPr>
        <w:t>.К</w:t>
      </w:r>
      <w:proofErr w:type="gramEnd"/>
      <w:r w:rsidRPr="00B268ED">
        <w:rPr>
          <w:rFonts w:ascii="Times New Roman" w:hAnsi="Times New Roman"/>
          <w:color w:val="000000" w:themeColor="text1"/>
          <w:szCs w:val="20"/>
        </w:rPr>
        <w:t>ласс</w:t>
      </w:r>
      <w:proofErr w:type="spellEnd"/>
      <w:r w:rsidRPr="00B268ED">
        <w:rPr>
          <w:rFonts w:ascii="Times New Roman" w:hAnsi="Times New Roman"/>
          <w:color w:val="000000" w:themeColor="text1"/>
          <w:szCs w:val="20"/>
        </w:rPr>
        <w:t xml:space="preserve"> «А». После опорожнения данная тара подвергается мытью и дезинфекции. Отходы, имевшие контакт с инфицированным материалом или больными, подвергаются обязательной дезинфекции. После этого отходы класса «А» собираются в контейнеры для сбор</w:t>
      </w:r>
      <w:r w:rsidR="004E3B8E">
        <w:rPr>
          <w:rFonts w:ascii="Times New Roman" w:hAnsi="Times New Roman"/>
          <w:color w:val="000000" w:themeColor="text1"/>
          <w:szCs w:val="20"/>
        </w:rPr>
        <w:t xml:space="preserve">а ТБО и вывозятся по договору. </w:t>
      </w:r>
      <w:r w:rsidRPr="00B268ED">
        <w:rPr>
          <w:rFonts w:ascii="Times New Roman" w:hAnsi="Times New Roman"/>
          <w:color w:val="000000" w:themeColor="text1"/>
          <w:szCs w:val="20"/>
        </w:rPr>
        <w:t xml:space="preserve"> Сбор медицинских отходов класса «Б» осуществляется в твердые (</w:t>
      </w:r>
      <w:proofErr w:type="spellStart"/>
      <w:r w:rsidRPr="00B268ED">
        <w:rPr>
          <w:rFonts w:ascii="Times New Roman" w:hAnsi="Times New Roman"/>
          <w:color w:val="000000" w:themeColor="text1"/>
          <w:szCs w:val="20"/>
        </w:rPr>
        <w:t>непрокалываемые</w:t>
      </w:r>
      <w:proofErr w:type="spellEnd"/>
      <w:r w:rsidRPr="00B268ED">
        <w:rPr>
          <w:rFonts w:ascii="Times New Roman" w:hAnsi="Times New Roman"/>
          <w:color w:val="000000" w:themeColor="text1"/>
          <w:szCs w:val="20"/>
        </w:rPr>
        <w:t>) контейнеры желтого цвета, которые имеют плотно прилегающую крышку, многоразового и одноразового использования. Емкости промаркированы «Отходы. Класс «Б», временное хранение в специально отведенном помещении, вывоз – специализированным транспортом ООО «</w:t>
      </w:r>
      <w:proofErr w:type="spellStart"/>
      <w:r w:rsidRPr="00B268ED">
        <w:rPr>
          <w:rFonts w:ascii="Times New Roman" w:hAnsi="Times New Roman"/>
          <w:color w:val="000000" w:themeColor="text1"/>
          <w:szCs w:val="20"/>
        </w:rPr>
        <w:t>КрымЭкоГидроТех</w:t>
      </w:r>
      <w:proofErr w:type="spellEnd"/>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согласно договора</w:t>
      </w:r>
      <w:proofErr w:type="gramEnd"/>
      <w:r w:rsidRPr="00B268ED">
        <w:rPr>
          <w:rFonts w:ascii="Times New Roman" w:hAnsi="Times New Roman"/>
          <w:color w:val="000000" w:themeColor="text1"/>
          <w:szCs w:val="20"/>
        </w:rPr>
        <w:t>. Сбор медицинских отходов класса «Г» проводится в маркированные емкости с плотно прилегающими крышками бежевого цвета, которые временно хранятся в специально отведенном помещении. Вывоз отходов класса «Г» производится специализированным транспортом ООО «</w:t>
      </w:r>
      <w:proofErr w:type="spellStart"/>
      <w:r w:rsidRPr="00B268ED">
        <w:rPr>
          <w:rFonts w:ascii="Times New Roman" w:hAnsi="Times New Roman"/>
          <w:color w:val="000000" w:themeColor="text1"/>
          <w:szCs w:val="20"/>
        </w:rPr>
        <w:t>КрымЭкоГидроТех</w:t>
      </w:r>
      <w:proofErr w:type="spellEnd"/>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согласно договора</w:t>
      </w:r>
      <w:proofErr w:type="gramEnd"/>
      <w:r w:rsidRPr="00B268ED">
        <w:rPr>
          <w:rFonts w:ascii="Times New Roman" w:hAnsi="Times New Roman"/>
          <w:color w:val="000000" w:themeColor="text1"/>
          <w:szCs w:val="20"/>
        </w:rPr>
        <w:t xml:space="preserve"> №13Ф/16 от 25.01.20</w:t>
      </w:r>
      <w:r w:rsidR="008D345E">
        <w:rPr>
          <w:rFonts w:ascii="Times New Roman" w:hAnsi="Times New Roman"/>
          <w:color w:val="000000" w:themeColor="text1"/>
          <w:szCs w:val="20"/>
        </w:rPr>
        <w:t>2</w:t>
      </w:r>
      <w:r w:rsidR="004E3B8E">
        <w:rPr>
          <w:rFonts w:ascii="Times New Roman" w:hAnsi="Times New Roman"/>
          <w:color w:val="000000" w:themeColor="text1"/>
          <w:szCs w:val="20"/>
        </w:rPr>
        <w:t>3</w:t>
      </w:r>
      <w:r w:rsidRPr="00B268ED">
        <w:rPr>
          <w:rFonts w:ascii="Times New Roman" w:hAnsi="Times New Roman"/>
          <w:color w:val="000000" w:themeColor="text1"/>
          <w:szCs w:val="20"/>
        </w:rPr>
        <w:t xml:space="preserve">.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Для детей, нуждающихся в психолого-педагогической помощи, предусмотрен отдельный кабинет педагога-психолога.</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Потолки и стены всех помещений гладкие, без щелей, трещин, деформаций, признаков поражений грибком. Стены в учебных кабинетах отделаны водоэмульсионной краской светлых тонов. В помещениях имеется возможность проведения влажной уборки с применением дезинфицирующих средств.  Полы в учебных помещениях и кабинетах, рекреациях из линолеума.  Полы во всех помещениях без дефектов.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Каждый обучающийся обеспечен рабочим местом </w:t>
      </w:r>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 xml:space="preserve">партой, стулом) в соответствии с его </w:t>
      </w:r>
      <w:proofErr w:type="spellStart"/>
      <w:r w:rsidRPr="00B268ED">
        <w:rPr>
          <w:rFonts w:ascii="Times New Roman" w:hAnsi="Times New Roman"/>
          <w:color w:val="000000" w:themeColor="text1"/>
          <w:szCs w:val="20"/>
        </w:rPr>
        <w:t>росто</w:t>
      </w:r>
      <w:proofErr w:type="spellEnd"/>
      <w:r w:rsidRPr="00B268ED">
        <w:rPr>
          <w:rFonts w:ascii="Times New Roman" w:hAnsi="Times New Roman"/>
          <w:color w:val="000000" w:themeColor="text1"/>
          <w:szCs w:val="20"/>
        </w:rPr>
        <w:t xml:space="preserve">-возрастными особенностями. Учебная мебель имеет цветовую маркировку. Размеры проходов и расстояния между рядами, стенами и доской соблюдаются. Классные доски имеют </w:t>
      </w:r>
      <w:proofErr w:type="spellStart"/>
      <w:r w:rsidRPr="00B268ED">
        <w:rPr>
          <w:rFonts w:ascii="Times New Roman" w:hAnsi="Times New Roman"/>
          <w:color w:val="000000" w:themeColor="text1"/>
          <w:szCs w:val="20"/>
        </w:rPr>
        <w:t>тено</w:t>
      </w:r>
      <w:proofErr w:type="spellEnd"/>
      <w:r w:rsidRPr="00B268ED">
        <w:rPr>
          <w:rFonts w:ascii="Times New Roman" w:hAnsi="Times New Roman"/>
          <w:color w:val="000000" w:themeColor="text1"/>
          <w:szCs w:val="20"/>
        </w:rPr>
        <w:t xml:space="preserve">-зеленый цвет и антибликовое покрытие. В классах установлено 16 мультимедийных и 7 интерактивных комплексов. Для девочек оборудован кабинет </w:t>
      </w:r>
      <w:proofErr w:type="gramStart"/>
      <w:r w:rsidRPr="00B268ED">
        <w:rPr>
          <w:rFonts w:ascii="Times New Roman" w:hAnsi="Times New Roman"/>
          <w:color w:val="000000" w:themeColor="text1"/>
          <w:szCs w:val="20"/>
        </w:rPr>
        <w:t>домоводства</w:t>
      </w:r>
      <w:proofErr w:type="gramEnd"/>
      <w:r w:rsidRPr="00B268ED">
        <w:rPr>
          <w:rFonts w:ascii="Times New Roman" w:hAnsi="Times New Roman"/>
          <w:color w:val="000000" w:themeColor="text1"/>
          <w:szCs w:val="20"/>
        </w:rPr>
        <w:t xml:space="preserve"> в котором установлено 7 швейных машинок, 1 </w:t>
      </w:r>
      <w:proofErr w:type="spellStart"/>
      <w:r w:rsidRPr="00B268ED">
        <w:rPr>
          <w:rFonts w:ascii="Times New Roman" w:hAnsi="Times New Roman"/>
          <w:color w:val="000000" w:themeColor="text1"/>
          <w:szCs w:val="20"/>
        </w:rPr>
        <w:t>оверлок</w:t>
      </w:r>
      <w:proofErr w:type="spellEnd"/>
      <w:r w:rsidRPr="00B268ED">
        <w:rPr>
          <w:rFonts w:ascii="Times New Roman" w:hAnsi="Times New Roman"/>
          <w:color w:val="000000" w:themeColor="text1"/>
          <w:szCs w:val="20"/>
        </w:rPr>
        <w:t>, манекен, 7 парт, наглядные учебные пособия, наборы для вышивания. Установлен умывальник с подводкой холодной воды. Площадь кабинета 66,0 м кв.</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Для мальчиков оборудована комбинированная мастерская, где установлено оборудование: тиски, токарный станок, сверлильный станок, столярная пилорама, верстаки, фуганок, </w:t>
      </w:r>
      <w:proofErr w:type="spellStart"/>
      <w:r w:rsidRPr="00B268ED">
        <w:rPr>
          <w:rFonts w:ascii="Times New Roman" w:hAnsi="Times New Roman"/>
          <w:color w:val="000000" w:themeColor="text1"/>
          <w:szCs w:val="20"/>
        </w:rPr>
        <w:t>электроточило</w:t>
      </w:r>
      <w:proofErr w:type="spellEnd"/>
      <w:r w:rsidR="00C64138" w:rsidRPr="00B268ED">
        <w:rPr>
          <w:rFonts w:ascii="Times New Roman" w:hAnsi="Times New Roman"/>
          <w:color w:val="000000" w:themeColor="text1"/>
          <w:szCs w:val="20"/>
        </w:rPr>
        <w:t>.</w:t>
      </w:r>
      <w:r w:rsidRPr="00B268ED">
        <w:rPr>
          <w:rFonts w:ascii="Times New Roman" w:hAnsi="Times New Roman"/>
          <w:color w:val="000000" w:themeColor="text1"/>
          <w:szCs w:val="20"/>
        </w:rPr>
        <w:t xml:space="preserve"> Установлен умывальник с подводкой холодной воды. Полы – деревянные, стены – окраска водоэмульсионной краской. Площадь помещения мастерской 66,0 м кв. Одновременно занимается 8-15 учеников.</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Отопление от собственной котельной на твердом топливе. Температурный режим в помещениях соблюдается.  На отопительных приборах установлены деревянные решетки. Для контроля температурного режима учебные помещения и кабинеты оснащены бытовыми термометрами.  Учебные помещения проветриваются во время перемен.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Окна в здании из </w:t>
      </w:r>
      <w:proofErr w:type="spellStart"/>
      <w:r w:rsidRPr="00B268ED">
        <w:rPr>
          <w:rFonts w:ascii="Times New Roman" w:hAnsi="Times New Roman"/>
          <w:color w:val="000000" w:themeColor="text1"/>
          <w:szCs w:val="20"/>
        </w:rPr>
        <w:t>металлопластика</w:t>
      </w:r>
      <w:proofErr w:type="spellEnd"/>
      <w:r w:rsidRPr="00B268ED">
        <w:rPr>
          <w:rFonts w:ascii="Times New Roman" w:hAnsi="Times New Roman"/>
          <w:color w:val="000000" w:themeColor="text1"/>
          <w:szCs w:val="20"/>
        </w:rPr>
        <w:t xml:space="preserve">, оборудованы откидными фрамугами, Во всех кабинетах, учебных помещениях освещение совмещенное, естественное боковое левостороннее и искусственное лампами накаливания. Окна учебных помещений ориентированы на южную и юго-восточную сторону. В учебных помещениях система общего освещения обеспечивается потолочными светильниками.  </w:t>
      </w:r>
      <w:proofErr w:type="gramStart"/>
      <w:r w:rsidRPr="00B268ED">
        <w:rPr>
          <w:rFonts w:ascii="Times New Roman" w:hAnsi="Times New Roman"/>
          <w:color w:val="000000" w:themeColor="text1"/>
          <w:szCs w:val="20"/>
        </w:rPr>
        <w:t xml:space="preserve">Светильники располагаются параллельно </w:t>
      </w:r>
      <w:proofErr w:type="spellStart"/>
      <w:r w:rsidRPr="00B268ED">
        <w:rPr>
          <w:rFonts w:ascii="Times New Roman" w:hAnsi="Times New Roman"/>
          <w:color w:val="000000" w:themeColor="text1"/>
          <w:szCs w:val="20"/>
        </w:rPr>
        <w:t>светонесущей</w:t>
      </w:r>
      <w:proofErr w:type="spellEnd"/>
      <w:r w:rsidRPr="00B268ED">
        <w:rPr>
          <w:rFonts w:ascii="Times New Roman" w:hAnsi="Times New Roman"/>
          <w:color w:val="000000" w:themeColor="text1"/>
          <w:szCs w:val="20"/>
        </w:rPr>
        <w:t xml:space="preserve"> стене на расстоянии 1,2м от наружной стены, 1,5м от внутренней.</w:t>
      </w:r>
      <w:proofErr w:type="gramEnd"/>
      <w:r w:rsidRPr="00B268ED">
        <w:rPr>
          <w:rFonts w:ascii="Times New Roman" w:hAnsi="Times New Roman"/>
          <w:color w:val="000000" w:themeColor="text1"/>
          <w:szCs w:val="20"/>
        </w:rPr>
        <w:t xml:space="preserve"> Уровни освещенности на рабочих столах соответствуют требованиям санитарных норм. Чистка осветительной арматуры светильников проводится 4 раза в год и по мере необходимости. Отработанные люминесцентные лампы складируются в отдельном помещении в пластмассовом ведре с плотно закрывающейся крышкой. Ведется журнал учета перегоревших ламп, ответственный – рабочий по зданию. Затем лампы сдаются на утилизацию в ООО «</w:t>
      </w:r>
      <w:proofErr w:type="spellStart"/>
      <w:r w:rsidRPr="00B268ED">
        <w:rPr>
          <w:rFonts w:ascii="Times New Roman" w:hAnsi="Times New Roman"/>
          <w:color w:val="000000" w:themeColor="text1"/>
          <w:szCs w:val="20"/>
        </w:rPr>
        <w:t>КрымЭкоГидроТех</w:t>
      </w:r>
      <w:proofErr w:type="spellEnd"/>
      <w:r w:rsidRPr="00B268ED">
        <w:rPr>
          <w:rFonts w:ascii="Times New Roman" w:hAnsi="Times New Roman"/>
          <w:color w:val="000000" w:themeColor="text1"/>
          <w:szCs w:val="20"/>
        </w:rPr>
        <w:t xml:space="preserve">» по договору.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Здание школы оборудовано централизованными  системами водопровода и канализации. Горячее водоснабжение в медпункте от </w:t>
      </w:r>
      <w:proofErr w:type="spellStart"/>
      <w:r w:rsidRPr="00B268ED">
        <w:rPr>
          <w:rFonts w:ascii="Times New Roman" w:hAnsi="Times New Roman"/>
          <w:color w:val="000000" w:themeColor="text1"/>
          <w:szCs w:val="20"/>
        </w:rPr>
        <w:t>электробойлера</w:t>
      </w:r>
      <w:proofErr w:type="spellEnd"/>
      <w:r w:rsidRPr="00B268ED">
        <w:rPr>
          <w:rFonts w:ascii="Times New Roman" w:hAnsi="Times New Roman"/>
          <w:color w:val="000000" w:themeColor="text1"/>
          <w:szCs w:val="20"/>
        </w:rPr>
        <w:t xml:space="preserve">. </w:t>
      </w:r>
      <w:proofErr w:type="gramStart"/>
      <w:r w:rsidRPr="00B268ED">
        <w:rPr>
          <w:rFonts w:ascii="Times New Roman" w:hAnsi="Times New Roman"/>
          <w:color w:val="000000" w:themeColor="text1"/>
          <w:szCs w:val="20"/>
        </w:rPr>
        <w:t>Канализация</w:t>
      </w:r>
      <w:proofErr w:type="gramEnd"/>
      <w:r w:rsidRPr="00B268ED">
        <w:rPr>
          <w:rFonts w:ascii="Times New Roman" w:hAnsi="Times New Roman"/>
          <w:color w:val="000000" w:themeColor="text1"/>
          <w:szCs w:val="20"/>
        </w:rPr>
        <w:t xml:space="preserve"> централизованная в поселковые сети. Питьевой режим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xml:space="preserve"> организован в соответствии с санитарно-эпидемиологическими требованиями.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Обучение в школе с 6,6-ти летнего возраста. Учебные занятия начинаются с 8-30 часов. Нулевые уроки не проводятся. Обучение  организовано в первую смену. Расписание уроков составлено с учетом дневной и недельной умственной работоспособности обучающихся и шкалой трудности учебных предметов. Расписание уроков и Режим работы Муниципального бюджетного общеобразовательного учреждения "</w:t>
      </w:r>
      <w:proofErr w:type="spellStart"/>
      <w:r w:rsidRPr="00B268ED">
        <w:rPr>
          <w:rFonts w:ascii="Times New Roman" w:hAnsi="Times New Roman"/>
          <w:color w:val="000000" w:themeColor="text1"/>
          <w:szCs w:val="20"/>
        </w:rPr>
        <w:t>Старокрымский</w:t>
      </w:r>
      <w:proofErr w:type="spellEnd"/>
      <w:r w:rsidRPr="00B268ED">
        <w:rPr>
          <w:rFonts w:ascii="Times New Roman" w:hAnsi="Times New Roman"/>
          <w:color w:val="000000" w:themeColor="text1"/>
          <w:szCs w:val="20"/>
        </w:rPr>
        <w:t xml:space="preserve"> учебно-воспитательный комплекс №1"Школа-гимназия" Кировского  района Республики Крым</w:t>
      </w:r>
      <w:proofErr w:type="spellStart"/>
      <w:r w:rsidRPr="00B268ED">
        <w:rPr>
          <w:rFonts w:ascii="Times New Roman" w:hAnsi="Times New Roman"/>
          <w:color w:val="000000" w:themeColor="text1"/>
          <w:szCs w:val="20"/>
          <w:lang w:val="uk-UA"/>
        </w:rPr>
        <w:t>соответствует</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требованиям</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СанПиН</w:t>
      </w:r>
      <w:proofErr w:type="spellEnd"/>
      <w:r w:rsidRPr="00B268ED">
        <w:rPr>
          <w:rFonts w:ascii="Times New Roman" w:hAnsi="Times New Roman"/>
          <w:color w:val="000000" w:themeColor="text1"/>
          <w:szCs w:val="20"/>
          <w:lang w:val="uk-UA"/>
        </w:rPr>
        <w:t xml:space="preserve"> 2.4.2.2821-10 «</w:t>
      </w:r>
      <w:proofErr w:type="spellStart"/>
      <w:r w:rsidRPr="00B268ED">
        <w:rPr>
          <w:rFonts w:ascii="Times New Roman" w:hAnsi="Times New Roman"/>
          <w:color w:val="000000" w:themeColor="text1"/>
          <w:szCs w:val="20"/>
          <w:lang w:val="uk-UA"/>
        </w:rPr>
        <w:t>Санитарно-эпидемиологические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требования</w:t>
      </w:r>
      <w:proofErr w:type="spellEnd"/>
      <w:r w:rsidRPr="00B268ED">
        <w:rPr>
          <w:rFonts w:ascii="Times New Roman" w:hAnsi="Times New Roman"/>
          <w:color w:val="000000" w:themeColor="text1"/>
          <w:szCs w:val="20"/>
          <w:lang w:val="uk-UA"/>
        </w:rPr>
        <w:t xml:space="preserve"> к </w:t>
      </w:r>
      <w:proofErr w:type="spellStart"/>
      <w:r w:rsidRPr="00B268ED">
        <w:rPr>
          <w:rFonts w:ascii="Times New Roman" w:hAnsi="Times New Roman"/>
          <w:color w:val="000000" w:themeColor="text1"/>
          <w:szCs w:val="20"/>
          <w:lang w:val="uk-UA"/>
        </w:rPr>
        <w:t>условиям</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организации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обучения</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общеобразовательных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учреждениях</w:t>
      </w:r>
      <w:proofErr w:type="spellEnd"/>
      <w:r w:rsidRPr="00B268ED">
        <w:rPr>
          <w:rFonts w:ascii="Times New Roman" w:hAnsi="Times New Roman"/>
          <w:color w:val="000000" w:themeColor="text1"/>
          <w:szCs w:val="20"/>
          <w:lang w:val="uk-UA"/>
        </w:rPr>
        <w:t xml:space="preserve">». </w:t>
      </w:r>
    </w:p>
    <w:p w:rsidR="00F40478" w:rsidRPr="00B268ED" w:rsidRDefault="00F40478" w:rsidP="00B268ED">
      <w:pPr>
        <w:rPr>
          <w:rFonts w:ascii="Times New Roman" w:hAnsi="Times New Roman"/>
          <w:color w:val="000000" w:themeColor="text1"/>
          <w:szCs w:val="20"/>
          <w:lang w:val="uk-UA"/>
        </w:rPr>
      </w:pPr>
      <w:proofErr w:type="spellStart"/>
      <w:r w:rsidRPr="00B268ED">
        <w:rPr>
          <w:rFonts w:ascii="Times New Roman" w:hAnsi="Times New Roman"/>
          <w:color w:val="000000" w:themeColor="text1"/>
          <w:szCs w:val="20"/>
          <w:lang w:val="uk-UA"/>
        </w:rPr>
        <w:t>Территория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школы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содержится</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чистоте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Уборка</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территории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проводится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ежедневно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всех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помещениях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проводится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ежедневная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влажная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уборка</w:t>
      </w:r>
      <w:proofErr w:type="spellEnd"/>
      <w:r w:rsidRPr="00B268ED">
        <w:rPr>
          <w:rFonts w:ascii="Times New Roman" w:hAnsi="Times New Roman"/>
          <w:color w:val="000000" w:themeColor="text1"/>
          <w:szCs w:val="20"/>
          <w:lang w:val="uk-UA"/>
        </w:rPr>
        <w:t xml:space="preserve"> с </w:t>
      </w:r>
      <w:proofErr w:type="spellStart"/>
      <w:r w:rsidRPr="00B268ED">
        <w:rPr>
          <w:rFonts w:ascii="Times New Roman" w:hAnsi="Times New Roman"/>
          <w:color w:val="000000" w:themeColor="text1"/>
          <w:szCs w:val="20"/>
          <w:lang w:val="uk-UA"/>
        </w:rPr>
        <w:t>применением</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моющих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средств</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Туалеты</w:t>
      </w:r>
      <w:proofErr w:type="spellEnd"/>
      <w:r w:rsidRPr="00B268ED">
        <w:rPr>
          <w:rFonts w:ascii="Times New Roman" w:hAnsi="Times New Roman"/>
          <w:color w:val="000000" w:themeColor="text1"/>
          <w:szCs w:val="20"/>
          <w:lang w:val="uk-UA"/>
        </w:rPr>
        <w:t xml:space="preserve">, вестибюль, </w:t>
      </w:r>
      <w:proofErr w:type="spellStart"/>
      <w:r w:rsidRPr="00B268ED">
        <w:rPr>
          <w:rFonts w:ascii="Times New Roman" w:hAnsi="Times New Roman"/>
          <w:color w:val="000000" w:themeColor="text1"/>
          <w:szCs w:val="20"/>
          <w:lang w:val="uk-UA"/>
        </w:rPr>
        <w:t>рекреации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подлежат</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влажной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уборке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после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каждой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перемены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Уборку</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учебных</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вспомогательных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помещений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проводят</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после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окончания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уроков</w:t>
      </w:r>
      <w:proofErr w:type="spellEnd"/>
      <w:r w:rsidRPr="00B268ED">
        <w:rPr>
          <w:rFonts w:ascii="Times New Roman" w:hAnsi="Times New Roman"/>
          <w:color w:val="000000" w:themeColor="text1"/>
          <w:szCs w:val="20"/>
          <w:lang w:val="uk-UA"/>
        </w:rPr>
        <w:t xml:space="preserve">. Для </w:t>
      </w:r>
      <w:proofErr w:type="spellStart"/>
      <w:r w:rsidRPr="00B268ED">
        <w:rPr>
          <w:rFonts w:ascii="Times New Roman" w:hAnsi="Times New Roman"/>
          <w:color w:val="000000" w:themeColor="text1"/>
          <w:szCs w:val="20"/>
          <w:lang w:val="uk-UA"/>
        </w:rPr>
        <w:t>проведения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уборки</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дезинфекции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используются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моющие</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дезинфицирующие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средства</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разрешенные</w:t>
      </w:r>
      <w:proofErr w:type="spellEnd"/>
      <w:r w:rsidRPr="00B268ED">
        <w:rPr>
          <w:rFonts w:ascii="Times New Roman" w:hAnsi="Times New Roman"/>
          <w:color w:val="000000" w:themeColor="text1"/>
          <w:szCs w:val="20"/>
          <w:lang w:val="uk-UA"/>
        </w:rPr>
        <w:t xml:space="preserve"> к </w:t>
      </w:r>
      <w:proofErr w:type="spellStart"/>
      <w:r w:rsidRPr="00B268ED">
        <w:rPr>
          <w:rFonts w:ascii="Times New Roman" w:hAnsi="Times New Roman"/>
          <w:color w:val="000000" w:themeColor="text1"/>
          <w:szCs w:val="20"/>
          <w:lang w:val="uk-UA"/>
        </w:rPr>
        <w:t>применению</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детских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учреждениях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Дезинфицирующие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растворы</w:t>
      </w:r>
      <w:proofErr w:type="spellEnd"/>
      <w:r w:rsidRPr="00B268ED">
        <w:rPr>
          <w:rFonts w:ascii="Times New Roman" w:hAnsi="Times New Roman"/>
          <w:color w:val="000000" w:themeColor="text1"/>
          <w:szCs w:val="20"/>
          <w:lang w:val="uk-UA"/>
        </w:rPr>
        <w:t xml:space="preserve"> для </w:t>
      </w:r>
      <w:proofErr w:type="spellStart"/>
      <w:r w:rsidRPr="00B268ED">
        <w:rPr>
          <w:rFonts w:ascii="Times New Roman" w:hAnsi="Times New Roman"/>
          <w:color w:val="000000" w:themeColor="text1"/>
          <w:szCs w:val="20"/>
          <w:lang w:val="uk-UA"/>
        </w:rPr>
        <w:t>мытья</w:t>
      </w:r>
      <w:proofErr w:type="spellEnd"/>
      <w:r w:rsidRPr="00B268ED">
        <w:rPr>
          <w:rFonts w:ascii="Times New Roman" w:hAnsi="Times New Roman"/>
          <w:color w:val="000000" w:themeColor="text1"/>
          <w:szCs w:val="20"/>
          <w:lang w:val="uk-UA"/>
        </w:rPr>
        <w:t xml:space="preserve"> полов </w:t>
      </w:r>
      <w:proofErr w:type="spellStart"/>
      <w:r w:rsidRPr="00B268ED">
        <w:rPr>
          <w:rFonts w:ascii="Times New Roman" w:hAnsi="Times New Roman"/>
          <w:color w:val="000000" w:themeColor="text1"/>
          <w:szCs w:val="20"/>
          <w:lang w:val="uk-UA"/>
        </w:rPr>
        <w:t>готовятся</w:t>
      </w:r>
      <w:proofErr w:type="spellEnd"/>
      <w:r w:rsidRPr="00B268ED">
        <w:rPr>
          <w:rFonts w:ascii="Times New Roman" w:hAnsi="Times New Roman"/>
          <w:color w:val="000000" w:themeColor="text1"/>
          <w:szCs w:val="20"/>
          <w:lang w:val="uk-UA"/>
        </w:rPr>
        <w:t xml:space="preserve"> перед </w:t>
      </w:r>
      <w:proofErr w:type="spellStart"/>
      <w:r w:rsidRPr="00B268ED">
        <w:rPr>
          <w:rFonts w:ascii="Times New Roman" w:hAnsi="Times New Roman"/>
          <w:color w:val="000000" w:themeColor="text1"/>
          <w:szCs w:val="20"/>
          <w:lang w:val="uk-UA"/>
        </w:rPr>
        <w:t>непосредственным</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применением</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специально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отведенном</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помещении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Уборочный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инвентарь</w:t>
      </w:r>
      <w:proofErr w:type="spellEnd"/>
      <w:r w:rsidRPr="00B268ED">
        <w:rPr>
          <w:rFonts w:ascii="Times New Roman" w:hAnsi="Times New Roman"/>
          <w:color w:val="000000" w:themeColor="text1"/>
          <w:szCs w:val="20"/>
          <w:lang w:val="uk-UA"/>
        </w:rPr>
        <w:t xml:space="preserve"> для </w:t>
      </w:r>
      <w:proofErr w:type="spellStart"/>
      <w:r w:rsidRPr="00B268ED">
        <w:rPr>
          <w:rFonts w:ascii="Times New Roman" w:hAnsi="Times New Roman"/>
          <w:color w:val="000000" w:themeColor="text1"/>
          <w:szCs w:val="20"/>
          <w:lang w:val="uk-UA"/>
        </w:rPr>
        <w:t>уборки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помещений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промаркирован</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хранится</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отдельно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отведенных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местах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Уборочный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инвентарь</w:t>
      </w:r>
      <w:proofErr w:type="spellEnd"/>
      <w:r w:rsidRPr="00B268ED">
        <w:rPr>
          <w:rFonts w:ascii="Times New Roman" w:hAnsi="Times New Roman"/>
          <w:color w:val="000000" w:themeColor="text1"/>
          <w:szCs w:val="20"/>
          <w:lang w:val="uk-UA"/>
        </w:rPr>
        <w:t xml:space="preserve"> для </w:t>
      </w:r>
      <w:proofErr w:type="spellStart"/>
      <w:r w:rsidRPr="00B268ED">
        <w:rPr>
          <w:rFonts w:ascii="Times New Roman" w:hAnsi="Times New Roman"/>
          <w:color w:val="000000" w:themeColor="text1"/>
          <w:szCs w:val="20"/>
          <w:lang w:val="uk-UA"/>
        </w:rPr>
        <w:t>санузлов</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имеет</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сигнальную</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маркировку</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хранится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отдельно</w:t>
      </w:r>
      <w:proofErr w:type="spellEnd"/>
      <w:r w:rsidRPr="00B268ED">
        <w:rPr>
          <w:rFonts w:ascii="Times New Roman" w:hAnsi="Times New Roman"/>
          <w:color w:val="000000" w:themeColor="text1"/>
          <w:szCs w:val="20"/>
          <w:lang w:val="uk-UA"/>
        </w:rPr>
        <w:t>.</w:t>
      </w:r>
    </w:p>
    <w:p w:rsidR="00F40478" w:rsidRPr="00B268ED" w:rsidRDefault="00F40478" w:rsidP="00B268ED">
      <w:pPr>
        <w:pStyle w:val="a7"/>
        <w:rPr>
          <w:rFonts w:ascii="Times New Roman" w:hAnsi="Times New Roman"/>
          <w:color w:val="000000" w:themeColor="text1"/>
          <w:szCs w:val="20"/>
          <w:lang w:val="uk-UA"/>
        </w:rPr>
      </w:pPr>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Дезинсекция</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дератизация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проводятся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согласно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договора</w:t>
      </w:r>
      <w:proofErr w:type="spellEnd"/>
      <w:r w:rsidRPr="00B268ED">
        <w:rPr>
          <w:rFonts w:ascii="Times New Roman" w:hAnsi="Times New Roman"/>
          <w:color w:val="000000" w:themeColor="text1"/>
          <w:szCs w:val="20"/>
          <w:lang w:val="uk-UA"/>
        </w:rPr>
        <w:t xml:space="preserve"> </w:t>
      </w:r>
      <w:proofErr w:type="spellStart"/>
      <w:r w:rsidR="009B60D4" w:rsidRPr="00B268ED">
        <w:rPr>
          <w:rFonts w:ascii="Times New Roman" w:hAnsi="Times New Roman"/>
          <w:color w:val="000000" w:themeColor="text1"/>
          <w:szCs w:val="20"/>
          <w:lang w:val="uk-UA"/>
        </w:rPr>
        <w:t>Феодосийским</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отделением</w:t>
      </w:r>
      <w:proofErr w:type="spellEnd"/>
      <w:r w:rsidRPr="00B268ED">
        <w:rPr>
          <w:rFonts w:ascii="Times New Roman" w:hAnsi="Times New Roman"/>
          <w:color w:val="000000" w:themeColor="text1"/>
          <w:szCs w:val="20"/>
          <w:lang w:val="uk-UA"/>
        </w:rPr>
        <w:t xml:space="preserve"> ФБУЗ. </w:t>
      </w:r>
    </w:p>
    <w:p w:rsidR="00F40478" w:rsidRPr="00B268ED" w:rsidRDefault="00F40478" w:rsidP="00B268ED">
      <w:pPr>
        <w:rPr>
          <w:rFonts w:ascii="Times New Roman" w:hAnsi="Times New Roman"/>
          <w:color w:val="000000" w:themeColor="text1"/>
          <w:szCs w:val="20"/>
        </w:rPr>
      </w:pPr>
      <w:proofErr w:type="spellStart"/>
      <w:r w:rsidRPr="00B268ED">
        <w:rPr>
          <w:rFonts w:ascii="Times New Roman" w:hAnsi="Times New Roman"/>
          <w:color w:val="000000" w:themeColor="text1"/>
          <w:szCs w:val="20"/>
          <w:lang w:val="uk-UA"/>
        </w:rPr>
        <w:t>Питание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обучающихся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организовано</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столовой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общей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площадью</w:t>
      </w:r>
      <w:proofErr w:type="spellEnd"/>
      <w:r w:rsidRPr="00B268ED">
        <w:rPr>
          <w:rFonts w:ascii="Times New Roman" w:hAnsi="Times New Roman"/>
          <w:color w:val="000000" w:themeColor="text1"/>
          <w:szCs w:val="20"/>
          <w:lang w:val="uk-UA"/>
        </w:rPr>
        <w:t xml:space="preserve"> 350,0 м кв. На </w:t>
      </w:r>
      <w:proofErr w:type="spellStart"/>
      <w:r w:rsidRPr="00B268ED">
        <w:rPr>
          <w:rFonts w:ascii="Times New Roman" w:hAnsi="Times New Roman"/>
          <w:color w:val="000000" w:themeColor="text1"/>
          <w:szCs w:val="20"/>
          <w:lang w:val="uk-UA"/>
        </w:rPr>
        <w:t>пищеблоке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проведен</w:t>
      </w:r>
      <w:proofErr w:type="spellEnd"/>
      <w:r w:rsidRPr="00B268ED">
        <w:rPr>
          <w:rFonts w:ascii="Times New Roman" w:hAnsi="Times New Roman"/>
          <w:color w:val="000000" w:themeColor="text1"/>
          <w:szCs w:val="20"/>
          <w:lang w:val="uk-UA"/>
        </w:rPr>
        <w:t xml:space="preserve"> </w:t>
      </w:r>
      <w:r w:rsidR="004E3B8E">
        <w:rPr>
          <w:rFonts w:ascii="Times New Roman" w:hAnsi="Times New Roman"/>
          <w:color w:val="000000" w:themeColor="text1"/>
          <w:szCs w:val="20"/>
          <w:lang w:val="uk-UA"/>
        </w:rPr>
        <w:t xml:space="preserve">текучий </w:t>
      </w:r>
      <w:r w:rsidRPr="00B268ED">
        <w:rPr>
          <w:rFonts w:ascii="Times New Roman" w:hAnsi="Times New Roman"/>
          <w:color w:val="000000" w:themeColor="text1"/>
          <w:szCs w:val="20"/>
          <w:lang w:val="uk-UA"/>
        </w:rPr>
        <w:t xml:space="preserve"> ремонт с </w:t>
      </w:r>
      <w:proofErr w:type="spellStart"/>
      <w:r w:rsidRPr="00B268ED">
        <w:rPr>
          <w:rFonts w:ascii="Times New Roman" w:hAnsi="Times New Roman"/>
          <w:color w:val="000000" w:themeColor="text1"/>
          <w:szCs w:val="20"/>
          <w:lang w:val="uk-UA"/>
        </w:rPr>
        <w:t>заменой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производственного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технологического</w:t>
      </w:r>
      <w:proofErr w:type="spellEnd"/>
      <w:r w:rsidRPr="00B268ED">
        <w:rPr>
          <w:rFonts w:ascii="Times New Roman" w:hAnsi="Times New Roman"/>
          <w:color w:val="000000" w:themeColor="text1"/>
          <w:szCs w:val="20"/>
          <w:lang w:val="uk-UA"/>
        </w:rPr>
        <w:t xml:space="preserve"> и холодильного </w:t>
      </w:r>
      <w:proofErr w:type="spellStart"/>
      <w:r w:rsidRPr="00B268ED">
        <w:rPr>
          <w:rFonts w:ascii="Times New Roman" w:hAnsi="Times New Roman"/>
          <w:color w:val="000000" w:themeColor="text1"/>
          <w:szCs w:val="20"/>
          <w:lang w:val="uk-UA"/>
        </w:rPr>
        <w:t>оборудования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Пищеблок</w:t>
      </w:r>
      <w:proofErr w:type="spellEnd"/>
      <w:r w:rsidRPr="00B268ED">
        <w:rPr>
          <w:rFonts w:ascii="Times New Roman" w:hAnsi="Times New Roman"/>
          <w:color w:val="000000" w:themeColor="text1"/>
          <w:szCs w:val="20"/>
          <w:lang w:val="uk-UA"/>
        </w:rPr>
        <w:t xml:space="preserve"> с </w:t>
      </w:r>
      <w:proofErr w:type="spellStart"/>
      <w:r w:rsidRPr="00B268ED">
        <w:rPr>
          <w:rFonts w:ascii="Times New Roman" w:hAnsi="Times New Roman"/>
          <w:color w:val="000000" w:themeColor="text1"/>
          <w:szCs w:val="20"/>
          <w:lang w:val="uk-UA"/>
        </w:rPr>
        <w:t>полным</w:t>
      </w:r>
      <w:proofErr w:type="spellEnd"/>
      <w:r w:rsidRPr="00B268ED">
        <w:rPr>
          <w:rFonts w:ascii="Times New Roman" w:hAnsi="Times New Roman"/>
          <w:color w:val="000000" w:themeColor="text1"/>
          <w:szCs w:val="20"/>
          <w:lang w:val="uk-UA"/>
        </w:rPr>
        <w:t xml:space="preserve"> набором </w:t>
      </w:r>
      <w:proofErr w:type="spellStart"/>
      <w:r w:rsidRPr="00B268ED">
        <w:rPr>
          <w:rFonts w:ascii="Times New Roman" w:hAnsi="Times New Roman"/>
          <w:color w:val="000000" w:themeColor="text1"/>
          <w:szCs w:val="20"/>
          <w:lang w:val="uk-UA"/>
        </w:rPr>
        <w:t>помещений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работает</w:t>
      </w:r>
      <w:proofErr w:type="spellEnd"/>
      <w:r w:rsidRPr="00B268ED">
        <w:rPr>
          <w:rFonts w:ascii="Times New Roman" w:hAnsi="Times New Roman"/>
          <w:color w:val="000000" w:themeColor="text1"/>
          <w:szCs w:val="20"/>
          <w:lang w:val="uk-UA"/>
        </w:rPr>
        <w:t xml:space="preserve"> на </w:t>
      </w:r>
      <w:proofErr w:type="spellStart"/>
      <w:r w:rsidRPr="00B268ED">
        <w:rPr>
          <w:rFonts w:ascii="Times New Roman" w:hAnsi="Times New Roman"/>
          <w:color w:val="000000" w:themeColor="text1"/>
          <w:szCs w:val="20"/>
          <w:lang w:val="uk-UA"/>
        </w:rPr>
        <w:t>сырье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горячая</w:t>
      </w:r>
      <w:proofErr w:type="spellEnd"/>
      <w:r w:rsidRPr="00B268ED">
        <w:rPr>
          <w:rFonts w:ascii="Times New Roman" w:hAnsi="Times New Roman"/>
          <w:color w:val="000000" w:themeColor="text1"/>
          <w:szCs w:val="20"/>
          <w:lang w:val="uk-UA"/>
        </w:rPr>
        <w:t xml:space="preserve"> вода от </w:t>
      </w:r>
      <w:proofErr w:type="spellStart"/>
      <w:r w:rsidRPr="00B268ED">
        <w:rPr>
          <w:rFonts w:ascii="Times New Roman" w:hAnsi="Times New Roman"/>
          <w:color w:val="000000" w:themeColor="text1"/>
          <w:szCs w:val="20"/>
          <w:lang w:val="uk-UA"/>
        </w:rPr>
        <w:t>электробойлеров</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Установлены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посудомоечная</w:t>
      </w:r>
      <w:proofErr w:type="spellEnd"/>
      <w:r w:rsidRPr="00B268ED">
        <w:rPr>
          <w:rFonts w:ascii="Times New Roman" w:hAnsi="Times New Roman"/>
          <w:color w:val="000000" w:themeColor="text1"/>
          <w:szCs w:val="20"/>
          <w:lang w:val="uk-UA"/>
        </w:rPr>
        <w:t xml:space="preserve">  машина.  </w:t>
      </w:r>
      <w:proofErr w:type="spellStart"/>
      <w:r w:rsidRPr="00B268ED">
        <w:rPr>
          <w:rFonts w:ascii="Times New Roman" w:hAnsi="Times New Roman"/>
          <w:color w:val="000000" w:themeColor="text1"/>
          <w:szCs w:val="20"/>
          <w:lang w:val="uk-UA"/>
        </w:rPr>
        <w:t>Обеденный</w:t>
      </w:r>
      <w:proofErr w:type="spellEnd"/>
      <w:r w:rsidRPr="00B268ED">
        <w:rPr>
          <w:rFonts w:ascii="Times New Roman" w:hAnsi="Times New Roman"/>
          <w:color w:val="000000" w:themeColor="text1"/>
          <w:szCs w:val="20"/>
          <w:lang w:val="uk-UA"/>
        </w:rPr>
        <w:t xml:space="preserve"> зал на 132 </w:t>
      </w:r>
      <w:proofErr w:type="spellStart"/>
      <w:r w:rsidRPr="00B268ED">
        <w:rPr>
          <w:rFonts w:ascii="Times New Roman" w:hAnsi="Times New Roman"/>
          <w:color w:val="000000" w:themeColor="text1"/>
          <w:szCs w:val="20"/>
          <w:lang w:val="uk-UA"/>
        </w:rPr>
        <w:t>посадочных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мест</w:t>
      </w:r>
      <w:proofErr w:type="spellEnd"/>
      <w:r w:rsidRPr="00B268ED">
        <w:rPr>
          <w:rFonts w:ascii="Times New Roman" w:hAnsi="Times New Roman"/>
          <w:color w:val="000000" w:themeColor="text1"/>
          <w:szCs w:val="20"/>
          <w:lang w:val="uk-UA"/>
        </w:rPr>
        <w:t xml:space="preserve">, перед входом в </w:t>
      </w:r>
      <w:proofErr w:type="spellStart"/>
      <w:r w:rsidRPr="00B268ED">
        <w:rPr>
          <w:rFonts w:ascii="Times New Roman" w:hAnsi="Times New Roman"/>
          <w:color w:val="000000" w:themeColor="text1"/>
          <w:szCs w:val="20"/>
          <w:lang w:val="uk-UA"/>
        </w:rPr>
        <w:t>столовую</w:t>
      </w:r>
      <w:proofErr w:type="spellEnd"/>
      <w:r w:rsidRPr="00B268ED">
        <w:rPr>
          <w:rFonts w:ascii="Times New Roman" w:hAnsi="Times New Roman"/>
          <w:color w:val="000000" w:themeColor="text1"/>
          <w:szCs w:val="20"/>
          <w:lang w:val="uk-UA"/>
        </w:rPr>
        <w:t xml:space="preserve"> установлено 6 </w:t>
      </w:r>
      <w:proofErr w:type="spellStart"/>
      <w:r w:rsidRPr="00B268ED">
        <w:rPr>
          <w:rFonts w:ascii="Times New Roman" w:hAnsi="Times New Roman"/>
          <w:color w:val="000000" w:themeColor="text1"/>
          <w:szCs w:val="20"/>
          <w:lang w:val="uk-UA"/>
        </w:rPr>
        <w:t>умывальных</w:t>
      </w:r>
      <w:proofErr w:type="spellEnd"/>
      <w:r w:rsidRPr="00B268ED">
        <w:rPr>
          <w:rFonts w:ascii="Times New Roman" w:hAnsi="Times New Roman"/>
          <w:color w:val="000000" w:themeColor="text1"/>
          <w:szCs w:val="20"/>
          <w:lang w:val="uk-UA"/>
        </w:rPr>
        <w:t xml:space="preserve"> раковин с </w:t>
      </w:r>
      <w:proofErr w:type="spellStart"/>
      <w:r w:rsidRPr="00B268ED">
        <w:rPr>
          <w:rFonts w:ascii="Times New Roman" w:hAnsi="Times New Roman"/>
          <w:color w:val="000000" w:themeColor="text1"/>
          <w:szCs w:val="20"/>
          <w:lang w:val="uk-UA"/>
        </w:rPr>
        <w:t>подводкой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холодной</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гоячей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воды</w:t>
      </w:r>
      <w:proofErr w:type="spellEnd"/>
      <w:r w:rsidRPr="00B268ED">
        <w:rPr>
          <w:rFonts w:ascii="Times New Roman" w:hAnsi="Times New Roman"/>
          <w:color w:val="000000" w:themeColor="text1"/>
          <w:szCs w:val="20"/>
          <w:lang w:val="uk-UA"/>
        </w:rPr>
        <w:t xml:space="preserve">, 2 </w:t>
      </w:r>
      <w:proofErr w:type="spellStart"/>
      <w:r w:rsidRPr="00B268ED">
        <w:rPr>
          <w:rFonts w:ascii="Times New Roman" w:hAnsi="Times New Roman"/>
          <w:color w:val="000000" w:themeColor="text1"/>
          <w:szCs w:val="20"/>
          <w:lang w:val="uk-UA"/>
        </w:rPr>
        <w:t>электросушилки.Во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всех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производственных</w:t>
      </w:r>
      <w:proofErr w:type="spellEnd"/>
      <w:r w:rsidRPr="00B268ED">
        <w:rPr>
          <w:rFonts w:ascii="Times New Roman" w:hAnsi="Times New Roman"/>
          <w:color w:val="000000" w:themeColor="text1"/>
          <w:szCs w:val="20"/>
          <w:lang w:val="uk-UA"/>
        </w:rPr>
        <w:t xml:space="preserve"> цехах </w:t>
      </w:r>
      <w:proofErr w:type="spellStart"/>
      <w:r w:rsidRPr="00B268ED">
        <w:rPr>
          <w:rFonts w:ascii="Times New Roman" w:hAnsi="Times New Roman"/>
          <w:color w:val="000000" w:themeColor="text1"/>
          <w:szCs w:val="20"/>
          <w:lang w:val="uk-UA"/>
        </w:rPr>
        <w:t>установлены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раковины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моечные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ванны</w:t>
      </w:r>
      <w:proofErr w:type="spellEnd"/>
      <w:r w:rsidRPr="00B268ED">
        <w:rPr>
          <w:rFonts w:ascii="Times New Roman" w:hAnsi="Times New Roman"/>
          <w:color w:val="000000" w:themeColor="text1"/>
          <w:szCs w:val="20"/>
          <w:lang w:val="uk-UA"/>
        </w:rPr>
        <w:t xml:space="preserve"> с </w:t>
      </w:r>
      <w:proofErr w:type="spellStart"/>
      <w:r w:rsidRPr="00B268ED">
        <w:rPr>
          <w:rFonts w:ascii="Times New Roman" w:hAnsi="Times New Roman"/>
          <w:color w:val="000000" w:themeColor="text1"/>
          <w:szCs w:val="20"/>
          <w:lang w:val="uk-UA"/>
        </w:rPr>
        <w:t>подводкой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холодной</w:t>
      </w:r>
      <w:proofErr w:type="spellEnd"/>
      <w:r w:rsidRPr="00B268ED">
        <w:rPr>
          <w:rFonts w:ascii="Times New Roman" w:hAnsi="Times New Roman"/>
          <w:color w:val="000000" w:themeColor="text1"/>
          <w:szCs w:val="20"/>
          <w:lang w:val="uk-UA"/>
        </w:rPr>
        <w:t xml:space="preserve"> и </w:t>
      </w:r>
      <w:proofErr w:type="spellStart"/>
      <w:r w:rsidRPr="00B268ED">
        <w:rPr>
          <w:rFonts w:ascii="Times New Roman" w:hAnsi="Times New Roman"/>
          <w:color w:val="000000" w:themeColor="text1"/>
          <w:szCs w:val="20"/>
          <w:lang w:val="uk-UA"/>
        </w:rPr>
        <w:t>горячей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воды</w:t>
      </w:r>
      <w:proofErr w:type="spellEnd"/>
      <w:r w:rsidRPr="00B268ED">
        <w:rPr>
          <w:rFonts w:ascii="Times New Roman" w:hAnsi="Times New Roman"/>
          <w:color w:val="000000" w:themeColor="text1"/>
          <w:szCs w:val="20"/>
          <w:lang w:val="uk-UA"/>
        </w:rPr>
        <w:t xml:space="preserve"> через </w:t>
      </w:r>
      <w:proofErr w:type="spellStart"/>
      <w:r w:rsidRPr="00B268ED">
        <w:rPr>
          <w:rFonts w:ascii="Times New Roman" w:hAnsi="Times New Roman"/>
          <w:color w:val="000000" w:themeColor="text1"/>
          <w:szCs w:val="20"/>
          <w:lang w:val="uk-UA"/>
        </w:rPr>
        <w:t>смесители</w:t>
      </w:r>
      <w:proofErr w:type="spellEnd"/>
      <w:r w:rsidRPr="00B268ED">
        <w:rPr>
          <w:rFonts w:ascii="Times New Roman" w:hAnsi="Times New Roman"/>
          <w:color w:val="000000" w:themeColor="text1"/>
          <w:szCs w:val="20"/>
          <w:lang w:val="uk-UA"/>
        </w:rPr>
        <w:t xml:space="preserve">. Над </w:t>
      </w:r>
      <w:proofErr w:type="spellStart"/>
      <w:r w:rsidRPr="00B268ED">
        <w:rPr>
          <w:rFonts w:ascii="Times New Roman" w:hAnsi="Times New Roman"/>
          <w:color w:val="000000" w:themeColor="text1"/>
          <w:szCs w:val="20"/>
          <w:lang w:val="uk-UA"/>
        </w:rPr>
        <w:t>плитой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моечными</w:t>
      </w:r>
      <w:proofErr w:type="spellEnd"/>
      <w:r w:rsidRPr="00B268ED">
        <w:rPr>
          <w:rFonts w:ascii="Times New Roman" w:hAnsi="Times New Roman"/>
          <w:color w:val="000000" w:themeColor="text1"/>
          <w:szCs w:val="20"/>
          <w:lang w:val="uk-UA"/>
        </w:rPr>
        <w:t xml:space="preserve"> ваннами </w:t>
      </w:r>
      <w:proofErr w:type="spellStart"/>
      <w:r w:rsidRPr="00B268ED">
        <w:rPr>
          <w:rFonts w:ascii="Times New Roman" w:hAnsi="Times New Roman"/>
          <w:color w:val="000000" w:themeColor="text1"/>
          <w:szCs w:val="20"/>
          <w:lang w:val="uk-UA"/>
        </w:rPr>
        <w:t>оборудованы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вытяжные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зонты</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Пищеблок</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оборудован</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общеобменной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вытяжной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вентиляцией</w:t>
      </w:r>
      <w:proofErr w:type="spellEnd"/>
      <w:r w:rsidRPr="00B268ED">
        <w:rPr>
          <w:rFonts w:ascii="Times New Roman" w:hAnsi="Times New Roman"/>
          <w:color w:val="000000" w:themeColor="text1"/>
          <w:szCs w:val="20"/>
          <w:lang w:val="uk-UA"/>
        </w:rPr>
        <w:t xml:space="preserve"> с </w:t>
      </w:r>
      <w:proofErr w:type="spellStart"/>
      <w:r w:rsidRPr="00B268ED">
        <w:rPr>
          <w:rFonts w:ascii="Times New Roman" w:hAnsi="Times New Roman"/>
          <w:color w:val="000000" w:themeColor="text1"/>
          <w:szCs w:val="20"/>
          <w:lang w:val="uk-UA"/>
        </w:rPr>
        <w:t>приобладанием</w:t>
      </w:r>
      <w:proofErr w:type="spellEnd"/>
      <w:r w:rsidRPr="00B268ED">
        <w:rPr>
          <w:rFonts w:ascii="Times New Roman" w:hAnsi="Times New Roman"/>
          <w:color w:val="000000" w:themeColor="text1"/>
          <w:szCs w:val="20"/>
          <w:lang w:val="uk-UA"/>
        </w:rPr>
        <w:t xml:space="preserve"> притока над </w:t>
      </w:r>
      <w:proofErr w:type="spellStart"/>
      <w:r w:rsidRPr="00B268ED">
        <w:rPr>
          <w:rFonts w:ascii="Times New Roman" w:hAnsi="Times New Roman"/>
          <w:color w:val="000000" w:themeColor="text1"/>
          <w:szCs w:val="20"/>
          <w:lang w:val="uk-UA"/>
        </w:rPr>
        <w:t>вытяжкой</w:t>
      </w:r>
      <w:proofErr w:type="spellEnd"/>
      <w:r w:rsidRPr="00B268ED">
        <w:rPr>
          <w:rFonts w:ascii="Times New Roman" w:hAnsi="Times New Roman"/>
          <w:color w:val="000000" w:themeColor="text1"/>
          <w:szCs w:val="20"/>
          <w:lang w:val="uk-UA"/>
        </w:rPr>
        <w:t xml:space="preserve">. </w:t>
      </w:r>
      <w:r w:rsidRPr="00B268ED">
        <w:rPr>
          <w:rFonts w:ascii="Times New Roman" w:hAnsi="Times New Roman"/>
          <w:color w:val="000000" w:themeColor="text1"/>
          <w:szCs w:val="20"/>
          <w:bdr w:val="none" w:sz="0" w:space="0" w:color="auto" w:frame="1"/>
        </w:rPr>
        <w:t>Отведение производственных и хозяйственно-бытовых сточных вод осуществляется в систему централизованных городских  канализационных очистных сооружений. Внутренняя система канализации производственных и хозяйственно-бытовых сточных вод раздельная с самостоятельными выпусками во внутриплощадочную сеть канализации. Уровень выпуска производственных стоков оборудован выше уровня выпуска хозяйственно-фекальных стоков. Помещения с наличием сливных трапов, моечных ванн, раковин, унитазов  размещаются выше уровня внутриплощадочной канализации, примыкающей к пищевому объекту.</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bdr w:val="none" w:sz="0" w:space="0" w:color="auto" w:frame="1"/>
        </w:rPr>
        <w:t>Горизонтальные отводы канализации от всех производственных помещений имеют устройства для прочистки труб. На концевых участках канализационных горизонтальных отводов устроены «дыхательные» стояки для исключения засасывающего эффекта при залповых сбросах сточных вод из оборудования.</w:t>
      </w:r>
    </w:p>
    <w:p w:rsidR="00F40478" w:rsidRPr="00B268ED" w:rsidRDefault="00F40478" w:rsidP="00B268ED">
      <w:pPr>
        <w:rPr>
          <w:rFonts w:ascii="Times New Roman" w:hAnsi="Times New Roman"/>
          <w:color w:val="000000" w:themeColor="text1"/>
          <w:szCs w:val="20"/>
          <w:bdr w:val="none" w:sz="0" w:space="0" w:color="auto" w:frame="1"/>
        </w:rPr>
      </w:pPr>
      <w:r w:rsidRPr="00B268ED">
        <w:rPr>
          <w:rFonts w:ascii="Times New Roman" w:hAnsi="Times New Roman"/>
          <w:color w:val="000000" w:themeColor="text1"/>
          <w:szCs w:val="20"/>
          <w:bdr w:val="none" w:sz="0" w:space="0" w:color="auto" w:frame="1"/>
        </w:rPr>
        <w:t>Производственное оборудование и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bdr w:val="none" w:sz="0" w:space="0" w:color="auto" w:frame="1"/>
        </w:rPr>
        <w:t xml:space="preserve">Столовая обеспечена достаточным количеством столовой посуды и приборами </w:t>
      </w:r>
      <w:proofErr w:type="gramStart"/>
      <w:r w:rsidRPr="00B268ED">
        <w:rPr>
          <w:rFonts w:ascii="Times New Roman" w:hAnsi="Times New Roman"/>
          <w:color w:val="000000" w:themeColor="text1"/>
          <w:szCs w:val="20"/>
          <w:bdr w:val="none" w:sz="0" w:space="0" w:color="auto" w:frame="1"/>
        </w:rPr>
        <w:t xml:space="preserve">( </w:t>
      </w:r>
      <w:proofErr w:type="gramEnd"/>
      <w:r w:rsidRPr="00B268ED">
        <w:rPr>
          <w:rFonts w:ascii="Times New Roman" w:hAnsi="Times New Roman"/>
          <w:color w:val="000000" w:themeColor="text1"/>
          <w:szCs w:val="20"/>
          <w:bdr w:val="none" w:sz="0" w:space="0" w:color="auto" w:frame="1"/>
        </w:rPr>
        <w:t>по два комплекта на одно посадочное место). Все оборудование, разделочный инвентарь и кухонная посуда промаркированы. Правила мытья посуды соблюдаются.  Вся документация по пищеблоку ведется в полном объеме. Для хранения суточных проб имеется отдельный холодильник. Примерное меню разработано с учетом физиологических потребностей детей и произведен его анализ. Товарное соседство продуктов соблюдается. Проводится «С</w:t>
      </w:r>
      <w:proofErr w:type="gramStart"/>
      <w:r w:rsidRPr="00B268ED">
        <w:rPr>
          <w:rFonts w:ascii="Times New Roman" w:hAnsi="Times New Roman"/>
          <w:color w:val="000000" w:themeColor="text1"/>
          <w:szCs w:val="20"/>
          <w:bdr w:val="none" w:sz="0" w:space="0" w:color="auto" w:frame="1"/>
        </w:rPr>
        <w:t>»-</w:t>
      </w:r>
      <w:proofErr w:type="gramEnd"/>
      <w:r w:rsidRPr="00B268ED">
        <w:rPr>
          <w:rFonts w:ascii="Times New Roman" w:hAnsi="Times New Roman"/>
          <w:color w:val="000000" w:themeColor="text1"/>
          <w:szCs w:val="20"/>
          <w:bdr w:val="none" w:sz="0" w:space="0" w:color="auto" w:frame="1"/>
        </w:rPr>
        <w:t xml:space="preserve">витаминизация третьих блюд. Питьевой режим соблюдается (бутилированная вода). Для персонала пищеблока оборудованы санитарно-бытовые помещения. </w:t>
      </w:r>
      <w:proofErr w:type="gramStart"/>
      <w:r w:rsidRPr="00B268ED">
        <w:rPr>
          <w:rFonts w:ascii="Times New Roman" w:hAnsi="Times New Roman"/>
          <w:color w:val="000000" w:themeColor="text1"/>
          <w:szCs w:val="20"/>
          <w:bdr w:val="none" w:sz="0" w:space="0" w:color="auto" w:frame="1"/>
        </w:rPr>
        <w:t xml:space="preserve">В 2014г в столовой проведен капитальный ремонт с полной </w:t>
      </w:r>
      <w:proofErr w:type="spellStart"/>
      <w:r w:rsidRPr="00B268ED">
        <w:rPr>
          <w:rFonts w:ascii="Times New Roman" w:hAnsi="Times New Roman"/>
          <w:color w:val="000000" w:themeColor="text1"/>
          <w:szCs w:val="20"/>
          <w:bdr w:val="none" w:sz="0" w:space="0" w:color="auto" w:frame="1"/>
        </w:rPr>
        <w:t>зхаменой</w:t>
      </w:r>
      <w:proofErr w:type="spellEnd"/>
      <w:r w:rsidRPr="00B268ED">
        <w:rPr>
          <w:rFonts w:ascii="Times New Roman" w:hAnsi="Times New Roman"/>
          <w:color w:val="000000" w:themeColor="text1"/>
          <w:szCs w:val="20"/>
          <w:bdr w:val="none" w:sz="0" w:space="0" w:color="auto" w:frame="1"/>
        </w:rPr>
        <w:t xml:space="preserve"> технологического и холодильного оборудования.</w:t>
      </w:r>
      <w:proofErr w:type="gramEnd"/>
    </w:p>
    <w:p w:rsidR="00F40478" w:rsidRPr="00B268ED" w:rsidRDefault="00F40478" w:rsidP="00B268ED">
      <w:pPr>
        <w:rPr>
          <w:rFonts w:ascii="Times New Roman" w:hAnsi="Times New Roman"/>
          <w:color w:val="000000" w:themeColor="text1"/>
          <w:szCs w:val="20"/>
          <w:lang w:val="uk-UA"/>
        </w:rPr>
      </w:pPr>
      <w:r w:rsidRPr="00B268ED">
        <w:rPr>
          <w:rFonts w:ascii="Times New Roman" w:hAnsi="Times New Roman"/>
          <w:color w:val="000000" w:themeColor="text1"/>
          <w:szCs w:val="20"/>
          <w:lang w:val="uk-UA"/>
        </w:rPr>
        <w:t xml:space="preserve">Для </w:t>
      </w:r>
      <w:proofErr w:type="spellStart"/>
      <w:r w:rsidRPr="00B268ED">
        <w:rPr>
          <w:rFonts w:ascii="Times New Roman" w:hAnsi="Times New Roman"/>
          <w:color w:val="000000" w:themeColor="text1"/>
          <w:szCs w:val="20"/>
          <w:lang w:val="uk-UA"/>
        </w:rPr>
        <w:t>учащихся</w:t>
      </w:r>
      <w:proofErr w:type="spellEnd"/>
      <w:r w:rsidRPr="00B268ED">
        <w:rPr>
          <w:rFonts w:ascii="Times New Roman" w:hAnsi="Times New Roman"/>
          <w:color w:val="000000" w:themeColor="text1"/>
          <w:szCs w:val="20"/>
          <w:lang w:val="uk-UA"/>
        </w:rPr>
        <w:t xml:space="preserve"> 1-4 </w:t>
      </w:r>
      <w:proofErr w:type="spellStart"/>
      <w:r w:rsidRPr="00B268ED">
        <w:rPr>
          <w:rFonts w:ascii="Times New Roman" w:hAnsi="Times New Roman"/>
          <w:color w:val="000000" w:themeColor="text1"/>
          <w:szCs w:val="20"/>
          <w:lang w:val="uk-UA"/>
        </w:rPr>
        <w:t>классов</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организовано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бесплатное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одноразовое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горячее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питание</w:t>
      </w:r>
      <w:proofErr w:type="spellEnd"/>
      <w:r w:rsidRPr="00B268ED">
        <w:rPr>
          <w:rFonts w:ascii="Times New Roman" w:hAnsi="Times New Roman"/>
          <w:color w:val="000000" w:themeColor="text1"/>
          <w:szCs w:val="20"/>
          <w:lang w:val="uk-UA"/>
        </w:rPr>
        <w:t xml:space="preserve"> – </w:t>
      </w:r>
      <w:proofErr w:type="spellStart"/>
      <w:r w:rsidRPr="00B268ED">
        <w:rPr>
          <w:rFonts w:ascii="Times New Roman" w:hAnsi="Times New Roman"/>
          <w:color w:val="000000" w:themeColor="text1"/>
          <w:szCs w:val="20"/>
          <w:lang w:val="uk-UA"/>
        </w:rPr>
        <w:t>завтрак</w:t>
      </w:r>
      <w:proofErr w:type="spellEnd"/>
      <w:r w:rsidRPr="00B268ED">
        <w:rPr>
          <w:rFonts w:ascii="Times New Roman" w:hAnsi="Times New Roman"/>
          <w:color w:val="000000" w:themeColor="text1"/>
          <w:szCs w:val="20"/>
          <w:lang w:val="uk-UA"/>
        </w:rPr>
        <w:t xml:space="preserve">, для </w:t>
      </w:r>
      <w:proofErr w:type="spellStart"/>
      <w:r w:rsidRPr="00B268ED">
        <w:rPr>
          <w:rFonts w:ascii="Times New Roman" w:hAnsi="Times New Roman"/>
          <w:color w:val="000000" w:themeColor="text1"/>
          <w:szCs w:val="20"/>
          <w:lang w:val="uk-UA"/>
        </w:rPr>
        <w:t>учащихся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льготных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категорий</w:t>
      </w:r>
      <w:proofErr w:type="spellEnd"/>
      <w:r w:rsidRPr="00B268ED">
        <w:rPr>
          <w:rFonts w:ascii="Times New Roman" w:hAnsi="Times New Roman"/>
          <w:color w:val="000000" w:themeColor="text1"/>
          <w:szCs w:val="20"/>
          <w:lang w:val="uk-UA"/>
        </w:rPr>
        <w:t xml:space="preserve"> 1-11 </w:t>
      </w:r>
      <w:proofErr w:type="spellStart"/>
      <w:r w:rsidRPr="00B268ED">
        <w:rPr>
          <w:rFonts w:ascii="Times New Roman" w:hAnsi="Times New Roman"/>
          <w:color w:val="000000" w:themeColor="text1"/>
          <w:szCs w:val="20"/>
          <w:lang w:val="uk-UA"/>
        </w:rPr>
        <w:t>классов-обед</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Питание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детей</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организовано</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соответствии</w:t>
      </w:r>
      <w:proofErr w:type="spellEnd"/>
      <w:r w:rsidRPr="00B268ED">
        <w:rPr>
          <w:rFonts w:ascii="Times New Roman" w:hAnsi="Times New Roman"/>
          <w:color w:val="000000" w:themeColor="text1"/>
          <w:szCs w:val="20"/>
          <w:lang w:val="uk-UA"/>
        </w:rPr>
        <w:t xml:space="preserve"> с </w:t>
      </w:r>
      <w:proofErr w:type="spellStart"/>
      <w:r w:rsidRPr="00B268ED">
        <w:rPr>
          <w:rFonts w:ascii="Times New Roman" w:hAnsi="Times New Roman"/>
          <w:color w:val="000000" w:themeColor="text1"/>
          <w:szCs w:val="20"/>
          <w:lang w:val="uk-UA"/>
        </w:rPr>
        <w:t>требованиями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СанПиН</w:t>
      </w:r>
      <w:proofErr w:type="spellEnd"/>
      <w:r w:rsidRPr="00B268ED">
        <w:rPr>
          <w:rFonts w:ascii="Times New Roman" w:hAnsi="Times New Roman"/>
          <w:color w:val="000000" w:themeColor="text1"/>
          <w:szCs w:val="20"/>
          <w:lang w:val="uk-UA"/>
        </w:rPr>
        <w:t xml:space="preserve"> 2.4.5.2409-08 «</w:t>
      </w:r>
      <w:proofErr w:type="spellStart"/>
      <w:r w:rsidRPr="00B268ED">
        <w:rPr>
          <w:rFonts w:ascii="Times New Roman" w:hAnsi="Times New Roman"/>
          <w:color w:val="000000" w:themeColor="text1"/>
          <w:szCs w:val="20"/>
          <w:lang w:val="uk-UA"/>
        </w:rPr>
        <w:t>Санитарно-эпидемиологические</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требования</w:t>
      </w:r>
      <w:proofErr w:type="spellEnd"/>
      <w:r w:rsidRPr="00B268ED">
        <w:rPr>
          <w:rFonts w:ascii="Times New Roman" w:hAnsi="Times New Roman"/>
          <w:color w:val="000000" w:themeColor="text1"/>
          <w:szCs w:val="20"/>
          <w:lang w:val="uk-UA"/>
        </w:rPr>
        <w:t xml:space="preserve"> к </w:t>
      </w:r>
      <w:proofErr w:type="spellStart"/>
      <w:r w:rsidRPr="00B268ED">
        <w:rPr>
          <w:rFonts w:ascii="Times New Roman" w:hAnsi="Times New Roman"/>
          <w:color w:val="000000" w:themeColor="text1"/>
          <w:szCs w:val="20"/>
          <w:lang w:val="uk-UA"/>
        </w:rPr>
        <w:t>организации</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питания</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обучающихся</w:t>
      </w:r>
      <w:proofErr w:type="spellEnd"/>
      <w:r w:rsidRPr="00B268ED">
        <w:rPr>
          <w:rFonts w:ascii="Times New Roman" w:hAnsi="Times New Roman"/>
          <w:color w:val="000000" w:themeColor="text1"/>
          <w:szCs w:val="20"/>
          <w:lang w:val="uk-UA"/>
        </w:rPr>
        <w:t xml:space="preserve"> в </w:t>
      </w:r>
      <w:proofErr w:type="spellStart"/>
      <w:r w:rsidRPr="00B268ED">
        <w:rPr>
          <w:rFonts w:ascii="Times New Roman" w:hAnsi="Times New Roman"/>
          <w:color w:val="000000" w:themeColor="text1"/>
          <w:szCs w:val="20"/>
          <w:lang w:val="uk-UA"/>
        </w:rPr>
        <w:t>общеобразовательных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учреждениях</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учреждениях</w:t>
      </w:r>
      <w:proofErr w:type="spellEnd"/>
      <w:r w:rsidRPr="00B268ED">
        <w:rPr>
          <w:rFonts w:ascii="Times New Roman" w:hAnsi="Times New Roman"/>
          <w:color w:val="000000" w:themeColor="text1"/>
          <w:szCs w:val="20"/>
          <w:lang w:val="uk-UA"/>
        </w:rPr>
        <w:t xml:space="preserve"> начального и </w:t>
      </w:r>
      <w:proofErr w:type="spellStart"/>
      <w:r w:rsidRPr="00B268ED">
        <w:rPr>
          <w:rFonts w:ascii="Times New Roman" w:hAnsi="Times New Roman"/>
          <w:color w:val="000000" w:themeColor="text1"/>
          <w:szCs w:val="20"/>
          <w:lang w:val="uk-UA"/>
        </w:rPr>
        <w:t>среднего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профессионального</w:t>
      </w:r>
      <w:proofErr w:type="spellEnd"/>
      <w:r w:rsidRPr="00B268ED">
        <w:rPr>
          <w:rFonts w:ascii="Times New Roman" w:hAnsi="Times New Roman"/>
          <w:color w:val="000000" w:themeColor="text1"/>
          <w:szCs w:val="20"/>
          <w:lang w:val="uk-UA"/>
        </w:rPr>
        <w:t xml:space="preserve"> </w:t>
      </w:r>
      <w:proofErr w:type="spellStart"/>
      <w:r w:rsidRPr="00B268ED">
        <w:rPr>
          <w:rFonts w:ascii="Times New Roman" w:hAnsi="Times New Roman"/>
          <w:color w:val="000000" w:themeColor="text1"/>
          <w:szCs w:val="20"/>
          <w:lang w:val="uk-UA"/>
        </w:rPr>
        <w:t>образования</w:t>
      </w:r>
      <w:proofErr w:type="spellEnd"/>
      <w:r w:rsidRPr="00B268ED">
        <w:rPr>
          <w:rFonts w:ascii="Times New Roman" w:hAnsi="Times New Roman"/>
          <w:color w:val="000000" w:themeColor="text1"/>
          <w:szCs w:val="20"/>
          <w:lang w:val="uk-UA"/>
        </w:rPr>
        <w:t xml:space="preserve">».  </w:t>
      </w:r>
    </w:p>
    <w:p w:rsidR="00F40478" w:rsidRPr="00B268ED" w:rsidRDefault="00F40478"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По данным замеров, выполненных </w:t>
      </w:r>
      <w:r w:rsidR="009B60D4" w:rsidRPr="00B268ED">
        <w:rPr>
          <w:rFonts w:ascii="Times New Roman" w:hAnsi="Times New Roman"/>
          <w:color w:val="000000" w:themeColor="text1"/>
          <w:szCs w:val="20"/>
        </w:rPr>
        <w:t>Феодосийским</w:t>
      </w:r>
      <w:r w:rsidRPr="00B268ED">
        <w:rPr>
          <w:rFonts w:ascii="Times New Roman" w:hAnsi="Times New Roman"/>
          <w:color w:val="000000" w:themeColor="text1"/>
          <w:szCs w:val="20"/>
        </w:rPr>
        <w:t xml:space="preserve"> филиалом ФБУЗ «</w:t>
      </w:r>
      <w:proofErr w:type="spellStart"/>
      <w:r w:rsidRPr="00B268ED">
        <w:rPr>
          <w:rFonts w:ascii="Times New Roman" w:hAnsi="Times New Roman"/>
          <w:color w:val="000000" w:themeColor="text1"/>
          <w:szCs w:val="20"/>
        </w:rPr>
        <w:t>ЦГиЭ</w:t>
      </w:r>
      <w:proofErr w:type="spellEnd"/>
      <w:r w:rsidRPr="00B268ED">
        <w:rPr>
          <w:rFonts w:ascii="Times New Roman" w:hAnsi="Times New Roman"/>
          <w:color w:val="000000" w:themeColor="text1"/>
          <w:szCs w:val="20"/>
        </w:rPr>
        <w:t xml:space="preserve"> в Республике Крым и городе Севастополе»: параметры микроклимата</w:t>
      </w:r>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rPr>
        <w:t xml:space="preserve">, уровни искусственной освещенности, исследования воды водопроводной на санитарно-микробиологические показатели, на санитарно-химические показатели, уровни напряженности электромагнитных полей уровни шума свидетельствуют о том, что температура воздуха, относительная влажность, скорость движения воздуха на рабочих местах соответствуют требованиям  ГОСТа  30494-2011 «Здания жилые и общественные. Параметры микроклимата в помещениях»; уровни искусственной освещенности соответствуют требованиям </w:t>
      </w:r>
      <w:proofErr w:type="spellStart"/>
      <w:r w:rsidRPr="00B268ED">
        <w:rPr>
          <w:rFonts w:ascii="Times New Roman" w:hAnsi="Times New Roman"/>
          <w:color w:val="000000" w:themeColor="text1"/>
          <w:szCs w:val="20"/>
        </w:rPr>
        <w:t>СаНПиНа</w:t>
      </w:r>
      <w:proofErr w:type="spellEnd"/>
      <w:r w:rsidRPr="00B268ED">
        <w:rPr>
          <w:rFonts w:ascii="Times New Roman" w:hAnsi="Times New Roman"/>
          <w:color w:val="000000" w:themeColor="text1"/>
          <w:szCs w:val="20"/>
        </w:rPr>
        <w:t xml:space="preserve"> 2.2.1/2.1.1.1278-03 «Гигиенические требования к естественному, искусственному и совмещенному освещению жилых и общественных зданий», вода водопроводная по санитарно-микробиологическим и санитарно-химическим показателям соответствует требованиям </w:t>
      </w:r>
      <w:proofErr w:type="spellStart"/>
      <w:r w:rsidRPr="00B268ED">
        <w:rPr>
          <w:rFonts w:ascii="Times New Roman" w:hAnsi="Times New Roman"/>
          <w:color w:val="000000" w:themeColor="text1"/>
          <w:szCs w:val="20"/>
        </w:rPr>
        <w:t>СаНПиНа</w:t>
      </w:r>
      <w:proofErr w:type="spellEnd"/>
      <w:r w:rsidRPr="00B268ED">
        <w:rPr>
          <w:rFonts w:ascii="Times New Roman" w:hAnsi="Times New Roman"/>
          <w:color w:val="000000" w:themeColor="text1"/>
          <w:szCs w:val="20"/>
        </w:rPr>
        <w:t xml:space="preserve"> 2.1.4.1074-01 «Питьевая вода. Гигиенические требования к качеству  воды централизованных систем питьевого водоснабжения. Контроль качества»</w:t>
      </w:r>
      <w:proofErr w:type="gramStart"/>
      <w:r w:rsidRPr="00B268ED">
        <w:rPr>
          <w:rFonts w:ascii="Times New Roman" w:hAnsi="Times New Roman"/>
          <w:color w:val="000000" w:themeColor="text1"/>
          <w:szCs w:val="20"/>
        </w:rPr>
        <w:t>,у</w:t>
      </w:r>
      <w:proofErr w:type="gramEnd"/>
      <w:r w:rsidRPr="00B268ED">
        <w:rPr>
          <w:rFonts w:ascii="Times New Roman" w:hAnsi="Times New Roman"/>
          <w:color w:val="000000" w:themeColor="text1"/>
          <w:szCs w:val="20"/>
        </w:rPr>
        <w:t>ровни напряженности электромагнитных полей соответствуют требованиям СанПиН 2.2.2/2.4.1340-03 «Гигиенические требования к персональным электронно-вычислительным машинам и организации работы».Параметры уровня звука при работе технологического оборудования в мастерских соответствует требованиям СН 2.2.4/2.1.8.562-96 «Шум на рабочих местах, в жилых и общественных зданиях и на территории жилой застройки».</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Акты-разрешения на эксплуатацию здания, помещений, подписанные в установленном порядке, оформляются регулярно и своевременно.</w:t>
      </w:r>
    </w:p>
    <w:p w:rsidR="00F40478" w:rsidRPr="00B268ED" w:rsidRDefault="00F40478" w:rsidP="00B268ED">
      <w:pPr>
        <w:rPr>
          <w:rFonts w:ascii="Times New Roman" w:hAnsi="Times New Roman"/>
          <w:color w:val="000000" w:themeColor="text1"/>
          <w:szCs w:val="20"/>
        </w:rPr>
      </w:pPr>
      <w:r w:rsidRPr="00B268ED">
        <w:rPr>
          <w:rFonts w:ascii="Times New Roman" w:hAnsi="Times New Roman"/>
          <w:b/>
          <w:bCs/>
          <w:i/>
          <w:iCs/>
          <w:color w:val="000000" w:themeColor="text1"/>
          <w:szCs w:val="20"/>
        </w:rPr>
        <w:t xml:space="preserve">            </w:t>
      </w:r>
      <w:r w:rsidRPr="00B268ED">
        <w:rPr>
          <w:rFonts w:ascii="Times New Roman" w:hAnsi="Times New Roman"/>
          <w:color w:val="000000" w:themeColor="text1"/>
          <w:szCs w:val="20"/>
        </w:rPr>
        <w:t>Здание и помещения соответствуют реализации общеобразовательной деятельности. При эксплуатации соблюдаются правила ОТ, Пожарной безопасности и санитарно-гигиенические нормы.</w:t>
      </w:r>
    </w:p>
    <w:p w:rsidR="00F40478" w:rsidRPr="00B268ED" w:rsidRDefault="00F40478" w:rsidP="00B268ED">
      <w:pPr>
        <w:pStyle w:val="a7"/>
        <w:rPr>
          <w:rFonts w:ascii="Times New Roman" w:hAnsi="Times New Roman"/>
          <w:color w:val="000000" w:themeColor="text1"/>
          <w:szCs w:val="20"/>
          <w:lang w:val="uk-UA"/>
        </w:rPr>
      </w:pPr>
      <w:r w:rsidRPr="00B268ED">
        <w:rPr>
          <w:rFonts w:ascii="Times New Roman" w:hAnsi="Times New Roman"/>
          <w:color w:val="000000" w:themeColor="text1"/>
          <w:szCs w:val="20"/>
        </w:rPr>
        <w:t>Обустройство и содержание школы, организация учебно-воспитательного процесса  строится в соответствии с нормами САНПИН</w:t>
      </w:r>
      <w:proofErr w:type="gramStart"/>
      <w:r w:rsidRPr="00B268ED">
        <w:rPr>
          <w:rFonts w:ascii="Times New Roman" w:hAnsi="Times New Roman"/>
          <w:color w:val="000000" w:themeColor="text1"/>
          <w:szCs w:val="20"/>
        </w:rPr>
        <w:t xml:space="preserve"> .</w:t>
      </w:r>
      <w:proofErr w:type="gramEnd"/>
      <w:r w:rsidRPr="00B268ED">
        <w:rPr>
          <w:rFonts w:ascii="Times New Roman" w:hAnsi="Times New Roman"/>
          <w:color w:val="000000" w:themeColor="text1"/>
          <w:szCs w:val="20"/>
          <w:lang w:val="uk-UA"/>
        </w:rPr>
        <w:t xml:space="preserve"> </w:t>
      </w:r>
      <w:r w:rsidRPr="00B268ED">
        <w:rPr>
          <w:rFonts w:ascii="Times New Roman" w:hAnsi="Times New Roman"/>
          <w:color w:val="000000" w:themeColor="text1"/>
          <w:szCs w:val="20"/>
        </w:rPr>
        <w:t xml:space="preserve">В УВК:          </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Функционируют следующие кабинеты, в которых имеются таблицы, пособия, стенды, дидактический материал: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1036"/>
        <w:gridCol w:w="5573"/>
      </w:tblGrid>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математики</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кабинет русского языка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кабинет украинского языка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компьютер</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истории</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географии</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кабинет английского языка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химии</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химреактивы, оборудование для лабораторных работ 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биологии</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микроскопы, оборудование для </w:t>
            </w:r>
            <w:proofErr w:type="gramStart"/>
            <w:r w:rsidRPr="00B268ED">
              <w:rPr>
                <w:rFonts w:ascii="Times New Roman" w:hAnsi="Times New Roman"/>
                <w:color w:val="000000" w:themeColor="text1"/>
                <w:szCs w:val="20"/>
              </w:rPr>
              <w:t>лабораторных</w:t>
            </w:r>
            <w:proofErr w:type="gramEnd"/>
            <w:r w:rsidRPr="00B268ED">
              <w:rPr>
                <w:rFonts w:ascii="Times New Roman" w:hAnsi="Times New Roman"/>
                <w:color w:val="000000" w:themeColor="text1"/>
                <w:szCs w:val="20"/>
              </w:rPr>
              <w:t>, компьютер, проектор, смарт-доска</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музыки</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аккордеон, пианино 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кабинет физики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оборудование для лабораторных работ, компьютер Интерактивный комплекс</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кабинет </w:t>
            </w:r>
            <w:proofErr w:type="spellStart"/>
            <w:r w:rsidRPr="00B268ED">
              <w:rPr>
                <w:rFonts w:ascii="Times New Roman" w:hAnsi="Times New Roman"/>
                <w:color w:val="000000" w:themeColor="text1"/>
                <w:szCs w:val="20"/>
              </w:rPr>
              <w:t>крымскотатарск</w:t>
            </w:r>
            <w:proofErr w:type="spellEnd"/>
            <w:r w:rsidRPr="00B268ED">
              <w:rPr>
                <w:rFonts w:ascii="Times New Roman" w:hAnsi="Times New Roman"/>
                <w:color w:val="000000" w:themeColor="text1"/>
                <w:szCs w:val="20"/>
              </w:rPr>
              <w:t>. языка</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proofErr w:type="spellStart"/>
            <w:r w:rsidRPr="00B268ED">
              <w:rPr>
                <w:rFonts w:ascii="Times New Roman" w:hAnsi="Times New Roman"/>
                <w:color w:val="000000" w:themeColor="text1"/>
                <w:szCs w:val="20"/>
              </w:rPr>
              <w:t>каб</w:t>
            </w:r>
            <w:proofErr w:type="gramStart"/>
            <w:r w:rsidRPr="00B268ED">
              <w:rPr>
                <w:rFonts w:ascii="Times New Roman" w:hAnsi="Times New Roman"/>
                <w:color w:val="000000" w:themeColor="text1"/>
                <w:szCs w:val="20"/>
              </w:rPr>
              <w:t>.к</w:t>
            </w:r>
            <w:proofErr w:type="gramEnd"/>
            <w:r w:rsidRPr="00B268ED">
              <w:rPr>
                <w:rFonts w:ascii="Times New Roman" w:hAnsi="Times New Roman"/>
                <w:color w:val="000000" w:themeColor="text1"/>
                <w:szCs w:val="20"/>
              </w:rPr>
              <w:t>омпьютерн</w:t>
            </w:r>
            <w:proofErr w:type="spellEnd"/>
            <w:r w:rsidRPr="00B268ED">
              <w:rPr>
                <w:rFonts w:ascii="Times New Roman" w:hAnsi="Times New Roman"/>
                <w:color w:val="000000" w:themeColor="text1"/>
                <w:szCs w:val="20"/>
              </w:rPr>
              <w:t>. технологий</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телевизор, видеомагнитофон, D</w:t>
            </w:r>
            <w:r w:rsidRPr="00B268ED">
              <w:rPr>
                <w:rFonts w:ascii="Times New Roman" w:hAnsi="Times New Roman"/>
                <w:color w:val="000000" w:themeColor="text1"/>
                <w:szCs w:val="20"/>
                <w:lang w:val="en-US"/>
              </w:rPr>
              <w:t>VD</w:t>
            </w:r>
            <w:r w:rsidRPr="00B268ED">
              <w:rPr>
                <w:rFonts w:ascii="Times New Roman" w:hAnsi="Times New Roman"/>
                <w:color w:val="000000" w:themeColor="text1"/>
                <w:szCs w:val="20"/>
              </w:rPr>
              <w:t>-плеер, компьютер; мультимедийная доска.</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кабинет компьютерный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11 компьютеров (1 учительский), принтер, сканер (получен в 2006 и 2008г.);</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трудового обучения (дев)</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швейная мастерская, 5 швейных машин</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 трудового обучения (мал)</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комбинированная мастерская,10 станков (</w:t>
            </w:r>
            <w:proofErr w:type="spellStart"/>
            <w:r w:rsidRPr="00B268ED">
              <w:rPr>
                <w:rFonts w:ascii="Times New Roman" w:hAnsi="Times New Roman"/>
                <w:color w:val="000000" w:themeColor="text1"/>
                <w:szCs w:val="20"/>
              </w:rPr>
              <w:t>деревообрабатыв</w:t>
            </w:r>
            <w:proofErr w:type="spellEnd"/>
            <w:r w:rsidRPr="00B268ED">
              <w:rPr>
                <w:rFonts w:ascii="Times New Roman" w:hAnsi="Times New Roman"/>
                <w:color w:val="000000" w:themeColor="text1"/>
                <w:szCs w:val="20"/>
              </w:rPr>
              <w:t>. и обработки металла);</w:t>
            </w:r>
          </w:p>
        </w:tc>
      </w:tr>
      <w:tr w:rsidR="00F40478" w:rsidRPr="00B268ED" w:rsidTr="00706026">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Кабинеты начальных классов</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9</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Интерактивный комплекс</w:t>
            </w:r>
          </w:p>
        </w:tc>
      </w:tr>
      <w:tr w:rsidR="00F40478" w:rsidRPr="00B268ED" w:rsidTr="00706026">
        <w:trPr>
          <w:trHeight w:val="189"/>
        </w:trPr>
        <w:tc>
          <w:tcPr>
            <w:tcW w:w="10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в кабинете химии, физики, биологии функционируют лаборантские комнаты.</w:t>
            </w:r>
          </w:p>
        </w:tc>
      </w:tr>
    </w:tbl>
    <w:p w:rsidR="00F40478" w:rsidRPr="00B268ED" w:rsidRDefault="00F40478" w:rsidP="00B268ED">
      <w:pPr>
        <w:pStyle w:val="a7"/>
        <w:rPr>
          <w:rFonts w:ascii="Times New Roman" w:hAnsi="Times New Roman"/>
          <w:color w:val="000000" w:themeColor="text1"/>
          <w:szCs w:val="20"/>
        </w:rPr>
      </w:pP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 xml:space="preserve">Актовый зал оснащен радиоаппаратурой: усилитель, акустические системы, микрофоны,  </w:t>
      </w:r>
      <w:r w:rsidRPr="00B268ED">
        <w:rPr>
          <w:rFonts w:ascii="Times New Roman" w:hAnsi="Times New Roman"/>
          <w:color w:val="000000" w:themeColor="text1"/>
          <w:szCs w:val="20"/>
          <w:lang w:val="en-US"/>
        </w:rPr>
        <w:t>Yamaha</w:t>
      </w:r>
      <w:r w:rsidRPr="00B268ED">
        <w:rPr>
          <w:rFonts w:ascii="Times New Roman" w:hAnsi="Times New Roman"/>
          <w:color w:val="000000" w:themeColor="text1"/>
          <w:szCs w:val="20"/>
        </w:rPr>
        <w:t xml:space="preserve">  1000. Недостаточно посадочных мест  в актовом зале, мебель старая, ремонт произведен, но необходимо обновление.</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Общая площадь актового зала – </w:t>
      </w:r>
      <w:smartTag w:uri="urn:schemas-microsoft-com:office:smarttags" w:element="metricconverter">
        <w:smartTagPr>
          <w:attr w:name="ProductID" w:val="125 м2"/>
        </w:smartTagPr>
        <w:r w:rsidRPr="00B268ED">
          <w:rPr>
            <w:rFonts w:ascii="Times New Roman" w:hAnsi="Times New Roman"/>
            <w:color w:val="000000" w:themeColor="text1"/>
            <w:szCs w:val="20"/>
          </w:rPr>
          <w:t>125 м</w:t>
        </w:r>
        <w:proofErr w:type="gramStart"/>
        <w:r w:rsidRPr="00B268ED">
          <w:rPr>
            <w:rFonts w:ascii="Times New Roman" w:hAnsi="Times New Roman"/>
            <w:color w:val="000000" w:themeColor="text1"/>
            <w:szCs w:val="20"/>
            <w:vertAlign w:val="superscript"/>
          </w:rPr>
          <w:t>2</w:t>
        </w:r>
      </w:smartTag>
      <w:proofErr w:type="gramEnd"/>
      <w:r w:rsidRPr="00B268ED">
        <w:rPr>
          <w:rFonts w:ascii="Times New Roman" w:hAnsi="Times New Roman"/>
          <w:color w:val="000000" w:themeColor="text1"/>
          <w:szCs w:val="20"/>
          <w:vertAlign w:val="superscript"/>
        </w:rPr>
        <w:t xml:space="preserve"> </w:t>
      </w:r>
      <w:r w:rsidRPr="00B268ED">
        <w:rPr>
          <w:rFonts w:ascii="Times New Roman" w:hAnsi="Times New Roman"/>
          <w:color w:val="000000" w:themeColor="text1"/>
          <w:szCs w:val="20"/>
        </w:rPr>
        <w:t>.</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 xml:space="preserve">Спортивный зал имеет площадь </w:t>
      </w:r>
      <w:smartTag w:uri="urn:schemas-microsoft-com:office:smarttags" w:element="metricconverter">
        <w:smartTagPr>
          <w:attr w:name="ProductID" w:val="250 м2"/>
        </w:smartTagPr>
        <w:r w:rsidRPr="00B268ED">
          <w:rPr>
            <w:rFonts w:ascii="Times New Roman" w:hAnsi="Times New Roman"/>
            <w:color w:val="000000" w:themeColor="text1"/>
            <w:szCs w:val="20"/>
          </w:rPr>
          <w:t>250 м</w:t>
        </w:r>
        <w:proofErr w:type="gramStart"/>
        <w:r w:rsidRPr="00B268ED">
          <w:rPr>
            <w:rFonts w:ascii="Times New Roman" w:hAnsi="Times New Roman"/>
            <w:color w:val="000000" w:themeColor="text1"/>
            <w:szCs w:val="20"/>
            <w:vertAlign w:val="superscript"/>
          </w:rPr>
          <w:t>2</w:t>
        </w:r>
      </w:smartTag>
      <w:proofErr w:type="gramEnd"/>
      <w:r w:rsidRPr="00B268ED">
        <w:rPr>
          <w:rFonts w:ascii="Times New Roman" w:hAnsi="Times New Roman"/>
          <w:color w:val="000000" w:themeColor="text1"/>
          <w:szCs w:val="20"/>
        </w:rPr>
        <w:t xml:space="preserve"> , в котором в 20</w:t>
      </w:r>
      <w:r w:rsidR="004E3B8E">
        <w:rPr>
          <w:rFonts w:ascii="Times New Roman" w:hAnsi="Times New Roman"/>
          <w:color w:val="000000" w:themeColor="text1"/>
          <w:szCs w:val="20"/>
        </w:rPr>
        <w:t>22</w:t>
      </w:r>
      <w:r w:rsidRPr="00B268ED">
        <w:rPr>
          <w:rFonts w:ascii="Times New Roman" w:hAnsi="Times New Roman"/>
          <w:color w:val="000000" w:themeColor="text1"/>
          <w:szCs w:val="20"/>
        </w:rPr>
        <w:t xml:space="preserve"> году сделан текущий ремонт. Полностью оснащен</w:t>
      </w:r>
      <w:proofErr w:type="gramStart"/>
      <w:r w:rsidRPr="00B268ED">
        <w:rPr>
          <w:rFonts w:ascii="Times New Roman" w:hAnsi="Times New Roman"/>
          <w:color w:val="000000" w:themeColor="text1"/>
          <w:szCs w:val="20"/>
        </w:rPr>
        <w:t xml:space="preserve"> С</w:t>
      </w:r>
      <w:proofErr w:type="gramEnd"/>
      <w:r w:rsidRPr="00B268ED">
        <w:rPr>
          <w:rFonts w:ascii="Times New Roman" w:hAnsi="Times New Roman"/>
          <w:color w:val="000000" w:themeColor="text1"/>
          <w:szCs w:val="20"/>
        </w:rPr>
        <w:t xml:space="preserve"> 2003 года введен в действие малый спортзал для учащихся 1-4 классов, площадью  </w:t>
      </w:r>
      <w:smartTag w:uri="urn:schemas-microsoft-com:office:smarttags" w:element="metricconverter">
        <w:smartTagPr>
          <w:attr w:name="ProductID" w:val="62 м2"/>
        </w:smartTagPr>
        <w:r w:rsidRPr="00B268ED">
          <w:rPr>
            <w:rFonts w:ascii="Times New Roman" w:hAnsi="Times New Roman"/>
            <w:color w:val="000000" w:themeColor="text1"/>
            <w:szCs w:val="20"/>
          </w:rPr>
          <w:t>62 м</w:t>
        </w:r>
        <w:r w:rsidRPr="00B268ED">
          <w:rPr>
            <w:rFonts w:ascii="Times New Roman" w:hAnsi="Times New Roman"/>
            <w:color w:val="000000" w:themeColor="text1"/>
            <w:szCs w:val="20"/>
            <w:vertAlign w:val="superscript"/>
          </w:rPr>
          <w:t>2</w:t>
        </w:r>
      </w:smartTag>
      <w:r w:rsidRPr="00B268ED">
        <w:rPr>
          <w:rFonts w:ascii="Times New Roman" w:hAnsi="Times New Roman"/>
          <w:color w:val="000000" w:themeColor="text1"/>
          <w:szCs w:val="20"/>
        </w:rPr>
        <w:t xml:space="preserve"> . </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 xml:space="preserve">Компьютерный кабинет, который состоит из 10 мест для учащихся и 1 место для учителя, оснащен набором мебели, объединен локальной сетью, есть сканер, принтер, выход в сеть  ИНТЕРНЕТ, открыт электронный адрес. С 2008 года функционирует второй компьютерный кабинет, который состоит из 10 мест для учащихся и 1 место для учителя, оснащен набором мебели, объединен локальной сетью, есть сканер, принтер, выход в сеть  ИНТЕРНЕТ. Точки доступа  </w:t>
      </w:r>
      <w:r w:rsidRPr="00B268ED">
        <w:rPr>
          <w:rFonts w:ascii="Times New Roman" w:hAnsi="Times New Roman"/>
          <w:color w:val="000000" w:themeColor="text1"/>
          <w:szCs w:val="20"/>
          <w:lang w:val="en-US"/>
        </w:rPr>
        <w:t>Wi</w:t>
      </w:r>
      <w:r w:rsidRPr="00B268ED">
        <w:rPr>
          <w:rFonts w:ascii="Times New Roman" w:hAnsi="Times New Roman"/>
          <w:color w:val="000000" w:themeColor="text1"/>
          <w:szCs w:val="20"/>
        </w:rPr>
        <w:t>-</w:t>
      </w:r>
      <w:r w:rsidRPr="00B268ED">
        <w:rPr>
          <w:rFonts w:ascii="Times New Roman" w:hAnsi="Times New Roman"/>
          <w:color w:val="000000" w:themeColor="text1"/>
          <w:szCs w:val="20"/>
          <w:lang w:val="en-US"/>
        </w:rPr>
        <w:t>Fi</w:t>
      </w:r>
      <w:r w:rsidRPr="00B268ED">
        <w:rPr>
          <w:rFonts w:ascii="Times New Roman" w:hAnsi="Times New Roman"/>
          <w:color w:val="000000" w:themeColor="text1"/>
          <w:szCs w:val="20"/>
        </w:rPr>
        <w:t xml:space="preserve"> есть в каждом кабинете по всей школе.</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 xml:space="preserve">Классные комнаты и кабинеты оборудованы стандартными партами в 1-4 классах, мебель подобрана по росту, с 5-11 </w:t>
      </w:r>
      <w:proofErr w:type="spellStart"/>
      <w:r w:rsidRPr="00B268ED">
        <w:rPr>
          <w:rFonts w:ascii="Times New Roman" w:hAnsi="Times New Roman"/>
          <w:color w:val="000000" w:themeColor="text1"/>
          <w:szCs w:val="20"/>
        </w:rPr>
        <w:t>кл</w:t>
      </w:r>
      <w:proofErr w:type="spellEnd"/>
      <w:r w:rsidRPr="00B268ED">
        <w:rPr>
          <w:rFonts w:ascii="Times New Roman" w:hAnsi="Times New Roman"/>
          <w:color w:val="000000" w:themeColor="text1"/>
          <w:szCs w:val="20"/>
        </w:rPr>
        <w:t xml:space="preserve">. столы и стулья, размещены в три ряда в соответствии с количество учащихся. </w:t>
      </w:r>
      <w:r w:rsidRPr="00B268ED">
        <w:rPr>
          <w:rFonts w:ascii="Times New Roman" w:hAnsi="Times New Roman"/>
          <w:color w:val="000000" w:themeColor="text1"/>
          <w:szCs w:val="20"/>
        </w:rPr>
        <w:tab/>
        <w:t>Школьная мебель в основном используется в соответствии с гигиеническими требованиями для обеспечения работоспособности, правильного физического развития, профилактики нарушения осанки и зрения учащихся.</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Освещение естественное, лампы дневного освещения. Ежеквартально в течение года проводится замена ламп</w:t>
      </w:r>
      <w:proofErr w:type="gramStart"/>
      <w:r w:rsidRPr="00B268ED">
        <w:rPr>
          <w:rFonts w:ascii="Times New Roman" w:hAnsi="Times New Roman"/>
          <w:color w:val="000000" w:themeColor="text1"/>
          <w:szCs w:val="20"/>
        </w:rPr>
        <w:t>..</w:t>
      </w:r>
      <w:proofErr w:type="gramEnd"/>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t>В УВК с 1987 года создан и функционирует историко-краеведческий музей, в 20</w:t>
      </w:r>
      <w:r w:rsidR="008D345E">
        <w:rPr>
          <w:rFonts w:ascii="Times New Roman" w:hAnsi="Times New Roman"/>
          <w:color w:val="000000" w:themeColor="text1"/>
          <w:szCs w:val="20"/>
        </w:rPr>
        <w:t>20</w:t>
      </w:r>
      <w:r w:rsidRPr="00B268ED">
        <w:rPr>
          <w:rFonts w:ascii="Times New Roman" w:hAnsi="Times New Roman"/>
          <w:color w:val="000000" w:themeColor="text1"/>
          <w:szCs w:val="20"/>
        </w:rPr>
        <w:t>/20</w:t>
      </w:r>
      <w:r w:rsidR="008D345E">
        <w:rPr>
          <w:rFonts w:ascii="Times New Roman" w:hAnsi="Times New Roman"/>
          <w:color w:val="000000" w:themeColor="text1"/>
          <w:szCs w:val="20"/>
        </w:rPr>
        <w:t>21</w:t>
      </w:r>
      <w:r w:rsidRPr="00B268ED">
        <w:rPr>
          <w:rFonts w:ascii="Times New Roman" w:hAnsi="Times New Roman"/>
          <w:color w:val="000000" w:themeColor="text1"/>
          <w:szCs w:val="20"/>
        </w:rPr>
        <w:t xml:space="preserve"> </w:t>
      </w:r>
      <w:proofErr w:type="spellStart"/>
      <w:r w:rsidRPr="00B268ED">
        <w:rPr>
          <w:rFonts w:ascii="Times New Roman" w:hAnsi="Times New Roman"/>
          <w:color w:val="000000" w:themeColor="text1"/>
          <w:szCs w:val="20"/>
        </w:rPr>
        <w:t>уч</w:t>
      </w:r>
      <w:proofErr w:type="gramStart"/>
      <w:r w:rsidRPr="00B268ED">
        <w:rPr>
          <w:rFonts w:ascii="Times New Roman" w:hAnsi="Times New Roman"/>
          <w:color w:val="000000" w:themeColor="text1"/>
          <w:szCs w:val="20"/>
        </w:rPr>
        <w:t>.г</w:t>
      </w:r>
      <w:proofErr w:type="gramEnd"/>
      <w:r w:rsidRPr="00B268ED">
        <w:rPr>
          <w:rFonts w:ascii="Times New Roman" w:hAnsi="Times New Roman"/>
          <w:color w:val="000000" w:themeColor="text1"/>
          <w:szCs w:val="20"/>
        </w:rPr>
        <w:t>оду</w:t>
      </w:r>
      <w:proofErr w:type="spellEnd"/>
      <w:r w:rsidRPr="00B268ED">
        <w:rPr>
          <w:rFonts w:ascii="Times New Roman" w:hAnsi="Times New Roman"/>
          <w:color w:val="000000" w:themeColor="text1"/>
          <w:szCs w:val="20"/>
        </w:rPr>
        <w:t xml:space="preserve"> произведен капитальный ремонт помещения музея.</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Оформление классных комнат, кабинетов, коридоров, и рекреаций школы эстетически выдержанное, на  1 этаже в фойе создана зона отдыха для учащихся с зеленым садом и фонтаном.</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ab/>
      </w:r>
      <w:r w:rsidRPr="00B268ED">
        <w:rPr>
          <w:rFonts w:ascii="Times New Roman" w:hAnsi="Times New Roman"/>
          <w:color w:val="000000" w:themeColor="text1"/>
          <w:szCs w:val="20"/>
        </w:rPr>
        <w:tab/>
        <w:t xml:space="preserve">Медицинское обслуживание  осуществляется </w:t>
      </w:r>
      <w:proofErr w:type="spellStart"/>
      <w:r w:rsidRPr="00B268ED">
        <w:rPr>
          <w:rFonts w:ascii="Times New Roman" w:hAnsi="Times New Roman"/>
          <w:color w:val="000000" w:themeColor="text1"/>
          <w:szCs w:val="20"/>
        </w:rPr>
        <w:t>Старокрымской</w:t>
      </w:r>
      <w:proofErr w:type="spellEnd"/>
      <w:r w:rsidRPr="00B268ED">
        <w:rPr>
          <w:rFonts w:ascii="Times New Roman" w:hAnsi="Times New Roman"/>
          <w:color w:val="000000" w:themeColor="text1"/>
          <w:szCs w:val="20"/>
        </w:rPr>
        <w:t xml:space="preserve"> районной больнице имени А.Н, Амосова. В школе работает медкабинет, есть медсестра. Раз в квартал проводятся осмотры учащихся на педикулез, чесотку и др. виды заболеваний, раз в полугодие медицинские осмотры учащихся определенных годов рождения, два раза в год проводятся пробы на туберкулез.  Проводится систематически  санпросвет работа, выпускается санитарный бюллетень.</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 xml:space="preserve">Занятия в УВК проводятся в одну смену. Уборка помещений проводится техперсоналом после окончания уроков с применением </w:t>
      </w:r>
      <w:proofErr w:type="spellStart"/>
      <w:r w:rsidRPr="00B268ED">
        <w:rPr>
          <w:rFonts w:ascii="Times New Roman" w:hAnsi="Times New Roman"/>
          <w:color w:val="000000" w:themeColor="text1"/>
          <w:szCs w:val="20"/>
        </w:rPr>
        <w:t>дезсредств</w:t>
      </w:r>
      <w:proofErr w:type="spellEnd"/>
      <w:r w:rsidRPr="00B268ED">
        <w:rPr>
          <w:rFonts w:ascii="Times New Roman" w:hAnsi="Times New Roman"/>
          <w:color w:val="000000" w:themeColor="text1"/>
          <w:szCs w:val="20"/>
        </w:rPr>
        <w:t>.</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В школе имеется достаточное количество уборочного инвентаря, который промаркирован и хранится в специально отведенных местах. Моющие дезинфицирующие средства (</w:t>
      </w:r>
      <w:proofErr w:type="spellStart"/>
      <w:r w:rsidRPr="00B268ED">
        <w:rPr>
          <w:rFonts w:ascii="Times New Roman" w:hAnsi="Times New Roman"/>
          <w:color w:val="000000" w:themeColor="text1"/>
          <w:szCs w:val="20"/>
        </w:rPr>
        <w:t>дезактин</w:t>
      </w:r>
      <w:proofErr w:type="spellEnd"/>
      <w:r w:rsidRPr="00B268ED">
        <w:rPr>
          <w:rFonts w:ascii="Times New Roman" w:hAnsi="Times New Roman"/>
          <w:color w:val="000000" w:themeColor="text1"/>
          <w:szCs w:val="20"/>
        </w:rPr>
        <w:t xml:space="preserve">) имеются в достаточном количестве и используются в соответствии с требованиями. Туалеты (внутренние и </w:t>
      </w:r>
      <w:proofErr w:type="gramStart"/>
      <w:r w:rsidRPr="00B268ED">
        <w:rPr>
          <w:rFonts w:ascii="Times New Roman" w:hAnsi="Times New Roman"/>
          <w:color w:val="000000" w:themeColor="text1"/>
          <w:szCs w:val="20"/>
        </w:rPr>
        <w:t>надворный</w:t>
      </w:r>
      <w:proofErr w:type="gramEnd"/>
      <w:r w:rsidRPr="00B268ED">
        <w:rPr>
          <w:rFonts w:ascii="Times New Roman" w:hAnsi="Times New Roman"/>
          <w:color w:val="000000" w:themeColor="text1"/>
          <w:szCs w:val="20"/>
        </w:rPr>
        <w:t>)  убираются согласно санитарно-гигиеническим нормам.</w:t>
      </w:r>
    </w:p>
    <w:p w:rsidR="00F40478" w:rsidRPr="00B268ED" w:rsidRDefault="00F40478" w:rsidP="00B268ED">
      <w:pPr>
        <w:pStyle w:val="a7"/>
        <w:rPr>
          <w:rFonts w:ascii="Times New Roman" w:hAnsi="Times New Roman"/>
          <w:color w:val="000000" w:themeColor="text1"/>
          <w:szCs w:val="20"/>
        </w:rPr>
      </w:pPr>
      <w:r w:rsidRPr="00B268ED">
        <w:rPr>
          <w:rFonts w:ascii="Times New Roman" w:hAnsi="Times New Roman"/>
          <w:color w:val="000000" w:themeColor="text1"/>
          <w:szCs w:val="20"/>
        </w:rPr>
        <w:t>Соблюдается воздушный режим, проветривание, выполняется тепловой режим, питьевой режим осуществляется учащимися самостоятельно и через столовую.</w:t>
      </w:r>
    </w:p>
    <w:p w:rsidR="00F40478" w:rsidRPr="00057DFC" w:rsidRDefault="00057DFC" w:rsidP="00057DFC">
      <w:pPr>
        <w:rPr>
          <w:rFonts w:ascii="Times New Roman" w:hAnsi="Times New Roman"/>
          <w:color w:val="000000" w:themeColor="text1"/>
          <w:szCs w:val="20"/>
        </w:rPr>
      </w:pPr>
      <w:r>
        <w:rPr>
          <w:rFonts w:ascii="Times New Roman" w:hAnsi="Times New Roman"/>
          <w:color w:val="000000" w:themeColor="text1"/>
          <w:szCs w:val="20"/>
        </w:rPr>
        <w:t xml:space="preserve">         </w:t>
      </w:r>
      <w:r w:rsidR="00F40478" w:rsidRPr="00057DFC">
        <w:rPr>
          <w:rFonts w:ascii="Times New Roman" w:hAnsi="Times New Roman"/>
          <w:color w:val="000000" w:themeColor="text1"/>
          <w:szCs w:val="20"/>
        </w:rPr>
        <w:t>1.3.2.Кадровое обеспечение образовательного процесса (образовательный уровень и средний возраст педагогов; квалификационные характеристики, количественное соотношение обучающихся и педагогов).</w:t>
      </w:r>
    </w:p>
    <w:p w:rsidR="00057DFC" w:rsidRDefault="00C74F0A" w:rsidP="00057DFC">
      <w:pPr>
        <w:pStyle w:val="21"/>
        <w:spacing w:line="240" w:lineRule="auto"/>
        <w:ind w:left="0"/>
        <w:jc w:val="both"/>
        <w:rPr>
          <w:color w:val="000000" w:themeColor="text1"/>
          <w:sz w:val="20"/>
          <w:szCs w:val="20"/>
        </w:rPr>
      </w:pPr>
      <w:proofErr w:type="gramStart"/>
      <w:r w:rsidRPr="00B268ED">
        <w:rPr>
          <w:color w:val="000000" w:themeColor="text1"/>
          <w:sz w:val="20"/>
          <w:szCs w:val="20"/>
        </w:rPr>
        <w:t>В УВК</w:t>
      </w:r>
      <w:r w:rsidR="00DB064C" w:rsidRPr="00B268ED">
        <w:rPr>
          <w:color w:val="000000" w:themeColor="text1"/>
          <w:sz w:val="20"/>
          <w:szCs w:val="20"/>
        </w:rPr>
        <w:t xml:space="preserve"> в должности учителя работают </w:t>
      </w:r>
      <w:r w:rsidR="00921996" w:rsidRPr="00B268ED">
        <w:rPr>
          <w:color w:val="000000" w:themeColor="text1"/>
          <w:sz w:val="20"/>
          <w:szCs w:val="20"/>
        </w:rPr>
        <w:t>58</w:t>
      </w:r>
      <w:r w:rsidRPr="00B268ED">
        <w:rPr>
          <w:color w:val="000000" w:themeColor="text1"/>
          <w:sz w:val="20"/>
          <w:szCs w:val="20"/>
        </w:rPr>
        <w:t xml:space="preserve"> </w:t>
      </w:r>
      <w:r w:rsidR="000953E0" w:rsidRPr="00B268ED">
        <w:rPr>
          <w:color w:val="000000" w:themeColor="text1"/>
          <w:sz w:val="20"/>
          <w:szCs w:val="20"/>
        </w:rPr>
        <w:t>педагогических работника</w:t>
      </w:r>
      <w:r w:rsidR="00921996" w:rsidRPr="00B268ED">
        <w:rPr>
          <w:color w:val="000000" w:themeColor="text1"/>
          <w:sz w:val="20"/>
          <w:szCs w:val="20"/>
        </w:rPr>
        <w:t xml:space="preserve"> </w:t>
      </w:r>
      <w:r w:rsidRPr="00B268ED">
        <w:rPr>
          <w:color w:val="000000" w:themeColor="text1"/>
          <w:sz w:val="20"/>
          <w:szCs w:val="20"/>
        </w:rPr>
        <w:t>из них:</w:t>
      </w:r>
      <w:proofErr w:type="gramEnd"/>
    </w:p>
    <w:p w:rsidR="00C74F0A" w:rsidRPr="00B268ED" w:rsidRDefault="00057DFC" w:rsidP="00057DFC">
      <w:pPr>
        <w:pStyle w:val="21"/>
        <w:spacing w:line="240" w:lineRule="auto"/>
        <w:ind w:left="0"/>
        <w:jc w:val="both"/>
        <w:rPr>
          <w:color w:val="000000" w:themeColor="text1"/>
          <w:sz w:val="20"/>
          <w:szCs w:val="20"/>
        </w:rPr>
      </w:pPr>
      <w:r>
        <w:rPr>
          <w:color w:val="000000" w:themeColor="text1"/>
          <w:sz w:val="20"/>
          <w:szCs w:val="20"/>
        </w:rPr>
        <w:t xml:space="preserve">             </w:t>
      </w:r>
      <w:r w:rsidR="00C74F0A" w:rsidRPr="00B268ED">
        <w:rPr>
          <w:color w:val="000000" w:themeColor="text1"/>
          <w:sz w:val="20"/>
          <w:szCs w:val="20"/>
        </w:rPr>
        <w:t xml:space="preserve">1-4 классы  -  </w:t>
      </w:r>
      <w:r w:rsidR="00DB064C" w:rsidRPr="00B268ED">
        <w:rPr>
          <w:color w:val="000000" w:themeColor="text1"/>
          <w:sz w:val="20"/>
          <w:szCs w:val="20"/>
        </w:rPr>
        <w:t>12</w:t>
      </w:r>
      <w:r w:rsidR="00C74F0A" w:rsidRPr="00B268ED">
        <w:rPr>
          <w:color w:val="000000" w:themeColor="text1"/>
          <w:sz w:val="20"/>
          <w:szCs w:val="20"/>
        </w:rPr>
        <w:t xml:space="preserve"> чел.</w:t>
      </w:r>
    </w:p>
    <w:p w:rsidR="00C74F0A" w:rsidRPr="00B268ED" w:rsidRDefault="00C74F0A"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 xml:space="preserve">5-11 классы -  </w:t>
      </w:r>
      <w:r w:rsidR="00921996" w:rsidRPr="00B268ED">
        <w:rPr>
          <w:rFonts w:ascii="Times New Roman" w:hAnsi="Times New Roman"/>
          <w:color w:val="000000" w:themeColor="text1"/>
          <w:szCs w:val="20"/>
        </w:rPr>
        <w:t>46</w:t>
      </w:r>
      <w:r w:rsidRPr="00B268ED">
        <w:rPr>
          <w:rFonts w:ascii="Times New Roman" w:hAnsi="Times New Roman"/>
          <w:color w:val="000000" w:themeColor="text1"/>
          <w:szCs w:val="20"/>
        </w:rPr>
        <w:t xml:space="preserve"> чел.</w:t>
      </w:r>
    </w:p>
    <w:p w:rsidR="00C74F0A" w:rsidRPr="00B268ED" w:rsidRDefault="00DB064C"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Мужчин  -  6</w:t>
      </w:r>
      <w:r w:rsidR="00C74F0A" w:rsidRPr="00B268ED">
        <w:rPr>
          <w:rFonts w:ascii="Times New Roman" w:hAnsi="Times New Roman"/>
          <w:color w:val="000000" w:themeColor="text1"/>
          <w:szCs w:val="20"/>
        </w:rPr>
        <w:t xml:space="preserve"> чел.</w:t>
      </w:r>
    </w:p>
    <w:p w:rsidR="00C74F0A" w:rsidRPr="00B268ED" w:rsidRDefault="00DB064C" w:rsidP="00B268ED">
      <w:pPr>
        <w:ind w:firstLine="708"/>
        <w:jc w:val="both"/>
        <w:rPr>
          <w:rFonts w:ascii="Times New Roman" w:hAnsi="Times New Roman"/>
          <w:color w:val="000000" w:themeColor="text1"/>
          <w:szCs w:val="20"/>
        </w:rPr>
      </w:pPr>
      <w:r w:rsidRPr="00B268ED">
        <w:rPr>
          <w:rFonts w:ascii="Times New Roman" w:hAnsi="Times New Roman"/>
          <w:color w:val="000000" w:themeColor="text1"/>
          <w:szCs w:val="20"/>
        </w:rPr>
        <w:t>Женщин  -  5</w:t>
      </w:r>
      <w:r w:rsidR="00921996" w:rsidRPr="00B268ED">
        <w:rPr>
          <w:rFonts w:ascii="Times New Roman" w:hAnsi="Times New Roman"/>
          <w:color w:val="000000" w:themeColor="text1"/>
          <w:szCs w:val="20"/>
        </w:rPr>
        <w:t>2</w:t>
      </w:r>
      <w:r w:rsidR="00C74F0A" w:rsidRPr="00B268ED">
        <w:rPr>
          <w:rFonts w:ascii="Times New Roman" w:hAnsi="Times New Roman"/>
          <w:color w:val="000000" w:themeColor="text1"/>
          <w:szCs w:val="20"/>
        </w:rPr>
        <w:t xml:space="preserve"> чел.</w:t>
      </w:r>
    </w:p>
    <w:p w:rsidR="00C74F0A" w:rsidRPr="00B268ED" w:rsidRDefault="00CD13A6" w:rsidP="00B268ED">
      <w:pPr>
        <w:pStyle w:val="21"/>
        <w:spacing w:line="240" w:lineRule="auto"/>
        <w:ind w:left="0" w:firstLine="708"/>
        <w:rPr>
          <w:color w:val="000000" w:themeColor="text1"/>
          <w:sz w:val="20"/>
          <w:szCs w:val="20"/>
        </w:rPr>
      </w:pPr>
      <w:proofErr w:type="gramStart"/>
      <w:r w:rsidRPr="00B268ED">
        <w:rPr>
          <w:color w:val="000000" w:themeColor="text1"/>
          <w:sz w:val="20"/>
          <w:szCs w:val="20"/>
        </w:rPr>
        <w:t>Высшая</w:t>
      </w:r>
      <w:proofErr w:type="gramEnd"/>
      <w:r w:rsidRPr="00B268ED">
        <w:rPr>
          <w:color w:val="000000" w:themeColor="text1"/>
          <w:sz w:val="20"/>
          <w:szCs w:val="20"/>
        </w:rPr>
        <w:t xml:space="preserve"> категория-2</w:t>
      </w:r>
      <w:r w:rsidR="00921996" w:rsidRPr="00B268ED">
        <w:rPr>
          <w:color w:val="000000" w:themeColor="text1"/>
          <w:sz w:val="20"/>
          <w:szCs w:val="20"/>
        </w:rPr>
        <w:t>0</w:t>
      </w:r>
      <w:r w:rsidR="00C74F0A" w:rsidRPr="00B268ED">
        <w:rPr>
          <w:color w:val="000000" w:themeColor="text1"/>
          <w:sz w:val="20"/>
          <w:szCs w:val="20"/>
        </w:rPr>
        <w:t xml:space="preserve"> чел</w:t>
      </w:r>
    </w:p>
    <w:p w:rsidR="00C74F0A" w:rsidRPr="00B268ED" w:rsidRDefault="00C74F0A" w:rsidP="00B268ED">
      <w:pPr>
        <w:pStyle w:val="21"/>
        <w:spacing w:line="240" w:lineRule="auto"/>
        <w:ind w:left="0" w:firstLine="708"/>
        <w:rPr>
          <w:color w:val="000000" w:themeColor="text1"/>
          <w:sz w:val="20"/>
          <w:szCs w:val="20"/>
        </w:rPr>
      </w:pPr>
      <w:r w:rsidRPr="00B268ED">
        <w:rPr>
          <w:color w:val="000000" w:themeColor="text1"/>
          <w:sz w:val="20"/>
          <w:szCs w:val="20"/>
        </w:rPr>
        <w:t xml:space="preserve">Первая категория-  </w:t>
      </w:r>
      <w:r w:rsidR="00921996" w:rsidRPr="00B268ED">
        <w:rPr>
          <w:color w:val="000000" w:themeColor="text1"/>
          <w:sz w:val="20"/>
          <w:szCs w:val="20"/>
        </w:rPr>
        <w:t>14</w:t>
      </w:r>
      <w:r w:rsidRPr="00B268ED">
        <w:rPr>
          <w:color w:val="000000" w:themeColor="text1"/>
          <w:sz w:val="20"/>
          <w:szCs w:val="20"/>
        </w:rPr>
        <w:t xml:space="preserve"> чел</w:t>
      </w:r>
    </w:p>
    <w:p w:rsidR="00C74F0A" w:rsidRPr="00B268ED" w:rsidRDefault="00C74F0A" w:rsidP="00B268ED">
      <w:pPr>
        <w:pStyle w:val="21"/>
        <w:spacing w:line="240" w:lineRule="auto"/>
        <w:rPr>
          <w:color w:val="000000" w:themeColor="text1"/>
          <w:sz w:val="20"/>
          <w:szCs w:val="20"/>
        </w:rPr>
      </w:pPr>
      <w:r w:rsidRPr="00B268ED">
        <w:rPr>
          <w:color w:val="000000" w:themeColor="text1"/>
          <w:sz w:val="20"/>
          <w:szCs w:val="20"/>
        </w:rPr>
        <w:t xml:space="preserve">        Соответствуют занимаемой должности- 8 чел</w:t>
      </w:r>
    </w:p>
    <w:p w:rsidR="00C74F0A" w:rsidRPr="00B268ED" w:rsidRDefault="00C74F0A" w:rsidP="00B268ED">
      <w:pPr>
        <w:pStyle w:val="21"/>
        <w:spacing w:line="240" w:lineRule="auto"/>
        <w:ind w:left="0" w:firstLine="708"/>
        <w:rPr>
          <w:color w:val="000000" w:themeColor="text1"/>
          <w:sz w:val="20"/>
          <w:szCs w:val="20"/>
        </w:rPr>
      </w:pP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188"/>
        <w:gridCol w:w="2052"/>
        <w:gridCol w:w="720"/>
        <w:gridCol w:w="2880"/>
        <w:gridCol w:w="904"/>
      </w:tblGrid>
      <w:tr w:rsidR="00C74F0A" w:rsidRPr="00B268ED" w:rsidTr="00706026">
        <w:trPr>
          <w:trHeight w:val="349"/>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b/>
                <w:bCs/>
                <w:color w:val="000000" w:themeColor="text1"/>
                <w:sz w:val="20"/>
                <w:szCs w:val="20"/>
              </w:rPr>
            </w:pPr>
            <w:r w:rsidRPr="00B268ED">
              <w:rPr>
                <w:b/>
                <w:bCs/>
                <w:color w:val="000000" w:themeColor="text1"/>
                <w:sz w:val="20"/>
                <w:szCs w:val="20"/>
              </w:rPr>
              <w:t>Возрастной состав</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b/>
                <w:bCs/>
                <w:color w:val="000000" w:themeColor="text1"/>
                <w:sz w:val="20"/>
                <w:szCs w:val="20"/>
              </w:rPr>
            </w:pPr>
            <w:r w:rsidRPr="00B268ED">
              <w:rPr>
                <w:b/>
                <w:bCs/>
                <w:color w:val="000000" w:themeColor="text1"/>
                <w:sz w:val="20"/>
                <w:szCs w:val="20"/>
              </w:rPr>
              <w:t>Стаж работы</w:t>
            </w:r>
          </w:p>
        </w:tc>
        <w:tc>
          <w:tcPr>
            <w:tcW w:w="37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b/>
                <w:bCs/>
                <w:color w:val="000000" w:themeColor="text1"/>
                <w:sz w:val="20"/>
                <w:szCs w:val="20"/>
              </w:rPr>
            </w:pPr>
            <w:r w:rsidRPr="00B268ED">
              <w:rPr>
                <w:b/>
                <w:bCs/>
                <w:color w:val="000000" w:themeColor="text1"/>
                <w:sz w:val="20"/>
                <w:szCs w:val="20"/>
              </w:rPr>
              <w:t>Образование</w:t>
            </w:r>
          </w:p>
        </w:tc>
      </w:tr>
      <w:tr w:rsidR="00C74F0A" w:rsidRPr="00B268ED" w:rsidTr="00706026">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До 30 лет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10</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До 3 лет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11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Высшее</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55</w:t>
            </w:r>
          </w:p>
        </w:tc>
      </w:tr>
      <w:tr w:rsidR="00C74F0A" w:rsidRPr="00B268ED" w:rsidTr="00706026">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31-40 лет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12</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от 3 до 10 лет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15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в т.ч. педагогическое</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55</w:t>
            </w:r>
          </w:p>
        </w:tc>
      </w:tr>
      <w:tr w:rsidR="00C74F0A" w:rsidRPr="00B268ED" w:rsidTr="00706026">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41-50 лет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1</w:t>
            </w:r>
            <w:r w:rsidR="00921996" w:rsidRPr="00B268ED">
              <w:rPr>
                <w:color w:val="000000" w:themeColor="text1"/>
                <w:sz w:val="20"/>
                <w:szCs w:val="20"/>
              </w:rPr>
              <w:t>8</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от 10 до 20 лет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15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Средне-специальное</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3</w:t>
            </w:r>
          </w:p>
        </w:tc>
      </w:tr>
      <w:tr w:rsidR="00C74F0A" w:rsidRPr="00B268ED" w:rsidTr="00706026">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51-55 лет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10</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от 20  и более</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17</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в т.ч. педагогическое</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D13A6" w:rsidP="00B268ED">
            <w:pPr>
              <w:pStyle w:val="21"/>
              <w:spacing w:line="240" w:lineRule="auto"/>
              <w:ind w:left="0"/>
              <w:jc w:val="center"/>
              <w:rPr>
                <w:color w:val="000000" w:themeColor="text1"/>
                <w:sz w:val="20"/>
                <w:szCs w:val="20"/>
              </w:rPr>
            </w:pPr>
            <w:r w:rsidRPr="00B268ED">
              <w:rPr>
                <w:color w:val="000000" w:themeColor="text1"/>
                <w:sz w:val="20"/>
                <w:szCs w:val="20"/>
              </w:rPr>
              <w:t>3</w:t>
            </w:r>
          </w:p>
        </w:tc>
      </w:tr>
      <w:tr w:rsidR="00C74F0A" w:rsidRPr="00B268ED" w:rsidTr="00706026">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Свыше 55 лет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7</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Бакалавр</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1</w:t>
            </w:r>
          </w:p>
        </w:tc>
      </w:tr>
      <w:tr w:rsidR="00C74F0A" w:rsidRPr="00B268ED" w:rsidTr="00706026">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Свыше 60лет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921996" w:rsidP="00B268ED">
            <w:pPr>
              <w:pStyle w:val="21"/>
              <w:spacing w:line="240" w:lineRule="auto"/>
              <w:ind w:left="0"/>
              <w:jc w:val="center"/>
              <w:rPr>
                <w:color w:val="000000" w:themeColor="text1"/>
                <w:sz w:val="20"/>
                <w:szCs w:val="20"/>
              </w:rPr>
            </w:pPr>
            <w:r w:rsidRPr="00B268ED">
              <w:rPr>
                <w:color w:val="000000" w:themeColor="text1"/>
                <w:sz w:val="20"/>
                <w:szCs w:val="20"/>
              </w:rPr>
              <w:t>3</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среднее</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74F0A" w:rsidRPr="00B268ED" w:rsidRDefault="00C74F0A" w:rsidP="00B268ED">
            <w:pPr>
              <w:pStyle w:val="21"/>
              <w:spacing w:line="240" w:lineRule="auto"/>
              <w:ind w:left="0"/>
              <w:jc w:val="center"/>
              <w:rPr>
                <w:color w:val="000000" w:themeColor="text1"/>
                <w:sz w:val="20"/>
                <w:szCs w:val="20"/>
              </w:rPr>
            </w:pPr>
            <w:r w:rsidRPr="00B268ED">
              <w:rPr>
                <w:color w:val="000000" w:themeColor="text1"/>
                <w:sz w:val="20"/>
                <w:szCs w:val="20"/>
              </w:rPr>
              <w:t>-</w:t>
            </w:r>
          </w:p>
        </w:tc>
      </w:tr>
    </w:tbl>
    <w:p w:rsidR="00A66FF6" w:rsidRPr="00B268ED" w:rsidRDefault="00F40478" w:rsidP="00B268ED">
      <w:pPr>
        <w:shd w:val="clear" w:color="auto" w:fill="FFFFFF"/>
        <w:tabs>
          <w:tab w:val="left" w:pos="1807"/>
        </w:tabs>
        <w:spacing w:before="4"/>
        <w:ind w:right="7"/>
        <w:jc w:val="both"/>
        <w:rPr>
          <w:rFonts w:ascii="Times New Roman" w:hAnsi="Times New Roman"/>
          <w:color w:val="000000" w:themeColor="text1"/>
          <w:szCs w:val="20"/>
        </w:rPr>
      </w:pPr>
      <w:r w:rsidRPr="00B268ED">
        <w:rPr>
          <w:rFonts w:ascii="Times New Roman" w:hAnsi="Times New Roman"/>
          <w:color w:val="000000" w:themeColor="text1"/>
          <w:spacing w:val="-8"/>
          <w:szCs w:val="20"/>
        </w:rPr>
        <w:t>1.3.3.</w:t>
      </w:r>
      <w:r w:rsidRPr="00B268ED">
        <w:rPr>
          <w:rFonts w:ascii="Times New Roman" w:hAnsi="Times New Roman"/>
          <w:color w:val="000000" w:themeColor="text1"/>
          <w:szCs w:val="20"/>
        </w:rPr>
        <w:tab/>
        <w:t>Финансовое обеспечение функционирования и развития</w:t>
      </w:r>
      <w:r w:rsidRPr="00B268ED">
        <w:rPr>
          <w:rFonts w:ascii="Times New Roman" w:hAnsi="Times New Roman"/>
          <w:color w:val="000000" w:themeColor="text1"/>
          <w:szCs w:val="20"/>
        </w:rPr>
        <w:br/>
        <w:t>общеобразовательного учреждения (основные данные по получаемому бюджетному</w:t>
      </w:r>
      <w:r w:rsidRPr="00B268ED">
        <w:rPr>
          <w:rFonts w:ascii="Times New Roman" w:hAnsi="Times New Roman"/>
          <w:color w:val="000000" w:themeColor="text1"/>
          <w:szCs w:val="20"/>
        </w:rPr>
        <w:br/>
        <w:t>финансированию, привлеченным внебюджетным средствам, основным направлениям их</w:t>
      </w:r>
      <w:r w:rsidRPr="00B268ED">
        <w:rPr>
          <w:rFonts w:ascii="Times New Roman" w:hAnsi="Times New Roman"/>
          <w:color w:val="000000" w:themeColor="text1"/>
          <w:szCs w:val="20"/>
        </w:rPr>
        <w:br/>
        <w:t>расходования).</w:t>
      </w:r>
    </w:p>
    <w:p w:rsidR="00A66FF6" w:rsidRPr="00B268ED" w:rsidRDefault="00A66FF6" w:rsidP="00B268ED">
      <w:pPr>
        <w:shd w:val="clear" w:color="auto" w:fill="FFFFFF"/>
        <w:tabs>
          <w:tab w:val="left" w:pos="1807"/>
        </w:tabs>
        <w:spacing w:before="4"/>
        <w:ind w:left="7" w:right="7" w:firstLine="763"/>
        <w:jc w:val="both"/>
        <w:rPr>
          <w:rFonts w:ascii="Times New Roman" w:hAnsi="Times New Roman"/>
          <w:color w:val="000000" w:themeColor="text1"/>
          <w:szCs w:val="20"/>
        </w:rPr>
      </w:pPr>
    </w:p>
    <w:p w:rsidR="001E79FC" w:rsidRPr="00B268ED" w:rsidRDefault="001E79FC" w:rsidP="00B268ED">
      <w:pPr>
        <w:shd w:val="clear" w:color="auto" w:fill="FFFFFF"/>
        <w:tabs>
          <w:tab w:val="left" w:pos="1807"/>
        </w:tabs>
        <w:spacing w:before="4"/>
        <w:ind w:left="7" w:right="7" w:firstLine="763"/>
        <w:jc w:val="both"/>
        <w:rPr>
          <w:rFonts w:ascii="Times New Roman" w:hAnsi="Times New Roman"/>
          <w:color w:val="000000" w:themeColor="text1"/>
          <w:szCs w:val="20"/>
        </w:rPr>
      </w:pPr>
    </w:p>
    <w:p w:rsidR="00450D04" w:rsidRPr="00B268ED" w:rsidRDefault="00450D04"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pacing w:val="-8"/>
          <w:szCs w:val="20"/>
        </w:rPr>
        <w:t>1.3.4.</w:t>
      </w:r>
      <w:r w:rsidRPr="00B268ED">
        <w:rPr>
          <w:rFonts w:ascii="Times New Roman" w:hAnsi="Times New Roman"/>
          <w:color w:val="000000" w:themeColor="text1"/>
          <w:szCs w:val="20"/>
        </w:rPr>
        <w:tab/>
        <w:t>Информационное обеспечение (характеристика школьной библиотеки,</w:t>
      </w:r>
      <w:r w:rsidRPr="00B268ED">
        <w:rPr>
          <w:rFonts w:ascii="Times New Roman" w:hAnsi="Times New Roman"/>
          <w:color w:val="000000" w:themeColor="text1"/>
          <w:szCs w:val="20"/>
        </w:rPr>
        <w:br/>
        <w:t>количество суммарного времени пользования Интернетом на одного обучающегося и т.п.).</w:t>
      </w:r>
    </w:p>
    <w:p w:rsidR="00450D04" w:rsidRPr="00B268ED" w:rsidRDefault="00450D04"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С 2009 года УВК работает в состоянии эксперимента «Создание информационной компьютерной среды как условие интенсификации учебно-воспитательного процесса», началось широкое применение новых информационных технологий и использование интернет - ресурсов для формирования информационной  компетентности учащихся, что предполагает наличие высокого уровня  информационной </w:t>
      </w:r>
      <w:proofErr w:type="gramStart"/>
      <w:r w:rsidRPr="00B268ED">
        <w:rPr>
          <w:rFonts w:ascii="Times New Roman" w:hAnsi="Times New Roman"/>
          <w:color w:val="000000" w:themeColor="text1"/>
          <w:szCs w:val="20"/>
        </w:rPr>
        <w:t>культуры</w:t>
      </w:r>
      <w:proofErr w:type="gramEnd"/>
      <w:r w:rsidRPr="00B268ED">
        <w:rPr>
          <w:rFonts w:ascii="Times New Roman" w:hAnsi="Times New Roman"/>
          <w:color w:val="000000" w:themeColor="text1"/>
          <w:szCs w:val="20"/>
        </w:rPr>
        <w:t xml:space="preserve"> как части его профессиональной культуры и соответствующее изменение образовательного пространства школы. </w:t>
      </w:r>
      <w:proofErr w:type="gramStart"/>
      <w:r w:rsidRPr="00B268ED">
        <w:rPr>
          <w:rFonts w:ascii="Times New Roman" w:hAnsi="Times New Roman"/>
          <w:color w:val="000000" w:themeColor="text1"/>
          <w:szCs w:val="20"/>
        </w:rPr>
        <w:t>Сегодня информатизация  –  это комплексный, многоплановый, ресурсоемкий процесс, в котором участвуют обучающиеся, учитель, администрация, родители, органы управления образованием.</w:t>
      </w:r>
      <w:proofErr w:type="gramEnd"/>
      <w:r w:rsidRPr="00B268ED">
        <w:rPr>
          <w:rFonts w:ascii="Times New Roman" w:hAnsi="Times New Roman"/>
          <w:color w:val="000000" w:themeColor="text1"/>
          <w:szCs w:val="20"/>
        </w:rPr>
        <w:t xml:space="preserve"> Его результатом является создание единой информационной среды образовательного учреждения. </w:t>
      </w:r>
    </w:p>
    <w:p w:rsidR="00450D04" w:rsidRPr="00B268ED" w:rsidRDefault="00450D04" w:rsidP="00B268ED">
      <w:pPr>
        <w:shd w:val="clear" w:color="auto" w:fill="FFFFFF"/>
        <w:tabs>
          <w:tab w:val="left" w:pos="1634"/>
        </w:tabs>
        <w:spacing w:before="4"/>
        <w:ind w:left="18" w:right="18" w:firstLine="752"/>
        <w:jc w:val="both"/>
        <w:rPr>
          <w:rFonts w:ascii="Times New Roman" w:hAnsi="Times New Roman"/>
          <w:color w:val="000000" w:themeColor="text1"/>
          <w:szCs w:val="20"/>
        </w:rPr>
      </w:pPr>
    </w:p>
    <w:p w:rsidR="00450D04" w:rsidRPr="00B268ED" w:rsidRDefault="00450D04" w:rsidP="00B268ED">
      <w:pPr>
        <w:shd w:val="clear" w:color="auto" w:fill="FFFFFF"/>
        <w:tabs>
          <w:tab w:val="left" w:pos="1634"/>
        </w:tabs>
        <w:spacing w:before="4"/>
        <w:ind w:left="18" w:right="18" w:firstLine="752"/>
        <w:jc w:val="both"/>
        <w:rPr>
          <w:rFonts w:ascii="Times New Roman" w:hAnsi="Times New Roman"/>
          <w:color w:val="000000" w:themeColor="text1"/>
          <w:szCs w:val="20"/>
        </w:rPr>
      </w:pPr>
      <w:r w:rsidRPr="00B268ED">
        <w:rPr>
          <w:rFonts w:ascii="Times New Roman" w:hAnsi="Times New Roman"/>
          <w:color w:val="000000" w:themeColor="text1"/>
          <w:szCs w:val="20"/>
        </w:rPr>
        <w:t>1.4. Приоритетные цели и задачи развития общеобразовательного учреждения, деятельность по их решению в отчетный период (в т.ч. решения органа государственно-общественного управления).</w:t>
      </w:r>
    </w:p>
    <w:p w:rsidR="001E79FC" w:rsidRPr="00B268ED" w:rsidRDefault="001E79FC" w:rsidP="00B268ED">
      <w:pPr>
        <w:ind w:firstLine="709"/>
        <w:jc w:val="both"/>
        <w:rPr>
          <w:rFonts w:ascii="Times New Roman" w:hAnsi="Times New Roman"/>
          <w:color w:val="000000" w:themeColor="text1"/>
          <w:szCs w:val="20"/>
        </w:rPr>
      </w:pPr>
      <w:proofErr w:type="gramStart"/>
      <w:r w:rsidRPr="00B268ED">
        <w:rPr>
          <w:rFonts w:ascii="Times New Roman" w:hAnsi="Times New Roman"/>
          <w:color w:val="000000" w:themeColor="text1"/>
          <w:szCs w:val="20"/>
        </w:rPr>
        <w:t>Исходя из сформулированных на федеральном и региональном уровнях приоритетов в сфере образования и анализа внутреннего потенциала гимназии определены</w:t>
      </w:r>
      <w:proofErr w:type="gramEnd"/>
      <w:r w:rsidRPr="00B268ED">
        <w:rPr>
          <w:rFonts w:ascii="Times New Roman" w:hAnsi="Times New Roman"/>
          <w:color w:val="000000" w:themeColor="text1"/>
          <w:szCs w:val="20"/>
        </w:rPr>
        <w:t xml:space="preserve"> ценностные приоритеты и инновационные идеи развития гимназии на период до 20</w:t>
      </w:r>
      <w:r w:rsidR="000A5728">
        <w:rPr>
          <w:rFonts w:ascii="Times New Roman" w:hAnsi="Times New Roman"/>
          <w:color w:val="000000" w:themeColor="text1"/>
          <w:szCs w:val="20"/>
        </w:rPr>
        <w:t>24</w:t>
      </w:r>
      <w:r w:rsidRPr="00B268ED">
        <w:rPr>
          <w:rFonts w:ascii="Times New Roman" w:hAnsi="Times New Roman"/>
          <w:color w:val="000000" w:themeColor="text1"/>
          <w:szCs w:val="20"/>
        </w:rPr>
        <w:t xml:space="preserve"> года.</w:t>
      </w:r>
    </w:p>
    <w:p w:rsidR="001E79FC" w:rsidRPr="00B268ED" w:rsidRDefault="001E79FC" w:rsidP="00B268ED">
      <w:pPr>
        <w:ind w:left="360"/>
        <w:rPr>
          <w:rFonts w:ascii="Times New Roman" w:hAnsi="Times New Roman"/>
          <w:b/>
          <w:color w:val="000000" w:themeColor="text1"/>
          <w:szCs w:val="20"/>
        </w:rPr>
      </w:pPr>
    </w:p>
    <w:p w:rsidR="001E79FC" w:rsidRPr="00B268ED" w:rsidRDefault="001E79FC" w:rsidP="00B268ED">
      <w:pPr>
        <w:autoSpaceDE w:val="0"/>
        <w:autoSpaceDN w:val="0"/>
        <w:adjustRightInd w:val="0"/>
        <w:jc w:val="both"/>
        <w:rPr>
          <w:rFonts w:ascii="Times New Roman" w:hAnsi="Times New Roman"/>
          <w:b/>
          <w:color w:val="000000" w:themeColor="text1"/>
          <w:szCs w:val="20"/>
        </w:rPr>
      </w:pPr>
      <w:r w:rsidRPr="00B268ED">
        <w:rPr>
          <w:rFonts w:ascii="Times New Roman" w:hAnsi="Times New Roman"/>
          <w:b/>
          <w:color w:val="000000" w:themeColor="text1"/>
          <w:szCs w:val="20"/>
        </w:rPr>
        <w:t xml:space="preserve"> Инновационные идеи развития гимназии</w:t>
      </w:r>
    </w:p>
    <w:p w:rsidR="001E79FC" w:rsidRPr="00B268ED" w:rsidRDefault="001E79FC" w:rsidP="00B268ED">
      <w:pPr>
        <w:pStyle w:val="21"/>
        <w:spacing w:after="0" w:line="240" w:lineRule="auto"/>
        <w:ind w:firstLine="709"/>
        <w:jc w:val="both"/>
        <w:rPr>
          <w:color w:val="000000" w:themeColor="text1"/>
          <w:sz w:val="20"/>
          <w:szCs w:val="20"/>
        </w:rPr>
      </w:pPr>
      <w:r w:rsidRPr="00B268ED">
        <w:rPr>
          <w:color w:val="000000" w:themeColor="text1"/>
          <w:sz w:val="20"/>
          <w:szCs w:val="20"/>
        </w:rPr>
        <w:t>В настоящее время гимназия располагает конкурентоспособной на рынке образовательных услуг образовательной системой, реализующей востребованную образовательную программу качественного образования базового и повышенного уровней.</w:t>
      </w:r>
    </w:p>
    <w:p w:rsidR="001E79FC" w:rsidRPr="00B268ED" w:rsidRDefault="001E79FC" w:rsidP="00B268ED">
      <w:pPr>
        <w:ind w:firstLine="708"/>
        <w:jc w:val="both"/>
        <w:rPr>
          <w:rFonts w:ascii="Times New Roman" w:hAnsi="Times New Roman"/>
          <w:i/>
          <w:color w:val="000000" w:themeColor="text1"/>
          <w:szCs w:val="20"/>
        </w:rPr>
      </w:pPr>
      <w:proofErr w:type="gramStart"/>
      <w:r w:rsidRPr="00B268ED">
        <w:rPr>
          <w:rFonts w:ascii="Times New Roman" w:hAnsi="Times New Roman"/>
          <w:i/>
          <w:color w:val="000000" w:themeColor="text1"/>
          <w:szCs w:val="20"/>
        </w:rPr>
        <w:t xml:space="preserve">Ключевой инновационной идеей развития гимназии является институциональное преобразование гимназии в инновационную образовательную организацию как </w:t>
      </w:r>
      <w:r w:rsidRPr="00B268ED">
        <w:rPr>
          <w:rFonts w:ascii="Times New Roman" w:hAnsi="Times New Roman"/>
          <w:i/>
          <w:color w:val="000000" w:themeColor="text1"/>
          <w:kern w:val="2"/>
          <w:szCs w:val="20"/>
        </w:rPr>
        <w:t>институт социального развития</w:t>
      </w:r>
      <w:r w:rsidRPr="00B268ED">
        <w:rPr>
          <w:rFonts w:ascii="Times New Roman" w:hAnsi="Times New Roman"/>
          <w:i/>
          <w:color w:val="000000" w:themeColor="text1"/>
          <w:szCs w:val="20"/>
        </w:rPr>
        <w:t xml:space="preserve"> обучающихся, обеспечивающее доступность повышенного </w:t>
      </w:r>
      <w:r w:rsidRPr="00B268ED">
        <w:rPr>
          <w:rFonts w:ascii="Times New Roman" w:hAnsi="Times New Roman"/>
          <w:i/>
          <w:color w:val="000000" w:themeColor="text1"/>
          <w:kern w:val="2"/>
          <w:szCs w:val="20"/>
        </w:rPr>
        <w:t>у</w:t>
      </w:r>
      <w:r w:rsidRPr="00B268ED">
        <w:rPr>
          <w:rFonts w:ascii="Times New Roman" w:hAnsi="Times New Roman"/>
          <w:i/>
          <w:color w:val="000000" w:themeColor="text1"/>
          <w:szCs w:val="20"/>
        </w:rPr>
        <w:t>ровня образования соответствующего современным стандартам</w:t>
      </w:r>
      <w:r w:rsidRPr="00B268ED" w:rsidDel="00134D2A">
        <w:rPr>
          <w:rFonts w:ascii="Times New Roman" w:hAnsi="Times New Roman"/>
          <w:i/>
          <w:color w:val="000000" w:themeColor="text1"/>
          <w:kern w:val="2"/>
          <w:szCs w:val="20"/>
        </w:rPr>
        <w:t xml:space="preserve"> </w:t>
      </w:r>
      <w:r w:rsidRPr="00B268ED">
        <w:rPr>
          <w:rFonts w:ascii="Times New Roman" w:hAnsi="Times New Roman"/>
          <w:i/>
          <w:color w:val="000000" w:themeColor="text1"/>
          <w:szCs w:val="20"/>
        </w:rPr>
        <w:t>и формирующее инновационный человеческий капитал выпускников, востребованный в обществе.</w:t>
      </w:r>
      <w:proofErr w:type="gramEnd"/>
    </w:p>
    <w:p w:rsidR="001E79FC" w:rsidRPr="00B268ED" w:rsidRDefault="001E79FC" w:rsidP="00B268ED">
      <w:pPr>
        <w:jc w:val="both"/>
        <w:rPr>
          <w:rFonts w:ascii="Times New Roman" w:hAnsi="Times New Roman"/>
          <w:color w:val="000000" w:themeColor="text1"/>
          <w:szCs w:val="20"/>
        </w:rPr>
      </w:pPr>
      <w:r w:rsidRPr="00B268ED">
        <w:rPr>
          <w:rFonts w:ascii="Times New Roman" w:hAnsi="Times New Roman"/>
          <w:color w:val="000000" w:themeColor="text1"/>
          <w:szCs w:val="20"/>
        </w:rPr>
        <w:t xml:space="preserve">Одной из ключевых инновационных идей развития гимназии является идея </w:t>
      </w:r>
      <w:r w:rsidRPr="00B268ED">
        <w:rPr>
          <w:rFonts w:ascii="Times New Roman" w:hAnsi="Times New Roman"/>
          <w:b/>
          <w:i/>
          <w:color w:val="000000" w:themeColor="text1"/>
          <w:szCs w:val="20"/>
        </w:rPr>
        <w:t>интеграции.</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В сфере образования спектр значений понятия «интеграция» очень широк, что предполагает и осуществление различных видов деятельности для обеспечения интегративных процессов:</w:t>
      </w:r>
    </w:p>
    <w:p w:rsidR="001E79FC" w:rsidRPr="00B268ED" w:rsidRDefault="001E79FC" w:rsidP="00B268ED">
      <w:pPr>
        <w:widowControl/>
        <w:numPr>
          <w:ilvl w:val="0"/>
          <w:numId w:val="54"/>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это методологический принцип получения комплексного знания (интеграционный подход);</w:t>
      </w:r>
    </w:p>
    <w:p w:rsidR="001E79FC" w:rsidRPr="00B268ED" w:rsidRDefault="001E79FC" w:rsidP="00B268ED">
      <w:pPr>
        <w:widowControl/>
        <w:numPr>
          <w:ilvl w:val="0"/>
          <w:numId w:val="54"/>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способ построения единого образовательного пространства учебного заведения, города, страны, региона, глобального образовательного пространства.</w:t>
      </w:r>
    </w:p>
    <w:p w:rsidR="001E79FC" w:rsidRPr="00B268ED" w:rsidRDefault="001E79FC" w:rsidP="00B268ED">
      <w:pPr>
        <w:widowControl/>
        <w:numPr>
          <w:ilvl w:val="0"/>
          <w:numId w:val="54"/>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обозначение процедур структурно-институционального характера (сближение образовательных систем и типов учебных заведений).</w:t>
      </w:r>
    </w:p>
    <w:p w:rsidR="001E79FC" w:rsidRPr="00B268ED" w:rsidRDefault="001E79FC" w:rsidP="00B268ED">
      <w:pPr>
        <w:widowControl/>
        <w:numPr>
          <w:ilvl w:val="0"/>
          <w:numId w:val="54"/>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содержательные характеристики учебных планов и методик (</w:t>
      </w:r>
      <w:proofErr w:type="spellStart"/>
      <w:r w:rsidRPr="00B268ED">
        <w:rPr>
          <w:rFonts w:ascii="Times New Roman" w:hAnsi="Times New Roman"/>
          <w:color w:val="000000" w:themeColor="text1"/>
          <w:szCs w:val="20"/>
        </w:rPr>
        <w:t>межпредметные</w:t>
      </w:r>
      <w:proofErr w:type="spellEnd"/>
      <w:r w:rsidRPr="00B268ED">
        <w:rPr>
          <w:rFonts w:ascii="Times New Roman" w:hAnsi="Times New Roman"/>
          <w:color w:val="000000" w:themeColor="text1"/>
          <w:szCs w:val="20"/>
        </w:rPr>
        <w:t xml:space="preserve"> связи).</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Гимназия для перехода к инновационной образовательной организации будет использовать комплексный подход, включающий разнообразные интегративные процессы.</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Предполагается активно развивать гимназию как интегрированный образовательный центр, на основе структурно-институциональных процедур и стратегий вертикальной и горизонтальной интеграции, с учебными заведениями дошкольного, а также среднего и высшего профессионального образования.</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Интеграция включает в себя и идею социального партнерства, для обеспечения гармонии в отношениях различных субъектов образовательного процесса.</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 xml:space="preserve">Интеграция предполагает содержательное изменение учебных планов, технологий обучения, выстраивания </w:t>
      </w:r>
      <w:proofErr w:type="spellStart"/>
      <w:r w:rsidRPr="00B268ED">
        <w:rPr>
          <w:rFonts w:ascii="Times New Roman" w:hAnsi="Times New Roman"/>
          <w:color w:val="000000" w:themeColor="text1"/>
          <w:szCs w:val="20"/>
        </w:rPr>
        <w:t>межпредметных</w:t>
      </w:r>
      <w:proofErr w:type="spellEnd"/>
      <w:r w:rsidRPr="00B268ED">
        <w:rPr>
          <w:rFonts w:ascii="Times New Roman" w:hAnsi="Times New Roman"/>
          <w:color w:val="000000" w:themeColor="text1"/>
          <w:szCs w:val="20"/>
        </w:rPr>
        <w:t xml:space="preserve"> связей и изменения </w:t>
      </w:r>
      <w:proofErr w:type="gramStart"/>
      <w:r w:rsidRPr="00B268ED">
        <w:rPr>
          <w:rFonts w:ascii="Times New Roman" w:hAnsi="Times New Roman"/>
          <w:color w:val="000000" w:themeColor="text1"/>
          <w:szCs w:val="20"/>
        </w:rPr>
        <w:t>способов организации взаимодействия субъектов образовательного процесса</w:t>
      </w:r>
      <w:proofErr w:type="gramEnd"/>
      <w:r w:rsidRPr="00B268ED">
        <w:rPr>
          <w:rFonts w:ascii="Times New Roman" w:hAnsi="Times New Roman"/>
          <w:color w:val="000000" w:themeColor="text1"/>
          <w:szCs w:val="20"/>
        </w:rPr>
        <w:t xml:space="preserve">. </w:t>
      </w:r>
    </w:p>
    <w:p w:rsidR="001E79FC" w:rsidRPr="00B268ED" w:rsidRDefault="001E79FC" w:rsidP="00B268ED">
      <w:pPr>
        <w:pStyle w:val="21"/>
        <w:spacing w:after="0" w:line="240" w:lineRule="auto"/>
        <w:ind w:firstLine="709"/>
        <w:jc w:val="both"/>
        <w:rPr>
          <w:color w:val="000000" w:themeColor="text1"/>
          <w:sz w:val="20"/>
          <w:szCs w:val="20"/>
        </w:rPr>
      </w:pPr>
      <w:r w:rsidRPr="00B268ED">
        <w:rPr>
          <w:color w:val="000000" w:themeColor="text1"/>
          <w:sz w:val="20"/>
          <w:szCs w:val="20"/>
        </w:rPr>
        <w:t xml:space="preserve">Кроме того, создание образовательной организации существенно расширяет спектр образовательных услуг, вариативность образовательных программ, возможности индивидуализации обучения. </w:t>
      </w:r>
    </w:p>
    <w:p w:rsidR="001E79FC" w:rsidRPr="00B268ED" w:rsidRDefault="001E79FC" w:rsidP="00B268ED">
      <w:pPr>
        <w:pStyle w:val="21"/>
        <w:spacing w:after="0" w:line="240" w:lineRule="auto"/>
        <w:ind w:firstLine="709"/>
        <w:jc w:val="both"/>
        <w:rPr>
          <w:color w:val="000000" w:themeColor="text1"/>
          <w:sz w:val="20"/>
          <w:szCs w:val="20"/>
        </w:rPr>
      </w:pPr>
      <w:r w:rsidRPr="00B268ED">
        <w:rPr>
          <w:color w:val="000000" w:themeColor="text1"/>
          <w:sz w:val="20"/>
          <w:szCs w:val="20"/>
        </w:rPr>
        <w:t>Особое значение идея интеграции приобретает в условиях внедрения ФГОС, так как методология стандартов основана на системно-</w:t>
      </w:r>
      <w:proofErr w:type="spellStart"/>
      <w:r w:rsidRPr="00B268ED">
        <w:rPr>
          <w:color w:val="000000" w:themeColor="text1"/>
          <w:sz w:val="20"/>
          <w:szCs w:val="20"/>
        </w:rPr>
        <w:t>деятельностном</w:t>
      </w:r>
      <w:proofErr w:type="spellEnd"/>
      <w:r w:rsidRPr="00B268ED">
        <w:rPr>
          <w:color w:val="000000" w:themeColor="text1"/>
          <w:sz w:val="20"/>
          <w:szCs w:val="20"/>
        </w:rPr>
        <w:t xml:space="preserve"> подходе, предполагающем интеграцию системных знания и деятельности на основе этих знаний. Кроме того, в идеологию стандарта заложена идея интеграции образовательных результатов на трех уровнях: </w:t>
      </w:r>
    </w:p>
    <w:p w:rsidR="001E79FC" w:rsidRPr="00B268ED" w:rsidRDefault="001E79FC" w:rsidP="00057DFC">
      <w:pPr>
        <w:jc w:val="both"/>
        <w:rPr>
          <w:rFonts w:ascii="Times New Roman" w:hAnsi="Times New Roman"/>
          <w:i/>
          <w:color w:val="000000" w:themeColor="text1"/>
          <w:szCs w:val="20"/>
        </w:rPr>
      </w:pPr>
      <w:r w:rsidRPr="00B268ED">
        <w:rPr>
          <w:rFonts w:ascii="Times New Roman" w:hAnsi="Times New Roman"/>
          <w:bCs/>
          <w:i/>
          <w:color w:val="000000" w:themeColor="text1"/>
          <w:szCs w:val="20"/>
        </w:rPr>
        <w:t>Личностные</w:t>
      </w:r>
      <w:r w:rsidRPr="00B268ED">
        <w:rPr>
          <w:rFonts w:ascii="Times New Roman" w:hAnsi="Times New Roman"/>
          <w:i/>
          <w:color w:val="000000" w:themeColor="text1"/>
          <w:szCs w:val="20"/>
        </w:rPr>
        <w:t xml:space="preserve">: </w:t>
      </w:r>
    </w:p>
    <w:p w:rsidR="001E79FC" w:rsidRPr="00B268ED" w:rsidRDefault="001E79FC" w:rsidP="00B268ED">
      <w:pPr>
        <w:widowControl/>
        <w:numPr>
          <w:ilvl w:val="0"/>
          <w:numId w:val="57"/>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готовность и способность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xml:space="preserve"> к саморазвитию и личностному самоопределению;</w:t>
      </w:r>
    </w:p>
    <w:p w:rsidR="001E79FC" w:rsidRPr="00B268ED" w:rsidRDefault="001E79FC" w:rsidP="00B268ED">
      <w:pPr>
        <w:widowControl/>
        <w:numPr>
          <w:ilvl w:val="0"/>
          <w:numId w:val="57"/>
        </w:numPr>
        <w:suppressAutoHyphens w:val="0"/>
        <w:jc w:val="both"/>
        <w:rPr>
          <w:rFonts w:ascii="Times New Roman" w:hAnsi="Times New Roman"/>
          <w:color w:val="000000" w:themeColor="text1"/>
          <w:szCs w:val="20"/>
        </w:rPr>
      </w:pPr>
      <w:proofErr w:type="spellStart"/>
      <w:r w:rsidRPr="00B268ED">
        <w:rPr>
          <w:rFonts w:ascii="Times New Roman" w:hAnsi="Times New Roman"/>
          <w:color w:val="000000" w:themeColor="text1"/>
          <w:szCs w:val="20"/>
        </w:rPr>
        <w:t>сформированность</w:t>
      </w:r>
      <w:proofErr w:type="spellEnd"/>
      <w:r w:rsidRPr="00B268ED">
        <w:rPr>
          <w:rFonts w:ascii="Times New Roman" w:hAnsi="Times New Roman"/>
          <w:color w:val="000000" w:themeColor="text1"/>
          <w:szCs w:val="20"/>
        </w:rPr>
        <w:t xml:space="preserve"> их мотивации к обучению и целенаправленной познавательной деятельности;</w:t>
      </w:r>
    </w:p>
    <w:p w:rsidR="001E79FC" w:rsidRPr="00B268ED" w:rsidRDefault="001E79FC" w:rsidP="00B268ED">
      <w:pPr>
        <w:widowControl/>
        <w:numPr>
          <w:ilvl w:val="0"/>
          <w:numId w:val="57"/>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системы значимых социальных и межличностных отношений, ценностно-смысловых установок;</w:t>
      </w:r>
    </w:p>
    <w:p w:rsidR="001E79FC" w:rsidRPr="00B268ED" w:rsidRDefault="001E79FC" w:rsidP="00B268ED">
      <w:pPr>
        <w:widowControl/>
        <w:numPr>
          <w:ilvl w:val="0"/>
          <w:numId w:val="57"/>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социальная компетентность, правосознание, способность ставить цели и строить жизненные планы.</w:t>
      </w:r>
    </w:p>
    <w:p w:rsidR="001E79FC" w:rsidRPr="00B268ED" w:rsidRDefault="001E79FC" w:rsidP="00B268ED">
      <w:pPr>
        <w:ind w:firstLine="709"/>
        <w:jc w:val="both"/>
        <w:rPr>
          <w:rFonts w:ascii="Times New Roman" w:hAnsi="Times New Roman"/>
          <w:color w:val="000000" w:themeColor="text1"/>
          <w:szCs w:val="20"/>
        </w:rPr>
      </w:pPr>
      <w:proofErr w:type="spellStart"/>
      <w:r w:rsidRPr="00B268ED">
        <w:rPr>
          <w:rFonts w:ascii="Times New Roman" w:hAnsi="Times New Roman"/>
          <w:bCs/>
          <w:i/>
          <w:color w:val="000000" w:themeColor="text1"/>
          <w:szCs w:val="20"/>
        </w:rPr>
        <w:t>Метапредметные</w:t>
      </w:r>
      <w:proofErr w:type="spellEnd"/>
      <w:r w:rsidRPr="00B268ED">
        <w:rPr>
          <w:rFonts w:ascii="Times New Roman" w:hAnsi="Times New Roman"/>
          <w:color w:val="000000" w:themeColor="text1"/>
          <w:szCs w:val="20"/>
        </w:rPr>
        <w:t xml:space="preserve">: </w:t>
      </w:r>
      <w:proofErr w:type="spellStart"/>
      <w:r w:rsidRPr="00B268ED">
        <w:rPr>
          <w:rFonts w:ascii="Times New Roman" w:hAnsi="Times New Roman"/>
          <w:color w:val="000000" w:themeColor="text1"/>
          <w:szCs w:val="20"/>
        </w:rPr>
        <w:t>межпредметные</w:t>
      </w:r>
      <w:proofErr w:type="spellEnd"/>
      <w:r w:rsidRPr="00B268ED">
        <w:rPr>
          <w:rFonts w:ascii="Times New Roman" w:hAnsi="Times New Roman"/>
          <w:color w:val="000000" w:themeColor="text1"/>
          <w:szCs w:val="20"/>
        </w:rPr>
        <w:t xml:space="preserve"> понятия и универсальные учебные действия (регулятивные, познавательные, коммуникативные); способность к их использованию в учебной, познавательной и социальной практике; способность к самостоятельному планированию и осуществлению учебной деятельности; способность к организации сотрудничества, к построению ИОТ.</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bCs/>
          <w:i/>
          <w:color w:val="000000" w:themeColor="text1"/>
          <w:szCs w:val="20"/>
        </w:rPr>
        <w:t>Предметные</w:t>
      </w:r>
      <w:r w:rsidRPr="00B268ED">
        <w:rPr>
          <w:rFonts w:ascii="Times New Roman" w:hAnsi="Times New Roman"/>
          <w:i/>
          <w:color w:val="000000" w:themeColor="text1"/>
          <w:szCs w:val="20"/>
        </w:rPr>
        <w:t>:</w:t>
      </w:r>
      <w:r w:rsidRPr="00B268ED">
        <w:rPr>
          <w:rFonts w:ascii="Times New Roman" w:hAnsi="Times New Roman"/>
          <w:color w:val="000000" w:themeColor="text1"/>
          <w:szCs w:val="20"/>
        </w:rPr>
        <w:t xml:space="preserve">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Такое интегративное понимание результатов образования – новое для нашей системы образования.</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 xml:space="preserve">В предметных умениях мы делаем акцент на их применении, они используются в проектной деятельности. Средствами предмета необходимо развивать личность ребенка. Такая схема предполагает изменение структуры и форм организации образовательного процесса. Школа должна стать открытой. Занятия можно проводить вне школы. Большой потенциал существует у образовательных путешествий, практика которых </w:t>
      </w:r>
      <w:proofErr w:type="gramStart"/>
      <w:r w:rsidRPr="00B268ED">
        <w:rPr>
          <w:rFonts w:ascii="Times New Roman" w:hAnsi="Times New Roman"/>
          <w:color w:val="000000" w:themeColor="text1"/>
          <w:szCs w:val="20"/>
        </w:rPr>
        <w:t>достаточна</w:t>
      </w:r>
      <w:proofErr w:type="gramEnd"/>
      <w:r w:rsidRPr="00B268ED">
        <w:rPr>
          <w:rFonts w:ascii="Times New Roman" w:hAnsi="Times New Roman"/>
          <w:color w:val="000000" w:themeColor="text1"/>
          <w:szCs w:val="20"/>
        </w:rPr>
        <w:t xml:space="preserve"> развита в гимназии. Развитие детей возможно только в открытом социокультурном пространстве. Будет использован и потенциал воспитания ребенка на прямой встрече с предметами культуры.</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 xml:space="preserve">Кроме того, в рамках данной Программы процесс образования рассматривается как процесс приращения разных видов человеческого капитала: духовного, интеллектуального, финансового и т.п., что также является интегративным процессом. </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b/>
          <w:i/>
          <w:color w:val="000000" w:themeColor="text1"/>
          <w:szCs w:val="20"/>
        </w:rPr>
        <w:t>Идея развития инновационного человеческого потенциала</w:t>
      </w:r>
      <w:r w:rsidRPr="00B268ED">
        <w:rPr>
          <w:rFonts w:ascii="Times New Roman" w:hAnsi="Times New Roman"/>
          <w:color w:val="000000" w:themeColor="text1"/>
          <w:szCs w:val="20"/>
        </w:rPr>
        <w:t xml:space="preserve"> основывается на использовании различных подходов к формированию ключевых компетенций (см. модель выпускника) и развитии «мягких способностей» и «гибких навыков» обучающихся, к которым относятся:</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Креативность</w:t>
      </w:r>
      <w:r w:rsidRPr="00B268ED">
        <w:rPr>
          <w:rFonts w:ascii="Times New Roman" w:hAnsi="Times New Roman"/>
          <w:color w:val="000000" w:themeColor="text1"/>
          <w:szCs w:val="20"/>
        </w:rPr>
        <w:t xml:space="preserve"> – Под креативностью понимается не только генерация собственных идей, но и также успешное претворение этих идей в практику. Таким образом, в понятие креативности входит как творческий потенциал, так и способность владеть инструментарием реализации проектов.</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Гибкость</w:t>
      </w:r>
      <w:r w:rsidRPr="00B268ED">
        <w:rPr>
          <w:rFonts w:ascii="Times New Roman" w:hAnsi="Times New Roman"/>
          <w:color w:val="000000" w:themeColor="text1"/>
          <w:szCs w:val="20"/>
        </w:rPr>
        <w:t xml:space="preserve">, способность к перманентному анализу ситуации с разных точек зрения, а также готовность к обучению. </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Дисциплина</w:t>
      </w:r>
      <w:r w:rsidRPr="00B268ED">
        <w:rPr>
          <w:rFonts w:ascii="Times New Roman" w:hAnsi="Times New Roman"/>
          <w:color w:val="000000" w:themeColor="text1"/>
          <w:szCs w:val="20"/>
        </w:rPr>
        <w:t xml:space="preserve"> – Постоянный самоконтроль на рабочем месте. </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Мотивация</w:t>
      </w:r>
      <w:r w:rsidRPr="00B268ED">
        <w:rPr>
          <w:rFonts w:ascii="Times New Roman" w:hAnsi="Times New Roman"/>
          <w:color w:val="000000" w:themeColor="text1"/>
          <w:szCs w:val="20"/>
        </w:rPr>
        <w:t xml:space="preserve"> – То, что заставляет человека действовать определенным образом. Даже </w:t>
      </w:r>
      <w:proofErr w:type="spellStart"/>
      <w:r w:rsidRPr="00B268ED">
        <w:rPr>
          <w:rFonts w:ascii="Times New Roman" w:hAnsi="Times New Roman"/>
          <w:color w:val="000000" w:themeColor="text1"/>
          <w:szCs w:val="20"/>
        </w:rPr>
        <w:t>неаттрактивная</w:t>
      </w:r>
      <w:proofErr w:type="spellEnd"/>
      <w:r w:rsidRPr="00B268ED">
        <w:rPr>
          <w:rFonts w:ascii="Times New Roman" w:hAnsi="Times New Roman"/>
          <w:color w:val="000000" w:themeColor="text1"/>
          <w:szCs w:val="20"/>
        </w:rPr>
        <w:t xml:space="preserve">, сложная и скучная работа должна выполняться. </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Энтузиазм</w:t>
      </w:r>
      <w:r w:rsidRPr="00B268ED">
        <w:rPr>
          <w:rFonts w:ascii="Times New Roman" w:hAnsi="Times New Roman"/>
          <w:color w:val="000000" w:themeColor="text1"/>
          <w:szCs w:val="20"/>
        </w:rPr>
        <w:t xml:space="preserve"> – Тесно связан с мотивацией, отличие состоит лишь в том, что мотивация иногда является искусственным продуктом разума, чтобы получить прилив сил на решение вопросов, а под энтузиазмом понимается изначально правильный выбор, что и оказывает влияние на воодушевление в работе.</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Оптимизм</w:t>
      </w:r>
      <w:r w:rsidRPr="00B268ED">
        <w:rPr>
          <w:rFonts w:ascii="Times New Roman" w:hAnsi="Times New Roman"/>
          <w:color w:val="000000" w:themeColor="text1"/>
          <w:szCs w:val="20"/>
        </w:rPr>
        <w:t xml:space="preserve"> – Позитивное мышление и позитивная постановка целей, готовность идти дальше даже после провала или череды неудач.</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Доверие к себе</w:t>
      </w:r>
      <w:r w:rsidRPr="00B268ED">
        <w:rPr>
          <w:rFonts w:ascii="Times New Roman" w:hAnsi="Times New Roman"/>
          <w:color w:val="000000" w:themeColor="text1"/>
          <w:szCs w:val="20"/>
        </w:rPr>
        <w:t xml:space="preserve"> – Четкие представления о собственных желаниях и вера в собственные способности являются основополагающими условиями для успешной деятельности. Доверяя себе, а также комбинируя самоуверенность с оптимизмом и мотивацией, достигается идеальное внутреннее равновесие для самореализации.</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Командный дух</w:t>
      </w:r>
      <w:r w:rsidRPr="00B268ED">
        <w:rPr>
          <w:rFonts w:ascii="Times New Roman" w:hAnsi="Times New Roman"/>
          <w:color w:val="000000" w:themeColor="text1"/>
          <w:szCs w:val="20"/>
        </w:rPr>
        <w:t xml:space="preserve"> - Работа в команде означает, во-первых, способность интегрироваться в группу, во-вторых, готовность проявить лидерство. То есть в определенных ситуациях, следует принимать решения группы как наиболее конструктивные, даже пренебрегая собственной выгодой. В некоторых ситуациях проявления лидерства, отстаивание собственной точки зрения пойдет как во благо группе, так и во благо каждому из ее представителей. В умении распознавать каждую из этих двух ситуаций и состоит искусство работать в команде.</w:t>
      </w:r>
    </w:p>
    <w:p w:rsidR="001E79FC" w:rsidRPr="00B268ED" w:rsidRDefault="001E79FC" w:rsidP="00B268ED">
      <w:pPr>
        <w:widowControl/>
        <w:numPr>
          <w:ilvl w:val="0"/>
          <w:numId w:val="55"/>
        </w:numPr>
        <w:tabs>
          <w:tab w:val="clear" w:pos="1429"/>
          <w:tab w:val="num" w:pos="709"/>
        </w:tabs>
        <w:suppressAutoHyphens w:val="0"/>
        <w:ind w:left="709" w:hanging="567"/>
        <w:jc w:val="both"/>
        <w:rPr>
          <w:rFonts w:ascii="Times New Roman" w:hAnsi="Times New Roman"/>
          <w:color w:val="000000" w:themeColor="text1"/>
          <w:szCs w:val="20"/>
        </w:rPr>
      </w:pPr>
      <w:r w:rsidRPr="00B268ED">
        <w:rPr>
          <w:rFonts w:ascii="Times New Roman" w:hAnsi="Times New Roman"/>
          <w:i/>
          <w:color w:val="000000" w:themeColor="text1"/>
          <w:szCs w:val="20"/>
        </w:rPr>
        <w:t>Коммуникация</w:t>
      </w:r>
      <w:r w:rsidRPr="00B268ED">
        <w:rPr>
          <w:rFonts w:ascii="Times New Roman" w:hAnsi="Times New Roman"/>
          <w:color w:val="000000" w:themeColor="text1"/>
          <w:szCs w:val="20"/>
        </w:rPr>
        <w:t xml:space="preserve"> – Важным является, способность четко и ясно выражать свою мысль, а также адаптировать свои формулировки к конкретной ситуации. Нужно уметь слушать других, давать им возможность выговориться, задавать вопросы и выдвигать собственные идеи. Коммуникация очень тесно связана с командным духом.</w:t>
      </w:r>
    </w:p>
    <w:p w:rsidR="001E79FC" w:rsidRPr="00B268ED" w:rsidRDefault="001E79FC" w:rsidP="00B268ED">
      <w:pPr>
        <w:ind w:left="709"/>
        <w:jc w:val="both"/>
        <w:rPr>
          <w:rFonts w:ascii="Times New Roman" w:hAnsi="Times New Roman"/>
          <w:color w:val="000000" w:themeColor="text1"/>
          <w:szCs w:val="20"/>
        </w:rPr>
      </w:pPr>
    </w:p>
    <w:p w:rsidR="001E79FC" w:rsidRPr="00B268ED" w:rsidRDefault="001E79FC" w:rsidP="00B268ED">
      <w:pPr>
        <w:autoSpaceDE w:val="0"/>
        <w:autoSpaceDN w:val="0"/>
        <w:adjustRightInd w:val="0"/>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Эта идея будет реализовываться на основе внедрения ФГОС, имеющего следующую структуру образовательных результатов, которая состоит из трех блоков:</w:t>
      </w:r>
    </w:p>
    <w:p w:rsidR="001E79FC" w:rsidRPr="00B268ED" w:rsidRDefault="001E79FC" w:rsidP="00B268ED">
      <w:pPr>
        <w:ind w:firstLine="708"/>
        <w:jc w:val="both"/>
        <w:rPr>
          <w:rFonts w:ascii="Times New Roman" w:hAnsi="Times New Roman"/>
          <w:color w:val="000000" w:themeColor="text1"/>
          <w:szCs w:val="20"/>
        </w:rPr>
      </w:pPr>
      <w:proofErr w:type="spellStart"/>
      <w:r w:rsidRPr="00B268ED">
        <w:rPr>
          <w:rFonts w:ascii="Times New Roman" w:hAnsi="Times New Roman"/>
          <w:i/>
          <w:color w:val="000000" w:themeColor="text1"/>
          <w:szCs w:val="20"/>
        </w:rPr>
        <w:t>Метапредметные</w:t>
      </w:r>
      <w:proofErr w:type="spellEnd"/>
      <w:r w:rsidRPr="00B268ED">
        <w:rPr>
          <w:rFonts w:ascii="Times New Roman" w:hAnsi="Times New Roman"/>
          <w:i/>
          <w:color w:val="000000" w:themeColor="text1"/>
          <w:szCs w:val="20"/>
        </w:rPr>
        <w:t xml:space="preserve"> результаты</w:t>
      </w:r>
      <w:r w:rsidRPr="00B268ED">
        <w:rPr>
          <w:rFonts w:ascii="Times New Roman" w:hAnsi="Times New Roman"/>
          <w:color w:val="000000" w:themeColor="text1"/>
          <w:szCs w:val="20"/>
        </w:rPr>
        <w:t xml:space="preserve"> – образовательные результаты, выходящие за пределы одного учебного предмета:</w:t>
      </w:r>
    </w:p>
    <w:p w:rsidR="001E79FC" w:rsidRPr="00B268ED" w:rsidRDefault="001E79FC" w:rsidP="00B268ED">
      <w:pPr>
        <w:widowControl/>
        <w:numPr>
          <w:ilvl w:val="0"/>
          <w:numId w:val="58"/>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учебная грамотность – как основа образовательной компетентности;</w:t>
      </w:r>
    </w:p>
    <w:p w:rsidR="001E79FC" w:rsidRPr="00B268ED" w:rsidRDefault="001E79FC" w:rsidP="00B268ED">
      <w:pPr>
        <w:widowControl/>
        <w:numPr>
          <w:ilvl w:val="0"/>
          <w:numId w:val="58"/>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информационная грамотность – как основа информационной компетентности; </w:t>
      </w:r>
    </w:p>
    <w:p w:rsidR="001E79FC" w:rsidRPr="00B268ED" w:rsidRDefault="001E79FC" w:rsidP="00B268ED">
      <w:pPr>
        <w:widowControl/>
        <w:numPr>
          <w:ilvl w:val="0"/>
          <w:numId w:val="58"/>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коммуникативная грамотность – как основа коммуникативной компетентности.</w:t>
      </w:r>
    </w:p>
    <w:p w:rsidR="001E79FC" w:rsidRPr="00B268ED" w:rsidRDefault="001E79FC" w:rsidP="00057DFC">
      <w:pPr>
        <w:pStyle w:val="ae"/>
        <w:spacing w:before="0" w:after="0"/>
        <w:jc w:val="both"/>
        <w:rPr>
          <w:color w:val="000000" w:themeColor="text1"/>
        </w:rPr>
      </w:pPr>
      <w:r w:rsidRPr="00B268ED">
        <w:rPr>
          <w:color w:val="000000" w:themeColor="text1"/>
        </w:rPr>
        <w:t>Важной является учебная компетентность (понимаемая как «умение учиться»), которая проявляется в готовности и возможности:</w:t>
      </w:r>
    </w:p>
    <w:p w:rsidR="001E79FC" w:rsidRPr="00B268ED" w:rsidRDefault="001E79FC" w:rsidP="00B268ED">
      <w:pPr>
        <w:pStyle w:val="ae"/>
        <w:numPr>
          <w:ilvl w:val="0"/>
          <w:numId w:val="60"/>
        </w:numPr>
        <w:spacing w:before="0" w:after="0"/>
        <w:jc w:val="both"/>
        <w:rPr>
          <w:color w:val="000000" w:themeColor="text1"/>
        </w:rPr>
      </w:pPr>
      <w:r w:rsidRPr="00B268ED">
        <w:rPr>
          <w:color w:val="000000" w:themeColor="text1"/>
        </w:rPr>
        <w:t>строить собственную индивидуальную образовательную программу;</w:t>
      </w:r>
    </w:p>
    <w:p w:rsidR="001E79FC" w:rsidRPr="00B268ED" w:rsidRDefault="001E79FC" w:rsidP="00B268ED">
      <w:pPr>
        <w:pStyle w:val="ae"/>
        <w:numPr>
          <w:ilvl w:val="0"/>
          <w:numId w:val="60"/>
        </w:numPr>
        <w:spacing w:before="0" w:after="0"/>
        <w:jc w:val="both"/>
        <w:rPr>
          <w:color w:val="000000" w:themeColor="text1"/>
        </w:rPr>
      </w:pPr>
      <w:r w:rsidRPr="00B268ED">
        <w:rPr>
          <w:color w:val="000000" w:themeColor="text1"/>
        </w:rPr>
        <w:t>оценивать свои ресурсы и дефициты в достижении учебных целей;</w:t>
      </w:r>
    </w:p>
    <w:p w:rsidR="001E79FC" w:rsidRPr="00B268ED" w:rsidRDefault="001E79FC" w:rsidP="00B268ED">
      <w:pPr>
        <w:pStyle w:val="ae"/>
        <w:numPr>
          <w:ilvl w:val="0"/>
          <w:numId w:val="60"/>
        </w:numPr>
        <w:spacing w:before="0" w:after="0"/>
        <w:jc w:val="both"/>
        <w:rPr>
          <w:color w:val="000000" w:themeColor="text1"/>
        </w:rPr>
      </w:pPr>
      <w:r w:rsidRPr="00B268ED">
        <w:rPr>
          <w:color w:val="000000" w:themeColor="text1"/>
        </w:rPr>
        <w:t>обладать развитой способностью к поиску источников восполнения этих дефицитов;</w:t>
      </w:r>
    </w:p>
    <w:p w:rsidR="001E79FC" w:rsidRPr="00B268ED" w:rsidRDefault="001E79FC" w:rsidP="00B268ED">
      <w:pPr>
        <w:pStyle w:val="ae"/>
        <w:numPr>
          <w:ilvl w:val="0"/>
          <w:numId w:val="60"/>
        </w:numPr>
        <w:spacing w:before="0" w:after="0"/>
        <w:jc w:val="both"/>
        <w:rPr>
          <w:color w:val="000000" w:themeColor="text1"/>
        </w:rPr>
      </w:pPr>
      <w:r w:rsidRPr="00B268ED">
        <w:rPr>
          <w:color w:val="000000" w:themeColor="text1"/>
        </w:rPr>
        <w:t>проводить анализ своей образовательной деятельности, используя продуктивные методы рефлексии.</w:t>
      </w:r>
    </w:p>
    <w:p w:rsidR="001E79FC" w:rsidRPr="00B268ED" w:rsidRDefault="001E79FC" w:rsidP="00B268ED">
      <w:pPr>
        <w:pStyle w:val="ae"/>
        <w:spacing w:before="0" w:after="0"/>
        <w:ind w:left="720"/>
        <w:jc w:val="both"/>
        <w:rPr>
          <w:color w:val="000000" w:themeColor="text1"/>
        </w:rPr>
      </w:pPr>
    </w:p>
    <w:p w:rsidR="001E79FC" w:rsidRPr="00B268ED" w:rsidRDefault="001E79FC" w:rsidP="00B268ED">
      <w:pPr>
        <w:ind w:left="709"/>
        <w:jc w:val="both"/>
        <w:rPr>
          <w:rFonts w:ascii="Times New Roman" w:hAnsi="Times New Roman"/>
          <w:color w:val="000000" w:themeColor="text1"/>
          <w:szCs w:val="20"/>
        </w:rPr>
      </w:pPr>
      <w:r w:rsidRPr="00B268ED">
        <w:rPr>
          <w:rFonts w:ascii="Times New Roman" w:hAnsi="Times New Roman"/>
          <w:i/>
          <w:color w:val="000000" w:themeColor="text1"/>
          <w:szCs w:val="20"/>
        </w:rPr>
        <w:t>Предметные результаты</w:t>
      </w:r>
      <w:r w:rsidRPr="00B268ED">
        <w:rPr>
          <w:rFonts w:ascii="Times New Roman" w:hAnsi="Times New Roman"/>
          <w:color w:val="000000" w:themeColor="text1"/>
          <w:szCs w:val="20"/>
        </w:rPr>
        <w:t xml:space="preserve"> как учебно-предметные компетентности: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языковая грамотность;</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математическая грамотность;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proofErr w:type="gramStart"/>
      <w:r w:rsidRPr="00B268ED">
        <w:rPr>
          <w:rFonts w:ascii="Times New Roman" w:hAnsi="Times New Roman"/>
          <w:color w:val="000000" w:themeColor="text1"/>
          <w:szCs w:val="20"/>
        </w:rPr>
        <w:t>естественно-научная</w:t>
      </w:r>
      <w:proofErr w:type="gramEnd"/>
      <w:r w:rsidRPr="00B268ED">
        <w:rPr>
          <w:rFonts w:ascii="Times New Roman" w:hAnsi="Times New Roman"/>
          <w:color w:val="000000" w:themeColor="text1"/>
          <w:szCs w:val="20"/>
        </w:rPr>
        <w:t xml:space="preserve"> грамотность;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грамотность чтения;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социально-политическая грамотность;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художественно-эстетическая грамотность;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технологическая грамотность; </w:t>
      </w:r>
    </w:p>
    <w:p w:rsidR="001E79FC" w:rsidRPr="00B268ED" w:rsidRDefault="001E79FC" w:rsidP="00B268ED">
      <w:pPr>
        <w:widowControl/>
        <w:numPr>
          <w:ilvl w:val="0"/>
          <w:numId w:val="5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грамотность здорового образа жизни и безопасности. </w:t>
      </w:r>
    </w:p>
    <w:p w:rsidR="001E79FC" w:rsidRPr="00B268ED" w:rsidRDefault="001E79FC" w:rsidP="00057DFC">
      <w:pPr>
        <w:jc w:val="both"/>
        <w:rPr>
          <w:rFonts w:ascii="Times New Roman" w:hAnsi="Times New Roman"/>
          <w:color w:val="000000" w:themeColor="text1"/>
          <w:szCs w:val="20"/>
        </w:rPr>
      </w:pPr>
      <w:r w:rsidRPr="00B268ED">
        <w:rPr>
          <w:rFonts w:ascii="Times New Roman" w:hAnsi="Times New Roman"/>
          <w:i/>
          <w:color w:val="000000" w:themeColor="text1"/>
          <w:szCs w:val="20"/>
        </w:rPr>
        <w:t xml:space="preserve">Личностные результаты </w:t>
      </w:r>
      <w:r w:rsidRPr="00B268ED">
        <w:rPr>
          <w:rFonts w:ascii="Times New Roman" w:hAnsi="Times New Roman"/>
          <w:color w:val="000000" w:themeColor="text1"/>
          <w:szCs w:val="20"/>
        </w:rPr>
        <w:t>как социальный опыт ребенка, включающие в рамках гимназического компонента развитие «мягких способностей» и «гибких навыков» обучающихся.</w:t>
      </w:r>
    </w:p>
    <w:p w:rsidR="001E79FC" w:rsidRPr="00B268ED" w:rsidRDefault="001E79FC" w:rsidP="00B268ED">
      <w:pPr>
        <w:pStyle w:val="21"/>
        <w:spacing w:line="240" w:lineRule="auto"/>
        <w:ind w:firstLine="709"/>
        <w:contextualSpacing/>
        <w:jc w:val="both"/>
        <w:rPr>
          <w:color w:val="000000" w:themeColor="text1"/>
          <w:sz w:val="20"/>
          <w:szCs w:val="20"/>
        </w:rPr>
      </w:pPr>
      <w:r w:rsidRPr="00B268ED">
        <w:rPr>
          <w:color w:val="000000" w:themeColor="text1"/>
          <w:sz w:val="20"/>
          <w:szCs w:val="20"/>
        </w:rPr>
        <w:t xml:space="preserve">Развитие гимназии также основывается на </w:t>
      </w:r>
      <w:r w:rsidRPr="00B268ED">
        <w:rPr>
          <w:b/>
          <w:i/>
          <w:color w:val="000000" w:themeColor="text1"/>
          <w:sz w:val="20"/>
          <w:szCs w:val="20"/>
        </w:rPr>
        <w:t>инновационной идее разворачивания институциональных механизмов регулирования</w:t>
      </w:r>
      <w:r w:rsidRPr="00B268ED">
        <w:rPr>
          <w:color w:val="000000" w:themeColor="text1"/>
          <w:sz w:val="20"/>
          <w:szCs w:val="20"/>
        </w:rPr>
        <w:t xml:space="preserve"> в сфере образования, к которым относятся:</w:t>
      </w:r>
    </w:p>
    <w:p w:rsidR="001E79FC" w:rsidRPr="00B268ED" w:rsidRDefault="001E79FC" w:rsidP="00B268ED">
      <w:pPr>
        <w:pStyle w:val="21"/>
        <w:numPr>
          <w:ilvl w:val="0"/>
          <w:numId w:val="56"/>
        </w:numPr>
        <w:suppressAutoHyphens w:val="0"/>
        <w:spacing w:after="0" w:line="240" w:lineRule="auto"/>
        <w:jc w:val="both"/>
        <w:rPr>
          <w:color w:val="000000" w:themeColor="text1"/>
          <w:sz w:val="20"/>
          <w:szCs w:val="20"/>
        </w:rPr>
      </w:pPr>
      <w:r w:rsidRPr="00B268ED">
        <w:rPr>
          <w:color w:val="000000" w:themeColor="text1"/>
          <w:sz w:val="20"/>
          <w:szCs w:val="20"/>
        </w:rPr>
        <w:t>нормативно-правовой статус гимназии;</w:t>
      </w:r>
    </w:p>
    <w:p w:rsidR="001E79FC" w:rsidRPr="00B268ED" w:rsidRDefault="001E79FC" w:rsidP="00B268ED">
      <w:pPr>
        <w:pStyle w:val="21"/>
        <w:numPr>
          <w:ilvl w:val="0"/>
          <w:numId w:val="56"/>
        </w:numPr>
        <w:suppressAutoHyphens w:val="0"/>
        <w:spacing w:after="0" w:line="240" w:lineRule="auto"/>
        <w:jc w:val="both"/>
        <w:rPr>
          <w:color w:val="000000" w:themeColor="text1"/>
          <w:sz w:val="20"/>
          <w:szCs w:val="20"/>
        </w:rPr>
      </w:pPr>
      <w:r w:rsidRPr="00B268ED">
        <w:rPr>
          <w:color w:val="000000" w:themeColor="text1"/>
          <w:sz w:val="20"/>
          <w:szCs w:val="20"/>
        </w:rPr>
        <w:t>государственно-общественное управление;</w:t>
      </w:r>
    </w:p>
    <w:p w:rsidR="001E79FC" w:rsidRPr="00B268ED" w:rsidRDefault="001E79FC" w:rsidP="00B268ED">
      <w:pPr>
        <w:pStyle w:val="21"/>
        <w:numPr>
          <w:ilvl w:val="0"/>
          <w:numId w:val="56"/>
        </w:numPr>
        <w:suppressAutoHyphens w:val="0"/>
        <w:spacing w:after="0" w:line="240" w:lineRule="auto"/>
        <w:jc w:val="both"/>
        <w:rPr>
          <w:color w:val="000000" w:themeColor="text1"/>
          <w:sz w:val="20"/>
          <w:szCs w:val="20"/>
        </w:rPr>
      </w:pPr>
      <w:r w:rsidRPr="00B268ED">
        <w:rPr>
          <w:color w:val="000000" w:themeColor="text1"/>
          <w:sz w:val="20"/>
          <w:szCs w:val="20"/>
        </w:rPr>
        <w:t>открытые системы общественной оценки качества образования;</w:t>
      </w:r>
    </w:p>
    <w:p w:rsidR="001E79FC" w:rsidRPr="00B268ED" w:rsidRDefault="001E79FC" w:rsidP="00B268ED">
      <w:pPr>
        <w:pStyle w:val="21"/>
        <w:numPr>
          <w:ilvl w:val="0"/>
          <w:numId w:val="56"/>
        </w:numPr>
        <w:suppressAutoHyphens w:val="0"/>
        <w:spacing w:after="0" w:line="240" w:lineRule="auto"/>
        <w:jc w:val="both"/>
        <w:rPr>
          <w:color w:val="000000" w:themeColor="text1"/>
          <w:sz w:val="20"/>
          <w:szCs w:val="20"/>
        </w:rPr>
      </w:pPr>
      <w:r w:rsidRPr="00B268ED">
        <w:rPr>
          <w:color w:val="000000" w:themeColor="text1"/>
          <w:sz w:val="20"/>
          <w:szCs w:val="20"/>
        </w:rPr>
        <w:t xml:space="preserve">нормативное </w:t>
      </w:r>
      <w:proofErr w:type="spellStart"/>
      <w:r w:rsidRPr="00B268ED">
        <w:rPr>
          <w:color w:val="000000" w:themeColor="text1"/>
          <w:sz w:val="20"/>
          <w:szCs w:val="20"/>
        </w:rPr>
        <w:t>подушевое</w:t>
      </w:r>
      <w:proofErr w:type="spellEnd"/>
      <w:r w:rsidRPr="00B268ED">
        <w:rPr>
          <w:color w:val="000000" w:themeColor="text1"/>
          <w:sz w:val="20"/>
          <w:szCs w:val="20"/>
        </w:rPr>
        <w:t xml:space="preserve"> финансирование;</w:t>
      </w:r>
    </w:p>
    <w:p w:rsidR="001E79FC" w:rsidRPr="00B268ED" w:rsidRDefault="001E79FC" w:rsidP="00B268ED">
      <w:pPr>
        <w:pStyle w:val="21"/>
        <w:numPr>
          <w:ilvl w:val="0"/>
          <w:numId w:val="56"/>
        </w:numPr>
        <w:suppressAutoHyphens w:val="0"/>
        <w:spacing w:after="0" w:line="240" w:lineRule="auto"/>
        <w:jc w:val="both"/>
        <w:rPr>
          <w:color w:val="000000" w:themeColor="text1"/>
          <w:sz w:val="20"/>
          <w:szCs w:val="20"/>
        </w:rPr>
      </w:pPr>
      <w:r w:rsidRPr="00B268ED">
        <w:rPr>
          <w:color w:val="000000" w:themeColor="text1"/>
          <w:sz w:val="20"/>
          <w:szCs w:val="20"/>
        </w:rPr>
        <w:t>механизмы, обеспечивающие финансово-экономическую самостоятельность гимназии;</w:t>
      </w:r>
    </w:p>
    <w:p w:rsidR="001E79FC" w:rsidRPr="00B268ED" w:rsidRDefault="001E79FC" w:rsidP="00B268ED">
      <w:pPr>
        <w:pStyle w:val="21"/>
        <w:numPr>
          <w:ilvl w:val="0"/>
          <w:numId w:val="56"/>
        </w:numPr>
        <w:suppressAutoHyphens w:val="0"/>
        <w:spacing w:after="0" w:line="240" w:lineRule="auto"/>
        <w:jc w:val="both"/>
        <w:rPr>
          <w:color w:val="000000" w:themeColor="text1"/>
          <w:sz w:val="20"/>
          <w:szCs w:val="20"/>
        </w:rPr>
      </w:pPr>
      <w:r w:rsidRPr="00B268ED">
        <w:rPr>
          <w:color w:val="000000" w:themeColor="text1"/>
          <w:sz w:val="20"/>
          <w:szCs w:val="20"/>
        </w:rPr>
        <w:t>социальное партнерство.</w:t>
      </w:r>
    </w:p>
    <w:p w:rsidR="001E79FC" w:rsidRPr="00B268ED" w:rsidRDefault="001E79FC" w:rsidP="00B268ED">
      <w:pPr>
        <w:pStyle w:val="21"/>
        <w:spacing w:after="0" w:line="240" w:lineRule="auto"/>
        <w:ind w:left="0"/>
        <w:jc w:val="both"/>
        <w:rPr>
          <w:color w:val="000000" w:themeColor="text1"/>
          <w:sz w:val="20"/>
          <w:szCs w:val="20"/>
        </w:rPr>
      </w:pPr>
      <w:r w:rsidRPr="00B268ED">
        <w:rPr>
          <w:color w:val="000000" w:themeColor="text1"/>
          <w:sz w:val="20"/>
          <w:szCs w:val="20"/>
        </w:rPr>
        <w:t xml:space="preserve">Расширение социальной доступности качественного образования базового и повышенного уровня путем осуществляется путем реализации </w:t>
      </w:r>
      <w:r w:rsidRPr="00B268ED">
        <w:rPr>
          <w:b/>
          <w:i/>
          <w:color w:val="000000" w:themeColor="text1"/>
          <w:sz w:val="20"/>
          <w:szCs w:val="20"/>
        </w:rPr>
        <w:t>инновационной идеи</w:t>
      </w:r>
      <w:r w:rsidRPr="00B268ED">
        <w:rPr>
          <w:color w:val="000000" w:themeColor="text1"/>
          <w:sz w:val="20"/>
          <w:szCs w:val="20"/>
        </w:rPr>
        <w:t xml:space="preserve"> </w:t>
      </w:r>
      <w:r w:rsidRPr="00B268ED">
        <w:rPr>
          <w:b/>
          <w:i/>
          <w:color w:val="000000" w:themeColor="text1"/>
          <w:sz w:val="20"/>
          <w:szCs w:val="20"/>
        </w:rPr>
        <w:t xml:space="preserve">создания мобильной </w:t>
      </w:r>
      <w:proofErr w:type="spellStart"/>
      <w:r w:rsidRPr="00B268ED">
        <w:rPr>
          <w:b/>
          <w:i/>
          <w:color w:val="000000" w:themeColor="text1"/>
          <w:sz w:val="20"/>
          <w:szCs w:val="20"/>
        </w:rPr>
        <w:t>технологизированной</w:t>
      </w:r>
      <w:proofErr w:type="spellEnd"/>
      <w:r w:rsidRPr="00B268ED">
        <w:rPr>
          <w:b/>
          <w:i/>
          <w:color w:val="000000" w:themeColor="text1"/>
          <w:sz w:val="20"/>
          <w:szCs w:val="20"/>
        </w:rPr>
        <w:t xml:space="preserve"> системы обучения</w:t>
      </w:r>
      <w:r w:rsidRPr="00B268ED">
        <w:rPr>
          <w:color w:val="000000" w:themeColor="text1"/>
          <w:sz w:val="20"/>
          <w:szCs w:val="20"/>
        </w:rPr>
        <w:t xml:space="preserve"> на принципах вариативности, модульности, индивидуализации процесса обучения, расширения образовательного потенциала систем </w:t>
      </w:r>
      <w:proofErr w:type="spellStart"/>
      <w:r w:rsidRPr="00B268ED">
        <w:rPr>
          <w:color w:val="000000" w:themeColor="text1"/>
          <w:sz w:val="20"/>
          <w:szCs w:val="20"/>
        </w:rPr>
        <w:t>предшкольного</w:t>
      </w:r>
      <w:proofErr w:type="spellEnd"/>
      <w:r w:rsidRPr="00B268ED">
        <w:rPr>
          <w:color w:val="000000" w:themeColor="text1"/>
          <w:sz w:val="20"/>
          <w:szCs w:val="20"/>
        </w:rPr>
        <w:t xml:space="preserve">, начального, основного и общего среднего, а также дополнительного образования. Предполагается существенная трансформация </w:t>
      </w:r>
      <w:proofErr w:type="spellStart"/>
      <w:r w:rsidRPr="00B268ED">
        <w:rPr>
          <w:color w:val="000000" w:themeColor="text1"/>
          <w:sz w:val="20"/>
          <w:szCs w:val="20"/>
        </w:rPr>
        <w:t>технологизации</w:t>
      </w:r>
      <w:proofErr w:type="spellEnd"/>
      <w:r w:rsidRPr="00B268ED">
        <w:rPr>
          <w:color w:val="000000" w:themeColor="text1"/>
          <w:sz w:val="20"/>
          <w:szCs w:val="20"/>
        </w:rPr>
        <w:t xml:space="preserve"> образовательного процесса. Образование рассматривается нами как пространство дальнейшего развития индивидуальности школьника, поэтому оно не может носить тотальный характер. Принцип истинного образовательного равенства заключается в том, что образовательные возможности должны быть открыты всем учащимся на основании критериев, которые напрямую связаны с образованием (одаренность, способность, трудолюбие и т.п.). </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snapToGrid w:val="0"/>
          <w:color w:val="000000" w:themeColor="text1"/>
          <w:szCs w:val="20"/>
        </w:rPr>
        <w:t>В целом, педа</w:t>
      </w:r>
      <w:r w:rsidRPr="00B268ED">
        <w:rPr>
          <w:rFonts w:ascii="Times New Roman" w:hAnsi="Times New Roman"/>
          <w:snapToGrid w:val="0"/>
          <w:color w:val="000000" w:themeColor="text1"/>
          <w:szCs w:val="20"/>
        </w:rPr>
        <w:softHyphen/>
        <w:t>гогическая система гимназии строится на следующих базовых идеях:</w:t>
      </w:r>
    </w:p>
    <w:p w:rsidR="001E79FC" w:rsidRPr="00B268ED" w:rsidRDefault="001E79FC" w:rsidP="00B268ED">
      <w:pPr>
        <w:pStyle w:val="a7"/>
        <w:widowControl/>
        <w:numPr>
          <w:ilvl w:val="0"/>
          <w:numId w:val="61"/>
        </w:numPr>
        <w:suppressAutoHyphens w:val="0"/>
        <w:jc w:val="both"/>
        <w:rPr>
          <w:rFonts w:ascii="Times New Roman" w:hAnsi="Times New Roman"/>
          <w:color w:val="000000" w:themeColor="text1"/>
          <w:szCs w:val="20"/>
        </w:rPr>
      </w:pPr>
      <w:r w:rsidRPr="00B268ED">
        <w:rPr>
          <w:rFonts w:ascii="Times New Roman" w:hAnsi="Times New Roman"/>
          <w:snapToGrid w:val="0"/>
          <w:color w:val="000000" w:themeColor="text1"/>
          <w:szCs w:val="20"/>
        </w:rPr>
        <w:t>на осознании ценности каждого ребенка как уникаль</w:t>
      </w:r>
      <w:r w:rsidRPr="00B268ED">
        <w:rPr>
          <w:rFonts w:ascii="Times New Roman" w:hAnsi="Times New Roman"/>
          <w:snapToGrid w:val="0"/>
          <w:color w:val="000000" w:themeColor="text1"/>
          <w:szCs w:val="20"/>
        </w:rPr>
        <w:softHyphen/>
        <w:t>ной, неповторимой личности;</w:t>
      </w:r>
    </w:p>
    <w:p w:rsidR="001E79FC" w:rsidRPr="00B268ED" w:rsidRDefault="001E79FC" w:rsidP="00B268ED">
      <w:pPr>
        <w:pStyle w:val="a7"/>
        <w:widowControl/>
        <w:numPr>
          <w:ilvl w:val="0"/>
          <w:numId w:val="61"/>
        </w:numPr>
        <w:suppressAutoHyphens w:val="0"/>
        <w:jc w:val="both"/>
        <w:rPr>
          <w:rFonts w:ascii="Times New Roman" w:hAnsi="Times New Roman"/>
          <w:color w:val="000000" w:themeColor="text1"/>
          <w:szCs w:val="20"/>
        </w:rPr>
      </w:pPr>
      <w:r w:rsidRPr="00B268ED">
        <w:rPr>
          <w:rFonts w:ascii="Times New Roman" w:hAnsi="Times New Roman"/>
          <w:snapToGrid w:val="0"/>
          <w:color w:val="000000" w:themeColor="text1"/>
          <w:szCs w:val="20"/>
        </w:rPr>
        <w:t>на неисчерпаемости возможностей развития творческих способностей каждого ребен</w:t>
      </w:r>
      <w:r w:rsidRPr="00B268ED">
        <w:rPr>
          <w:rFonts w:ascii="Times New Roman" w:hAnsi="Times New Roman"/>
          <w:snapToGrid w:val="0"/>
          <w:color w:val="000000" w:themeColor="text1"/>
          <w:szCs w:val="20"/>
        </w:rPr>
        <w:softHyphen/>
        <w:t>ка;</w:t>
      </w:r>
    </w:p>
    <w:p w:rsidR="001E79FC" w:rsidRPr="00B268ED" w:rsidRDefault="001E79FC" w:rsidP="00B268ED">
      <w:pPr>
        <w:pStyle w:val="a7"/>
        <w:widowControl/>
        <w:numPr>
          <w:ilvl w:val="0"/>
          <w:numId w:val="61"/>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на позитивном использовании потенциала многообразия</w:t>
      </w:r>
    </w:p>
    <w:p w:rsidR="001E79FC" w:rsidRPr="00B268ED" w:rsidRDefault="001E79FC" w:rsidP="00B268ED">
      <w:pPr>
        <w:pStyle w:val="a7"/>
        <w:widowControl/>
        <w:numPr>
          <w:ilvl w:val="0"/>
          <w:numId w:val="61"/>
        </w:numPr>
        <w:suppressAutoHyphens w:val="0"/>
        <w:jc w:val="both"/>
        <w:rPr>
          <w:rFonts w:ascii="Times New Roman" w:hAnsi="Times New Roman"/>
          <w:color w:val="000000" w:themeColor="text1"/>
          <w:szCs w:val="20"/>
        </w:rPr>
      </w:pPr>
      <w:r w:rsidRPr="00B268ED">
        <w:rPr>
          <w:rFonts w:ascii="Times New Roman" w:hAnsi="Times New Roman"/>
          <w:snapToGrid w:val="0"/>
          <w:color w:val="000000" w:themeColor="text1"/>
          <w:szCs w:val="20"/>
        </w:rPr>
        <w:t xml:space="preserve">на приоритете внутренней свободы, необходимой  для творческого саморазвития, </w:t>
      </w:r>
      <w:proofErr w:type="gramStart"/>
      <w:r w:rsidRPr="00B268ED">
        <w:rPr>
          <w:rFonts w:ascii="Times New Roman" w:hAnsi="Times New Roman"/>
          <w:snapToGrid w:val="0"/>
          <w:color w:val="000000" w:themeColor="text1"/>
          <w:szCs w:val="20"/>
        </w:rPr>
        <w:t>перед</w:t>
      </w:r>
      <w:proofErr w:type="gramEnd"/>
      <w:r w:rsidRPr="00B268ED">
        <w:rPr>
          <w:rFonts w:ascii="Times New Roman" w:hAnsi="Times New Roman"/>
          <w:snapToGrid w:val="0"/>
          <w:color w:val="000000" w:themeColor="text1"/>
          <w:szCs w:val="20"/>
        </w:rPr>
        <w:t xml:space="preserve"> внешней;</w:t>
      </w:r>
    </w:p>
    <w:p w:rsidR="001E79FC" w:rsidRPr="00B268ED" w:rsidRDefault="001E79FC" w:rsidP="00B268ED">
      <w:pPr>
        <w:pStyle w:val="a7"/>
        <w:widowControl/>
        <w:numPr>
          <w:ilvl w:val="0"/>
          <w:numId w:val="61"/>
        </w:numPr>
        <w:suppressAutoHyphens w:val="0"/>
        <w:jc w:val="both"/>
        <w:rPr>
          <w:rFonts w:ascii="Times New Roman" w:hAnsi="Times New Roman"/>
          <w:color w:val="000000" w:themeColor="text1"/>
          <w:szCs w:val="20"/>
        </w:rPr>
      </w:pPr>
      <w:r w:rsidRPr="00B268ED">
        <w:rPr>
          <w:rFonts w:ascii="Times New Roman" w:hAnsi="Times New Roman"/>
          <w:snapToGrid w:val="0"/>
          <w:color w:val="000000" w:themeColor="text1"/>
          <w:szCs w:val="20"/>
        </w:rPr>
        <w:t>на понимании природы творческого саморазвития как интег</w:t>
      </w:r>
      <w:r w:rsidRPr="00B268ED">
        <w:rPr>
          <w:rFonts w:ascii="Times New Roman" w:hAnsi="Times New Roman"/>
          <w:snapToGrid w:val="0"/>
          <w:color w:val="000000" w:themeColor="text1"/>
          <w:szCs w:val="20"/>
        </w:rPr>
        <w:softHyphen/>
        <w:t>ральной характеристики «самости», изначальными компонентами которой являются самопознание, творческое самоопределение, са</w:t>
      </w:r>
      <w:r w:rsidRPr="00B268ED">
        <w:rPr>
          <w:rFonts w:ascii="Times New Roman" w:hAnsi="Times New Roman"/>
          <w:snapToGrid w:val="0"/>
          <w:color w:val="000000" w:themeColor="text1"/>
          <w:szCs w:val="20"/>
        </w:rPr>
        <w:softHyphen/>
        <w:t>моорганизация, творческое самосовершенствова</w:t>
      </w:r>
      <w:r w:rsidRPr="00B268ED">
        <w:rPr>
          <w:rFonts w:ascii="Times New Roman" w:hAnsi="Times New Roman"/>
          <w:snapToGrid w:val="0"/>
          <w:color w:val="000000" w:themeColor="text1"/>
          <w:szCs w:val="20"/>
        </w:rPr>
        <w:softHyphen/>
        <w:t>ние и самореализация личности школьника.</w:t>
      </w:r>
    </w:p>
    <w:p w:rsidR="001E79FC" w:rsidRPr="00B268ED" w:rsidRDefault="001E79FC" w:rsidP="00B268ED">
      <w:pPr>
        <w:ind w:firstLine="425"/>
        <w:jc w:val="both"/>
        <w:rPr>
          <w:rFonts w:ascii="Times New Roman" w:hAnsi="Times New Roman"/>
          <w:color w:val="000000" w:themeColor="text1"/>
          <w:szCs w:val="20"/>
        </w:rPr>
      </w:pPr>
      <w:r w:rsidRPr="00B268ED">
        <w:rPr>
          <w:rFonts w:ascii="Times New Roman" w:hAnsi="Times New Roman"/>
          <w:color w:val="000000" w:themeColor="text1"/>
          <w:szCs w:val="20"/>
        </w:rPr>
        <w:t>Следовательно, необходима радикальная перестройка системы обучения, которая бы позволила каждому ребенку свободно проявлять свои особенности, развиваться в силу своего дарования как уникальной личности.</w:t>
      </w:r>
    </w:p>
    <w:p w:rsidR="001E79FC" w:rsidRPr="00B268ED" w:rsidRDefault="001E79FC" w:rsidP="00B268ED">
      <w:pPr>
        <w:pStyle w:val="21"/>
        <w:spacing w:after="0" w:line="240" w:lineRule="auto"/>
        <w:ind w:firstLine="709"/>
        <w:contextualSpacing/>
        <w:jc w:val="both"/>
        <w:rPr>
          <w:color w:val="000000" w:themeColor="text1"/>
          <w:sz w:val="20"/>
          <w:szCs w:val="20"/>
        </w:rPr>
      </w:pPr>
      <w:r w:rsidRPr="00B268ED">
        <w:rPr>
          <w:color w:val="000000" w:themeColor="text1"/>
          <w:sz w:val="20"/>
          <w:szCs w:val="20"/>
        </w:rPr>
        <w:t xml:space="preserve">Для обеспечения соответствия уровню образовательных запросов обучающихся необходимо расширить дифференциацию и вариативность образовательных программ, рационально сократить объем обязательного компонента и расширить вариативный компонент обучения, перейти на систему модульного обучения и активно использовать возможности индивидуальных учебных планов (ИУП) и различных форм и технологий обучения. Для обеспечения адекватной трудности образовательного процесса возможностям обучающегося необходимо оптимизировать учебную нагрузку в течение дня, недели и учебного года, рационально составить учебный план, предложить услуги психолого-педагогической поддержки. Для снижения внешних ограничений доступности образования гимназии предполагается шире внедрять информационно-коммуникационные технологии, разработку необходимых учебных материалов для организации самостоятельной работы обучающихся, различные формы дистанционного обучения и исследовательской работы обучающихся. Инновационное развитие качества образовательного процесса не может служить лишь усилению учебной нагрузки на школьника. Оно должно рационализировать существующую нагрузку и сделать ее адекватной процессу личностного развития и перспективным </w:t>
      </w:r>
      <w:proofErr w:type="spellStart"/>
      <w:r w:rsidRPr="00B268ED">
        <w:rPr>
          <w:color w:val="000000" w:themeColor="text1"/>
          <w:sz w:val="20"/>
          <w:szCs w:val="20"/>
        </w:rPr>
        <w:t>послешкольным</w:t>
      </w:r>
      <w:proofErr w:type="spellEnd"/>
      <w:r w:rsidRPr="00B268ED">
        <w:rPr>
          <w:color w:val="000000" w:themeColor="text1"/>
          <w:sz w:val="20"/>
          <w:szCs w:val="20"/>
        </w:rPr>
        <w:t xml:space="preserve"> планам выпускников гимназии.</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 xml:space="preserve">В рамках инновационной образовательной организации основным принципом организации учебного процесса будет являться принцип максимальной индивидуализации образовательных траекторий обучающихся с учетом ранее (или параллельно) полученных знаний и навыков. В этой связи будет </w:t>
      </w:r>
      <w:proofErr w:type="gramStart"/>
      <w:r w:rsidRPr="00B268ED">
        <w:rPr>
          <w:rFonts w:ascii="Times New Roman" w:hAnsi="Times New Roman"/>
          <w:color w:val="000000" w:themeColor="text1"/>
          <w:szCs w:val="20"/>
        </w:rPr>
        <w:t>отрабатываться</w:t>
      </w:r>
      <w:proofErr w:type="gramEnd"/>
      <w:r w:rsidRPr="00B268ED">
        <w:rPr>
          <w:rFonts w:ascii="Times New Roman" w:hAnsi="Times New Roman"/>
          <w:color w:val="000000" w:themeColor="text1"/>
          <w:szCs w:val="20"/>
        </w:rPr>
        <w:t xml:space="preserve"> и апробироваться модульный принцип построения образовательных программ и единая система признания образовательных результатов, позволяющая обеспечить академическую мобильность в рамках индивидуальных траекторий обучения. Кроме того, программа обучения предусматривает разработку комплекса модульных учебных пособий, что расширит возможности самостоятельной работы обучающихся. Предусмотрено введение адекватной системы </w:t>
      </w:r>
      <w:proofErr w:type="spellStart"/>
      <w:r w:rsidRPr="00B268ED">
        <w:rPr>
          <w:rFonts w:ascii="Times New Roman" w:hAnsi="Times New Roman"/>
          <w:color w:val="000000" w:themeColor="text1"/>
          <w:szCs w:val="20"/>
        </w:rPr>
        <w:t>тьюторского</w:t>
      </w:r>
      <w:proofErr w:type="spellEnd"/>
      <w:r w:rsidRPr="00B268ED">
        <w:rPr>
          <w:rFonts w:ascii="Times New Roman" w:hAnsi="Times New Roman"/>
          <w:color w:val="000000" w:themeColor="text1"/>
          <w:szCs w:val="20"/>
        </w:rPr>
        <w:t xml:space="preserve"> сопровождения учащегося в процессе обучения.</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 xml:space="preserve">При обучении будут также разработаны и использованы специальные комплексные учебные программы с альтернативными </w:t>
      </w:r>
      <w:proofErr w:type="spellStart"/>
      <w:r w:rsidRPr="00B268ED">
        <w:rPr>
          <w:rFonts w:ascii="Times New Roman" w:hAnsi="Times New Roman"/>
          <w:color w:val="000000" w:themeColor="text1"/>
          <w:szCs w:val="20"/>
        </w:rPr>
        <w:t>подтемами</w:t>
      </w:r>
      <w:proofErr w:type="spellEnd"/>
      <w:r w:rsidRPr="00B268ED">
        <w:rPr>
          <w:rFonts w:ascii="Times New Roman" w:hAnsi="Times New Roman"/>
          <w:color w:val="000000" w:themeColor="text1"/>
          <w:szCs w:val="20"/>
        </w:rPr>
        <w:t>, типами упражнений и разными стилями текстов, объединяющие смежные дисциплины, с учетом индивидуальных особенностей когнитивного стиля обучающихся. Это позволит ввести систему свободного продвижения учащегося в зависимости от его успехов и реальных возможностей по «учебным соглашениям», которые заключаются между учеником и педагогом; они позволяют экономить время преподавателя и работать в индивидуальном темпе учащемуся. В основу теории когнитивных стилей положена подробно разрабатываемая в настоящее время концепция функционального доминирования работы левого и правого полушарий и связанных с этими особенностями «предпочтений» в восприятии, интеллектуальных операциях и личностном поведении.</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Один из ключевых приоритето</w:t>
      </w:r>
      <w:proofErr w:type="gramStart"/>
      <w:r w:rsidRPr="00B268ED">
        <w:rPr>
          <w:rFonts w:ascii="Times New Roman" w:hAnsi="Times New Roman"/>
          <w:color w:val="000000" w:themeColor="text1"/>
          <w:szCs w:val="20"/>
        </w:rPr>
        <w:t>в–</w:t>
      </w:r>
      <w:proofErr w:type="gramEnd"/>
      <w:r w:rsidRPr="00B268ED">
        <w:rPr>
          <w:rFonts w:ascii="Times New Roman" w:hAnsi="Times New Roman"/>
          <w:color w:val="000000" w:themeColor="text1"/>
          <w:szCs w:val="20"/>
        </w:rPr>
        <w:t xml:space="preserve"> изменить систему образования, чтобы каждый учащийся добивался успеха на максимуме своего потенциала и возможностей. Для этого разные дети должны иметь возможность выстраивать деятельность по-разному.</w:t>
      </w:r>
    </w:p>
    <w:p w:rsidR="001E79FC" w:rsidRPr="00B268ED" w:rsidRDefault="001E79FC"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Итак, образовательное пространство в гимназии будет строиться как симбиотическая система:</w:t>
      </w:r>
    </w:p>
    <w:p w:rsidR="001E79FC" w:rsidRPr="00B268ED" w:rsidRDefault="001E79FC" w:rsidP="00B268ED">
      <w:pPr>
        <w:pStyle w:val="a7"/>
        <w:numPr>
          <w:ilvl w:val="0"/>
          <w:numId w:val="62"/>
        </w:numPr>
        <w:suppressAutoHyphens w:val="0"/>
        <w:jc w:val="both"/>
        <w:rPr>
          <w:rFonts w:ascii="Times New Roman" w:hAnsi="Times New Roman"/>
          <w:i/>
          <w:color w:val="000000" w:themeColor="text1"/>
          <w:szCs w:val="20"/>
        </w:rPr>
      </w:pPr>
      <w:r w:rsidRPr="00B268ED">
        <w:rPr>
          <w:rFonts w:ascii="Times New Roman" w:hAnsi="Times New Roman"/>
          <w:i/>
          <w:color w:val="000000" w:themeColor="text1"/>
          <w:szCs w:val="20"/>
        </w:rPr>
        <w:t>необходимых учебных действий для достижения (и превышения) параметров стандарта образования федерального уровня;</w:t>
      </w:r>
    </w:p>
    <w:p w:rsidR="001E79FC" w:rsidRPr="00B268ED" w:rsidRDefault="001E79FC" w:rsidP="00B268ED">
      <w:pPr>
        <w:pStyle w:val="a7"/>
        <w:numPr>
          <w:ilvl w:val="0"/>
          <w:numId w:val="62"/>
        </w:numPr>
        <w:suppressAutoHyphens w:val="0"/>
        <w:jc w:val="both"/>
        <w:rPr>
          <w:rFonts w:ascii="Times New Roman" w:hAnsi="Times New Roman"/>
          <w:i/>
          <w:color w:val="000000" w:themeColor="text1"/>
          <w:szCs w:val="20"/>
        </w:rPr>
      </w:pPr>
      <w:r w:rsidRPr="00B268ED">
        <w:rPr>
          <w:rFonts w:ascii="Times New Roman" w:hAnsi="Times New Roman"/>
          <w:i/>
          <w:color w:val="000000" w:themeColor="text1"/>
          <w:szCs w:val="20"/>
        </w:rPr>
        <w:t>формирования заранее определенных ключевых компетенций (ФГОС и стандарт гимназии);</w:t>
      </w:r>
    </w:p>
    <w:p w:rsidR="001E79FC" w:rsidRPr="00B268ED" w:rsidRDefault="001E79FC" w:rsidP="00B268ED">
      <w:pPr>
        <w:pStyle w:val="a7"/>
        <w:numPr>
          <w:ilvl w:val="0"/>
          <w:numId w:val="62"/>
        </w:numPr>
        <w:suppressAutoHyphens w:val="0"/>
        <w:jc w:val="both"/>
        <w:rPr>
          <w:rFonts w:ascii="Times New Roman" w:hAnsi="Times New Roman"/>
          <w:i/>
          <w:color w:val="000000" w:themeColor="text1"/>
          <w:szCs w:val="20"/>
        </w:rPr>
      </w:pPr>
      <w:r w:rsidRPr="00B268ED">
        <w:rPr>
          <w:rFonts w:ascii="Times New Roman" w:hAnsi="Times New Roman"/>
          <w:i/>
          <w:color w:val="000000" w:themeColor="text1"/>
          <w:szCs w:val="20"/>
        </w:rPr>
        <w:t xml:space="preserve">самостоятельной активной деятельности школьников в рамках индивидуального учебного плана для достижения личностно-значимых целей образования с учетом </w:t>
      </w:r>
      <w:proofErr w:type="spellStart"/>
      <w:r w:rsidRPr="00B268ED">
        <w:rPr>
          <w:rFonts w:ascii="Times New Roman" w:hAnsi="Times New Roman"/>
          <w:i/>
          <w:color w:val="000000" w:themeColor="text1"/>
          <w:szCs w:val="20"/>
        </w:rPr>
        <w:t>послешкольных</w:t>
      </w:r>
      <w:proofErr w:type="spellEnd"/>
      <w:r w:rsidRPr="00B268ED">
        <w:rPr>
          <w:rFonts w:ascii="Times New Roman" w:hAnsi="Times New Roman"/>
          <w:i/>
          <w:color w:val="000000" w:themeColor="text1"/>
          <w:szCs w:val="20"/>
        </w:rPr>
        <w:t xml:space="preserve"> планов, возможностей и ограничений, обусловленных параметрами личности каждого обучающегося (стандарт школьника). </w:t>
      </w:r>
    </w:p>
    <w:p w:rsidR="001E79FC" w:rsidRPr="00B268ED" w:rsidRDefault="001E79FC" w:rsidP="00057DFC">
      <w:pPr>
        <w:pStyle w:val="ae"/>
        <w:spacing w:before="0" w:after="0"/>
        <w:jc w:val="both"/>
        <w:rPr>
          <w:b/>
          <w:i/>
          <w:color w:val="000000" w:themeColor="text1"/>
        </w:rPr>
      </w:pPr>
      <w:r w:rsidRPr="00B268ED">
        <w:rPr>
          <w:b/>
          <w:i/>
          <w:color w:val="000000" w:themeColor="text1"/>
        </w:rPr>
        <w:t>Инновационная идея системы мониторинга на основе трех типов индикаторов: процессов, результатов, ресурсов.</w:t>
      </w:r>
    </w:p>
    <w:p w:rsidR="001E79FC" w:rsidRPr="00B268ED" w:rsidRDefault="001E79FC" w:rsidP="00B268ED">
      <w:pPr>
        <w:pStyle w:val="ae"/>
        <w:spacing w:before="0" w:after="0"/>
        <w:ind w:firstLine="709"/>
        <w:jc w:val="both"/>
        <w:rPr>
          <w:color w:val="000000" w:themeColor="text1"/>
        </w:rPr>
      </w:pPr>
      <w:r w:rsidRPr="00B268ED">
        <w:rPr>
          <w:color w:val="000000" w:themeColor="text1"/>
        </w:rPr>
        <w:t>Оценка результативности образовательной деятельности гимназии будет включать три блока базовых показателей (индикаторов):</w:t>
      </w:r>
    </w:p>
    <w:p w:rsidR="001E79FC" w:rsidRPr="00B268ED" w:rsidRDefault="001E79FC" w:rsidP="00B268ED">
      <w:pPr>
        <w:pStyle w:val="ae"/>
        <w:numPr>
          <w:ilvl w:val="0"/>
          <w:numId w:val="63"/>
        </w:numPr>
        <w:spacing w:before="0" w:after="0"/>
        <w:jc w:val="both"/>
        <w:rPr>
          <w:color w:val="000000" w:themeColor="text1"/>
        </w:rPr>
      </w:pPr>
      <w:r w:rsidRPr="00B268ED">
        <w:rPr>
          <w:color w:val="000000" w:themeColor="text1"/>
        </w:rPr>
        <w:t>индикаторы процесса (ООП, ОУ, индикаторы, которые покажут, что жизнь в школе устроена таким образом, чтобы гарантировать ребенку образовательные результаты, в том числе, процент обучающихся, имеющих собственный индивидуальный прогресс в образовании; процент детей, получающих основное образование в разных формах):</w:t>
      </w:r>
    </w:p>
    <w:p w:rsidR="001E79FC" w:rsidRPr="00B268ED" w:rsidRDefault="001E79FC" w:rsidP="00B268ED">
      <w:pPr>
        <w:pStyle w:val="ae"/>
        <w:numPr>
          <w:ilvl w:val="0"/>
          <w:numId w:val="63"/>
        </w:numPr>
        <w:spacing w:before="0" w:after="0"/>
        <w:jc w:val="both"/>
        <w:rPr>
          <w:color w:val="000000" w:themeColor="text1"/>
        </w:rPr>
      </w:pPr>
      <w:r w:rsidRPr="00B268ED">
        <w:rPr>
          <w:color w:val="000000" w:themeColor="text1"/>
        </w:rPr>
        <w:t xml:space="preserve">индикаторы результатов (ОУ, индивидуальные результаты обучающихся, промежуточные и итоговые когнитивные достижения обучающихся, </w:t>
      </w:r>
      <w:proofErr w:type="spellStart"/>
      <w:r w:rsidRPr="00B268ED">
        <w:rPr>
          <w:color w:val="000000" w:themeColor="text1"/>
        </w:rPr>
        <w:t>некогнитивные</w:t>
      </w:r>
      <w:proofErr w:type="spellEnd"/>
      <w:r w:rsidRPr="00B268ED">
        <w:rPr>
          <w:color w:val="000000" w:themeColor="text1"/>
        </w:rPr>
        <w:t xml:space="preserve"> результаты);</w:t>
      </w:r>
    </w:p>
    <w:p w:rsidR="001E79FC" w:rsidRPr="00B268ED" w:rsidRDefault="001E79FC" w:rsidP="00B268ED">
      <w:pPr>
        <w:pStyle w:val="ae"/>
        <w:numPr>
          <w:ilvl w:val="0"/>
          <w:numId w:val="63"/>
        </w:numPr>
        <w:spacing w:before="0" w:after="0"/>
        <w:jc w:val="both"/>
        <w:rPr>
          <w:color w:val="000000" w:themeColor="text1"/>
        </w:rPr>
      </w:pPr>
      <w:r w:rsidRPr="00B268ED">
        <w:rPr>
          <w:color w:val="000000" w:themeColor="text1"/>
        </w:rPr>
        <w:t>индикаторы ресурсов (ОУ, ООП, финансирование образования по источникам; общие затраты времени на освоение основной образовательной программы основного общего образования; квалификация учителей и преподавателей; эффективность использования образовательных технологий и информационных ресурсов и т.п.).</w:t>
      </w:r>
    </w:p>
    <w:p w:rsidR="001E79FC" w:rsidRPr="00B268ED" w:rsidRDefault="001E79FC" w:rsidP="00B268ED">
      <w:pPr>
        <w:pStyle w:val="ae"/>
        <w:spacing w:before="0" w:after="0"/>
        <w:ind w:firstLine="709"/>
        <w:jc w:val="both"/>
        <w:rPr>
          <w:color w:val="000000" w:themeColor="text1"/>
        </w:rPr>
      </w:pPr>
      <w:r w:rsidRPr="00B268ED">
        <w:rPr>
          <w:color w:val="000000" w:themeColor="text1"/>
        </w:rPr>
        <w:t>Таким образом, будет сформирована структура школьной системы оценки качества, включающая:</w:t>
      </w:r>
    </w:p>
    <w:p w:rsidR="001E79FC" w:rsidRPr="00B268ED" w:rsidRDefault="001E79FC" w:rsidP="00B268ED">
      <w:pPr>
        <w:pStyle w:val="ae"/>
        <w:numPr>
          <w:ilvl w:val="0"/>
          <w:numId w:val="64"/>
        </w:numPr>
        <w:spacing w:before="0" w:after="0"/>
        <w:jc w:val="both"/>
        <w:rPr>
          <w:color w:val="000000" w:themeColor="text1"/>
        </w:rPr>
      </w:pPr>
      <w:r w:rsidRPr="00B268ED">
        <w:rPr>
          <w:bCs/>
          <w:i/>
          <w:color w:val="000000" w:themeColor="text1"/>
        </w:rPr>
        <w:t xml:space="preserve">показатели ресурсного обеспечения: </w:t>
      </w:r>
      <w:r w:rsidRPr="00B268ED">
        <w:rPr>
          <w:bCs/>
          <w:color w:val="000000" w:themeColor="text1"/>
        </w:rPr>
        <w:t>о</w:t>
      </w:r>
      <w:r w:rsidRPr="00B268ED">
        <w:rPr>
          <w:color w:val="000000" w:themeColor="text1"/>
        </w:rPr>
        <w:t>рганизационно-правовые, кадровые, материально-технические, информационные;</w:t>
      </w:r>
    </w:p>
    <w:p w:rsidR="001E79FC" w:rsidRPr="00B268ED" w:rsidRDefault="001E79FC" w:rsidP="00B268ED">
      <w:pPr>
        <w:pStyle w:val="ae"/>
        <w:numPr>
          <w:ilvl w:val="0"/>
          <w:numId w:val="64"/>
        </w:numPr>
        <w:spacing w:before="0" w:after="0"/>
        <w:jc w:val="both"/>
        <w:rPr>
          <w:color w:val="000000" w:themeColor="text1"/>
        </w:rPr>
      </w:pPr>
      <w:r w:rsidRPr="00B268ED">
        <w:rPr>
          <w:bCs/>
          <w:i/>
          <w:color w:val="000000" w:themeColor="text1"/>
        </w:rPr>
        <w:t>показатели процесса образования:</w:t>
      </w:r>
      <w:r w:rsidRPr="00B268ED">
        <w:rPr>
          <w:b/>
          <w:bCs/>
          <w:color w:val="000000" w:themeColor="text1"/>
        </w:rPr>
        <w:t xml:space="preserve"> к</w:t>
      </w:r>
      <w:r w:rsidRPr="00B268ED">
        <w:rPr>
          <w:color w:val="000000" w:themeColor="text1"/>
        </w:rPr>
        <w:t>ачество ООП (полнота структуры), формирование компетенций;</w:t>
      </w:r>
    </w:p>
    <w:p w:rsidR="001E79FC" w:rsidRPr="00B268ED" w:rsidRDefault="001E79FC" w:rsidP="00B268ED">
      <w:pPr>
        <w:pStyle w:val="ae"/>
        <w:numPr>
          <w:ilvl w:val="0"/>
          <w:numId w:val="64"/>
        </w:numPr>
        <w:spacing w:before="0" w:after="0"/>
        <w:jc w:val="both"/>
        <w:rPr>
          <w:color w:val="000000" w:themeColor="text1"/>
        </w:rPr>
      </w:pPr>
      <w:r w:rsidRPr="00B268ED">
        <w:rPr>
          <w:bCs/>
          <w:i/>
          <w:color w:val="000000" w:themeColor="text1"/>
        </w:rPr>
        <w:t>показатели результата образования:</w:t>
      </w:r>
      <w:r w:rsidRPr="00B268ED">
        <w:rPr>
          <w:bCs/>
          <w:color w:val="000000" w:themeColor="text1"/>
        </w:rPr>
        <w:t xml:space="preserve"> л</w:t>
      </w:r>
      <w:r w:rsidRPr="00B268ED">
        <w:rPr>
          <w:color w:val="000000" w:themeColor="text1"/>
        </w:rPr>
        <w:t xml:space="preserve">ичностные, предметные, </w:t>
      </w:r>
      <w:proofErr w:type="spellStart"/>
      <w:r w:rsidRPr="00B268ED">
        <w:rPr>
          <w:color w:val="000000" w:themeColor="text1"/>
        </w:rPr>
        <w:t>метапредметные</w:t>
      </w:r>
      <w:proofErr w:type="spellEnd"/>
      <w:r w:rsidRPr="00B268ED">
        <w:rPr>
          <w:color w:val="000000" w:themeColor="text1"/>
        </w:rPr>
        <w:t>.</w:t>
      </w:r>
    </w:p>
    <w:p w:rsidR="001E79FC" w:rsidRPr="00B268ED" w:rsidRDefault="001E79FC" w:rsidP="00B268ED">
      <w:pPr>
        <w:pStyle w:val="ae"/>
        <w:spacing w:before="0" w:after="0"/>
        <w:ind w:firstLine="709"/>
        <w:jc w:val="both"/>
        <w:rPr>
          <w:color w:val="000000" w:themeColor="text1"/>
        </w:rPr>
      </w:pPr>
      <w:r w:rsidRPr="00B268ED">
        <w:rPr>
          <w:color w:val="000000" w:themeColor="text1"/>
        </w:rPr>
        <w:t>Дополнительно оценивается уровень удовлетворенности участников образовательного процесса</w:t>
      </w:r>
    </w:p>
    <w:p w:rsidR="001E79FC" w:rsidRPr="00B268ED" w:rsidRDefault="001E79FC" w:rsidP="00B268ED">
      <w:pPr>
        <w:pStyle w:val="ae"/>
        <w:spacing w:before="0" w:after="0"/>
        <w:ind w:firstLine="709"/>
        <w:jc w:val="both"/>
        <w:rPr>
          <w:color w:val="000000" w:themeColor="text1"/>
        </w:rPr>
      </w:pPr>
      <w:r w:rsidRPr="00B268ED">
        <w:rPr>
          <w:color w:val="000000" w:themeColor="text1"/>
        </w:rPr>
        <w:t xml:space="preserve">На ученическом уровне инструментарий мониторинга должен быть ориентирован, прежде всего, </w:t>
      </w:r>
      <w:proofErr w:type="gramStart"/>
      <w:r w:rsidRPr="00B268ED">
        <w:rPr>
          <w:color w:val="000000" w:themeColor="text1"/>
        </w:rPr>
        <w:t>на</w:t>
      </w:r>
      <w:proofErr w:type="gramEnd"/>
      <w:r w:rsidRPr="00B268ED">
        <w:rPr>
          <w:color w:val="000000" w:themeColor="text1"/>
        </w:rPr>
        <w:t>:</w:t>
      </w:r>
    </w:p>
    <w:p w:rsidR="001E79FC" w:rsidRPr="00B268ED" w:rsidRDefault="001E79FC" w:rsidP="00B268ED">
      <w:pPr>
        <w:pStyle w:val="ae"/>
        <w:numPr>
          <w:ilvl w:val="0"/>
          <w:numId w:val="65"/>
        </w:numPr>
        <w:spacing w:before="0" w:after="0"/>
        <w:jc w:val="both"/>
        <w:rPr>
          <w:color w:val="000000" w:themeColor="text1"/>
        </w:rPr>
      </w:pPr>
      <w:r w:rsidRPr="00B268ED">
        <w:rPr>
          <w:color w:val="000000" w:themeColor="text1"/>
        </w:rPr>
        <w:t>самооценку собственных учебных действий учащегося;</w:t>
      </w:r>
    </w:p>
    <w:p w:rsidR="001E79FC" w:rsidRPr="00B268ED" w:rsidRDefault="001E79FC" w:rsidP="00B268ED">
      <w:pPr>
        <w:pStyle w:val="ae"/>
        <w:numPr>
          <w:ilvl w:val="0"/>
          <w:numId w:val="65"/>
        </w:numPr>
        <w:spacing w:before="0" w:after="0"/>
        <w:jc w:val="both"/>
        <w:rPr>
          <w:color w:val="000000" w:themeColor="text1"/>
        </w:rPr>
      </w:pPr>
      <w:r w:rsidRPr="00B268ED">
        <w:rPr>
          <w:color w:val="000000" w:themeColor="text1"/>
        </w:rPr>
        <w:t xml:space="preserve">выработку </w:t>
      </w:r>
      <w:proofErr w:type="spellStart"/>
      <w:r w:rsidRPr="00B268ED">
        <w:rPr>
          <w:color w:val="000000" w:themeColor="text1"/>
        </w:rPr>
        <w:t>критериальной</w:t>
      </w:r>
      <w:proofErr w:type="spellEnd"/>
      <w:r w:rsidRPr="00B268ED">
        <w:rPr>
          <w:color w:val="000000" w:themeColor="text1"/>
        </w:rPr>
        <w:t xml:space="preserve"> основы для оценки действий обучающихся;</w:t>
      </w:r>
    </w:p>
    <w:p w:rsidR="001E79FC" w:rsidRPr="00B268ED" w:rsidRDefault="001E79FC" w:rsidP="00B268ED">
      <w:pPr>
        <w:pStyle w:val="ae"/>
        <w:numPr>
          <w:ilvl w:val="0"/>
          <w:numId w:val="65"/>
        </w:numPr>
        <w:spacing w:before="0" w:after="0"/>
        <w:jc w:val="both"/>
        <w:rPr>
          <w:color w:val="000000" w:themeColor="text1"/>
        </w:rPr>
      </w:pPr>
      <w:r w:rsidRPr="00B268ED">
        <w:rPr>
          <w:color w:val="000000" w:themeColor="text1"/>
        </w:rPr>
        <w:t>рефлексивный характер действий обучающихся;</w:t>
      </w:r>
    </w:p>
    <w:p w:rsidR="001E79FC" w:rsidRPr="00B268ED" w:rsidRDefault="001E79FC" w:rsidP="00B268ED">
      <w:pPr>
        <w:pStyle w:val="ae"/>
        <w:numPr>
          <w:ilvl w:val="0"/>
          <w:numId w:val="65"/>
        </w:numPr>
        <w:spacing w:before="0" w:after="0"/>
        <w:jc w:val="both"/>
        <w:rPr>
          <w:color w:val="000000" w:themeColor="text1"/>
        </w:rPr>
      </w:pPr>
      <w:r w:rsidRPr="00B268ED">
        <w:rPr>
          <w:color w:val="000000" w:themeColor="text1"/>
        </w:rPr>
        <w:t>действия ученика по запросу на экспертную оценку взрослого (учителя).</w:t>
      </w:r>
    </w:p>
    <w:p w:rsidR="001E79FC" w:rsidRPr="00B268ED" w:rsidRDefault="001E79FC" w:rsidP="00B268ED">
      <w:pPr>
        <w:pStyle w:val="21"/>
        <w:spacing w:line="240" w:lineRule="auto"/>
        <w:ind w:firstLine="709"/>
        <w:contextualSpacing/>
        <w:jc w:val="both"/>
        <w:rPr>
          <w:color w:val="000000" w:themeColor="text1"/>
          <w:sz w:val="20"/>
          <w:szCs w:val="20"/>
        </w:rPr>
      </w:pPr>
      <w:r w:rsidRPr="00B268ED">
        <w:rPr>
          <w:color w:val="000000" w:themeColor="text1"/>
          <w:sz w:val="20"/>
          <w:szCs w:val="20"/>
        </w:rPr>
        <w:t xml:space="preserve">Институциональное развитие деятельности гимназии, направленно на реализацию  </w:t>
      </w:r>
      <w:r w:rsidRPr="00B268ED">
        <w:rPr>
          <w:b/>
          <w:i/>
          <w:color w:val="000000" w:themeColor="text1"/>
          <w:sz w:val="20"/>
          <w:szCs w:val="20"/>
        </w:rPr>
        <w:t xml:space="preserve">инновационной идеи развития инвестиционной привлекательности качественного образования </w:t>
      </w:r>
      <w:r w:rsidRPr="00B268ED">
        <w:rPr>
          <w:color w:val="000000" w:themeColor="text1"/>
          <w:sz w:val="20"/>
          <w:szCs w:val="20"/>
        </w:rPr>
        <w:t>базового и повышенного уровня на основе перевода последнего в совокупность образовательных услуг, востребованных различными социальными субъектами (учащиеся, родители, местные сообщества, органы власти, органы управления образованием).</w:t>
      </w:r>
    </w:p>
    <w:p w:rsidR="001E79FC" w:rsidRPr="00B268ED" w:rsidRDefault="001E79FC" w:rsidP="00B268ED">
      <w:pPr>
        <w:pStyle w:val="21"/>
        <w:spacing w:after="0" w:line="240" w:lineRule="auto"/>
        <w:ind w:firstLine="709"/>
        <w:jc w:val="both"/>
        <w:rPr>
          <w:color w:val="000000" w:themeColor="text1"/>
          <w:sz w:val="20"/>
          <w:szCs w:val="20"/>
        </w:rPr>
      </w:pPr>
      <w:r w:rsidRPr="00B268ED">
        <w:rPr>
          <w:b/>
          <w:i/>
          <w:color w:val="000000" w:themeColor="text1"/>
          <w:sz w:val="20"/>
          <w:szCs w:val="20"/>
        </w:rPr>
        <w:t xml:space="preserve">Инновационная идея конкурентоспособности российского образования в мире </w:t>
      </w:r>
      <w:r w:rsidRPr="00B268ED">
        <w:rPr>
          <w:color w:val="000000" w:themeColor="text1"/>
          <w:sz w:val="20"/>
          <w:szCs w:val="20"/>
        </w:rPr>
        <w:t xml:space="preserve"> предполагает дальнейшее развитие контактов гимназии с партнерами из других стран, с целью интеграции российского образования в мировое образовательное пространство. Это деятельность предполагает практику сертификации образовательных программ со стороны России и европейских стран, что позволит выпускнику гимназии продолжить свое обучение не только в вузах России, но и других стран. Расширение практики обмена учебными группами обучающихся позволит российским учащимся получить доступ к европейскому образованию, а студентам из школ и колледжей различных стран к качественному российскому образованию. Основное внимание будет уделено развитию взаимовыгодных контактов с учебными заведениями европейских стран, так как развитие конкурентоспособности российского образования в европейском образовательном пространстве, является приоритетом развития образования в России до 2015 года. </w:t>
      </w:r>
      <w:proofErr w:type="gramStart"/>
      <w:r w:rsidRPr="00B268ED">
        <w:rPr>
          <w:color w:val="000000" w:themeColor="text1"/>
          <w:sz w:val="20"/>
          <w:szCs w:val="20"/>
        </w:rPr>
        <w:t>Успешной реализации этого направления могу послужить действия гимназии в различных программах обмена опытом, программах обмена студентами, развитие олимпиад для обучающихся по иностранным языкам, научно-исследовательской деятельности обучающихся по культуре и истории европейских стран.</w:t>
      </w:r>
      <w:proofErr w:type="gramEnd"/>
      <w:r w:rsidRPr="00B268ED">
        <w:rPr>
          <w:color w:val="000000" w:themeColor="text1"/>
          <w:sz w:val="20"/>
          <w:szCs w:val="20"/>
        </w:rPr>
        <w:t xml:space="preserve"> Идея конкурентоспособности российского образования является также основой патриотического воспитания студентов гимназии. </w:t>
      </w:r>
    </w:p>
    <w:p w:rsidR="001E79FC" w:rsidRPr="00B268ED" w:rsidRDefault="001E79FC" w:rsidP="00B268ED">
      <w:pPr>
        <w:pStyle w:val="21"/>
        <w:spacing w:after="0" w:line="240" w:lineRule="auto"/>
        <w:ind w:firstLine="708"/>
        <w:jc w:val="both"/>
        <w:rPr>
          <w:color w:val="000000" w:themeColor="text1"/>
          <w:sz w:val="20"/>
          <w:szCs w:val="20"/>
        </w:rPr>
      </w:pPr>
      <w:r w:rsidRPr="00B268ED">
        <w:rPr>
          <w:color w:val="000000" w:themeColor="text1"/>
          <w:sz w:val="20"/>
          <w:szCs w:val="20"/>
        </w:rPr>
        <w:t xml:space="preserve">Любая деятельность, тем более педагогическая, актуализирована ролью человеческого фактора, который, в конечном счете, становится определяющим в любом деле. Отсюда вытекает инновационная идея </w:t>
      </w:r>
      <w:r w:rsidRPr="00B268ED">
        <w:rPr>
          <w:b/>
          <w:i/>
          <w:color w:val="000000" w:themeColor="text1"/>
          <w:sz w:val="20"/>
          <w:szCs w:val="20"/>
        </w:rPr>
        <w:t>ресурсного обеспечения образовательного процесса гимназии</w:t>
      </w:r>
      <w:r w:rsidRPr="00B268ED">
        <w:rPr>
          <w:color w:val="000000" w:themeColor="text1"/>
          <w:sz w:val="20"/>
          <w:szCs w:val="20"/>
        </w:rPr>
        <w:t xml:space="preserve">, в котором инвестиции в человеческий капитал – это самое выгодное вложение. Отсюда возникает инновационная идея – создание позитивной атмосферы в коллективе, условий для самореализации личности каждого преподавателя. Кроме того, предполагается интенсивно развитие </w:t>
      </w:r>
      <w:r w:rsidRPr="00B268ED">
        <w:rPr>
          <w:i/>
          <w:color w:val="000000" w:themeColor="text1"/>
          <w:sz w:val="20"/>
          <w:szCs w:val="20"/>
        </w:rPr>
        <w:t>технической инфраструктуры гимназии</w:t>
      </w:r>
      <w:r w:rsidRPr="00B268ED">
        <w:rPr>
          <w:color w:val="000000" w:themeColor="text1"/>
          <w:sz w:val="20"/>
          <w:szCs w:val="20"/>
        </w:rPr>
        <w:t>, адекватное заявленным в Программе приоритетам.</w:t>
      </w:r>
    </w:p>
    <w:p w:rsidR="001E79FC" w:rsidRPr="00B268ED" w:rsidRDefault="001E79FC" w:rsidP="00B268ED">
      <w:pPr>
        <w:pStyle w:val="21"/>
        <w:spacing w:after="0" w:line="240" w:lineRule="auto"/>
        <w:ind w:firstLine="709"/>
        <w:jc w:val="both"/>
        <w:rPr>
          <w:color w:val="000000" w:themeColor="text1"/>
          <w:sz w:val="20"/>
          <w:szCs w:val="20"/>
        </w:rPr>
      </w:pPr>
      <w:r w:rsidRPr="00B268ED">
        <w:rPr>
          <w:color w:val="000000" w:themeColor="text1"/>
          <w:sz w:val="20"/>
          <w:szCs w:val="20"/>
        </w:rPr>
        <w:t>Таким образом, инновационное развитие гимназии будет строиться по следующим ключевым направлениям:</w:t>
      </w:r>
    </w:p>
    <w:p w:rsidR="001E79FC" w:rsidRPr="00B268ED" w:rsidRDefault="001E79FC" w:rsidP="00B268ED">
      <w:pPr>
        <w:pStyle w:val="21"/>
        <w:numPr>
          <w:ilvl w:val="0"/>
          <w:numId w:val="53"/>
        </w:numPr>
        <w:suppressAutoHyphens w:val="0"/>
        <w:spacing w:after="0" w:line="240" w:lineRule="auto"/>
        <w:jc w:val="both"/>
        <w:rPr>
          <w:color w:val="000000" w:themeColor="text1"/>
          <w:sz w:val="20"/>
          <w:szCs w:val="20"/>
        </w:rPr>
      </w:pPr>
      <w:r w:rsidRPr="00B268ED">
        <w:rPr>
          <w:color w:val="000000" w:themeColor="text1"/>
          <w:sz w:val="20"/>
          <w:szCs w:val="20"/>
        </w:rPr>
        <w:t>становление гимназии как образовательной организации, обеспечивающей современный уровень качества образования и формирующего инновационный человеческий капитал выпускников, востребованный в обществе;</w:t>
      </w:r>
    </w:p>
    <w:p w:rsidR="001E79FC" w:rsidRPr="00B268ED" w:rsidRDefault="001E79FC" w:rsidP="00B268ED">
      <w:pPr>
        <w:pStyle w:val="21"/>
        <w:numPr>
          <w:ilvl w:val="0"/>
          <w:numId w:val="53"/>
        </w:numPr>
        <w:suppressAutoHyphens w:val="0"/>
        <w:spacing w:after="0" w:line="240" w:lineRule="auto"/>
        <w:jc w:val="both"/>
        <w:rPr>
          <w:color w:val="000000" w:themeColor="text1"/>
          <w:sz w:val="20"/>
          <w:szCs w:val="20"/>
        </w:rPr>
      </w:pPr>
      <w:r w:rsidRPr="00B268ED">
        <w:rPr>
          <w:color w:val="000000" w:themeColor="text1"/>
          <w:sz w:val="20"/>
          <w:szCs w:val="20"/>
        </w:rPr>
        <w:t>становление гимназии как системы социального партнерства, обеспечивающей инвестиционную привлекательность и открытую оценку качества образования;</w:t>
      </w:r>
    </w:p>
    <w:p w:rsidR="001E79FC" w:rsidRPr="00B268ED" w:rsidRDefault="001E79FC" w:rsidP="00B268ED">
      <w:pPr>
        <w:pStyle w:val="21"/>
        <w:numPr>
          <w:ilvl w:val="0"/>
          <w:numId w:val="53"/>
        </w:numPr>
        <w:suppressAutoHyphens w:val="0"/>
        <w:spacing w:after="0" w:line="240" w:lineRule="auto"/>
        <w:jc w:val="both"/>
        <w:rPr>
          <w:color w:val="000000" w:themeColor="text1"/>
          <w:sz w:val="20"/>
          <w:szCs w:val="20"/>
        </w:rPr>
      </w:pPr>
      <w:r w:rsidRPr="00B268ED">
        <w:rPr>
          <w:color w:val="000000" w:themeColor="text1"/>
          <w:sz w:val="20"/>
          <w:szCs w:val="20"/>
        </w:rPr>
        <w:t>становление гимназии как открытого учебного заведения с развитой системой государственно-общественного управления, обеспечивающей возможность влияния общества на доступность и качество образования в современных условиях рыночного общества в России;</w:t>
      </w:r>
    </w:p>
    <w:p w:rsidR="001E79FC" w:rsidRPr="00B268ED" w:rsidRDefault="001E79FC" w:rsidP="00B268ED">
      <w:pPr>
        <w:pStyle w:val="21"/>
        <w:numPr>
          <w:ilvl w:val="0"/>
          <w:numId w:val="53"/>
        </w:numPr>
        <w:suppressAutoHyphens w:val="0"/>
        <w:spacing w:after="0" w:line="240" w:lineRule="auto"/>
        <w:jc w:val="both"/>
        <w:rPr>
          <w:color w:val="000000" w:themeColor="text1"/>
          <w:sz w:val="20"/>
          <w:szCs w:val="20"/>
        </w:rPr>
      </w:pPr>
      <w:r w:rsidRPr="00B268ED">
        <w:rPr>
          <w:color w:val="000000" w:themeColor="text1"/>
          <w:sz w:val="20"/>
          <w:szCs w:val="20"/>
        </w:rPr>
        <w:t>становление гимназии как  регионального ресурсного центра, отрабатывающего и распространяющего методические знания.</w:t>
      </w:r>
    </w:p>
    <w:p w:rsidR="00450D04" w:rsidRPr="00B268ED" w:rsidRDefault="00450D04" w:rsidP="00057DFC">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1.5. Основные образовательные достижения обучающихся (воспитанников) и выпускников последнего года (в том числе на ЕГЭ, в рамках внешней независимой итоговой аттестации выпускников основной школы, проводимой муниципальными межшкольными аттестационными комиссиями, на олимпиадах, в конкурсах).</w:t>
      </w:r>
    </w:p>
    <w:p w:rsidR="00CD13A6" w:rsidRPr="00B268ED" w:rsidRDefault="00CD13A6" w:rsidP="00B268ED">
      <w:pPr>
        <w:shd w:val="clear" w:color="auto" w:fill="FFFFFF"/>
        <w:tabs>
          <w:tab w:val="left" w:pos="1634"/>
        </w:tabs>
        <w:spacing w:before="4"/>
        <w:ind w:left="18" w:right="18" w:firstLine="752"/>
        <w:jc w:val="both"/>
        <w:rPr>
          <w:rFonts w:ascii="Times New Roman" w:hAnsi="Times New Roman"/>
          <w:color w:val="000000" w:themeColor="text1"/>
          <w:szCs w:val="20"/>
        </w:rPr>
      </w:pPr>
    </w:p>
    <w:p w:rsidR="00CD13A6" w:rsidRPr="00B268ED" w:rsidRDefault="00CD13A6" w:rsidP="00B268ED">
      <w:pPr>
        <w:shd w:val="clear" w:color="auto" w:fill="FFFFFF"/>
        <w:tabs>
          <w:tab w:val="left" w:pos="1634"/>
        </w:tabs>
        <w:spacing w:before="4"/>
        <w:ind w:left="18" w:right="18" w:firstLine="752"/>
        <w:jc w:val="both"/>
        <w:rPr>
          <w:rFonts w:ascii="Times New Roman" w:hAnsi="Times New Roman"/>
          <w:b/>
          <w:color w:val="000000" w:themeColor="text1"/>
          <w:szCs w:val="20"/>
        </w:rPr>
      </w:pPr>
    </w:p>
    <w:tbl>
      <w:tblPr>
        <w:tblpPr w:leftFromText="180" w:rightFromText="180" w:vertAnchor="text" w:horzAnchor="page" w:tblpX="535" w:tblpY="46"/>
        <w:tblW w:w="13507" w:type="dxa"/>
        <w:tblLook w:val="04A0" w:firstRow="1" w:lastRow="0" w:firstColumn="1" w:lastColumn="0" w:noHBand="0" w:noVBand="1"/>
      </w:tblPr>
      <w:tblGrid>
        <w:gridCol w:w="908"/>
        <w:gridCol w:w="1072"/>
        <w:gridCol w:w="1041"/>
        <w:gridCol w:w="704"/>
        <w:gridCol w:w="946"/>
        <w:gridCol w:w="704"/>
        <w:gridCol w:w="1008"/>
        <w:gridCol w:w="704"/>
        <w:gridCol w:w="946"/>
        <w:gridCol w:w="563"/>
        <w:gridCol w:w="1118"/>
        <w:gridCol w:w="1139"/>
        <w:gridCol w:w="997"/>
        <w:gridCol w:w="953"/>
        <w:gridCol w:w="704"/>
      </w:tblGrid>
      <w:tr w:rsidR="00CD13A6" w:rsidRPr="00B268ED" w:rsidTr="00AD3611">
        <w:trPr>
          <w:gridAfter w:val="2"/>
          <w:wAfter w:w="1657" w:type="dxa"/>
          <w:trHeight w:val="1320"/>
        </w:trPr>
        <w:tc>
          <w:tcPr>
            <w:tcW w:w="11850" w:type="dxa"/>
            <w:gridSpan w:val="13"/>
            <w:tcBorders>
              <w:top w:val="nil"/>
              <w:left w:val="nil"/>
              <w:bottom w:val="nil"/>
              <w:right w:val="nil"/>
            </w:tcBorders>
            <w:shd w:val="clear" w:color="auto" w:fill="auto"/>
            <w:vAlign w:val="bottom"/>
            <w:hideMark/>
          </w:tcPr>
          <w:p w:rsidR="00CD13A6" w:rsidRPr="00B268ED" w:rsidRDefault="00CD13A6" w:rsidP="00AD3611">
            <w:pPr>
              <w:widowControl/>
              <w:suppressAutoHyphens w:val="0"/>
              <w:rPr>
                <w:rFonts w:ascii="Times New Roman" w:eastAsia="Times New Roman" w:hAnsi="Times New Roman"/>
                <w:b/>
                <w:bCs/>
                <w:color w:val="000000"/>
                <w:kern w:val="0"/>
                <w:szCs w:val="20"/>
                <w:lang w:eastAsia="ru-RU"/>
              </w:rPr>
            </w:pPr>
            <w:bookmarkStart w:id="0" w:name="RANGE!A1:N32"/>
            <w:r w:rsidRPr="00B268ED">
              <w:rPr>
                <w:rFonts w:ascii="Times New Roman" w:eastAsia="Times New Roman" w:hAnsi="Times New Roman"/>
                <w:b/>
                <w:bCs/>
                <w:color w:val="000000"/>
                <w:kern w:val="0"/>
                <w:szCs w:val="20"/>
                <w:lang w:eastAsia="ru-RU"/>
              </w:rPr>
              <w:t>МОНИТОРИНГ</w:t>
            </w:r>
            <w:r w:rsidRPr="00B268ED">
              <w:rPr>
                <w:rFonts w:ascii="Times New Roman" w:eastAsia="Times New Roman" w:hAnsi="Times New Roman"/>
                <w:b/>
                <w:bCs/>
                <w:color w:val="000000"/>
                <w:kern w:val="0"/>
                <w:szCs w:val="20"/>
                <w:lang w:eastAsia="ru-RU"/>
              </w:rPr>
              <w:br/>
              <w:t xml:space="preserve"> успеваемости за 20</w:t>
            </w:r>
            <w:r w:rsidR="000A5728">
              <w:rPr>
                <w:rFonts w:ascii="Times New Roman" w:eastAsia="Times New Roman" w:hAnsi="Times New Roman"/>
                <w:b/>
                <w:bCs/>
                <w:color w:val="000000"/>
                <w:kern w:val="0"/>
                <w:szCs w:val="20"/>
                <w:lang w:eastAsia="ru-RU"/>
              </w:rPr>
              <w:t>2</w:t>
            </w:r>
            <w:r w:rsidR="004E3B8E">
              <w:rPr>
                <w:rFonts w:ascii="Times New Roman" w:eastAsia="Times New Roman" w:hAnsi="Times New Roman"/>
                <w:b/>
                <w:bCs/>
                <w:color w:val="000000"/>
                <w:kern w:val="0"/>
                <w:szCs w:val="20"/>
                <w:lang w:eastAsia="ru-RU"/>
              </w:rPr>
              <w:t>2</w:t>
            </w:r>
            <w:r w:rsidRPr="00B268ED">
              <w:rPr>
                <w:rFonts w:ascii="Times New Roman" w:eastAsia="Times New Roman" w:hAnsi="Times New Roman"/>
                <w:b/>
                <w:bCs/>
                <w:color w:val="000000"/>
                <w:kern w:val="0"/>
                <w:szCs w:val="20"/>
                <w:lang w:eastAsia="ru-RU"/>
              </w:rPr>
              <w:t>/20</w:t>
            </w:r>
            <w:r w:rsidR="0012131C" w:rsidRPr="00B268ED">
              <w:rPr>
                <w:rFonts w:ascii="Times New Roman" w:eastAsia="Times New Roman" w:hAnsi="Times New Roman"/>
                <w:b/>
                <w:bCs/>
                <w:color w:val="000000"/>
                <w:kern w:val="0"/>
                <w:szCs w:val="20"/>
                <w:lang w:eastAsia="ru-RU"/>
              </w:rPr>
              <w:t>2</w:t>
            </w:r>
            <w:r w:rsidR="004E3B8E">
              <w:rPr>
                <w:rFonts w:ascii="Times New Roman" w:eastAsia="Times New Roman" w:hAnsi="Times New Roman"/>
                <w:b/>
                <w:bCs/>
                <w:color w:val="000000"/>
                <w:kern w:val="0"/>
                <w:szCs w:val="20"/>
                <w:lang w:eastAsia="ru-RU"/>
              </w:rPr>
              <w:t>3</w:t>
            </w:r>
            <w:r w:rsidRPr="00B268ED">
              <w:rPr>
                <w:rFonts w:ascii="Times New Roman" w:eastAsia="Times New Roman" w:hAnsi="Times New Roman"/>
                <w:b/>
                <w:bCs/>
                <w:color w:val="000000"/>
                <w:kern w:val="0"/>
                <w:szCs w:val="20"/>
                <w:lang w:eastAsia="ru-RU"/>
              </w:rPr>
              <w:t xml:space="preserve"> </w:t>
            </w:r>
            <w:proofErr w:type="spellStart"/>
            <w:r w:rsidRPr="00B268ED">
              <w:rPr>
                <w:rFonts w:ascii="Times New Roman" w:eastAsia="Times New Roman" w:hAnsi="Times New Roman"/>
                <w:b/>
                <w:bCs/>
                <w:color w:val="000000"/>
                <w:kern w:val="0"/>
                <w:szCs w:val="20"/>
                <w:lang w:eastAsia="ru-RU"/>
              </w:rPr>
              <w:t>уч</w:t>
            </w:r>
            <w:proofErr w:type="gramStart"/>
            <w:r w:rsidRPr="00B268ED">
              <w:rPr>
                <w:rFonts w:ascii="Times New Roman" w:eastAsia="Times New Roman" w:hAnsi="Times New Roman"/>
                <w:b/>
                <w:bCs/>
                <w:color w:val="000000"/>
                <w:kern w:val="0"/>
                <w:szCs w:val="20"/>
                <w:lang w:eastAsia="ru-RU"/>
              </w:rPr>
              <w:t>.г</w:t>
            </w:r>
            <w:proofErr w:type="gramEnd"/>
            <w:r w:rsidRPr="00B268ED">
              <w:rPr>
                <w:rFonts w:ascii="Times New Roman" w:eastAsia="Times New Roman" w:hAnsi="Times New Roman"/>
                <w:b/>
                <w:bCs/>
                <w:color w:val="000000"/>
                <w:kern w:val="0"/>
                <w:szCs w:val="20"/>
                <w:lang w:eastAsia="ru-RU"/>
              </w:rPr>
              <w:t>ода</w:t>
            </w:r>
            <w:proofErr w:type="spellEnd"/>
            <w:r w:rsidRPr="00B268ED">
              <w:rPr>
                <w:rFonts w:ascii="Times New Roman" w:eastAsia="Times New Roman" w:hAnsi="Times New Roman"/>
                <w:b/>
                <w:bCs/>
                <w:color w:val="000000"/>
                <w:kern w:val="0"/>
                <w:szCs w:val="20"/>
                <w:lang w:eastAsia="ru-RU"/>
              </w:rPr>
              <w:br/>
              <w:t>по МБОУ "</w:t>
            </w:r>
            <w:proofErr w:type="spellStart"/>
            <w:r w:rsidRPr="00B268ED">
              <w:rPr>
                <w:rFonts w:ascii="Times New Roman" w:eastAsia="Times New Roman" w:hAnsi="Times New Roman"/>
                <w:b/>
                <w:bCs/>
                <w:color w:val="000000"/>
                <w:kern w:val="0"/>
                <w:szCs w:val="20"/>
                <w:lang w:eastAsia="ru-RU"/>
              </w:rPr>
              <w:t>Старокрымский</w:t>
            </w:r>
            <w:proofErr w:type="spellEnd"/>
            <w:r w:rsidRPr="00B268ED">
              <w:rPr>
                <w:rFonts w:ascii="Times New Roman" w:eastAsia="Times New Roman" w:hAnsi="Times New Roman"/>
                <w:b/>
                <w:bCs/>
                <w:color w:val="000000"/>
                <w:kern w:val="0"/>
                <w:szCs w:val="20"/>
                <w:lang w:eastAsia="ru-RU"/>
              </w:rPr>
              <w:t xml:space="preserve"> УВК №1"</w:t>
            </w:r>
            <w:bookmarkEnd w:id="0"/>
          </w:p>
        </w:tc>
      </w:tr>
      <w:tr w:rsidR="00CD13A6" w:rsidRPr="00B268ED" w:rsidTr="00AD3611">
        <w:trPr>
          <w:trHeight w:val="885"/>
        </w:trPr>
        <w:tc>
          <w:tcPr>
            <w:tcW w:w="908" w:type="dxa"/>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Класс</w:t>
            </w:r>
          </w:p>
        </w:tc>
        <w:tc>
          <w:tcPr>
            <w:tcW w:w="1072" w:type="dxa"/>
            <w:tcBorders>
              <w:top w:val="single" w:sz="8" w:space="0" w:color="auto"/>
              <w:left w:val="nil"/>
              <w:bottom w:val="nil"/>
              <w:right w:val="nil"/>
            </w:tcBorders>
            <w:shd w:val="clear" w:color="000000" w:fill="D8D8D8"/>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Всего</w:t>
            </w:r>
            <w:r w:rsidRPr="00B268ED">
              <w:rPr>
                <w:rFonts w:ascii="Times New Roman" w:eastAsia="Times New Roman" w:hAnsi="Times New Roman"/>
                <w:b/>
                <w:color w:val="000000"/>
                <w:kern w:val="0"/>
                <w:szCs w:val="20"/>
                <w:lang w:eastAsia="ru-RU"/>
              </w:rPr>
              <w:br/>
              <w:t>учеников</w:t>
            </w:r>
          </w:p>
        </w:tc>
        <w:tc>
          <w:tcPr>
            <w:tcW w:w="1041" w:type="dxa"/>
            <w:tcBorders>
              <w:top w:val="single" w:sz="8" w:space="0" w:color="auto"/>
              <w:left w:val="single" w:sz="8" w:space="0" w:color="auto"/>
              <w:bottom w:val="nil"/>
              <w:right w:val="single" w:sz="4" w:space="0" w:color="auto"/>
            </w:tcBorders>
            <w:shd w:val="clear" w:color="000000" w:fill="D8D8D8"/>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 xml:space="preserve">Высокий </w:t>
            </w:r>
            <w:r w:rsidRPr="00B268ED">
              <w:rPr>
                <w:rFonts w:ascii="Times New Roman" w:eastAsia="Times New Roman" w:hAnsi="Times New Roman"/>
                <w:b/>
                <w:color w:val="000000"/>
                <w:kern w:val="0"/>
                <w:szCs w:val="20"/>
                <w:lang w:eastAsia="ru-RU"/>
              </w:rPr>
              <w:br/>
              <w:t>уровень</w:t>
            </w:r>
          </w:p>
        </w:tc>
        <w:tc>
          <w:tcPr>
            <w:tcW w:w="704" w:type="dxa"/>
            <w:tcBorders>
              <w:top w:val="single" w:sz="8" w:space="0" w:color="auto"/>
              <w:left w:val="nil"/>
              <w:bottom w:val="nil"/>
              <w:right w:val="single" w:sz="8"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w:t>
            </w:r>
          </w:p>
        </w:tc>
        <w:tc>
          <w:tcPr>
            <w:tcW w:w="946" w:type="dxa"/>
            <w:tcBorders>
              <w:top w:val="single" w:sz="8" w:space="0" w:color="auto"/>
              <w:left w:val="nil"/>
              <w:bottom w:val="nil"/>
              <w:right w:val="single" w:sz="4" w:space="0" w:color="auto"/>
            </w:tcBorders>
            <w:shd w:val="clear" w:color="000000" w:fill="D8D8D8"/>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proofErr w:type="spellStart"/>
            <w:r w:rsidRPr="00B268ED">
              <w:rPr>
                <w:rFonts w:ascii="Times New Roman" w:eastAsia="Times New Roman" w:hAnsi="Times New Roman"/>
                <w:b/>
                <w:color w:val="000000"/>
                <w:kern w:val="0"/>
                <w:szCs w:val="20"/>
                <w:lang w:eastAsia="ru-RU"/>
              </w:rPr>
              <w:t>Достат</w:t>
            </w:r>
            <w:proofErr w:type="spellEnd"/>
            <w:r w:rsidRPr="00B268ED">
              <w:rPr>
                <w:rFonts w:ascii="Times New Roman" w:eastAsia="Times New Roman" w:hAnsi="Times New Roman"/>
                <w:b/>
                <w:color w:val="000000"/>
                <w:kern w:val="0"/>
                <w:szCs w:val="20"/>
                <w:lang w:eastAsia="ru-RU"/>
              </w:rPr>
              <w:t>.</w:t>
            </w:r>
            <w:r w:rsidRPr="00B268ED">
              <w:rPr>
                <w:rFonts w:ascii="Times New Roman" w:eastAsia="Times New Roman" w:hAnsi="Times New Roman"/>
                <w:b/>
                <w:color w:val="000000"/>
                <w:kern w:val="0"/>
                <w:szCs w:val="20"/>
                <w:lang w:eastAsia="ru-RU"/>
              </w:rPr>
              <w:br/>
              <w:t>уровень</w:t>
            </w:r>
          </w:p>
        </w:tc>
        <w:tc>
          <w:tcPr>
            <w:tcW w:w="704" w:type="dxa"/>
            <w:tcBorders>
              <w:top w:val="single" w:sz="8" w:space="0" w:color="auto"/>
              <w:left w:val="nil"/>
              <w:bottom w:val="nil"/>
              <w:right w:val="nil"/>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w:t>
            </w:r>
          </w:p>
        </w:tc>
        <w:tc>
          <w:tcPr>
            <w:tcW w:w="1008" w:type="dxa"/>
            <w:tcBorders>
              <w:top w:val="single" w:sz="8" w:space="0" w:color="auto"/>
              <w:left w:val="single" w:sz="8" w:space="0" w:color="auto"/>
              <w:bottom w:val="nil"/>
              <w:right w:val="single" w:sz="4" w:space="0" w:color="auto"/>
            </w:tcBorders>
            <w:shd w:val="clear" w:color="000000" w:fill="D8D8D8"/>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Средний</w:t>
            </w:r>
            <w:r w:rsidRPr="00B268ED">
              <w:rPr>
                <w:rFonts w:ascii="Times New Roman" w:eastAsia="Times New Roman" w:hAnsi="Times New Roman"/>
                <w:b/>
                <w:color w:val="000000"/>
                <w:kern w:val="0"/>
                <w:szCs w:val="20"/>
                <w:lang w:eastAsia="ru-RU"/>
              </w:rPr>
              <w:br/>
              <w:t>уровень</w:t>
            </w:r>
          </w:p>
        </w:tc>
        <w:tc>
          <w:tcPr>
            <w:tcW w:w="704" w:type="dxa"/>
            <w:tcBorders>
              <w:top w:val="single" w:sz="8" w:space="0" w:color="auto"/>
              <w:left w:val="nil"/>
              <w:bottom w:val="nil"/>
              <w:right w:val="single" w:sz="8"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w:t>
            </w:r>
          </w:p>
        </w:tc>
        <w:tc>
          <w:tcPr>
            <w:tcW w:w="946" w:type="dxa"/>
            <w:tcBorders>
              <w:top w:val="single" w:sz="8" w:space="0" w:color="auto"/>
              <w:left w:val="nil"/>
              <w:bottom w:val="nil"/>
              <w:right w:val="single" w:sz="4" w:space="0" w:color="auto"/>
            </w:tcBorders>
            <w:shd w:val="clear" w:color="000000" w:fill="D8D8D8"/>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Низкий</w:t>
            </w:r>
            <w:r w:rsidRPr="00B268ED">
              <w:rPr>
                <w:rFonts w:ascii="Times New Roman" w:eastAsia="Times New Roman" w:hAnsi="Times New Roman"/>
                <w:b/>
                <w:color w:val="000000"/>
                <w:kern w:val="0"/>
                <w:szCs w:val="20"/>
                <w:lang w:eastAsia="ru-RU"/>
              </w:rPr>
              <w:br/>
              <w:t>уровень</w:t>
            </w:r>
          </w:p>
        </w:tc>
        <w:tc>
          <w:tcPr>
            <w:tcW w:w="563" w:type="dxa"/>
            <w:tcBorders>
              <w:top w:val="single" w:sz="8" w:space="0" w:color="auto"/>
              <w:left w:val="nil"/>
              <w:bottom w:val="single" w:sz="8" w:space="0" w:color="auto"/>
              <w:right w:val="single" w:sz="4"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w:t>
            </w:r>
          </w:p>
        </w:tc>
        <w:tc>
          <w:tcPr>
            <w:tcW w:w="1118" w:type="dxa"/>
            <w:tcBorders>
              <w:top w:val="single" w:sz="8" w:space="0" w:color="auto"/>
              <w:left w:val="nil"/>
              <w:bottom w:val="nil"/>
              <w:right w:val="single" w:sz="4" w:space="0" w:color="auto"/>
            </w:tcBorders>
            <w:shd w:val="clear" w:color="000000" w:fill="D8D8D8"/>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Средняя</w:t>
            </w:r>
            <w:r w:rsidRPr="00B268ED">
              <w:rPr>
                <w:rFonts w:ascii="Times New Roman" w:eastAsia="Times New Roman" w:hAnsi="Times New Roman"/>
                <w:b/>
                <w:color w:val="000000"/>
                <w:kern w:val="0"/>
                <w:szCs w:val="20"/>
                <w:lang w:eastAsia="ru-RU"/>
              </w:rPr>
              <w:br/>
            </w:r>
            <w:proofErr w:type="spellStart"/>
            <w:r w:rsidRPr="00B268ED">
              <w:rPr>
                <w:rFonts w:ascii="Times New Roman" w:eastAsia="Times New Roman" w:hAnsi="Times New Roman"/>
                <w:b/>
                <w:color w:val="000000"/>
                <w:kern w:val="0"/>
                <w:szCs w:val="20"/>
                <w:lang w:eastAsia="ru-RU"/>
              </w:rPr>
              <w:t>оц</w:t>
            </w:r>
            <w:proofErr w:type="spellEnd"/>
            <w:r w:rsidRPr="00B268ED">
              <w:rPr>
                <w:rFonts w:ascii="Times New Roman" w:eastAsia="Times New Roman" w:hAnsi="Times New Roman"/>
                <w:b/>
                <w:color w:val="000000"/>
                <w:kern w:val="0"/>
                <w:szCs w:val="20"/>
                <w:lang w:eastAsia="ru-RU"/>
              </w:rPr>
              <w:t xml:space="preserve">. по </w:t>
            </w:r>
            <w:proofErr w:type="spellStart"/>
            <w:r w:rsidRPr="00B268ED">
              <w:rPr>
                <w:rFonts w:ascii="Times New Roman" w:eastAsia="Times New Roman" w:hAnsi="Times New Roman"/>
                <w:b/>
                <w:color w:val="000000"/>
                <w:kern w:val="0"/>
                <w:szCs w:val="20"/>
                <w:lang w:eastAsia="ru-RU"/>
              </w:rPr>
              <w:t>кл</w:t>
            </w:r>
            <w:proofErr w:type="spellEnd"/>
            <w:r w:rsidRPr="00B268ED">
              <w:rPr>
                <w:rFonts w:ascii="Times New Roman" w:eastAsia="Times New Roman" w:hAnsi="Times New Roman"/>
                <w:b/>
                <w:color w:val="000000"/>
                <w:kern w:val="0"/>
                <w:szCs w:val="20"/>
                <w:lang w:eastAsia="ru-RU"/>
              </w:rPr>
              <w:t>.</w:t>
            </w:r>
          </w:p>
        </w:tc>
        <w:tc>
          <w:tcPr>
            <w:tcW w:w="1139" w:type="dxa"/>
            <w:tcBorders>
              <w:top w:val="single" w:sz="8" w:space="0" w:color="auto"/>
              <w:left w:val="single" w:sz="8" w:space="0" w:color="auto"/>
              <w:bottom w:val="nil"/>
              <w:right w:val="single" w:sz="4"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Успеваем.</w:t>
            </w:r>
          </w:p>
        </w:tc>
        <w:tc>
          <w:tcPr>
            <w:tcW w:w="1950" w:type="dxa"/>
            <w:gridSpan w:val="2"/>
            <w:tcBorders>
              <w:top w:val="single" w:sz="8" w:space="0" w:color="auto"/>
              <w:left w:val="nil"/>
              <w:bottom w:val="nil"/>
              <w:right w:val="single" w:sz="4"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Качество</w:t>
            </w:r>
          </w:p>
        </w:tc>
        <w:tc>
          <w:tcPr>
            <w:tcW w:w="704" w:type="dxa"/>
            <w:tcBorders>
              <w:top w:val="single" w:sz="8" w:space="0" w:color="auto"/>
              <w:left w:val="nil"/>
              <w:bottom w:val="nil"/>
              <w:right w:val="single" w:sz="8" w:space="0" w:color="auto"/>
            </w:tcBorders>
            <w:shd w:val="clear" w:color="000000" w:fill="D8D8D8"/>
            <w:noWrap/>
            <w:vAlign w:val="center"/>
            <w:hideMark/>
          </w:tcPr>
          <w:p w:rsidR="00CD13A6" w:rsidRPr="00B268ED" w:rsidRDefault="00CD13A6" w:rsidP="00AD3611">
            <w:pPr>
              <w:widowControl/>
              <w:suppressAutoHyphens w:val="0"/>
              <w:jc w:val="center"/>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СОУ</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2-А</w:t>
            </w:r>
          </w:p>
        </w:tc>
        <w:tc>
          <w:tcPr>
            <w:tcW w:w="1072" w:type="dxa"/>
            <w:tcBorders>
              <w:top w:val="single" w:sz="8" w:space="0" w:color="auto"/>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25</w:t>
            </w:r>
          </w:p>
        </w:tc>
        <w:tc>
          <w:tcPr>
            <w:tcW w:w="104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4</w:t>
            </w:r>
          </w:p>
        </w:tc>
        <w:tc>
          <w:tcPr>
            <w:tcW w:w="704" w:type="dxa"/>
            <w:tcBorders>
              <w:top w:val="single" w:sz="8" w:space="0" w:color="auto"/>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16%</w:t>
            </w:r>
          </w:p>
        </w:tc>
        <w:tc>
          <w:tcPr>
            <w:tcW w:w="946" w:type="dxa"/>
            <w:tcBorders>
              <w:top w:val="single" w:sz="8" w:space="0" w:color="auto"/>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15</w:t>
            </w:r>
          </w:p>
        </w:tc>
        <w:tc>
          <w:tcPr>
            <w:tcW w:w="704" w:type="dxa"/>
            <w:tcBorders>
              <w:top w:val="single" w:sz="8" w:space="0" w:color="auto"/>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60%</w:t>
            </w:r>
          </w:p>
        </w:tc>
        <w:tc>
          <w:tcPr>
            <w:tcW w:w="10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6</w:t>
            </w:r>
          </w:p>
        </w:tc>
        <w:tc>
          <w:tcPr>
            <w:tcW w:w="704" w:type="dxa"/>
            <w:tcBorders>
              <w:top w:val="single" w:sz="8" w:space="0" w:color="auto"/>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24%</w:t>
            </w:r>
          </w:p>
        </w:tc>
        <w:tc>
          <w:tcPr>
            <w:tcW w:w="946" w:type="dxa"/>
            <w:tcBorders>
              <w:top w:val="single" w:sz="8" w:space="0" w:color="auto"/>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0%</w:t>
            </w:r>
          </w:p>
        </w:tc>
        <w:tc>
          <w:tcPr>
            <w:tcW w:w="111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4,68</w:t>
            </w:r>
          </w:p>
        </w:tc>
        <w:tc>
          <w:tcPr>
            <w:tcW w:w="1139" w:type="dxa"/>
            <w:tcBorders>
              <w:top w:val="single" w:sz="8" w:space="0" w:color="auto"/>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100%</w:t>
            </w:r>
          </w:p>
        </w:tc>
        <w:tc>
          <w:tcPr>
            <w:tcW w:w="1950" w:type="dxa"/>
            <w:gridSpan w:val="2"/>
            <w:tcBorders>
              <w:top w:val="single" w:sz="8" w:space="0" w:color="auto"/>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94%</w:t>
            </w:r>
          </w:p>
        </w:tc>
        <w:tc>
          <w:tcPr>
            <w:tcW w:w="704" w:type="dxa"/>
            <w:tcBorders>
              <w:top w:val="single" w:sz="8" w:space="0" w:color="auto"/>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color w:val="000000"/>
                <w:kern w:val="0"/>
                <w:szCs w:val="20"/>
                <w:lang w:eastAsia="ru-RU"/>
              </w:rPr>
            </w:pPr>
            <w:r w:rsidRPr="00B268ED">
              <w:rPr>
                <w:rFonts w:ascii="Times New Roman" w:eastAsia="Times New Roman" w:hAnsi="Times New Roman"/>
                <w:b/>
                <w:color w:val="000000"/>
                <w:kern w:val="0"/>
                <w:szCs w:val="20"/>
                <w:lang w:eastAsia="ru-RU"/>
              </w:rPr>
              <w:t>89%</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25</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28%</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12</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48%</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24%</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4,63</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88%</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24</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29%</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29%</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4,70</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90%</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13</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23%</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46%</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31%</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4,43</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80%</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19</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16%</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47%</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37%</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4,46</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82%</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12</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60%</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4,58</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85%</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45%</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4,42</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88%</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80%</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25</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13</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52%</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28%</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4,61</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87%</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21</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19%</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43%</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38%</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4,41</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80%</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18</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22%</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50%</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28%</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4,57</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85%</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26</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31%</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13</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50%</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19%</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4,59</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85%</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15</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13%</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27%</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4,10</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70%</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45%</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4,25</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74%</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22</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27%</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68%</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4,08</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69%</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17</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35%</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4,12</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78%</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70%</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24</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33%</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63%</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4,03</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67%</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26</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12%</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12%</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77%</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3,94</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68%</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64%</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22</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12</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55%</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41%</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4,23</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73%</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24</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4,21</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73%</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13%</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25%</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63%</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4,09</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76%</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69%</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35%</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50%</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4,03</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67%</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21</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43%</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52%</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4,09</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80%</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69%</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9-В</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16</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94%</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3,59</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47%</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54%</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20%</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13</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65%</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4,17</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85%</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71%</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10-Б</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21</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19%</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38%</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43%</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4,20</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81%</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73%</w:t>
            </w:r>
          </w:p>
        </w:tc>
      </w:tr>
      <w:tr w:rsidR="00CD13A6" w:rsidRPr="00B268ED" w:rsidTr="00AD3611">
        <w:trPr>
          <w:trHeight w:val="390"/>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11-А</w:t>
            </w:r>
          </w:p>
        </w:tc>
        <w:tc>
          <w:tcPr>
            <w:tcW w:w="1072"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23</w:t>
            </w:r>
          </w:p>
        </w:tc>
        <w:tc>
          <w:tcPr>
            <w:tcW w:w="1041"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17%</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704"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43%</w:t>
            </w:r>
          </w:p>
        </w:tc>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9</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39%</w:t>
            </w:r>
          </w:p>
        </w:tc>
        <w:tc>
          <w:tcPr>
            <w:tcW w:w="946"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4"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4,23</w:t>
            </w:r>
          </w:p>
        </w:tc>
        <w:tc>
          <w:tcPr>
            <w:tcW w:w="1139" w:type="dxa"/>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single" w:sz="4"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82%</w:t>
            </w:r>
          </w:p>
        </w:tc>
        <w:tc>
          <w:tcPr>
            <w:tcW w:w="704" w:type="dxa"/>
            <w:tcBorders>
              <w:top w:val="nil"/>
              <w:left w:val="nil"/>
              <w:bottom w:val="single" w:sz="4"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74%</w:t>
            </w:r>
          </w:p>
        </w:tc>
      </w:tr>
      <w:tr w:rsidR="00CD13A6" w:rsidRPr="00B268ED" w:rsidTr="00AD3611">
        <w:trPr>
          <w:trHeight w:val="390"/>
        </w:trPr>
        <w:tc>
          <w:tcPr>
            <w:tcW w:w="908" w:type="dxa"/>
            <w:tcBorders>
              <w:top w:val="nil"/>
              <w:left w:val="single" w:sz="8" w:space="0" w:color="auto"/>
              <w:bottom w:val="nil"/>
              <w:right w:val="single" w:sz="8" w:space="0" w:color="auto"/>
            </w:tcBorders>
            <w:shd w:val="clear" w:color="auto" w:fill="auto"/>
            <w:noWrap/>
            <w:vAlign w:val="bottom"/>
            <w:hideMark/>
          </w:tcPr>
          <w:p w:rsidR="00CD13A6" w:rsidRPr="00B268ED" w:rsidRDefault="00CD13A6" w:rsidP="00AD3611">
            <w:pPr>
              <w:widowControl/>
              <w:suppressAutoHyphens w:val="0"/>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11-Б</w:t>
            </w:r>
          </w:p>
        </w:tc>
        <w:tc>
          <w:tcPr>
            <w:tcW w:w="1072" w:type="dxa"/>
            <w:tcBorders>
              <w:top w:val="nil"/>
              <w:left w:val="nil"/>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23</w:t>
            </w:r>
          </w:p>
        </w:tc>
        <w:tc>
          <w:tcPr>
            <w:tcW w:w="1041" w:type="dxa"/>
            <w:tcBorders>
              <w:top w:val="nil"/>
              <w:left w:val="single" w:sz="8" w:space="0" w:color="auto"/>
              <w:bottom w:val="single" w:sz="8"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7</w:t>
            </w:r>
          </w:p>
        </w:tc>
        <w:tc>
          <w:tcPr>
            <w:tcW w:w="704" w:type="dxa"/>
            <w:tcBorders>
              <w:top w:val="nil"/>
              <w:left w:val="nil"/>
              <w:bottom w:val="single" w:sz="8"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30%</w:t>
            </w:r>
          </w:p>
        </w:tc>
        <w:tc>
          <w:tcPr>
            <w:tcW w:w="946" w:type="dxa"/>
            <w:tcBorders>
              <w:top w:val="nil"/>
              <w:left w:val="nil"/>
              <w:bottom w:val="single" w:sz="8"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w:t>
            </w:r>
          </w:p>
        </w:tc>
        <w:tc>
          <w:tcPr>
            <w:tcW w:w="704" w:type="dxa"/>
            <w:tcBorders>
              <w:top w:val="nil"/>
              <w:left w:val="nil"/>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43%</w:t>
            </w:r>
          </w:p>
        </w:tc>
        <w:tc>
          <w:tcPr>
            <w:tcW w:w="1008" w:type="dxa"/>
            <w:tcBorders>
              <w:top w:val="nil"/>
              <w:left w:val="single" w:sz="8" w:space="0" w:color="auto"/>
              <w:bottom w:val="single" w:sz="8"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6</w:t>
            </w:r>
          </w:p>
        </w:tc>
        <w:tc>
          <w:tcPr>
            <w:tcW w:w="704" w:type="dxa"/>
            <w:tcBorders>
              <w:top w:val="nil"/>
              <w:left w:val="nil"/>
              <w:bottom w:val="single" w:sz="8"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26%</w:t>
            </w:r>
          </w:p>
        </w:tc>
        <w:tc>
          <w:tcPr>
            <w:tcW w:w="946" w:type="dxa"/>
            <w:tcBorders>
              <w:top w:val="nil"/>
              <w:left w:val="nil"/>
              <w:bottom w:val="single" w:sz="8"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563" w:type="dxa"/>
            <w:tcBorders>
              <w:top w:val="nil"/>
              <w:left w:val="nil"/>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0%</w:t>
            </w:r>
          </w:p>
        </w:tc>
        <w:tc>
          <w:tcPr>
            <w:tcW w:w="1118" w:type="dxa"/>
            <w:tcBorders>
              <w:top w:val="nil"/>
              <w:left w:val="single" w:sz="8" w:space="0" w:color="auto"/>
              <w:bottom w:val="single" w:sz="8"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4,41</w:t>
            </w:r>
          </w:p>
        </w:tc>
        <w:tc>
          <w:tcPr>
            <w:tcW w:w="1139" w:type="dxa"/>
            <w:tcBorders>
              <w:top w:val="nil"/>
              <w:left w:val="nil"/>
              <w:bottom w:val="nil"/>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100%</w:t>
            </w:r>
          </w:p>
        </w:tc>
        <w:tc>
          <w:tcPr>
            <w:tcW w:w="1950" w:type="dxa"/>
            <w:gridSpan w:val="2"/>
            <w:tcBorders>
              <w:top w:val="nil"/>
              <w:left w:val="nil"/>
              <w:bottom w:val="nil"/>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89%</w:t>
            </w:r>
          </w:p>
        </w:tc>
        <w:tc>
          <w:tcPr>
            <w:tcW w:w="704" w:type="dxa"/>
            <w:tcBorders>
              <w:top w:val="nil"/>
              <w:left w:val="nil"/>
              <w:bottom w:val="nil"/>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color w:val="000000"/>
                <w:kern w:val="0"/>
                <w:szCs w:val="20"/>
                <w:lang w:eastAsia="ru-RU"/>
              </w:rPr>
            </w:pPr>
            <w:r w:rsidRPr="00B268ED">
              <w:rPr>
                <w:rFonts w:ascii="Times New Roman" w:eastAsia="Times New Roman" w:hAnsi="Times New Roman"/>
                <w:color w:val="000000"/>
                <w:kern w:val="0"/>
                <w:szCs w:val="20"/>
                <w:lang w:eastAsia="ru-RU"/>
              </w:rPr>
              <w:t>80%</w:t>
            </w:r>
          </w:p>
        </w:tc>
      </w:tr>
      <w:tr w:rsidR="00CD13A6" w:rsidRPr="00B268ED" w:rsidTr="00AD3611">
        <w:trPr>
          <w:trHeight w:val="390"/>
        </w:trPr>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13A6" w:rsidRPr="00B268ED" w:rsidRDefault="00CD13A6" w:rsidP="00AD3611">
            <w:pPr>
              <w:widowControl/>
              <w:suppressAutoHyphens w:val="0"/>
              <w:jc w:val="center"/>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Итого</w:t>
            </w:r>
          </w:p>
        </w:tc>
        <w:tc>
          <w:tcPr>
            <w:tcW w:w="1072" w:type="dxa"/>
            <w:tcBorders>
              <w:top w:val="nil"/>
              <w:left w:val="nil"/>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594</w:t>
            </w:r>
          </w:p>
        </w:tc>
        <w:tc>
          <w:tcPr>
            <w:tcW w:w="1041" w:type="dxa"/>
            <w:tcBorders>
              <w:top w:val="nil"/>
              <w:left w:val="single" w:sz="8" w:space="0" w:color="auto"/>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92</w:t>
            </w:r>
          </w:p>
        </w:tc>
        <w:tc>
          <w:tcPr>
            <w:tcW w:w="704" w:type="dxa"/>
            <w:tcBorders>
              <w:top w:val="nil"/>
              <w:left w:val="single" w:sz="4" w:space="0" w:color="auto"/>
              <w:bottom w:val="single" w:sz="8"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15%</w:t>
            </w:r>
          </w:p>
        </w:tc>
        <w:tc>
          <w:tcPr>
            <w:tcW w:w="946" w:type="dxa"/>
            <w:tcBorders>
              <w:top w:val="nil"/>
              <w:left w:val="nil"/>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234</w:t>
            </w:r>
          </w:p>
        </w:tc>
        <w:tc>
          <w:tcPr>
            <w:tcW w:w="704" w:type="dxa"/>
            <w:tcBorders>
              <w:top w:val="nil"/>
              <w:left w:val="single" w:sz="4" w:space="0" w:color="auto"/>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39%</w:t>
            </w:r>
          </w:p>
        </w:tc>
        <w:tc>
          <w:tcPr>
            <w:tcW w:w="1008" w:type="dxa"/>
            <w:tcBorders>
              <w:top w:val="nil"/>
              <w:left w:val="single" w:sz="8" w:space="0" w:color="auto"/>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267</w:t>
            </w:r>
          </w:p>
        </w:tc>
        <w:tc>
          <w:tcPr>
            <w:tcW w:w="704" w:type="dxa"/>
            <w:tcBorders>
              <w:top w:val="nil"/>
              <w:left w:val="single" w:sz="4" w:space="0" w:color="auto"/>
              <w:bottom w:val="single" w:sz="8"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45%</w:t>
            </w:r>
          </w:p>
        </w:tc>
        <w:tc>
          <w:tcPr>
            <w:tcW w:w="946" w:type="dxa"/>
            <w:tcBorders>
              <w:top w:val="nil"/>
              <w:left w:val="nil"/>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0</w:t>
            </w:r>
          </w:p>
        </w:tc>
        <w:tc>
          <w:tcPr>
            <w:tcW w:w="563" w:type="dxa"/>
            <w:tcBorders>
              <w:top w:val="nil"/>
              <w:left w:val="single" w:sz="4" w:space="0" w:color="auto"/>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0%</w:t>
            </w:r>
          </w:p>
        </w:tc>
        <w:tc>
          <w:tcPr>
            <w:tcW w:w="1118" w:type="dxa"/>
            <w:tcBorders>
              <w:top w:val="nil"/>
              <w:left w:val="single" w:sz="8" w:space="0" w:color="auto"/>
              <w:bottom w:val="single" w:sz="8" w:space="0" w:color="auto"/>
              <w:right w:val="nil"/>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4,28</w:t>
            </w:r>
          </w:p>
        </w:tc>
        <w:tc>
          <w:tcPr>
            <w:tcW w:w="113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100%</w:t>
            </w:r>
          </w:p>
        </w:tc>
        <w:tc>
          <w:tcPr>
            <w:tcW w:w="1950" w:type="dxa"/>
            <w:gridSpan w:val="2"/>
            <w:tcBorders>
              <w:top w:val="single" w:sz="8" w:space="0" w:color="auto"/>
              <w:left w:val="nil"/>
              <w:bottom w:val="single" w:sz="8" w:space="0" w:color="auto"/>
              <w:right w:val="single" w:sz="4"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83%</w:t>
            </w:r>
          </w:p>
        </w:tc>
        <w:tc>
          <w:tcPr>
            <w:tcW w:w="704" w:type="dxa"/>
            <w:tcBorders>
              <w:top w:val="single" w:sz="8" w:space="0" w:color="auto"/>
              <w:left w:val="nil"/>
              <w:bottom w:val="single" w:sz="8" w:space="0" w:color="auto"/>
              <w:right w:val="single" w:sz="8" w:space="0" w:color="auto"/>
            </w:tcBorders>
            <w:shd w:val="clear" w:color="auto" w:fill="auto"/>
            <w:noWrap/>
            <w:vAlign w:val="bottom"/>
            <w:hideMark/>
          </w:tcPr>
          <w:p w:rsidR="00CD13A6" w:rsidRPr="00B268ED" w:rsidRDefault="00CD13A6" w:rsidP="00AD3611">
            <w:pPr>
              <w:widowControl/>
              <w:suppressAutoHyphens w:val="0"/>
              <w:jc w:val="right"/>
              <w:rPr>
                <w:rFonts w:ascii="Times New Roman" w:eastAsia="Times New Roman" w:hAnsi="Times New Roman"/>
                <w:b/>
                <w:bCs/>
                <w:color w:val="000000"/>
                <w:kern w:val="0"/>
                <w:szCs w:val="20"/>
                <w:lang w:eastAsia="ru-RU"/>
              </w:rPr>
            </w:pPr>
            <w:r w:rsidRPr="00B268ED">
              <w:rPr>
                <w:rFonts w:ascii="Times New Roman" w:eastAsia="Times New Roman" w:hAnsi="Times New Roman"/>
                <w:b/>
                <w:bCs/>
                <w:color w:val="000000"/>
                <w:kern w:val="0"/>
                <w:szCs w:val="20"/>
                <w:lang w:eastAsia="ru-RU"/>
              </w:rPr>
              <w:t>75%</w:t>
            </w:r>
          </w:p>
        </w:tc>
      </w:tr>
    </w:tbl>
    <w:p w:rsidR="00CD13A6" w:rsidRPr="00B268ED" w:rsidRDefault="00CD13A6" w:rsidP="00B268ED">
      <w:pPr>
        <w:shd w:val="clear" w:color="auto" w:fill="FFFFFF"/>
        <w:tabs>
          <w:tab w:val="left" w:pos="1634"/>
        </w:tabs>
        <w:spacing w:before="4"/>
        <w:ind w:left="18" w:right="18" w:firstLine="752"/>
        <w:jc w:val="both"/>
        <w:rPr>
          <w:rFonts w:ascii="Times New Roman" w:hAnsi="Times New Roman"/>
          <w:color w:val="000000" w:themeColor="text1"/>
          <w:szCs w:val="20"/>
        </w:rPr>
      </w:pPr>
    </w:p>
    <w:p w:rsidR="00CD13A6" w:rsidRPr="00B268ED" w:rsidRDefault="00CD13A6" w:rsidP="00B268ED">
      <w:pPr>
        <w:shd w:val="clear" w:color="auto" w:fill="FFFFFF"/>
        <w:tabs>
          <w:tab w:val="left" w:pos="1634"/>
        </w:tabs>
        <w:spacing w:before="4"/>
        <w:ind w:left="-709" w:right="18" w:firstLine="1479"/>
        <w:jc w:val="both"/>
        <w:rPr>
          <w:rFonts w:ascii="Times New Roman" w:hAnsi="Times New Roman"/>
          <w:color w:val="000000" w:themeColor="text1"/>
          <w:szCs w:val="20"/>
        </w:rPr>
      </w:pPr>
    </w:p>
    <w:p w:rsidR="00CD13A6" w:rsidRPr="00B268ED" w:rsidRDefault="00CD13A6" w:rsidP="00B268ED">
      <w:pPr>
        <w:shd w:val="clear" w:color="auto" w:fill="FFFFFF"/>
        <w:tabs>
          <w:tab w:val="left" w:pos="1634"/>
        </w:tabs>
        <w:spacing w:before="4"/>
        <w:ind w:left="18" w:right="18" w:firstLine="752"/>
        <w:jc w:val="both"/>
        <w:rPr>
          <w:rFonts w:ascii="Times New Roman" w:hAnsi="Times New Roman"/>
          <w:color w:val="000000" w:themeColor="text1"/>
          <w:szCs w:val="20"/>
        </w:rPr>
      </w:pPr>
    </w:p>
    <w:tbl>
      <w:tblPr>
        <w:tblW w:w="11341" w:type="dxa"/>
        <w:tblInd w:w="-1168" w:type="dxa"/>
        <w:tblLayout w:type="fixed"/>
        <w:tblLook w:val="04A0" w:firstRow="1" w:lastRow="0" w:firstColumn="1" w:lastColumn="0" w:noHBand="0" w:noVBand="1"/>
      </w:tblPr>
      <w:tblGrid>
        <w:gridCol w:w="11341"/>
      </w:tblGrid>
      <w:tr w:rsidR="00193B8A" w:rsidRPr="00B268ED" w:rsidTr="001233B5">
        <w:trPr>
          <w:trHeight w:val="315"/>
        </w:trPr>
        <w:tc>
          <w:tcPr>
            <w:tcW w:w="11341" w:type="dxa"/>
            <w:tcBorders>
              <w:top w:val="nil"/>
              <w:left w:val="nil"/>
              <w:bottom w:val="nil"/>
              <w:right w:val="nil"/>
            </w:tcBorders>
            <w:shd w:val="clear" w:color="auto" w:fill="auto"/>
            <w:noWrap/>
            <w:vAlign w:val="center"/>
            <w:hideMark/>
          </w:tcPr>
          <w:p w:rsidR="00193B8A" w:rsidRPr="00B268ED" w:rsidRDefault="00193B8A" w:rsidP="004E3B8E">
            <w:pPr>
              <w:widowControl/>
              <w:suppressAutoHyphens w:val="0"/>
              <w:spacing w:after="200" w:line="276" w:lineRule="auto"/>
              <w:rPr>
                <w:rFonts w:ascii="Times New Roman" w:eastAsia="Times New Roman" w:hAnsi="Times New Roman"/>
                <w:b/>
                <w:bCs/>
                <w:color w:val="000000" w:themeColor="text1"/>
                <w:kern w:val="0"/>
                <w:szCs w:val="20"/>
                <w:lang w:eastAsia="ru-RU"/>
              </w:rPr>
            </w:pPr>
          </w:p>
        </w:tc>
      </w:tr>
    </w:tbl>
    <w:p w:rsidR="00450D04" w:rsidRPr="004E3B8E" w:rsidRDefault="002345AE" w:rsidP="004E3B8E">
      <w:pPr>
        <w:jc w:val="both"/>
        <w:rPr>
          <w:rFonts w:ascii="Times New Roman" w:hAnsi="Times New Roman"/>
          <w:iCs/>
          <w:color w:val="000000" w:themeColor="text1"/>
          <w:szCs w:val="20"/>
        </w:rPr>
      </w:pPr>
      <w:r w:rsidRPr="00B268ED">
        <w:rPr>
          <w:rFonts w:ascii="Times New Roman" w:eastAsia="Times New Roman" w:hAnsi="Times New Roman"/>
          <w:iCs/>
          <w:color w:val="000000" w:themeColor="text1"/>
          <w:kern w:val="0"/>
          <w:szCs w:val="20"/>
          <w:lang w:eastAsia="ru-RU"/>
        </w:rPr>
        <w:t xml:space="preserve">    </w:t>
      </w:r>
      <w:r w:rsidR="00450D04" w:rsidRPr="00B268ED">
        <w:rPr>
          <w:rFonts w:ascii="Times New Roman" w:hAnsi="Times New Roman"/>
          <w:color w:val="000000" w:themeColor="text1"/>
          <w:szCs w:val="20"/>
        </w:rPr>
        <w:t>1.6. Результаты воспитательной работы в общеобразовательном учреждении: достижения в мероприятиях в сфере спорта, искусства, технического творчества и др.</w:t>
      </w:r>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ab/>
        <w:t>Воспитательная цель</w:t>
      </w:r>
      <w:r w:rsidRPr="00B268ED">
        <w:rPr>
          <w:rFonts w:ascii="Times New Roman" w:hAnsi="Times New Roman"/>
          <w:color w:val="000000" w:themeColor="text1"/>
          <w:szCs w:val="20"/>
          <w:u w:val="single"/>
        </w:rPr>
        <w:t xml:space="preserve"> </w:t>
      </w:r>
      <w:r w:rsidRPr="00B268ED">
        <w:rPr>
          <w:rFonts w:ascii="Times New Roman" w:hAnsi="Times New Roman"/>
          <w:color w:val="000000" w:themeColor="text1"/>
          <w:szCs w:val="20"/>
        </w:rPr>
        <w:t xml:space="preserve">определена согласно Концепции приоритетных направлений воспитательной  работы в учебных заведениях  Республики  Крым. </w:t>
      </w:r>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Основные задачи воспитательной работы: </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1.Создавать  необходимые условия для проявления творческой индивидуальности каждого ребёнка.</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2.Способствовать формированию культуры общения и построения межличностных отношений.</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3.Развивать познавательную активность учащихся.</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4.Содействовать формированию гражданской позиции учеников, самосознанию, активной жизненной позиции через самоуправление.</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 xml:space="preserve">5.Усиливать  </w:t>
      </w:r>
      <w:proofErr w:type="spellStart"/>
      <w:r w:rsidRPr="00B268ED">
        <w:rPr>
          <w:rFonts w:ascii="Times New Roman" w:hAnsi="Times New Roman"/>
          <w:color w:val="000000" w:themeColor="text1"/>
          <w:szCs w:val="20"/>
        </w:rPr>
        <w:t>профориентационную</w:t>
      </w:r>
      <w:proofErr w:type="spellEnd"/>
      <w:r w:rsidRPr="00B268ED">
        <w:rPr>
          <w:rFonts w:ascii="Times New Roman" w:hAnsi="Times New Roman"/>
          <w:color w:val="000000" w:themeColor="text1"/>
          <w:szCs w:val="20"/>
        </w:rPr>
        <w:t xml:space="preserve"> работу в 8-11 классах.</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 xml:space="preserve">6.Совершенствовать систему работы, направленную на сохранение и укрепление здоровья </w:t>
      </w:r>
      <w:proofErr w:type="gramStart"/>
      <w:r w:rsidRPr="00B268ED">
        <w:rPr>
          <w:rFonts w:ascii="Times New Roman" w:hAnsi="Times New Roman"/>
          <w:color w:val="000000" w:themeColor="text1"/>
          <w:szCs w:val="20"/>
        </w:rPr>
        <w:t>учащихся</w:t>
      </w:r>
      <w:proofErr w:type="gramEnd"/>
      <w:r w:rsidRPr="00B268ED">
        <w:rPr>
          <w:rFonts w:ascii="Times New Roman" w:hAnsi="Times New Roman"/>
          <w:color w:val="000000" w:themeColor="text1"/>
          <w:szCs w:val="20"/>
        </w:rPr>
        <w:t xml:space="preserve"> и привитие им навыков здорового образа жизни.</w:t>
      </w:r>
    </w:p>
    <w:p w:rsidR="00057DFC" w:rsidRDefault="00A008B7" w:rsidP="00057DFC">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 xml:space="preserve">7.Привлекать родителей к школьным и классным делам, участию в праздниках </w:t>
      </w:r>
      <w:r w:rsidR="00057DFC">
        <w:rPr>
          <w:rFonts w:ascii="Times New Roman" w:hAnsi="Times New Roman"/>
          <w:color w:val="000000" w:themeColor="text1"/>
          <w:szCs w:val="20"/>
        </w:rPr>
        <w:t>и повседневной школьной жизни.</w:t>
      </w:r>
    </w:p>
    <w:p w:rsidR="00A008B7" w:rsidRPr="00B268ED" w:rsidRDefault="00A008B7" w:rsidP="00057DFC">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Концепция воспитательной работы подразумевает, что школа создает условия для самореализации и самоутверждения учащихся, что, несомненно, способствует их творческому самовыражению,  культурному росту и гражданской зрелости. Ведь ребенок в процессе своей жизнедеятельности развивается не только физически, психологически, нравственно, но и</w:t>
      </w:r>
      <w:r w:rsidRPr="00B268ED">
        <w:rPr>
          <w:rFonts w:ascii="Times New Roman" w:hAnsi="Times New Roman"/>
          <w:i/>
          <w:iCs/>
          <w:color w:val="000000" w:themeColor="text1"/>
          <w:szCs w:val="20"/>
        </w:rPr>
        <w:t xml:space="preserve"> </w:t>
      </w:r>
      <w:r w:rsidRPr="00B268ED">
        <w:rPr>
          <w:rFonts w:ascii="Times New Roman" w:hAnsi="Times New Roman"/>
          <w:color w:val="000000" w:themeColor="text1"/>
          <w:szCs w:val="20"/>
        </w:rPr>
        <w:t>ему необходимо обеспечить социализацию личности. Причем все виды его развития проявляются в  его социальном взаимодействии не только с окружающим социумом в школьном возрасте, но и с обществом в целом, когда он «выйдет в большую жизнь». Качество этого взаимодействия и есть результат воспитания.</w:t>
      </w:r>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        В соответствии с Концепцией духовно- нравственного развития и воспитания личности гражданина России разработаны и реализуются:</w:t>
      </w:r>
    </w:p>
    <w:p w:rsidR="00A008B7" w:rsidRPr="00B268ED" w:rsidRDefault="00A008B7" w:rsidP="00B268ED">
      <w:pPr>
        <w:ind w:left="714" w:hanging="357"/>
        <w:jc w:val="both"/>
        <w:rPr>
          <w:rFonts w:ascii="Times New Roman" w:hAnsi="Times New Roman"/>
          <w:color w:val="000000" w:themeColor="text1"/>
          <w:szCs w:val="20"/>
        </w:rPr>
      </w:pPr>
      <w:r w:rsidRPr="00B268ED">
        <w:rPr>
          <w:rFonts w:ascii="Times New Roman" w:hAnsi="Times New Roman"/>
          <w:color w:val="000000" w:themeColor="text1"/>
          <w:szCs w:val="20"/>
        </w:rPr>
        <w:t>1. Годовые планы воспитательной работы и работы системы дополнительного образования – кружков, секций</w:t>
      </w:r>
    </w:p>
    <w:p w:rsidR="00A008B7" w:rsidRPr="00B268ED" w:rsidRDefault="00A008B7" w:rsidP="00B268ED">
      <w:pPr>
        <w:ind w:left="714" w:hanging="357"/>
        <w:jc w:val="both"/>
        <w:rPr>
          <w:rFonts w:ascii="Times New Roman" w:hAnsi="Times New Roman"/>
          <w:color w:val="000000" w:themeColor="text1"/>
          <w:szCs w:val="20"/>
        </w:rPr>
      </w:pPr>
      <w:r w:rsidRPr="00B268ED">
        <w:rPr>
          <w:rFonts w:ascii="Times New Roman" w:hAnsi="Times New Roman"/>
          <w:color w:val="000000" w:themeColor="text1"/>
          <w:szCs w:val="20"/>
        </w:rPr>
        <w:t>2.  Годовые календарные планы классных руководителей по воспитательной работе с ученическим коллективом</w:t>
      </w:r>
    </w:p>
    <w:p w:rsidR="00A008B7" w:rsidRPr="00B268ED" w:rsidRDefault="00A008B7" w:rsidP="00B268ED">
      <w:pPr>
        <w:ind w:left="714" w:hanging="357"/>
        <w:jc w:val="both"/>
        <w:rPr>
          <w:rFonts w:ascii="Times New Roman" w:hAnsi="Times New Roman"/>
          <w:b/>
          <w:color w:val="000000" w:themeColor="text1"/>
          <w:szCs w:val="20"/>
        </w:rPr>
      </w:pPr>
      <w:r w:rsidRPr="00B268ED">
        <w:rPr>
          <w:rFonts w:ascii="Times New Roman" w:hAnsi="Times New Roman"/>
          <w:color w:val="000000" w:themeColor="text1"/>
          <w:szCs w:val="20"/>
        </w:rPr>
        <w:t xml:space="preserve">3. План работы Совета Школы и Школьной Республики   </w:t>
      </w:r>
    </w:p>
    <w:p w:rsidR="00A008B7" w:rsidRPr="00B268ED" w:rsidRDefault="00A008B7" w:rsidP="00B268ED">
      <w:pPr>
        <w:rPr>
          <w:rFonts w:ascii="Times New Roman" w:hAnsi="Times New Roman"/>
          <w:bCs/>
          <w:color w:val="000000" w:themeColor="text1"/>
          <w:szCs w:val="20"/>
        </w:rPr>
      </w:pPr>
      <w:r w:rsidRPr="00B268ED">
        <w:rPr>
          <w:rFonts w:ascii="Times New Roman" w:hAnsi="Times New Roman"/>
          <w:color w:val="000000" w:themeColor="text1"/>
          <w:szCs w:val="20"/>
        </w:rPr>
        <w:t xml:space="preserve">      4. Программа </w:t>
      </w:r>
      <w:r w:rsidRPr="00B268ED">
        <w:rPr>
          <w:rFonts w:ascii="Times New Roman" w:eastAsia="Calibri" w:hAnsi="Times New Roman"/>
          <w:bCs/>
          <w:color w:val="000000" w:themeColor="text1"/>
          <w:szCs w:val="20"/>
        </w:rPr>
        <w:t xml:space="preserve">по оздоровлению и формированию здорового образа жизни </w:t>
      </w:r>
      <w:proofErr w:type="gramStart"/>
      <w:r w:rsidRPr="00B268ED">
        <w:rPr>
          <w:rFonts w:ascii="Times New Roman" w:eastAsia="Calibri" w:hAnsi="Times New Roman"/>
          <w:bCs/>
          <w:color w:val="000000" w:themeColor="text1"/>
          <w:szCs w:val="20"/>
        </w:rPr>
        <w:t>обучающихся</w:t>
      </w:r>
      <w:proofErr w:type="gramEnd"/>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5. Программа гармонизации межэтнических и межкультурных отношений,</w:t>
      </w:r>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профилактики проявлений ксенофобии, укрепления толерантности</w:t>
      </w:r>
    </w:p>
    <w:p w:rsidR="00A008B7" w:rsidRPr="00B268ED" w:rsidRDefault="00A008B7" w:rsidP="00B268ED">
      <w:pPr>
        <w:rPr>
          <w:rFonts w:ascii="Times New Roman" w:eastAsia="Calibri" w:hAnsi="Times New Roman"/>
          <w:color w:val="000000" w:themeColor="text1"/>
          <w:szCs w:val="20"/>
        </w:rPr>
      </w:pPr>
      <w:r w:rsidRPr="00B268ED">
        <w:rPr>
          <w:rFonts w:ascii="Times New Roman" w:hAnsi="Times New Roman"/>
          <w:color w:val="000000" w:themeColor="text1"/>
          <w:szCs w:val="20"/>
        </w:rPr>
        <w:t xml:space="preserve">      6.  Программа</w:t>
      </w:r>
      <w:r w:rsidRPr="00B268ED">
        <w:rPr>
          <w:rFonts w:ascii="Times New Roman" w:hAnsi="Times New Roman"/>
          <w:b/>
          <w:color w:val="000000" w:themeColor="text1"/>
          <w:szCs w:val="20"/>
        </w:rPr>
        <w:t xml:space="preserve"> </w:t>
      </w:r>
      <w:r w:rsidRPr="00B268ED">
        <w:rPr>
          <w:rFonts w:ascii="Times New Roman" w:eastAsia="Calibri" w:hAnsi="Times New Roman"/>
          <w:color w:val="000000" w:themeColor="text1"/>
          <w:szCs w:val="20"/>
        </w:rPr>
        <w:t xml:space="preserve">по воспитанию правовой культуры и формированию законопослушного поведения учащихся </w:t>
      </w:r>
      <w:r w:rsidRPr="00B268ED">
        <w:rPr>
          <w:rFonts w:ascii="Times New Roman" w:hAnsi="Times New Roman"/>
          <w:color w:val="000000" w:themeColor="text1"/>
          <w:szCs w:val="20"/>
        </w:rPr>
        <w:t xml:space="preserve"> </w:t>
      </w:r>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7. Программа гражданско-патриотического воспитания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w:t>
      </w:r>
    </w:p>
    <w:p w:rsidR="00A008B7" w:rsidRPr="00B268ED" w:rsidRDefault="00A008B7"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      8. Программа по развитию творческих  способностей учащихся «Путь к успеху»</w:t>
      </w:r>
    </w:p>
    <w:p w:rsidR="00A008B7" w:rsidRPr="00B268ED" w:rsidRDefault="00A008B7" w:rsidP="00B268ED">
      <w:pPr>
        <w:pStyle w:val="a5"/>
        <w:ind w:left="0" w:firstLine="360"/>
        <w:rPr>
          <w:rFonts w:ascii="Times New Roman" w:hAnsi="Times New Roman"/>
          <w:color w:val="000000" w:themeColor="text1"/>
          <w:szCs w:val="20"/>
        </w:rPr>
      </w:pPr>
      <w:r w:rsidRPr="00B268ED">
        <w:rPr>
          <w:rFonts w:ascii="Times New Roman" w:hAnsi="Times New Roman"/>
          <w:color w:val="000000" w:themeColor="text1"/>
          <w:szCs w:val="20"/>
        </w:rPr>
        <w:t xml:space="preserve">Исходя из концепции приоритетных направлений воспитательной работы в  Республике  Крым, для  </w:t>
      </w:r>
      <w:proofErr w:type="spellStart"/>
      <w:r w:rsidRPr="00B268ED">
        <w:rPr>
          <w:rFonts w:ascii="Times New Roman" w:hAnsi="Times New Roman"/>
          <w:color w:val="000000" w:themeColor="text1"/>
          <w:szCs w:val="20"/>
        </w:rPr>
        <w:t>Старокрымского</w:t>
      </w:r>
      <w:proofErr w:type="spellEnd"/>
      <w:r w:rsidRPr="00B268ED">
        <w:rPr>
          <w:rFonts w:ascii="Times New Roman" w:hAnsi="Times New Roman"/>
          <w:color w:val="000000" w:themeColor="text1"/>
          <w:szCs w:val="20"/>
        </w:rPr>
        <w:t xml:space="preserve"> УВК № 1 «Школа-гимназия» определены следующие направления:</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гражданское и патриотическое;</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proofErr w:type="gramStart"/>
      <w:r w:rsidRPr="00B268ED">
        <w:rPr>
          <w:rFonts w:ascii="Times New Roman" w:hAnsi="Times New Roman"/>
          <w:color w:val="000000" w:themeColor="text1"/>
          <w:szCs w:val="20"/>
        </w:rPr>
        <w:t>правовое</w:t>
      </w:r>
      <w:proofErr w:type="gramEnd"/>
      <w:r w:rsidRPr="00B268ED">
        <w:rPr>
          <w:rFonts w:ascii="Times New Roman" w:hAnsi="Times New Roman"/>
          <w:color w:val="000000" w:themeColor="text1"/>
          <w:szCs w:val="20"/>
        </w:rPr>
        <w:t>, профилактика правонарушений;</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художественно-эстетическое развитие,  творческих способностей учащихся;</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экологическое;</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трудовое, формирование здорового образа жизни;</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туристско-краеведческое и спортивное;</w:t>
      </w:r>
    </w:p>
    <w:p w:rsidR="00A008B7" w:rsidRPr="00B268ED" w:rsidRDefault="00A008B7" w:rsidP="00B268ED">
      <w:pPr>
        <w:widowControl/>
        <w:numPr>
          <w:ilvl w:val="0"/>
          <w:numId w:val="49"/>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семейное воспитание и работа с родителями.</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По основным направлениям воспитательной работы составлен план их реализации, разработаны внеклассные общешкольные мероприятия, интеллектуальные конкурсы и игры, тренинги, спортивные мероприятия, проекты.</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ab/>
      </w:r>
      <w:r w:rsidRPr="00B268ED">
        <w:rPr>
          <w:bCs/>
          <w:iCs/>
          <w:color w:val="000000" w:themeColor="text1"/>
          <w:sz w:val="20"/>
          <w:szCs w:val="20"/>
        </w:rPr>
        <w:t>В  гимназии реализуется Программа гражданского и патриотического воспитания «Я – гражданин и патриот России».</w:t>
      </w:r>
      <w:r w:rsidRPr="00B268ED">
        <w:rPr>
          <w:color w:val="000000" w:themeColor="text1"/>
          <w:sz w:val="20"/>
          <w:szCs w:val="20"/>
        </w:rPr>
        <w:t xml:space="preserve"> </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Целью программы является обеспечение реализации Концепции гражданского и патриотического воспитания личности,  формирования личностных каче</w:t>
      </w:r>
      <w:proofErr w:type="gramStart"/>
      <w:r w:rsidRPr="00B268ED">
        <w:rPr>
          <w:color w:val="000000" w:themeColor="text1"/>
          <w:sz w:val="20"/>
          <w:szCs w:val="20"/>
        </w:rPr>
        <w:t>ств гр</w:t>
      </w:r>
      <w:proofErr w:type="gramEnd"/>
      <w:r w:rsidRPr="00B268ED">
        <w:rPr>
          <w:color w:val="000000" w:themeColor="text1"/>
          <w:sz w:val="20"/>
          <w:szCs w:val="20"/>
        </w:rPr>
        <w:t>ажданина и патриота Отечества, привитие любви к родному краю. Основные задачи, которые решает программа:</w:t>
      </w:r>
    </w:p>
    <w:p w:rsidR="00A008B7" w:rsidRPr="00B268ED" w:rsidRDefault="00A008B7" w:rsidP="00B268ED">
      <w:pPr>
        <w:pStyle w:val="21"/>
        <w:numPr>
          <w:ilvl w:val="0"/>
          <w:numId w:val="49"/>
        </w:numPr>
        <w:suppressAutoHyphens w:val="0"/>
        <w:spacing w:after="0" w:line="240" w:lineRule="auto"/>
        <w:rPr>
          <w:color w:val="000000" w:themeColor="text1"/>
          <w:sz w:val="20"/>
          <w:szCs w:val="20"/>
        </w:rPr>
      </w:pPr>
      <w:r w:rsidRPr="00B268ED">
        <w:rPr>
          <w:color w:val="000000" w:themeColor="text1"/>
          <w:sz w:val="20"/>
          <w:szCs w:val="20"/>
        </w:rPr>
        <w:t>воспитание каче</w:t>
      </w:r>
      <w:proofErr w:type="gramStart"/>
      <w:r w:rsidRPr="00B268ED">
        <w:rPr>
          <w:color w:val="000000" w:themeColor="text1"/>
          <w:sz w:val="20"/>
          <w:szCs w:val="20"/>
        </w:rPr>
        <w:t>ств гр</w:t>
      </w:r>
      <w:proofErr w:type="gramEnd"/>
      <w:r w:rsidRPr="00B268ED">
        <w:rPr>
          <w:color w:val="000000" w:themeColor="text1"/>
          <w:sz w:val="20"/>
          <w:szCs w:val="20"/>
        </w:rPr>
        <w:t>ажданина – духовных, физических, художественно-эстетических, правовой, трудовой, экономической и экологической культуры;</w:t>
      </w:r>
    </w:p>
    <w:p w:rsidR="00A008B7" w:rsidRPr="00B268ED" w:rsidRDefault="00A008B7" w:rsidP="00B268ED">
      <w:pPr>
        <w:pStyle w:val="21"/>
        <w:numPr>
          <w:ilvl w:val="0"/>
          <w:numId w:val="49"/>
        </w:numPr>
        <w:suppressAutoHyphens w:val="0"/>
        <w:spacing w:after="0" w:line="240" w:lineRule="auto"/>
        <w:rPr>
          <w:color w:val="000000" w:themeColor="text1"/>
          <w:sz w:val="20"/>
          <w:szCs w:val="20"/>
        </w:rPr>
      </w:pPr>
      <w:r w:rsidRPr="00B268ED">
        <w:rPr>
          <w:color w:val="000000" w:themeColor="text1"/>
          <w:sz w:val="20"/>
          <w:szCs w:val="20"/>
        </w:rPr>
        <w:t>воспитание уважения к исторической памяти, патриотизма, готовности защите Отечества;</w:t>
      </w:r>
    </w:p>
    <w:p w:rsidR="00A008B7" w:rsidRPr="00B268ED" w:rsidRDefault="00A008B7" w:rsidP="00B268ED">
      <w:pPr>
        <w:pStyle w:val="21"/>
        <w:numPr>
          <w:ilvl w:val="0"/>
          <w:numId w:val="49"/>
        </w:numPr>
        <w:tabs>
          <w:tab w:val="num" w:pos="284"/>
        </w:tabs>
        <w:suppressAutoHyphens w:val="0"/>
        <w:spacing w:after="0" w:line="240" w:lineRule="auto"/>
        <w:ind w:left="0" w:firstLine="0"/>
        <w:rPr>
          <w:color w:val="000000" w:themeColor="text1"/>
          <w:sz w:val="20"/>
          <w:szCs w:val="20"/>
        </w:rPr>
      </w:pPr>
      <w:r w:rsidRPr="00B268ED">
        <w:rPr>
          <w:color w:val="000000" w:themeColor="text1"/>
          <w:sz w:val="20"/>
          <w:szCs w:val="20"/>
        </w:rPr>
        <w:t>формирование ученического коллектива на основах гуманизма и демократизма, создание ученической демократической организации, способствующей активному включению ученической молодежи в школьное самоуправление;</w:t>
      </w:r>
    </w:p>
    <w:p w:rsidR="00A008B7" w:rsidRPr="00B268ED" w:rsidRDefault="00A008B7" w:rsidP="00B268ED">
      <w:pPr>
        <w:pStyle w:val="21"/>
        <w:numPr>
          <w:ilvl w:val="0"/>
          <w:numId w:val="49"/>
        </w:numPr>
        <w:suppressAutoHyphens w:val="0"/>
        <w:spacing w:after="0" w:line="240" w:lineRule="auto"/>
        <w:rPr>
          <w:color w:val="000000" w:themeColor="text1"/>
          <w:sz w:val="20"/>
          <w:szCs w:val="20"/>
        </w:rPr>
      </w:pPr>
      <w:r w:rsidRPr="00B268ED">
        <w:rPr>
          <w:color w:val="000000" w:themeColor="text1"/>
          <w:sz w:val="20"/>
          <w:szCs w:val="20"/>
        </w:rPr>
        <w:t>создание нормальных условий для развития личности учащегося.</w:t>
      </w:r>
    </w:p>
    <w:p w:rsidR="00A008B7" w:rsidRPr="00B268ED" w:rsidRDefault="00A008B7" w:rsidP="00B268ED">
      <w:pPr>
        <w:ind w:firstLine="709"/>
        <w:jc w:val="both"/>
        <w:rPr>
          <w:rFonts w:ascii="Times New Roman" w:hAnsi="Times New Roman"/>
          <w:color w:val="000000" w:themeColor="text1"/>
          <w:szCs w:val="20"/>
        </w:rPr>
      </w:pPr>
      <w:r w:rsidRPr="00B268ED">
        <w:rPr>
          <w:rFonts w:ascii="Times New Roman" w:hAnsi="Times New Roman"/>
          <w:color w:val="000000" w:themeColor="text1"/>
          <w:szCs w:val="20"/>
        </w:rPr>
        <w:t>т в себя:</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 xml:space="preserve">При Совете школы работает штаб по профилактике правонарушений и работе с неблагополучными семьями. Составлен социальный паспорт школы. Учтены все социально </w:t>
      </w:r>
      <w:proofErr w:type="spellStart"/>
      <w:r w:rsidRPr="00B268ED">
        <w:rPr>
          <w:color w:val="000000" w:themeColor="text1"/>
          <w:sz w:val="20"/>
          <w:szCs w:val="20"/>
        </w:rPr>
        <w:t>дезадаптированные</w:t>
      </w:r>
      <w:proofErr w:type="spellEnd"/>
      <w:r w:rsidRPr="00B268ED">
        <w:rPr>
          <w:color w:val="000000" w:themeColor="text1"/>
          <w:sz w:val="20"/>
          <w:szCs w:val="20"/>
        </w:rPr>
        <w:t xml:space="preserve"> учащиеся и неблагополучные семьи, составлены планы работы с ними, намечен график их посещения и индивидуальной работы с ними. Школьный штаб работает в тесном контакте с городским советом общественности по делам несовершеннолетних. Родители, не выполняющие Всеобуч или не занимающиеся воспитанием своих детей, заслушиваются на заседаниях Совета. Профилактическая работа с «группой риска» проводится постоянно и индивидуально. Дети-сироты, дети из неблагополучных, многодетных, малообеспеченных  семей, а также все учащиеся начальной школы получали бесплатное горячее питание.</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В школе осуществляется  Программа по развитию творческих  способностей учащихся «Путь к успеху». Основные ее задачи – создание условий для всестороннего развития личности каждого ребенка, гражданина, способного полноценной жизнедеятельности во всех сферах жизни, науки и образования, развития творческих способностей одаренных детей.</w:t>
      </w:r>
    </w:p>
    <w:p w:rsidR="00A008B7" w:rsidRPr="00B268ED" w:rsidRDefault="00A008B7" w:rsidP="00B268ED">
      <w:pPr>
        <w:pStyle w:val="21"/>
        <w:numPr>
          <w:ilvl w:val="0"/>
          <w:numId w:val="51"/>
        </w:numPr>
        <w:tabs>
          <w:tab w:val="clear" w:pos="996"/>
          <w:tab w:val="num" w:pos="0"/>
        </w:tabs>
        <w:suppressAutoHyphens w:val="0"/>
        <w:spacing w:after="0" w:line="240" w:lineRule="auto"/>
        <w:ind w:left="0" w:firstLine="0"/>
        <w:rPr>
          <w:b/>
          <w:bCs/>
          <w:i/>
          <w:iCs/>
          <w:color w:val="000000" w:themeColor="text1"/>
          <w:sz w:val="20"/>
          <w:szCs w:val="20"/>
        </w:rPr>
      </w:pPr>
      <w:r w:rsidRPr="00B268ED">
        <w:rPr>
          <w:b/>
          <w:bCs/>
          <w:i/>
          <w:iCs/>
          <w:color w:val="000000" w:themeColor="text1"/>
          <w:sz w:val="20"/>
          <w:szCs w:val="20"/>
        </w:rPr>
        <w:t>Работа по направлению развития физической культуры и формирование здорового образа жизни.</w:t>
      </w:r>
      <w:r w:rsidRPr="00B268ED">
        <w:rPr>
          <w:color w:val="000000" w:themeColor="text1"/>
          <w:sz w:val="20"/>
          <w:szCs w:val="20"/>
        </w:rPr>
        <w:t xml:space="preserve"> Цель – привитие потребности в здоровом образе жизни и физическом совершенствовании. Сюда относятся работа спортивных секций, отряда «Спасатель», школьные Олимпийские игры, участие в школьных, республиканских соревнованиях и конкурсах, «Сильные, ловкие, смелые»</w:t>
      </w:r>
      <w:proofErr w:type="gramStart"/>
      <w:r w:rsidRPr="00B268ED">
        <w:rPr>
          <w:color w:val="000000" w:themeColor="text1"/>
          <w:sz w:val="20"/>
          <w:szCs w:val="20"/>
        </w:rPr>
        <w:t xml:space="preserve"> .</w:t>
      </w:r>
      <w:proofErr w:type="gramEnd"/>
    </w:p>
    <w:p w:rsidR="00F51CAE" w:rsidRPr="00B268ED" w:rsidRDefault="00A008B7" w:rsidP="00B268ED">
      <w:pPr>
        <w:pStyle w:val="21"/>
        <w:spacing w:line="240" w:lineRule="auto"/>
        <w:rPr>
          <w:b/>
          <w:bCs/>
          <w:i/>
          <w:iCs/>
          <w:color w:val="000000" w:themeColor="text1"/>
          <w:sz w:val="20"/>
          <w:szCs w:val="20"/>
        </w:rPr>
      </w:pPr>
      <w:r w:rsidRPr="00B268ED">
        <w:rPr>
          <w:b/>
          <w:bCs/>
          <w:i/>
          <w:iCs/>
          <w:color w:val="000000" w:themeColor="text1"/>
          <w:sz w:val="20"/>
          <w:szCs w:val="20"/>
        </w:rPr>
        <w:t xml:space="preserve">        Активно работает школьное отделение МАН «Искатель».</w:t>
      </w:r>
    </w:p>
    <w:p w:rsidR="002345AE" w:rsidRPr="00B268ED" w:rsidRDefault="00A008B7" w:rsidP="00B268ED">
      <w:pPr>
        <w:pStyle w:val="21"/>
        <w:spacing w:line="240" w:lineRule="auto"/>
        <w:rPr>
          <w:color w:val="000000" w:themeColor="text1"/>
          <w:sz w:val="20"/>
          <w:szCs w:val="20"/>
        </w:rPr>
      </w:pPr>
      <w:r w:rsidRPr="00B268ED">
        <w:rPr>
          <w:color w:val="000000" w:themeColor="text1"/>
          <w:sz w:val="20"/>
          <w:szCs w:val="20"/>
        </w:rPr>
        <w:t>Результаты работы с одаренными детьми за годы реализации программы наглядно показали превосходства условий и возможностей учебно-воспитательного комплекса для развития творческих способностей одаренных детей.</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 xml:space="preserve">Дальнейшая работа в этом направлении будет направлена на сохранение и увеличение количества детей, посещающих кружки, а также на обеспечение кружков необходимыми материалами, костюмами, инструментами. </w:t>
      </w:r>
    </w:p>
    <w:p w:rsidR="00A008B7" w:rsidRPr="00B268ED" w:rsidRDefault="00A008B7" w:rsidP="00B268ED">
      <w:pPr>
        <w:pStyle w:val="21"/>
        <w:spacing w:line="240" w:lineRule="auto"/>
        <w:rPr>
          <w:color w:val="000000" w:themeColor="text1"/>
          <w:sz w:val="20"/>
          <w:szCs w:val="20"/>
        </w:rPr>
      </w:pPr>
      <w:r w:rsidRPr="00B268ED">
        <w:rPr>
          <w:bCs/>
          <w:iCs/>
          <w:color w:val="000000" w:themeColor="text1"/>
          <w:sz w:val="20"/>
          <w:szCs w:val="20"/>
        </w:rPr>
        <w:t>В</w:t>
      </w:r>
      <w:r w:rsidR="00F51CAE" w:rsidRPr="00B268ED">
        <w:rPr>
          <w:bCs/>
          <w:iCs/>
          <w:color w:val="000000" w:themeColor="text1"/>
          <w:sz w:val="20"/>
          <w:szCs w:val="20"/>
        </w:rPr>
        <w:t xml:space="preserve">  МБОУ « </w:t>
      </w:r>
      <w:proofErr w:type="spellStart"/>
      <w:r w:rsidR="00F51CAE" w:rsidRPr="00B268ED">
        <w:rPr>
          <w:bCs/>
          <w:iCs/>
          <w:color w:val="000000" w:themeColor="text1"/>
          <w:sz w:val="20"/>
          <w:szCs w:val="20"/>
        </w:rPr>
        <w:t>Старокрымский</w:t>
      </w:r>
      <w:proofErr w:type="spellEnd"/>
      <w:r w:rsidRPr="00B268ED">
        <w:rPr>
          <w:bCs/>
          <w:iCs/>
          <w:color w:val="000000" w:themeColor="text1"/>
          <w:sz w:val="20"/>
          <w:szCs w:val="20"/>
        </w:rPr>
        <w:t xml:space="preserve"> УВК</w:t>
      </w:r>
      <w:r w:rsidR="00F51CAE" w:rsidRPr="00B268ED">
        <w:rPr>
          <w:bCs/>
          <w:iCs/>
          <w:color w:val="000000" w:themeColor="text1"/>
          <w:sz w:val="20"/>
          <w:szCs w:val="20"/>
        </w:rPr>
        <w:t xml:space="preserve"> №1 «Школа-гимназия»</w:t>
      </w:r>
      <w:r w:rsidRPr="00B268ED">
        <w:rPr>
          <w:bCs/>
          <w:iCs/>
          <w:color w:val="000000" w:themeColor="text1"/>
          <w:sz w:val="20"/>
          <w:szCs w:val="20"/>
        </w:rPr>
        <w:t xml:space="preserve">  работало  школьное лесничество, которое </w:t>
      </w:r>
      <w:r w:rsidRPr="00B268ED">
        <w:rPr>
          <w:color w:val="000000" w:themeColor="text1"/>
          <w:sz w:val="20"/>
          <w:szCs w:val="20"/>
        </w:rPr>
        <w:t xml:space="preserve"> проводило экологическую работу:  участие в акциях  «Будущее леса – в твоих руках»,  «Новогодний букет вместо елки», «Зеленый росток будущего», «Чистый Крым»,  посадка  зеленых насаждений, участие  в обработке и охране посадок крымской сосны и очистке лесных рекреаций  местного ГЛОХ.</w:t>
      </w:r>
    </w:p>
    <w:p w:rsidR="007E313C" w:rsidRPr="00B268ED" w:rsidRDefault="007E313C" w:rsidP="00B268ED">
      <w:pPr>
        <w:jc w:val="center"/>
        <w:rPr>
          <w:rFonts w:ascii="Times New Roman" w:hAnsi="Times New Roman"/>
          <w:szCs w:val="20"/>
        </w:rPr>
      </w:pP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 Классные руководители  объединены в методическое объединение</w:t>
      </w:r>
      <w:r w:rsidR="00EE67ED" w:rsidRPr="00B268ED">
        <w:rPr>
          <w:color w:val="000000" w:themeColor="text1"/>
          <w:sz w:val="20"/>
          <w:szCs w:val="20"/>
        </w:rPr>
        <w:t>,</w:t>
      </w:r>
      <w:r w:rsidRPr="00B268ED">
        <w:rPr>
          <w:color w:val="000000" w:themeColor="text1"/>
          <w:sz w:val="20"/>
          <w:szCs w:val="20"/>
        </w:rPr>
        <w:t xml:space="preserve">  руководит которым Дервиш Т.М.</w:t>
      </w:r>
    </w:p>
    <w:p w:rsidR="00A008B7" w:rsidRPr="00B268ED" w:rsidRDefault="00A008B7" w:rsidP="00B268ED">
      <w:pPr>
        <w:pStyle w:val="21"/>
        <w:spacing w:line="240" w:lineRule="auto"/>
        <w:rPr>
          <w:color w:val="000000" w:themeColor="text1"/>
          <w:sz w:val="20"/>
          <w:szCs w:val="20"/>
        </w:rPr>
      </w:pPr>
      <w:r w:rsidRPr="00B268ED">
        <w:rPr>
          <w:color w:val="000000" w:themeColor="text1"/>
          <w:sz w:val="20"/>
          <w:szCs w:val="20"/>
        </w:rPr>
        <w:t xml:space="preserve">       В школе организован </w:t>
      </w:r>
      <w:proofErr w:type="spellStart"/>
      <w:r w:rsidRPr="00B268ED">
        <w:rPr>
          <w:color w:val="000000" w:themeColor="text1"/>
          <w:sz w:val="20"/>
          <w:szCs w:val="20"/>
        </w:rPr>
        <w:t>внутришкольный</w:t>
      </w:r>
      <w:proofErr w:type="spellEnd"/>
      <w:r w:rsidRPr="00B268ED">
        <w:rPr>
          <w:color w:val="000000" w:themeColor="text1"/>
          <w:sz w:val="20"/>
          <w:szCs w:val="20"/>
        </w:rPr>
        <w:t xml:space="preserve"> контроль, план его составлен на учебный год, в течение учебного года написаны все необходимые приказы по воспитательной работе.</w:t>
      </w:r>
    </w:p>
    <w:p w:rsidR="00F40478" w:rsidRPr="00B268ED" w:rsidRDefault="00450D04" w:rsidP="00B268ED">
      <w:pPr>
        <w:rPr>
          <w:rFonts w:ascii="Times New Roman" w:hAnsi="Times New Roman"/>
          <w:color w:val="000000" w:themeColor="text1"/>
          <w:szCs w:val="20"/>
        </w:rPr>
      </w:pPr>
      <w:r w:rsidRPr="00B268ED">
        <w:rPr>
          <w:rFonts w:ascii="Times New Roman" w:hAnsi="Times New Roman"/>
          <w:color w:val="000000" w:themeColor="text1"/>
          <w:szCs w:val="20"/>
        </w:rPr>
        <w:t xml:space="preserve">1.7. Состояние здоровья </w:t>
      </w:r>
      <w:proofErr w:type="gramStart"/>
      <w:r w:rsidRPr="00B268ED">
        <w:rPr>
          <w:rFonts w:ascii="Times New Roman" w:hAnsi="Times New Roman"/>
          <w:color w:val="000000" w:themeColor="text1"/>
          <w:szCs w:val="20"/>
        </w:rPr>
        <w:t>обучающихся</w:t>
      </w:r>
      <w:proofErr w:type="gramEnd"/>
      <w:r w:rsidRPr="00B268ED">
        <w:rPr>
          <w:rFonts w:ascii="Times New Roman" w:hAnsi="Times New Roman"/>
          <w:color w:val="000000" w:themeColor="text1"/>
          <w:szCs w:val="20"/>
        </w:rPr>
        <w:t>, меры по его охране и укреплению</w:t>
      </w:r>
    </w:p>
    <w:p w:rsidR="00057DFC" w:rsidRDefault="00706026" w:rsidP="00057DFC">
      <w:pPr>
        <w:pStyle w:val="ae"/>
        <w:shd w:val="clear" w:color="auto" w:fill="FFFFFF"/>
        <w:rPr>
          <w:color w:val="000000" w:themeColor="text1"/>
        </w:rPr>
      </w:pPr>
      <w:r w:rsidRPr="00B268ED">
        <w:rPr>
          <w:color w:val="000000" w:themeColor="text1"/>
        </w:rPr>
        <w:t xml:space="preserve">Работники школы ежегодно проходят периодические медицинские осмотры </w:t>
      </w:r>
      <w:proofErr w:type="gramStart"/>
      <w:r w:rsidRPr="00B268ED">
        <w:rPr>
          <w:color w:val="000000" w:themeColor="text1"/>
        </w:rPr>
        <w:t>согласно графика</w:t>
      </w:r>
      <w:proofErr w:type="gramEnd"/>
      <w:r w:rsidRPr="00B268ED">
        <w:rPr>
          <w:color w:val="000000" w:themeColor="text1"/>
        </w:rPr>
        <w:t xml:space="preserve"> по приказу МЗ №90 от 14 марта 1996 года. Списки работников согласовываются в территориальном отделе Территориального управления </w:t>
      </w:r>
      <w:proofErr w:type="spellStart"/>
      <w:r w:rsidRPr="00B268ED">
        <w:rPr>
          <w:color w:val="000000" w:themeColor="text1"/>
        </w:rPr>
        <w:t>Роспотребнадзора</w:t>
      </w:r>
      <w:proofErr w:type="spellEnd"/>
      <w:r w:rsidRPr="00B268ED">
        <w:rPr>
          <w:color w:val="000000" w:themeColor="text1"/>
        </w:rPr>
        <w:t xml:space="preserve"> Профилактический медицинский осмотр прошли </w:t>
      </w:r>
      <w:proofErr w:type="spellStart"/>
      <w:r w:rsidRPr="00B268ED">
        <w:rPr>
          <w:color w:val="000000" w:themeColor="text1"/>
        </w:rPr>
        <w:t>все</w:t>
      </w:r>
      <w:proofErr w:type="gramStart"/>
      <w:r w:rsidR="00A008B7" w:rsidRPr="00B268ED">
        <w:rPr>
          <w:color w:val="000000" w:themeColor="text1"/>
        </w:rPr>
        <w:t>.</w:t>
      </w:r>
      <w:r w:rsidR="00057DFC">
        <w:rPr>
          <w:color w:val="000000" w:themeColor="text1"/>
        </w:rPr>
        <w:t>П</w:t>
      </w:r>
      <w:proofErr w:type="gramEnd"/>
      <w:r w:rsidR="00057DFC">
        <w:rPr>
          <w:color w:val="000000" w:themeColor="text1"/>
        </w:rPr>
        <w:t>о</w:t>
      </w:r>
      <w:proofErr w:type="spellEnd"/>
      <w:r w:rsidR="00057DFC">
        <w:rPr>
          <w:color w:val="000000" w:themeColor="text1"/>
        </w:rPr>
        <w:t xml:space="preserve"> результатам осмотра:</w:t>
      </w:r>
    </w:p>
    <w:p w:rsidR="00706026" w:rsidRPr="00B268ED" w:rsidRDefault="00057DFC" w:rsidP="00057DFC">
      <w:pPr>
        <w:pStyle w:val="ae"/>
        <w:shd w:val="clear" w:color="auto" w:fill="FFFFFF"/>
        <w:rPr>
          <w:color w:val="000000" w:themeColor="text1"/>
        </w:rPr>
      </w:pPr>
      <w:r>
        <w:rPr>
          <w:color w:val="000000" w:themeColor="text1"/>
        </w:rPr>
        <w:t>1.</w:t>
      </w:r>
      <w:r w:rsidR="00706026" w:rsidRPr="00B268ED">
        <w:rPr>
          <w:color w:val="000000" w:themeColor="text1"/>
        </w:rPr>
        <w:t>Лиц с подозрением на профзаболевание – нет.</w:t>
      </w:r>
    </w:p>
    <w:p w:rsidR="00706026" w:rsidRPr="00B268ED" w:rsidRDefault="00706026" w:rsidP="00B268ED">
      <w:pPr>
        <w:widowControl/>
        <w:numPr>
          <w:ilvl w:val="0"/>
          <w:numId w:val="47"/>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Лиц с общим заболеванием, выявленным впервые – нет.</w:t>
      </w:r>
    </w:p>
    <w:p w:rsidR="00706026" w:rsidRPr="00B268ED" w:rsidRDefault="00706026" w:rsidP="00B268ED">
      <w:pPr>
        <w:widowControl/>
        <w:numPr>
          <w:ilvl w:val="0"/>
          <w:numId w:val="47"/>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Лиц, получивших инвалидность – нет.</w:t>
      </w:r>
    </w:p>
    <w:p w:rsidR="00706026" w:rsidRPr="00B268ED" w:rsidRDefault="00706026" w:rsidP="00B268ED">
      <w:pPr>
        <w:widowControl/>
        <w:numPr>
          <w:ilvl w:val="0"/>
          <w:numId w:val="47"/>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Лиц, нуждающихся в переводе на другую работу – нет.</w:t>
      </w:r>
    </w:p>
    <w:p w:rsidR="00706026" w:rsidRPr="00B268ED" w:rsidRDefault="00706026" w:rsidP="00B268ED">
      <w:pPr>
        <w:pStyle w:val="ae"/>
        <w:shd w:val="clear" w:color="auto" w:fill="FFFFFF"/>
        <w:rPr>
          <w:color w:val="000000" w:themeColor="text1"/>
        </w:rPr>
      </w:pPr>
      <w:r w:rsidRPr="00B268ED">
        <w:rPr>
          <w:color w:val="000000" w:themeColor="text1"/>
        </w:rPr>
        <w:t>Рекомендации медицинской комиссии выполняются.</w:t>
      </w:r>
    </w:p>
    <w:p w:rsidR="00706026" w:rsidRPr="00B268ED" w:rsidRDefault="00706026" w:rsidP="00B268ED">
      <w:pPr>
        <w:pStyle w:val="ae"/>
        <w:shd w:val="clear" w:color="auto" w:fill="FFFFFF"/>
        <w:rPr>
          <w:color w:val="000000" w:themeColor="text1"/>
        </w:rPr>
      </w:pPr>
      <w:r w:rsidRPr="00B268ED">
        <w:rPr>
          <w:color w:val="000000" w:themeColor="text1"/>
        </w:rPr>
        <w:t>Учащиеся школы ежегодно проходят профилактические медицинские осмотры. Охват осмотрами составил 100%. Результаты ежегодных углублённых медицинских осмотров школьников позволяют сделать заключение о состоянии их здоровья.</w:t>
      </w:r>
    </w:p>
    <w:tbl>
      <w:tblPr>
        <w:tblW w:w="6645" w:type="dxa"/>
        <w:tblCellSpacing w:w="0" w:type="dxa"/>
        <w:tblCellMar>
          <w:left w:w="0" w:type="dxa"/>
          <w:right w:w="0" w:type="dxa"/>
        </w:tblCellMar>
        <w:tblLook w:val="04A0" w:firstRow="1" w:lastRow="0" w:firstColumn="1" w:lastColumn="0" w:noHBand="0" w:noVBand="1"/>
      </w:tblPr>
      <w:tblGrid>
        <w:gridCol w:w="1761"/>
        <w:gridCol w:w="710"/>
        <w:gridCol w:w="540"/>
        <w:gridCol w:w="710"/>
        <w:gridCol w:w="540"/>
        <w:gridCol w:w="690"/>
        <w:gridCol w:w="540"/>
        <w:gridCol w:w="614"/>
        <w:gridCol w:w="540"/>
      </w:tblGrid>
      <w:tr w:rsidR="00706026" w:rsidRPr="00B268ED" w:rsidTr="007017B1">
        <w:trPr>
          <w:tblCellSpacing w:w="0" w:type="dxa"/>
        </w:trPr>
        <w:tc>
          <w:tcPr>
            <w:tcW w:w="1761" w:type="dxa"/>
            <w:vMerge w:val="restart"/>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Показатель</w:t>
            </w:r>
          </w:p>
        </w:tc>
        <w:tc>
          <w:tcPr>
            <w:tcW w:w="1250"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0953E0" w:rsidP="004E3B8E">
            <w:pPr>
              <w:pStyle w:val="ae"/>
              <w:jc w:val="center"/>
              <w:rPr>
                <w:color w:val="000000" w:themeColor="text1"/>
              </w:rPr>
            </w:pPr>
            <w:r w:rsidRPr="00B268ED">
              <w:rPr>
                <w:color w:val="000000" w:themeColor="text1"/>
              </w:rPr>
              <w:t>20</w:t>
            </w:r>
            <w:r w:rsidR="004E3B8E">
              <w:rPr>
                <w:color w:val="000000" w:themeColor="text1"/>
              </w:rPr>
              <w:t>20</w:t>
            </w:r>
            <w:r w:rsidR="00706026" w:rsidRPr="00B268ED">
              <w:rPr>
                <w:color w:val="000000" w:themeColor="text1"/>
              </w:rPr>
              <w:t xml:space="preserve"> год</w:t>
            </w:r>
          </w:p>
        </w:tc>
        <w:tc>
          <w:tcPr>
            <w:tcW w:w="1250"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0953E0" w:rsidP="004E3B8E">
            <w:pPr>
              <w:pStyle w:val="ae"/>
              <w:jc w:val="center"/>
              <w:rPr>
                <w:color w:val="000000" w:themeColor="text1"/>
              </w:rPr>
            </w:pPr>
            <w:r w:rsidRPr="00B268ED">
              <w:rPr>
                <w:color w:val="000000" w:themeColor="text1"/>
              </w:rPr>
              <w:t>20</w:t>
            </w:r>
            <w:r w:rsidR="00AD3611">
              <w:rPr>
                <w:color w:val="000000" w:themeColor="text1"/>
              </w:rPr>
              <w:t>2</w:t>
            </w:r>
            <w:r w:rsidR="004E3B8E">
              <w:rPr>
                <w:color w:val="000000" w:themeColor="text1"/>
              </w:rPr>
              <w:t>1</w:t>
            </w:r>
            <w:r w:rsidR="00706026" w:rsidRPr="00B268ED">
              <w:rPr>
                <w:color w:val="000000" w:themeColor="text1"/>
              </w:rPr>
              <w:t xml:space="preserve"> год</w:t>
            </w:r>
          </w:p>
        </w:tc>
        <w:tc>
          <w:tcPr>
            <w:tcW w:w="1230"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0953E0" w:rsidP="004E3B8E">
            <w:pPr>
              <w:pStyle w:val="ae"/>
              <w:jc w:val="center"/>
              <w:rPr>
                <w:color w:val="000000" w:themeColor="text1"/>
              </w:rPr>
            </w:pPr>
            <w:r w:rsidRPr="00B268ED">
              <w:rPr>
                <w:color w:val="000000" w:themeColor="text1"/>
              </w:rPr>
              <w:t>20</w:t>
            </w:r>
            <w:r w:rsidR="00A41143">
              <w:rPr>
                <w:color w:val="000000" w:themeColor="text1"/>
              </w:rPr>
              <w:t>2</w:t>
            </w:r>
            <w:r w:rsidR="004E3B8E">
              <w:rPr>
                <w:color w:val="000000" w:themeColor="text1"/>
              </w:rPr>
              <w:t>2</w:t>
            </w:r>
            <w:r w:rsidR="00706026" w:rsidRPr="00B268ED">
              <w:rPr>
                <w:color w:val="000000" w:themeColor="text1"/>
              </w:rPr>
              <w:t>год</w:t>
            </w:r>
          </w:p>
        </w:tc>
        <w:tc>
          <w:tcPr>
            <w:tcW w:w="1154"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0953E0" w:rsidP="004E3B8E">
            <w:pPr>
              <w:pStyle w:val="ae"/>
              <w:jc w:val="center"/>
              <w:rPr>
                <w:color w:val="000000" w:themeColor="text1"/>
              </w:rPr>
            </w:pPr>
            <w:r w:rsidRPr="00B268ED">
              <w:rPr>
                <w:color w:val="000000" w:themeColor="text1"/>
              </w:rPr>
              <w:t>20</w:t>
            </w:r>
            <w:r w:rsidR="00B268ED" w:rsidRPr="00B268ED">
              <w:rPr>
                <w:color w:val="000000" w:themeColor="text1"/>
              </w:rPr>
              <w:t>2</w:t>
            </w:r>
            <w:r w:rsidR="004E3B8E">
              <w:rPr>
                <w:color w:val="000000" w:themeColor="text1"/>
              </w:rPr>
              <w:t>3</w:t>
            </w:r>
            <w:r w:rsidR="00706026" w:rsidRPr="00B268ED">
              <w:rPr>
                <w:color w:val="000000" w:themeColor="text1"/>
              </w:rPr>
              <w:t xml:space="preserve"> год</w:t>
            </w:r>
          </w:p>
        </w:tc>
      </w:tr>
      <w:tr w:rsidR="00706026" w:rsidRPr="00B268ED" w:rsidTr="007017B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706026" w:rsidRPr="00B268ED" w:rsidRDefault="00706026" w:rsidP="00B268ED">
            <w:pPr>
              <w:rPr>
                <w:rFonts w:ascii="Times New Roman" w:hAnsi="Times New Roman"/>
                <w:color w:val="000000" w:themeColor="text1"/>
                <w:szCs w:val="20"/>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A008B7" w:rsidP="00B268ED">
            <w:pPr>
              <w:pStyle w:val="ae"/>
              <w:jc w:val="center"/>
              <w:rPr>
                <w:color w:val="000000" w:themeColor="text1"/>
              </w:rPr>
            </w:pPr>
            <w:proofErr w:type="spellStart"/>
            <w:r w:rsidRPr="00B268ED">
              <w:rPr>
                <w:color w:val="000000" w:themeColor="text1"/>
              </w:rPr>
              <w:t>О</w:t>
            </w:r>
            <w:r w:rsidR="00706026" w:rsidRPr="00B268ED">
              <w:rPr>
                <w:color w:val="000000" w:themeColor="text1"/>
              </w:rPr>
              <w:t>бс</w:t>
            </w:r>
            <w:proofErr w:type="spellEnd"/>
            <w:r w:rsidR="00706026" w:rsidRPr="00B268ED">
              <w:rPr>
                <w:color w:val="000000" w:themeColor="text1"/>
              </w:rPr>
              <w:t>.</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r w:rsidRPr="00B268ED">
              <w:rPr>
                <w:color w:val="000000" w:themeColor="text1"/>
              </w:rPr>
              <w:t>%</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A008B7" w:rsidP="00B268ED">
            <w:pPr>
              <w:pStyle w:val="ae"/>
              <w:jc w:val="center"/>
              <w:rPr>
                <w:color w:val="000000" w:themeColor="text1"/>
              </w:rPr>
            </w:pPr>
            <w:proofErr w:type="spellStart"/>
            <w:r w:rsidRPr="00B268ED">
              <w:rPr>
                <w:color w:val="000000" w:themeColor="text1"/>
              </w:rPr>
              <w:t>Обс</w:t>
            </w:r>
            <w:proofErr w:type="spellEnd"/>
            <w:r w:rsidR="00706026" w:rsidRPr="00B268ED">
              <w:rPr>
                <w:color w:val="000000" w:themeColor="text1"/>
              </w:rPr>
              <w:t>.</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r w:rsidRPr="00B268ED">
              <w:rPr>
                <w:color w:val="000000" w:themeColor="text1"/>
              </w:rPr>
              <w:t>%</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A008B7" w:rsidP="00B268ED">
            <w:pPr>
              <w:pStyle w:val="ae"/>
              <w:jc w:val="center"/>
              <w:rPr>
                <w:color w:val="000000" w:themeColor="text1"/>
              </w:rPr>
            </w:pPr>
            <w:proofErr w:type="spellStart"/>
            <w:r w:rsidRPr="00B268ED">
              <w:rPr>
                <w:color w:val="000000" w:themeColor="text1"/>
              </w:rPr>
              <w:t>Обс</w:t>
            </w:r>
            <w:proofErr w:type="spellEnd"/>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r w:rsidRPr="00B268ED">
              <w:rPr>
                <w:color w:val="000000" w:themeColor="text1"/>
              </w:rPr>
              <w:t>%</w:t>
            </w: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A008B7" w:rsidP="00B268ED">
            <w:pPr>
              <w:pStyle w:val="ae"/>
              <w:jc w:val="center"/>
              <w:rPr>
                <w:color w:val="000000" w:themeColor="text1"/>
              </w:rPr>
            </w:pPr>
            <w:proofErr w:type="spellStart"/>
            <w:r w:rsidRPr="00B268ED">
              <w:rPr>
                <w:color w:val="000000" w:themeColor="text1"/>
              </w:rPr>
              <w:t>Обс</w:t>
            </w:r>
            <w:proofErr w:type="spellEnd"/>
            <w:r w:rsidR="00706026" w:rsidRPr="00B268ED">
              <w:rPr>
                <w:color w:val="000000" w:themeColor="text1"/>
              </w:rPr>
              <w:t>.</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r w:rsidRPr="00B268ED">
              <w:rPr>
                <w:color w:val="000000" w:themeColor="text1"/>
              </w:rPr>
              <w:t>%</w:t>
            </w:r>
          </w:p>
        </w:tc>
      </w:tr>
      <w:tr w:rsidR="00706026" w:rsidRPr="00B268ED" w:rsidTr="00706026">
        <w:trPr>
          <w:tblCellSpacing w:w="0" w:type="dxa"/>
        </w:trPr>
        <w:tc>
          <w:tcPr>
            <w:tcW w:w="6645" w:type="dxa"/>
            <w:gridSpan w:val="9"/>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r w:rsidRPr="00B268ED">
              <w:rPr>
                <w:color w:val="000000" w:themeColor="text1"/>
              </w:rPr>
              <w:t>Физическое развитие</w:t>
            </w: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Высокое</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 </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 </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 </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 </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 </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 </w:t>
            </w: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Выше среднего</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277</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35</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2</w:t>
            </w:r>
            <w:r w:rsidR="00706026" w:rsidRPr="00B268ED">
              <w:rPr>
                <w:color w:val="000000" w:themeColor="text1"/>
              </w:rPr>
              <w:t>16</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39</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294</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37</w:t>
            </w: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256</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33</w:t>
            </w: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Среднее</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300</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52</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387</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47</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3</w:t>
            </w:r>
            <w:r w:rsidR="00706026" w:rsidRPr="00B268ED">
              <w:rPr>
                <w:color w:val="000000" w:themeColor="text1"/>
              </w:rPr>
              <w:t>05</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51</w:t>
            </w: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3</w:t>
            </w:r>
            <w:r w:rsidR="00706026" w:rsidRPr="00B268ED">
              <w:rPr>
                <w:color w:val="000000" w:themeColor="text1"/>
              </w:rPr>
              <w:t>56</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60</w:t>
            </w: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Ниже среднего</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5</w:t>
            </w:r>
            <w:r w:rsidR="00706026" w:rsidRPr="00B268ED">
              <w:rPr>
                <w:color w:val="000000" w:themeColor="text1"/>
              </w:rPr>
              <w:t>5</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13</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6</w:t>
            </w:r>
            <w:r w:rsidR="00706026" w:rsidRPr="00B268ED">
              <w:rPr>
                <w:color w:val="000000" w:themeColor="text1"/>
              </w:rPr>
              <w:t>0</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14</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3</w:t>
            </w:r>
            <w:r w:rsidR="00706026" w:rsidRPr="00B268ED">
              <w:rPr>
                <w:color w:val="000000" w:themeColor="text1"/>
              </w:rPr>
              <w:t>6</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10</w:t>
            </w: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46</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7</w:t>
            </w:r>
          </w:p>
        </w:tc>
      </w:tr>
      <w:tr w:rsidR="00706026" w:rsidRPr="00B268ED" w:rsidTr="00706026">
        <w:trPr>
          <w:tblCellSpacing w:w="0" w:type="dxa"/>
        </w:trPr>
        <w:tc>
          <w:tcPr>
            <w:tcW w:w="6645" w:type="dxa"/>
            <w:gridSpan w:val="9"/>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r w:rsidRPr="00B268ED">
              <w:rPr>
                <w:color w:val="000000" w:themeColor="text1"/>
              </w:rPr>
              <w:t>Физкультурные группы</w:t>
            </w:r>
          </w:p>
        </w:tc>
      </w:tr>
      <w:tr w:rsidR="007017B1"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Основная</w:t>
            </w:r>
          </w:p>
        </w:tc>
        <w:tc>
          <w:tcPr>
            <w:tcW w:w="71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277</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35</w:t>
            </w:r>
          </w:p>
        </w:tc>
        <w:tc>
          <w:tcPr>
            <w:tcW w:w="71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216</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39</w:t>
            </w:r>
          </w:p>
        </w:tc>
        <w:tc>
          <w:tcPr>
            <w:tcW w:w="69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294</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37</w:t>
            </w:r>
          </w:p>
        </w:tc>
        <w:tc>
          <w:tcPr>
            <w:tcW w:w="614"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256</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33</w:t>
            </w:r>
          </w:p>
        </w:tc>
      </w:tr>
      <w:tr w:rsidR="007017B1"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Подготовительная</w:t>
            </w:r>
          </w:p>
        </w:tc>
        <w:tc>
          <w:tcPr>
            <w:tcW w:w="71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300</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52</w:t>
            </w:r>
          </w:p>
        </w:tc>
        <w:tc>
          <w:tcPr>
            <w:tcW w:w="71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387</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47</w:t>
            </w:r>
          </w:p>
        </w:tc>
        <w:tc>
          <w:tcPr>
            <w:tcW w:w="69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305</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51</w:t>
            </w:r>
          </w:p>
        </w:tc>
        <w:tc>
          <w:tcPr>
            <w:tcW w:w="614"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356</w:t>
            </w:r>
          </w:p>
        </w:tc>
        <w:tc>
          <w:tcPr>
            <w:tcW w:w="540" w:type="dxa"/>
            <w:tcBorders>
              <w:top w:val="single" w:sz="6" w:space="0" w:color="DDDDDD"/>
              <w:left w:val="single" w:sz="6" w:space="0" w:color="DDDDDD"/>
              <w:bottom w:val="single" w:sz="6" w:space="0" w:color="DDDDDD"/>
              <w:right w:val="single" w:sz="6" w:space="0" w:color="DDDDDD"/>
            </w:tcBorders>
            <w:hideMark/>
          </w:tcPr>
          <w:p w:rsidR="007017B1" w:rsidRPr="00B268ED" w:rsidRDefault="007017B1" w:rsidP="00B268ED">
            <w:pPr>
              <w:pStyle w:val="ae"/>
              <w:rPr>
                <w:color w:val="000000" w:themeColor="text1"/>
              </w:rPr>
            </w:pPr>
            <w:r w:rsidRPr="00B268ED">
              <w:rPr>
                <w:color w:val="000000" w:themeColor="text1"/>
              </w:rPr>
              <w:t>60</w:t>
            </w: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Специальная</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51</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6</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48</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6</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37</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5</w:t>
            </w: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32</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4</w:t>
            </w: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r w:rsidRPr="00B268ED">
              <w:rPr>
                <w:color w:val="000000" w:themeColor="text1"/>
              </w:rPr>
              <w:t>Освобождённые</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2</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0,3</w:t>
            </w: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2</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0,3</w:t>
            </w: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2</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0,3</w:t>
            </w: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2</w:t>
            </w: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17B1" w:rsidP="00B268ED">
            <w:pPr>
              <w:pStyle w:val="ae"/>
              <w:rPr>
                <w:color w:val="000000" w:themeColor="text1"/>
              </w:rPr>
            </w:pPr>
            <w:r w:rsidRPr="00B268ED">
              <w:rPr>
                <w:color w:val="000000" w:themeColor="text1"/>
              </w:rPr>
              <w:t>0,3</w:t>
            </w:r>
          </w:p>
        </w:tc>
      </w:tr>
      <w:tr w:rsidR="00706026" w:rsidRPr="00B268ED" w:rsidTr="00706026">
        <w:trPr>
          <w:tblCellSpacing w:w="0" w:type="dxa"/>
        </w:trPr>
        <w:tc>
          <w:tcPr>
            <w:tcW w:w="6645" w:type="dxa"/>
            <w:gridSpan w:val="9"/>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71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9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614"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540"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r>
      <w:tr w:rsidR="00706026" w:rsidRPr="00B268ED" w:rsidTr="007017B1">
        <w:trPr>
          <w:tblCellSpacing w:w="0" w:type="dxa"/>
        </w:trPr>
        <w:tc>
          <w:tcPr>
            <w:tcW w:w="1761" w:type="dxa"/>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rPr>
                <w:color w:val="000000" w:themeColor="text1"/>
              </w:rPr>
            </w:pPr>
          </w:p>
        </w:tc>
        <w:tc>
          <w:tcPr>
            <w:tcW w:w="1250"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p>
        </w:tc>
        <w:tc>
          <w:tcPr>
            <w:tcW w:w="1250"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p>
        </w:tc>
        <w:tc>
          <w:tcPr>
            <w:tcW w:w="1230"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p>
        </w:tc>
        <w:tc>
          <w:tcPr>
            <w:tcW w:w="1154" w:type="dxa"/>
            <w:gridSpan w:val="2"/>
            <w:tcBorders>
              <w:top w:val="single" w:sz="6" w:space="0" w:color="DDDDDD"/>
              <w:left w:val="single" w:sz="6" w:space="0" w:color="DDDDDD"/>
              <w:bottom w:val="single" w:sz="6" w:space="0" w:color="DDDDDD"/>
              <w:right w:val="single" w:sz="6" w:space="0" w:color="DDDDDD"/>
            </w:tcBorders>
            <w:hideMark/>
          </w:tcPr>
          <w:p w:rsidR="00706026" w:rsidRPr="00B268ED" w:rsidRDefault="00706026" w:rsidP="00B268ED">
            <w:pPr>
              <w:pStyle w:val="ae"/>
              <w:jc w:val="center"/>
              <w:rPr>
                <w:color w:val="000000" w:themeColor="text1"/>
              </w:rPr>
            </w:pPr>
          </w:p>
        </w:tc>
      </w:tr>
    </w:tbl>
    <w:p w:rsidR="00706026" w:rsidRPr="00B268ED" w:rsidRDefault="00706026" w:rsidP="00B268ED">
      <w:pPr>
        <w:pStyle w:val="ae"/>
        <w:shd w:val="clear" w:color="auto" w:fill="FFFFFF"/>
        <w:rPr>
          <w:color w:val="000000" w:themeColor="text1"/>
        </w:rPr>
      </w:pPr>
      <w:r w:rsidRPr="00B268ED">
        <w:rPr>
          <w:color w:val="000000" w:themeColor="text1"/>
        </w:rPr>
        <w:t>На основании данных таблицы можно отметить, что процент детей с физическим развитием выше среднего уменьшился по сравнению с предыдущими годами. Так же необходимо отразить, что в течение последних лет снижается количество детей с физическим развитием ниже среднего, в том числе и в процентном выражении. В результате, увеличивается количество детей со средней группой физического развития.</w:t>
      </w:r>
      <w:r w:rsidRPr="00B268ED">
        <w:rPr>
          <w:color w:val="000000" w:themeColor="text1"/>
        </w:rPr>
        <w:br/>
        <w:t xml:space="preserve">Количество детей, занимающихся в основной физкультурной группе в </w:t>
      </w:r>
      <w:r w:rsidR="00A41143">
        <w:rPr>
          <w:color w:val="000000" w:themeColor="text1"/>
        </w:rPr>
        <w:t>2021</w:t>
      </w:r>
      <w:r w:rsidRPr="00B268ED">
        <w:rPr>
          <w:color w:val="000000" w:themeColor="text1"/>
        </w:rPr>
        <w:t xml:space="preserve"> году за последние четыре года, имеет средний показатель. Процент детей, отнесённых к специальной физкультурной группе и освобождённых от занятий по физической культуре, стабильно низкий</w:t>
      </w:r>
      <w:proofErr w:type="gramStart"/>
      <w:r w:rsidRPr="00B268ED">
        <w:rPr>
          <w:color w:val="000000" w:themeColor="text1"/>
        </w:rPr>
        <w:t>..</w:t>
      </w:r>
      <w:proofErr w:type="gramEnd"/>
    </w:p>
    <w:p w:rsidR="00706026" w:rsidRPr="00B268ED" w:rsidRDefault="00706026" w:rsidP="00B268ED">
      <w:pPr>
        <w:pStyle w:val="5"/>
        <w:shd w:val="clear" w:color="auto" w:fill="FFFFFF"/>
        <w:rPr>
          <w:color w:val="000000" w:themeColor="text1"/>
          <w:sz w:val="20"/>
        </w:rPr>
      </w:pPr>
      <w:r w:rsidRPr="00B268ED">
        <w:rPr>
          <w:color w:val="000000" w:themeColor="text1"/>
          <w:sz w:val="20"/>
        </w:rPr>
        <w:t>Выявленная патология</w:t>
      </w:r>
    </w:p>
    <w:tbl>
      <w:tblPr>
        <w:tblW w:w="10590" w:type="dxa"/>
        <w:tblCellSpacing w:w="0" w:type="dxa"/>
        <w:tblCellMar>
          <w:left w:w="0" w:type="dxa"/>
          <w:right w:w="0" w:type="dxa"/>
        </w:tblCellMar>
        <w:tblLook w:val="04A0" w:firstRow="1" w:lastRow="0" w:firstColumn="1" w:lastColumn="0" w:noHBand="0" w:noVBand="1"/>
      </w:tblPr>
      <w:tblGrid>
        <w:gridCol w:w="2940"/>
        <w:gridCol w:w="705"/>
        <w:gridCol w:w="570"/>
        <w:gridCol w:w="705"/>
        <w:gridCol w:w="570"/>
        <w:gridCol w:w="705"/>
        <w:gridCol w:w="570"/>
        <w:gridCol w:w="135"/>
        <w:gridCol w:w="705"/>
        <w:gridCol w:w="570"/>
        <w:gridCol w:w="62"/>
        <w:gridCol w:w="643"/>
        <w:gridCol w:w="570"/>
        <w:gridCol w:w="63"/>
        <w:gridCol w:w="1077"/>
      </w:tblGrid>
      <w:tr w:rsidR="00EE67ED" w:rsidRPr="00B268ED" w:rsidTr="00EE67ED">
        <w:trPr>
          <w:tblCellSpacing w:w="0" w:type="dxa"/>
        </w:trPr>
        <w:tc>
          <w:tcPr>
            <w:tcW w:w="2940" w:type="dxa"/>
            <w:vMerge w:val="restart"/>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Патология</w:t>
            </w:r>
          </w:p>
        </w:tc>
        <w:tc>
          <w:tcPr>
            <w:tcW w:w="127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201</w:t>
            </w:r>
            <w:r w:rsidR="004E3B8E">
              <w:rPr>
                <w:color w:val="000000" w:themeColor="text1"/>
              </w:rPr>
              <w:t>9</w:t>
            </w:r>
            <w:r w:rsidRPr="00B268ED">
              <w:rPr>
                <w:color w:val="000000" w:themeColor="text1"/>
              </w:rPr>
              <w:t>год</w:t>
            </w:r>
          </w:p>
        </w:tc>
        <w:tc>
          <w:tcPr>
            <w:tcW w:w="127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w:t>
            </w:r>
            <w:r w:rsidR="004E3B8E">
              <w:rPr>
                <w:color w:val="000000" w:themeColor="text1"/>
              </w:rPr>
              <w:t>20</w:t>
            </w:r>
            <w:r w:rsidRPr="00B268ED">
              <w:rPr>
                <w:color w:val="000000" w:themeColor="text1"/>
              </w:rPr>
              <w:t xml:space="preserve"> год</w:t>
            </w:r>
          </w:p>
        </w:tc>
        <w:tc>
          <w:tcPr>
            <w:tcW w:w="127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w:t>
            </w:r>
            <w:r w:rsidR="00AD3611">
              <w:rPr>
                <w:color w:val="000000" w:themeColor="text1"/>
              </w:rPr>
              <w:t>2</w:t>
            </w:r>
            <w:r w:rsidR="004E3B8E">
              <w:rPr>
                <w:color w:val="000000" w:themeColor="text1"/>
              </w:rPr>
              <w:t>1</w:t>
            </w:r>
            <w:r w:rsidRPr="00B268ED">
              <w:rPr>
                <w:color w:val="000000" w:themeColor="text1"/>
              </w:rPr>
              <w:t xml:space="preserve"> год</w:t>
            </w:r>
          </w:p>
        </w:tc>
        <w:tc>
          <w:tcPr>
            <w:tcW w:w="1472" w:type="dxa"/>
            <w:gridSpan w:val="4"/>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w:t>
            </w:r>
            <w:r w:rsidR="00A41143">
              <w:rPr>
                <w:color w:val="000000" w:themeColor="text1"/>
              </w:rPr>
              <w:t>2</w:t>
            </w:r>
            <w:r w:rsidR="004E3B8E">
              <w:rPr>
                <w:color w:val="000000" w:themeColor="text1"/>
              </w:rPr>
              <w:t>2</w:t>
            </w:r>
            <w:r w:rsidRPr="00B268ED">
              <w:rPr>
                <w:color w:val="000000" w:themeColor="text1"/>
              </w:rPr>
              <w:t>год</w:t>
            </w:r>
          </w:p>
        </w:tc>
        <w:tc>
          <w:tcPr>
            <w:tcW w:w="1276" w:type="dxa"/>
            <w:gridSpan w:val="3"/>
            <w:tcBorders>
              <w:top w:val="single" w:sz="6" w:space="0" w:color="DDDDDD"/>
              <w:left w:val="single" w:sz="6" w:space="0" w:color="DDDDDD"/>
              <w:bottom w:val="single" w:sz="6" w:space="0" w:color="DDDDDD"/>
              <w:right w:val="single" w:sz="6" w:space="0" w:color="DDDDDD"/>
            </w:tcBorders>
          </w:tcPr>
          <w:p w:rsidR="00EE67ED" w:rsidRPr="00B268ED" w:rsidRDefault="00B268ED" w:rsidP="004E3B8E">
            <w:pPr>
              <w:pStyle w:val="ae"/>
              <w:jc w:val="center"/>
              <w:rPr>
                <w:color w:val="000000" w:themeColor="text1"/>
              </w:rPr>
            </w:pPr>
            <w:r w:rsidRPr="00B268ED">
              <w:rPr>
                <w:color w:val="000000" w:themeColor="text1"/>
              </w:rPr>
              <w:t>202</w:t>
            </w:r>
            <w:r w:rsidR="004E3B8E">
              <w:rPr>
                <w:color w:val="000000" w:themeColor="text1"/>
              </w:rPr>
              <w:t>3</w:t>
            </w:r>
            <w:r w:rsidR="00EE67ED" w:rsidRPr="00B268ED">
              <w:rPr>
                <w:color w:val="000000" w:themeColor="text1"/>
              </w:rPr>
              <w:t>год</w:t>
            </w:r>
          </w:p>
        </w:tc>
        <w:tc>
          <w:tcPr>
            <w:tcW w:w="1077"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jc w:val="center"/>
              <w:rPr>
                <w:color w:val="000000" w:themeColor="text1"/>
              </w:rPr>
            </w:pPr>
          </w:p>
        </w:tc>
      </w:tr>
      <w:tr w:rsidR="00EE67ED" w:rsidRPr="00B268ED" w:rsidTr="00EE67ED">
        <w:trPr>
          <w:gridAfter w:val="2"/>
          <w:wAfter w:w="1140" w:type="dxa"/>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E67ED" w:rsidRPr="00B268ED" w:rsidRDefault="00EE67ED" w:rsidP="00B268ED">
            <w:pPr>
              <w:rPr>
                <w:rFonts w:ascii="Times New Roman" w:hAnsi="Times New Roman"/>
                <w:color w:val="000000" w:themeColor="text1"/>
                <w:szCs w:val="20"/>
              </w:rPr>
            </w:pP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705" w:type="dxa"/>
            <w:gridSpan w:val="2"/>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jc w:val="center"/>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r>
      <w:tr w:rsidR="00EE67ED" w:rsidRPr="00B268ED" w:rsidTr="00EE67ED">
        <w:trPr>
          <w:gridAfter w:val="2"/>
          <w:wAfter w:w="1140" w:type="dxa"/>
          <w:tblCellSpacing w:w="0" w:type="dxa"/>
        </w:trPr>
        <w:tc>
          <w:tcPr>
            <w:tcW w:w="294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Снижение остроты зрения</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298</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37</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298</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37</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288</w:t>
            </w:r>
          </w:p>
        </w:tc>
        <w:tc>
          <w:tcPr>
            <w:tcW w:w="705" w:type="dxa"/>
            <w:gridSpan w:val="2"/>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37</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290</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36</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288</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37</w:t>
            </w:r>
          </w:p>
        </w:tc>
      </w:tr>
      <w:tr w:rsidR="00EE67ED" w:rsidRPr="00B268ED" w:rsidTr="00EE67ED">
        <w:trPr>
          <w:gridAfter w:val="2"/>
          <w:wAfter w:w="1140" w:type="dxa"/>
          <w:tblCellSpacing w:w="0" w:type="dxa"/>
        </w:trPr>
        <w:tc>
          <w:tcPr>
            <w:tcW w:w="294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Нарушение осанки</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266</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33</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189</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23</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94</w:t>
            </w:r>
          </w:p>
        </w:tc>
        <w:tc>
          <w:tcPr>
            <w:tcW w:w="705" w:type="dxa"/>
            <w:gridSpan w:val="2"/>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12</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133</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17</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94</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11</w:t>
            </w:r>
          </w:p>
        </w:tc>
      </w:tr>
      <w:tr w:rsidR="00EE67ED" w:rsidRPr="00B268ED" w:rsidTr="00EE67ED">
        <w:trPr>
          <w:gridAfter w:val="2"/>
          <w:wAfter w:w="1140" w:type="dxa"/>
          <w:tblCellSpacing w:w="0" w:type="dxa"/>
        </w:trPr>
        <w:tc>
          <w:tcPr>
            <w:tcW w:w="294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Сколиоз</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9</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19</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74</w:t>
            </w:r>
          </w:p>
        </w:tc>
        <w:tc>
          <w:tcPr>
            <w:tcW w:w="705" w:type="dxa"/>
            <w:gridSpan w:val="2"/>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10</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34</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4</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74</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19</w:t>
            </w:r>
          </w:p>
        </w:tc>
      </w:tr>
    </w:tbl>
    <w:p w:rsidR="00706026" w:rsidRPr="00B268ED" w:rsidRDefault="00706026" w:rsidP="00B268ED">
      <w:pPr>
        <w:pStyle w:val="ae"/>
        <w:shd w:val="clear" w:color="auto" w:fill="FFFFFF"/>
        <w:rPr>
          <w:color w:val="000000" w:themeColor="text1"/>
        </w:rPr>
      </w:pPr>
      <w:r w:rsidRPr="00B268ED">
        <w:rPr>
          <w:color w:val="000000" w:themeColor="text1"/>
        </w:rPr>
        <w:t>Наметилась тенденция к снижению количества учащихся с хронической патологией в целом, но увеличилось количество учащихся имеющих сколиоз, несмотря на то, что количество учащихся с патологией нарушение осанки значительно снизилось относительно прошлых лет. Снижение остроты зрения находится на одном, достаточно высоком уровне в течение четырех лет.</w:t>
      </w:r>
    </w:p>
    <w:p w:rsidR="00706026" w:rsidRPr="00B268ED" w:rsidRDefault="00706026" w:rsidP="00B268ED">
      <w:pPr>
        <w:pStyle w:val="5"/>
        <w:shd w:val="clear" w:color="auto" w:fill="FFFFFF"/>
        <w:rPr>
          <w:color w:val="000000" w:themeColor="text1"/>
          <w:sz w:val="20"/>
        </w:rPr>
      </w:pPr>
      <w:r w:rsidRPr="00B268ED">
        <w:rPr>
          <w:color w:val="000000" w:themeColor="text1"/>
          <w:sz w:val="20"/>
        </w:rPr>
        <w:t>Заболеваемость</w:t>
      </w:r>
    </w:p>
    <w:tbl>
      <w:tblPr>
        <w:tblW w:w="7905" w:type="dxa"/>
        <w:tblCellSpacing w:w="0" w:type="dxa"/>
        <w:tblCellMar>
          <w:left w:w="0" w:type="dxa"/>
          <w:right w:w="0" w:type="dxa"/>
        </w:tblCellMar>
        <w:tblLook w:val="04A0" w:firstRow="1" w:lastRow="0" w:firstColumn="1" w:lastColumn="0" w:noHBand="0" w:noVBand="1"/>
      </w:tblPr>
      <w:tblGrid>
        <w:gridCol w:w="4365"/>
        <w:gridCol w:w="990"/>
        <w:gridCol w:w="855"/>
        <w:gridCol w:w="705"/>
        <w:gridCol w:w="990"/>
      </w:tblGrid>
      <w:tr w:rsidR="00AD3611" w:rsidRPr="00B268ED" w:rsidTr="00AD3611">
        <w:trPr>
          <w:tblCellSpacing w:w="0" w:type="dxa"/>
        </w:trPr>
        <w:tc>
          <w:tcPr>
            <w:tcW w:w="4365" w:type="dxa"/>
            <w:vMerge w:val="restart"/>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 </w:t>
            </w:r>
          </w:p>
        </w:tc>
        <w:tc>
          <w:tcPr>
            <w:tcW w:w="3540" w:type="dxa"/>
            <w:gridSpan w:val="4"/>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jc w:val="center"/>
              <w:rPr>
                <w:color w:val="000000" w:themeColor="text1"/>
              </w:rPr>
            </w:pPr>
            <w:r w:rsidRPr="00B268ED">
              <w:rPr>
                <w:color w:val="000000" w:themeColor="text1"/>
              </w:rPr>
              <w:t>Результаты по итогам календарных лет</w:t>
            </w:r>
          </w:p>
        </w:tc>
      </w:tr>
      <w:tr w:rsidR="00AD3611" w:rsidRPr="00B268ED" w:rsidTr="00AD361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AD3611" w:rsidRPr="00B268ED" w:rsidRDefault="00AD3611" w:rsidP="00B268ED">
            <w:pPr>
              <w:rPr>
                <w:rFonts w:ascii="Times New Roman" w:hAnsi="Times New Roman"/>
                <w:color w:val="000000" w:themeColor="text1"/>
                <w:szCs w:val="20"/>
              </w:rPr>
            </w:pP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4E3B8E">
            <w:pPr>
              <w:pStyle w:val="ae"/>
              <w:jc w:val="center"/>
              <w:rPr>
                <w:color w:val="000000" w:themeColor="text1"/>
              </w:rPr>
            </w:pPr>
            <w:r w:rsidRPr="00B268ED">
              <w:rPr>
                <w:color w:val="000000" w:themeColor="text1"/>
              </w:rPr>
              <w:t>201</w:t>
            </w:r>
            <w:r w:rsidR="004E3B8E">
              <w:rPr>
                <w:color w:val="000000" w:themeColor="text1"/>
              </w:rPr>
              <w:t>9</w:t>
            </w:r>
          </w:p>
        </w:tc>
        <w:tc>
          <w:tcPr>
            <w:tcW w:w="85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4E3B8E">
            <w:pPr>
              <w:pStyle w:val="ae"/>
              <w:jc w:val="center"/>
              <w:rPr>
                <w:color w:val="000000" w:themeColor="text1"/>
              </w:rPr>
            </w:pPr>
            <w:r w:rsidRPr="00B268ED">
              <w:rPr>
                <w:color w:val="000000" w:themeColor="text1"/>
              </w:rPr>
              <w:t>20</w:t>
            </w:r>
            <w:r w:rsidR="004E3B8E">
              <w:rPr>
                <w:color w:val="000000" w:themeColor="text1"/>
              </w:rPr>
              <w:t>20</w:t>
            </w:r>
          </w:p>
        </w:tc>
        <w:tc>
          <w:tcPr>
            <w:tcW w:w="70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4E3B8E">
            <w:pPr>
              <w:pStyle w:val="ae"/>
              <w:jc w:val="center"/>
              <w:rPr>
                <w:color w:val="000000" w:themeColor="text1"/>
              </w:rPr>
            </w:pPr>
            <w:r w:rsidRPr="00B268ED">
              <w:rPr>
                <w:color w:val="000000" w:themeColor="text1"/>
              </w:rPr>
              <w:t>20</w:t>
            </w:r>
            <w:r>
              <w:rPr>
                <w:color w:val="000000" w:themeColor="text1"/>
              </w:rPr>
              <w:t>2</w:t>
            </w:r>
            <w:r w:rsidR="004E3B8E">
              <w:rPr>
                <w:color w:val="000000" w:themeColor="text1"/>
              </w:rPr>
              <w:t>2</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4E3B8E">
            <w:pPr>
              <w:pStyle w:val="ae"/>
              <w:jc w:val="center"/>
              <w:rPr>
                <w:color w:val="000000" w:themeColor="text1"/>
              </w:rPr>
            </w:pPr>
            <w:r w:rsidRPr="00B268ED">
              <w:rPr>
                <w:color w:val="000000" w:themeColor="text1"/>
              </w:rPr>
              <w:t>20</w:t>
            </w:r>
            <w:r>
              <w:rPr>
                <w:color w:val="000000" w:themeColor="text1"/>
              </w:rPr>
              <w:t>2</w:t>
            </w:r>
            <w:r w:rsidR="004E3B8E">
              <w:rPr>
                <w:color w:val="000000" w:themeColor="text1"/>
              </w:rPr>
              <w:t>3</w:t>
            </w:r>
          </w:p>
        </w:tc>
      </w:tr>
      <w:tr w:rsidR="00AD3611" w:rsidRPr="00B268ED" w:rsidTr="00AD3611">
        <w:trPr>
          <w:tblCellSpacing w:w="0" w:type="dxa"/>
        </w:trPr>
        <w:tc>
          <w:tcPr>
            <w:tcW w:w="436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Общая заболеваемость на 1000</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1265,1</w:t>
            </w:r>
          </w:p>
        </w:tc>
        <w:tc>
          <w:tcPr>
            <w:tcW w:w="85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1459</w:t>
            </w:r>
          </w:p>
        </w:tc>
        <w:tc>
          <w:tcPr>
            <w:tcW w:w="70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2065</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1404,4</w:t>
            </w:r>
          </w:p>
        </w:tc>
      </w:tr>
      <w:tr w:rsidR="00AD3611" w:rsidRPr="00B268ED" w:rsidTr="00AD3611">
        <w:trPr>
          <w:tblCellSpacing w:w="0" w:type="dxa"/>
        </w:trPr>
        <w:tc>
          <w:tcPr>
            <w:tcW w:w="436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Инфекционная заболеваемость на 1000</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809</w:t>
            </w:r>
          </w:p>
        </w:tc>
        <w:tc>
          <w:tcPr>
            <w:tcW w:w="85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934,8</w:t>
            </w:r>
          </w:p>
        </w:tc>
        <w:tc>
          <w:tcPr>
            <w:tcW w:w="70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1366</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849,1</w:t>
            </w:r>
          </w:p>
        </w:tc>
      </w:tr>
      <w:tr w:rsidR="00AD3611" w:rsidRPr="00B268ED" w:rsidTr="00AD3611">
        <w:trPr>
          <w:tblCellSpacing w:w="0" w:type="dxa"/>
        </w:trPr>
        <w:tc>
          <w:tcPr>
            <w:tcW w:w="436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Соматическая заболеваемость на 1000</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456,1</w:t>
            </w:r>
          </w:p>
        </w:tc>
        <w:tc>
          <w:tcPr>
            <w:tcW w:w="85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524,2</w:t>
            </w:r>
          </w:p>
        </w:tc>
        <w:tc>
          <w:tcPr>
            <w:tcW w:w="705"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699</w:t>
            </w:r>
          </w:p>
        </w:tc>
        <w:tc>
          <w:tcPr>
            <w:tcW w:w="990" w:type="dxa"/>
            <w:tcBorders>
              <w:top w:val="single" w:sz="6" w:space="0" w:color="DDDDDD"/>
              <w:left w:val="single" w:sz="6" w:space="0" w:color="DDDDDD"/>
              <w:bottom w:val="single" w:sz="6" w:space="0" w:color="DDDDDD"/>
              <w:right w:val="single" w:sz="6" w:space="0" w:color="DDDDDD"/>
            </w:tcBorders>
            <w:hideMark/>
          </w:tcPr>
          <w:p w:rsidR="00AD3611" w:rsidRPr="00B268ED" w:rsidRDefault="00AD3611" w:rsidP="00B268ED">
            <w:pPr>
              <w:pStyle w:val="ae"/>
              <w:rPr>
                <w:color w:val="000000" w:themeColor="text1"/>
              </w:rPr>
            </w:pPr>
            <w:r w:rsidRPr="00B268ED">
              <w:rPr>
                <w:color w:val="000000" w:themeColor="text1"/>
              </w:rPr>
              <w:t>555,3</w:t>
            </w:r>
          </w:p>
        </w:tc>
      </w:tr>
    </w:tbl>
    <w:p w:rsidR="00706026" w:rsidRPr="00B268ED" w:rsidRDefault="00706026" w:rsidP="00B268ED">
      <w:pPr>
        <w:pStyle w:val="ae"/>
        <w:shd w:val="clear" w:color="auto" w:fill="FFFFFF"/>
        <w:rPr>
          <w:color w:val="000000" w:themeColor="text1"/>
        </w:rPr>
      </w:pPr>
      <w:r w:rsidRPr="00B268ED">
        <w:rPr>
          <w:color w:val="000000" w:themeColor="text1"/>
        </w:rPr>
        <w:t>Общая заболеваемость, в том числе и инфекционная, уменьшилась по сравнению с двумя предыдущими годами.</w:t>
      </w:r>
    </w:p>
    <w:p w:rsidR="00706026" w:rsidRPr="00B268ED" w:rsidRDefault="00706026" w:rsidP="00B268ED">
      <w:pPr>
        <w:pStyle w:val="5"/>
        <w:shd w:val="clear" w:color="auto" w:fill="FFFFFF"/>
        <w:rPr>
          <w:color w:val="000000" w:themeColor="text1"/>
          <w:sz w:val="20"/>
        </w:rPr>
      </w:pPr>
      <w:r w:rsidRPr="00B268ED">
        <w:rPr>
          <w:color w:val="000000" w:themeColor="text1"/>
          <w:sz w:val="20"/>
        </w:rPr>
        <w:t>По заболеваниям</w:t>
      </w:r>
    </w:p>
    <w:tbl>
      <w:tblPr>
        <w:tblW w:w="10035" w:type="dxa"/>
        <w:tblCellSpacing w:w="0" w:type="dxa"/>
        <w:tblCellMar>
          <w:left w:w="0" w:type="dxa"/>
          <w:right w:w="0" w:type="dxa"/>
        </w:tblCellMar>
        <w:tblLook w:val="04A0" w:firstRow="1" w:lastRow="0" w:firstColumn="1" w:lastColumn="0" w:noHBand="0" w:noVBand="1"/>
      </w:tblPr>
      <w:tblGrid>
        <w:gridCol w:w="1950"/>
        <w:gridCol w:w="855"/>
        <w:gridCol w:w="570"/>
        <w:gridCol w:w="705"/>
        <w:gridCol w:w="570"/>
        <w:gridCol w:w="705"/>
        <w:gridCol w:w="705"/>
        <w:gridCol w:w="150"/>
        <w:gridCol w:w="555"/>
        <w:gridCol w:w="720"/>
        <w:gridCol w:w="135"/>
        <w:gridCol w:w="705"/>
        <w:gridCol w:w="435"/>
        <w:gridCol w:w="135"/>
        <w:gridCol w:w="1140"/>
      </w:tblGrid>
      <w:tr w:rsidR="00EE67ED" w:rsidRPr="00B268ED" w:rsidTr="00EE67ED">
        <w:trPr>
          <w:tblCellSpacing w:w="0" w:type="dxa"/>
        </w:trPr>
        <w:tc>
          <w:tcPr>
            <w:tcW w:w="1950" w:type="dxa"/>
            <w:vMerge w:val="restart"/>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Заболевания</w:t>
            </w:r>
          </w:p>
        </w:tc>
        <w:tc>
          <w:tcPr>
            <w:tcW w:w="142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201</w:t>
            </w:r>
            <w:r w:rsidR="004E3B8E">
              <w:rPr>
                <w:color w:val="000000" w:themeColor="text1"/>
              </w:rPr>
              <w:t>9</w:t>
            </w:r>
          </w:p>
        </w:tc>
        <w:tc>
          <w:tcPr>
            <w:tcW w:w="127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w:t>
            </w:r>
            <w:r w:rsidR="004E3B8E">
              <w:rPr>
                <w:color w:val="000000" w:themeColor="text1"/>
              </w:rPr>
              <w:t>20</w:t>
            </w:r>
          </w:p>
        </w:tc>
        <w:tc>
          <w:tcPr>
            <w:tcW w:w="1560" w:type="dxa"/>
            <w:gridSpan w:val="3"/>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w:t>
            </w:r>
            <w:r w:rsidR="00AD3611">
              <w:rPr>
                <w:color w:val="000000" w:themeColor="text1"/>
              </w:rPr>
              <w:t>2</w:t>
            </w:r>
            <w:r w:rsidR="004E3B8E">
              <w:rPr>
                <w:color w:val="000000" w:themeColor="text1"/>
              </w:rPr>
              <w:t>1</w:t>
            </w:r>
          </w:p>
        </w:tc>
        <w:tc>
          <w:tcPr>
            <w:tcW w:w="127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4E3B8E">
            <w:pPr>
              <w:pStyle w:val="ae"/>
              <w:jc w:val="center"/>
              <w:rPr>
                <w:color w:val="000000" w:themeColor="text1"/>
              </w:rPr>
            </w:pPr>
            <w:r w:rsidRPr="00B268ED">
              <w:rPr>
                <w:color w:val="000000" w:themeColor="text1"/>
              </w:rPr>
              <w:t>20</w:t>
            </w:r>
            <w:r w:rsidR="00A41143">
              <w:rPr>
                <w:color w:val="000000" w:themeColor="text1"/>
              </w:rPr>
              <w:t>2</w:t>
            </w:r>
            <w:r w:rsidR="004E3B8E">
              <w:rPr>
                <w:color w:val="000000" w:themeColor="text1"/>
              </w:rPr>
              <w:t>2</w:t>
            </w:r>
          </w:p>
        </w:tc>
        <w:tc>
          <w:tcPr>
            <w:tcW w:w="1275" w:type="dxa"/>
            <w:gridSpan w:val="3"/>
            <w:tcBorders>
              <w:top w:val="single" w:sz="6" w:space="0" w:color="DDDDDD"/>
              <w:left w:val="single" w:sz="6" w:space="0" w:color="DDDDDD"/>
              <w:bottom w:val="single" w:sz="6" w:space="0" w:color="DDDDDD"/>
              <w:right w:val="single" w:sz="6" w:space="0" w:color="DDDDDD"/>
            </w:tcBorders>
          </w:tcPr>
          <w:p w:rsidR="00EE67ED" w:rsidRPr="00B268ED" w:rsidRDefault="00EE67ED" w:rsidP="004E3B8E">
            <w:pPr>
              <w:pStyle w:val="ae"/>
              <w:jc w:val="center"/>
              <w:rPr>
                <w:color w:val="000000" w:themeColor="text1"/>
              </w:rPr>
            </w:pPr>
            <w:r w:rsidRPr="00B268ED">
              <w:rPr>
                <w:color w:val="000000" w:themeColor="text1"/>
              </w:rPr>
              <w:t>20</w:t>
            </w:r>
            <w:r w:rsidR="00B268ED" w:rsidRPr="00B268ED">
              <w:rPr>
                <w:color w:val="000000" w:themeColor="text1"/>
              </w:rPr>
              <w:t>2</w:t>
            </w:r>
            <w:r w:rsidR="004E3B8E">
              <w:rPr>
                <w:color w:val="000000" w:themeColor="text1"/>
              </w:rPr>
              <w:t>3</w:t>
            </w:r>
          </w:p>
        </w:tc>
        <w:tc>
          <w:tcPr>
            <w:tcW w:w="1275" w:type="dxa"/>
            <w:gridSpan w:val="2"/>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jc w:val="center"/>
              <w:rPr>
                <w:color w:val="000000" w:themeColor="text1"/>
              </w:rPr>
            </w:pPr>
          </w:p>
        </w:tc>
      </w:tr>
      <w:tr w:rsidR="00EE67ED" w:rsidRPr="00B268ED" w:rsidTr="00EE67ED">
        <w:trPr>
          <w:gridAfter w:val="1"/>
          <w:wAfter w:w="1140" w:type="dxa"/>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E67ED" w:rsidRPr="00B268ED" w:rsidRDefault="00EE67ED" w:rsidP="00B268ED">
            <w:pPr>
              <w:rPr>
                <w:rFonts w:ascii="Times New Roman" w:hAnsi="Times New Roman"/>
                <w:color w:val="000000" w:themeColor="text1"/>
                <w:szCs w:val="20"/>
              </w:rPr>
            </w:pP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jc w:val="center"/>
              <w:rPr>
                <w:color w:val="000000" w:themeColor="text1"/>
              </w:rPr>
            </w:pPr>
            <w:r w:rsidRPr="00B268ED">
              <w:rPr>
                <w:color w:val="000000" w:themeColor="text1"/>
              </w:rPr>
              <w:t>%</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proofErr w:type="spellStart"/>
            <w:r w:rsidRPr="00B268ED">
              <w:rPr>
                <w:color w:val="000000" w:themeColor="text1"/>
              </w:rPr>
              <w:t>Обс</w:t>
            </w:r>
            <w:proofErr w:type="spellEnd"/>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jc w:val="center"/>
              <w:rPr>
                <w:color w:val="000000" w:themeColor="text1"/>
              </w:rPr>
            </w:pPr>
            <w:r w:rsidRPr="00B268ED">
              <w:rPr>
                <w:color w:val="000000" w:themeColor="text1"/>
              </w:rPr>
              <w:t>%</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Пневмонии</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5</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0,6</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20</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2,4</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20</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2,4</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29</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3,6</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6</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0,7</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Ангины</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23</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2,8</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16</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16</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28</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3,5</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12</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1,5</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Бронхиты</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9</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24</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24</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3</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12</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1,5</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13</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1,6</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Грипп</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9</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9</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1</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5</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0,6</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ОРЗ</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624</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78</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720</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88</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720</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88</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1062</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133,7</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640</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83</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Миопии высокой степени</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8</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6</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0,7</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6</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0,7</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8</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1</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7</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0,9</w:t>
            </w:r>
          </w:p>
        </w:tc>
        <w:bookmarkStart w:id="1" w:name="_GoBack"/>
        <w:bookmarkEnd w:id="1"/>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Хр. гастрит, гастродуоденит</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27</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28</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28</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3</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33</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4,2</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27</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3,5</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Бронх</w:t>
            </w:r>
            <w:proofErr w:type="gramStart"/>
            <w:r w:rsidRPr="00B268ED">
              <w:rPr>
                <w:color w:val="000000" w:themeColor="text1"/>
              </w:rPr>
              <w:t>.</w:t>
            </w:r>
            <w:proofErr w:type="gramEnd"/>
            <w:r w:rsidRPr="00B268ED">
              <w:rPr>
                <w:color w:val="000000" w:themeColor="text1"/>
              </w:rPr>
              <w:t xml:space="preserve"> </w:t>
            </w:r>
            <w:proofErr w:type="gramStart"/>
            <w:r w:rsidRPr="00B268ED">
              <w:rPr>
                <w:color w:val="000000" w:themeColor="text1"/>
              </w:rPr>
              <w:t>а</w:t>
            </w:r>
            <w:proofErr w:type="gramEnd"/>
            <w:r w:rsidRPr="00B268ED">
              <w:rPr>
                <w:color w:val="000000" w:themeColor="text1"/>
              </w:rPr>
              <w:t>стма</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26</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27</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27</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3</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28</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3,5</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28</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3,6</w:t>
            </w:r>
          </w:p>
        </w:tc>
      </w:tr>
      <w:tr w:rsidR="00EE67ED" w:rsidRPr="00B268ED" w:rsidTr="00EE67ED">
        <w:trPr>
          <w:gridAfter w:val="1"/>
          <w:wAfter w:w="1140" w:type="dxa"/>
          <w:tblCellSpacing w:w="0" w:type="dxa"/>
        </w:trPr>
        <w:tc>
          <w:tcPr>
            <w:tcW w:w="195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Пиелонефрит</w:t>
            </w:r>
          </w:p>
        </w:tc>
        <w:tc>
          <w:tcPr>
            <w:tcW w:w="85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3</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0,3</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4</w:t>
            </w:r>
          </w:p>
        </w:tc>
        <w:tc>
          <w:tcPr>
            <w:tcW w:w="570"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0,4</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4</w:t>
            </w:r>
          </w:p>
        </w:tc>
        <w:tc>
          <w:tcPr>
            <w:tcW w:w="705" w:type="dxa"/>
            <w:tcBorders>
              <w:top w:val="single" w:sz="6" w:space="0" w:color="DDDDDD"/>
              <w:left w:val="single" w:sz="6" w:space="0" w:color="DDDDDD"/>
              <w:bottom w:val="single" w:sz="6" w:space="0" w:color="DDDDDD"/>
              <w:right w:val="single" w:sz="6" w:space="0" w:color="DDDDDD"/>
            </w:tcBorders>
          </w:tcPr>
          <w:p w:rsidR="00EE67ED" w:rsidRPr="00B268ED" w:rsidRDefault="00EE67ED" w:rsidP="00B268ED">
            <w:pPr>
              <w:pStyle w:val="ae"/>
              <w:rPr>
                <w:color w:val="000000" w:themeColor="text1"/>
              </w:rPr>
            </w:pPr>
            <w:r w:rsidRPr="00B268ED">
              <w:rPr>
                <w:color w:val="000000" w:themeColor="text1"/>
              </w:rPr>
              <w:t>0,4</w:t>
            </w:r>
          </w:p>
        </w:tc>
        <w:tc>
          <w:tcPr>
            <w:tcW w:w="70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2</w:t>
            </w:r>
          </w:p>
        </w:tc>
        <w:tc>
          <w:tcPr>
            <w:tcW w:w="855"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0,2</w:t>
            </w:r>
          </w:p>
        </w:tc>
        <w:tc>
          <w:tcPr>
            <w:tcW w:w="705" w:type="dxa"/>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4</w:t>
            </w:r>
          </w:p>
        </w:tc>
        <w:tc>
          <w:tcPr>
            <w:tcW w:w="570" w:type="dxa"/>
            <w:gridSpan w:val="2"/>
            <w:tcBorders>
              <w:top w:val="single" w:sz="6" w:space="0" w:color="DDDDDD"/>
              <w:left w:val="single" w:sz="6" w:space="0" w:color="DDDDDD"/>
              <w:bottom w:val="single" w:sz="6" w:space="0" w:color="DDDDDD"/>
              <w:right w:val="single" w:sz="6" w:space="0" w:color="DDDDDD"/>
            </w:tcBorders>
            <w:hideMark/>
          </w:tcPr>
          <w:p w:rsidR="00EE67ED" w:rsidRPr="00B268ED" w:rsidRDefault="00EE67ED" w:rsidP="00B268ED">
            <w:pPr>
              <w:pStyle w:val="ae"/>
              <w:rPr>
                <w:color w:val="000000" w:themeColor="text1"/>
              </w:rPr>
            </w:pPr>
            <w:r w:rsidRPr="00B268ED">
              <w:rPr>
                <w:color w:val="000000" w:themeColor="text1"/>
              </w:rPr>
              <w:t>0,5</w:t>
            </w:r>
          </w:p>
        </w:tc>
      </w:tr>
    </w:tbl>
    <w:p w:rsidR="00706026" w:rsidRPr="00B268ED" w:rsidRDefault="00706026" w:rsidP="00B268ED">
      <w:pPr>
        <w:pStyle w:val="ae"/>
        <w:shd w:val="clear" w:color="auto" w:fill="FFFFFF"/>
        <w:rPr>
          <w:color w:val="000000" w:themeColor="text1"/>
        </w:rPr>
      </w:pPr>
      <w:r w:rsidRPr="00B268ED">
        <w:rPr>
          <w:color w:val="000000" w:themeColor="text1"/>
        </w:rPr>
        <w:t xml:space="preserve">Меньше было случаев таких заболеваний как пневмония, ангина, бронхит, ОРВИ. Случаев заболевания гриппом зафиксировано не было. Произошел рост заболеваемости ангиной, хроническим гастродуоденитом, бронхиальной астмой. По сравнению увеличилось количество детей с заболеванием </w:t>
      </w:r>
      <w:proofErr w:type="gramStart"/>
      <w:r w:rsidRPr="00B268ED">
        <w:rPr>
          <w:color w:val="000000" w:themeColor="text1"/>
        </w:rPr>
        <w:t>хронический</w:t>
      </w:r>
      <w:proofErr w:type="gramEnd"/>
      <w:r w:rsidRPr="00B268ED">
        <w:rPr>
          <w:color w:val="000000" w:themeColor="text1"/>
        </w:rPr>
        <w:t xml:space="preserve"> пиелонефрит. </w:t>
      </w:r>
      <w:r w:rsidRPr="00B268ED">
        <w:rPr>
          <w:color w:val="000000" w:themeColor="text1"/>
        </w:rPr>
        <w:br/>
      </w:r>
    </w:p>
    <w:p w:rsidR="00706026" w:rsidRPr="00B268ED" w:rsidRDefault="00706026" w:rsidP="00B268ED">
      <w:pPr>
        <w:pStyle w:val="ae"/>
        <w:shd w:val="clear" w:color="auto" w:fill="FFFFFF"/>
        <w:rPr>
          <w:color w:val="000000" w:themeColor="text1"/>
        </w:rPr>
      </w:pPr>
      <w:r w:rsidRPr="00B268ED">
        <w:rPr>
          <w:rStyle w:val="af"/>
          <w:color w:val="000000" w:themeColor="text1"/>
        </w:rPr>
        <w:t>Мероприятия по сохранению здоровья</w:t>
      </w:r>
    </w:p>
    <w:p w:rsidR="00706026" w:rsidRPr="00B268ED" w:rsidRDefault="00706026" w:rsidP="00057DFC">
      <w:pPr>
        <w:widowControl/>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Организация горячего питания: охват питанием составляет 100%.</w:t>
      </w:r>
    </w:p>
    <w:p w:rsidR="00706026" w:rsidRPr="00B268ED" w:rsidRDefault="00706026" w:rsidP="00B268ED">
      <w:pPr>
        <w:widowControl/>
        <w:numPr>
          <w:ilvl w:val="0"/>
          <w:numId w:val="48"/>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Приобретение регулируемой мебели – 100% укомплектованность начальной школы.</w:t>
      </w:r>
    </w:p>
    <w:p w:rsidR="00706026" w:rsidRPr="00B268ED" w:rsidRDefault="00706026" w:rsidP="00B268ED">
      <w:pPr>
        <w:widowControl/>
        <w:numPr>
          <w:ilvl w:val="0"/>
          <w:numId w:val="48"/>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Проведение Дней здоровья, Веселых стартов, «Папа, мама, я – спортивная семья!».</w:t>
      </w:r>
    </w:p>
    <w:p w:rsidR="00706026" w:rsidRPr="00B268ED" w:rsidRDefault="00706026" w:rsidP="00B268ED">
      <w:pPr>
        <w:widowControl/>
        <w:numPr>
          <w:ilvl w:val="0"/>
          <w:numId w:val="48"/>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Организация занятий корригирующей гимнастики: охват 100%.</w:t>
      </w:r>
    </w:p>
    <w:p w:rsidR="00706026" w:rsidRPr="00B268ED" w:rsidRDefault="00706026" w:rsidP="00B268ED">
      <w:pPr>
        <w:widowControl/>
        <w:numPr>
          <w:ilvl w:val="0"/>
          <w:numId w:val="48"/>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Проведение встреч со специалистами (врачами), классных часов, бесед по пропаганде здорового образа жизни.</w:t>
      </w:r>
    </w:p>
    <w:p w:rsidR="00706026" w:rsidRPr="00B268ED" w:rsidRDefault="00706026" w:rsidP="00B268ED">
      <w:pPr>
        <w:widowControl/>
        <w:numPr>
          <w:ilvl w:val="0"/>
          <w:numId w:val="48"/>
        </w:numPr>
        <w:shd w:val="clear" w:color="auto" w:fill="FFFFFF"/>
        <w:suppressAutoHyphens w:val="0"/>
        <w:spacing w:before="100" w:beforeAutospacing="1" w:after="100" w:afterAutospacing="1"/>
        <w:rPr>
          <w:rFonts w:ascii="Times New Roman" w:hAnsi="Times New Roman"/>
          <w:color w:val="000000" w:themeColor="text1"/>
          <w:szCs w:val="20"/>
        </w:rPr>
      </w:pPr>
      <w:r w:rsidRPr="00B268ED">
        <w:rPr>
          <w:rFonts w:ascii="Times New Roman" w:hAnsi="Times New Roman"/>
          <w:color w:val="000000" w:themeColor="text1"/>
          <w:szCs w:val="20"/>
        </w:rPr>
        <w:t>Оформление уголков в соответствии с проводимыми в школе профилактическими мероприятиями</w:t>
      </w:r>
    </w:p>
    <w:p w:rsidR="007017B1" w:rsidRPr="00B268ED" w:rsidRDefault="007017B1" w:rsidP="00B268ED">
      <w:pPr>
        <w:pStyle w:val="a7"/>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1.8. Социальная активность и социальное партнерство общеобразовательного учреждения (сотрудничество с вузами, учреждениями начального и среднего профессионального образования, предприятиями, некоммерческими организациями и общественными объединениями; социально значимые мероприятия и программы общеобразовательного учреждения и др.). Публикации в СМИ об общеобразовательном учреждении.</w:t>
      </w:r>
    </w:p>
    <w:p w:rsidR="00A7319B" w:rsidRPr="00B268ED" w:rsidRDefault="001E4C35"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 xml:space="preserve">  МБОУ «</w:t>
      </w:r>
      <w:proofErr w:type="spellStart"/>
      <w:r w:rsidRPr="00B268ED">
        <w:rPr>
          <w:rFonts w:ascii="Times New Roman" w:hAnsi="Times New Roman"/>
          <w:color w:val="000000" w:themeColor="text1"/>
          <w:szCs w:val="20"/>
        </w:rPr>
        <w:t>С</w:t>
      </w:r>
      <w:r w:rsidR="00A7319B" w:rsidRPr="00B268ED">
        <w:rPr>
          <w:rFonts w:ascii="Times New Roman" w:hAnsi="Times New Roman"/>
          <w:color w:val="000000" w:themeColor="text1"/>
          <w:szCs w:val="20"/>
        </w:rPr>
        <w:t>тарокр</w:t>
      </w:r>
      <w:r w:rsidRPr="00B268ED">
        <w:rPr>
          <w:rFonts w:ascii="Times New Roman" w:hAnsi="Times New Roman"/>
          <w:color w:val="000000" w:themeColor="text1"/>
          <w:szCs w:val="20"/>
        </w:rPr>
        <w:t>ымский</w:t>
      </w:r>
      <w:proofErr w:type="spellEnd"/>
      <w:r w:rsidRPr="00B268ED">
        <w:rPr>
          <w:rFonts w:ascii="Times New Roman" w:hAnsi="Times New Roman"/>
          <w:color w:val="000000" w:themeColor="text1"/>
          <w:szCs w:val="20"/>
        </w:rPr>
        <w:t xml:space="preserve"> УВК №1 «Школа-гимназия»  заключил договора о сотрудничестве</w:t>
      </w:r>
      <w:r w:rsidR="00A7319B" w:rsidRPr="00B268ED">
        <w:rPr>
          <w:rFonts w:ascii="Times New Roman" w:hAnsi="Times New Roman"/>
          <w:color w:val="000000" w:themeColor="text1"/>
          <w:szCs w:val="20"/>
        </w:rPr>
        <w:t xml:space="preserve"> и ведет социальное партнерство </w:t>
      </w:r>
      <w:proofErr w:type="gramStart"/>
      <w:r w:rsidR="00A7319B" w:rsidRPr="00B268ED">
        <w:rPr>
          <w:rFonts w:ascii="Times New Roman" w:hAnsi="Times New Roman"/>
          <w:color w:val="000000" w:themeColor="text1"/>
          <w:szCs w:val="20"/>
        </w:rPr>
        <w:t>с</w:t>
      </w:r>
      <w:proofErr w:type="gramEnd"/>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 городским Советом муниципального городского округа Старый Крым;</w:t>
      </w:r>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-библиотеками города и района</w:t>
      </w:r>
      <w:proofErr w:type="gramStart"/>
      <w:r w:rsidRPr="00B268ED">
        <w:rPr>
          <w:rFonts w:ascii="Times New Roman" w:hAnsi="Times New Roman"/>
          <w:color w:val="000000" w:themeColor="text1"/>
          <w:szCs w:val="20"/>
        </w:rPr>
        <w:t>;.</w:t>
      </w:r>
      <w:proofErr w:type="gramEnd"/>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МБДОУ г. Старый Крым;</w:t>
      </w:r>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Детской школой искусств;</w:t>
      </w:r>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 Советом ветеранов;</w:t>
      </w:r>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-Советом воинов Афганистана;</w:t>
      </w:r>
    </w:p>
    <w:p w:rsidR="00A7319B"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 ДЮСШ района и г. Феодосии;</w:t>
      </w:r>
    </w:p>
    <w:p w:rsidR="00A7319B"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-индивидуальными предпринимателями города.</w:t>
      </w:r>
    </w:p>
    <w:p w:rsidR="00A41143" w:rsidRDefault="00A41143" w:rsidP="00B268ED">
      <w:pPr>
        <w:shd w:val="clear" w:color="auto" w:fill="FFFFFF"/>
        <w:tabs>
          <w:tab w:val="left" w:pos="1634"/>
        </w:tabs>
        <w:spacing w:before="4"/>
        <w:ind w:right="18"/>
        <w:jc w:val="both"/>
        <w:rPr>
          <w:rFonts w:ascii="Times New Roman" w:hAnsi="Times New Roman"/>
          <w:color w:val="000000" w:themeColor="text1"/>
          <w:szCs w:val="20"/>
        </w:rPr>
      </w:pPr>
      <w:r>
        <w:rPr>
          <w:rFonts w:ascii="Times New Roman" w:hAnsi="Times New Roman"/>
          <w:color w:val="000000" w:themeColor="text1"/>
          <w:szCs w:val="20"/>
        </w:rPr>
        <w:t>-КИПУ</w:t>
      </w:r>
    </w:p>
    <w:p w:rsidR="00A41143" w:rsidRDefault="00A41143" w:rsidP="00B268ED">
      <w:pPr>
        <w:shd w:val="clear" w:color="auto" w:fill="FFFFFF"/>
        <w:tabs>
          <w:tab w:val="left" w:pos="1634"/>
        </w:tabs>
        <w:spacing w:before="4"/>
        <w:ind w:right="18"/>
        <w:jc w:val="both"/>
        <w:rPr>
          <w:rFonts w:ascii="Times New Roman" w:hAnsi="Times New Roman"/>
          <w:color w:val="000000" w:themeColor="text1"/>
          <w:szCs w:val="20"/>
        </w:rPr>
      </w:pPr>
      <w:r>
        <w:rPr>
          <w:rFonts w:ascii="Times New Roman" w:hAnsi="Times New Roman"/>
          <w:color w:val="000000" w:themeColor="text1"/>
          <w:szCs w:val="20"/>
        </w:rPr>
        <w:t>-ГЛОХ</w:t>
      </w:r>
    </w:p>
    <w:p w:rsidR="00A41143" w:rsidRPr="00B268ED" w:rsidRDefault="00A41143" w:rsidP="00B268ED">
      <w:pPr>
        <w:shd w:val="clear" w:color="auto" w:fill="FFFFFF"/>
        <w:tabs>
          <w:tab w:val="left" w:pos="1634"/>
        </w:tabs>
        <w:spacing w:before="4"/>
        <w:ind w:right="18"/>
        <w:jc w:val="both"/>
        <w:rPr>
          <w:rFonts w:ascii="Times New Roman" w:hAnsi="Times New Roman"/>
          <w:color w:val="000000" w:themeColor="text1"/>
          <w:szCs w:val="20"/>
        </w:rPr>
      </w:pPr>
      <w:r>
        <w:rPr>
          <w:rFonts w:ascii="Times New Roman" w:hAnsi="Times New Roman"/>
          <w:color w:val="000000" w:themeColor="text1"/>
          <w:szCs w:val="20"/>
        </w:rPr>
        <w:t>-ИП Тутов</w:t>
      </w:r>
    </w:p>
    <w:p w:rsidR="007017B1" w:rsidRPr="00B268ED" w:rsidRDefault="001E4C35"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 xml:space="preserve"> </w:t>
      </w:r>
    </w:p>
    <w:p w:rsidR="007017B1" w:rsidRPr="00B268ED" w:rsidRDefault="00A7319B" w:rsidP="00B268ED">
      <w:pPr>
        <w:shd w:val="clear" w:color="auto" w:fill="FFFFFF"/>
        <w:tabs>
          <w:tab w:val="left" w:pos="1634"/>
        </w:tabs>
        <w:spacing w:before="4"/>
        <w:ind w:right="18"/>
        <w:jc w:val="both"/>
        <w:rPr>
          <w:rFonts w:ascii="Times New Roman" w:hAnsi="Times New Roman"/>
          <w:color w:val="000000" w:themeColor="text1"/>
          <w:szCs w:val="20"/>
        </w:rPr>
      </w:pPr>
      <w:r w:rsidRPr="00B268ED">
        <w:rPr>
          <w:rFonts w:ascii="Times New Roman" w:hAnsi="Times New Roman"/>
          <w:color w:val="000000" w:themeColor="text1"/>
          <w:szCs w:val="20"/>
        </w:rPr>
        <w:t xml:space="preserve"> </w:t>
      </w:r>
      <w:r w:rsidR="007017B1" w:rsidRPr="00B268ED">
        <w:rPr>
          <w:rFonts w:ascii="Times New Roman" w:hAnsi="Times New Roman"/>
          <w:color w:val="000000" w:themeColor="text1"/>
          <w:szCs w:val="20"/>
        </w:rPr>
        <w:t>1.9. Основные сохраняющиеся проблемы общеобразовательного учреждения (в том числе, не решенные в отчетном году).</w:t>
      </w:r>
    </w:p>
    <w:p w:rsidR="001E4C35" w:rsidRPr="00B268ED" w:rsidRDefault="001E4C35" w:rsidP="00B268ED">
      <w:pPr>
        <w:tabs>
          <w:tab w:val="num" w:pos="0"/>
        </w:tabs>
        <w:ind w:firstLine="540"/>
        <w:jc w:val="both"/>
        <w:rPr>
          <w:rFonts w:ascii="Times New Roman" w:eastAsia="Times New Roman" w:hAnsi="Times New Roman"/>
          <w:b/>
          <w:color w:val="000000" w:themeColor="text1"/>
          <w:szCs w:val="20"/>
          <w:lang w:eastAsia="ru-RU"/>
        </w:rPr>
      </w:pPr>
      <w:r w:rsidRPr="00B268ED">
        <w:rPr>
          <w:rFonts w:ascii="Times New Roman" w:eastAsia="Times New Roman" w:hAnsi="Times New Roman"/>
          <w:b/>
          <w:color w:val="000000" w:themeColor="text1"/>
          <w:szCs w:val="20"/>
          <w:lang w:eastAsia="ru-RU"/>
        </w:rPr>
        <w:t>Ключевые проблемы, связанные с изменением качества управления школой при переходе ее в новое состояние.</w:t>
      </w:r>
    </w:p>
    <w:p w:rsidR="001E4C35" w:rsidRPr="00B268ED" w:rsidRDefault="001E4C35" w:rsidP="00B268ED">
      <w:pPr>
        <w:tabs>
          <w:tab w:val="num" w:pos="0"/>
          <w:tab w:val="num" w:pos="735"/>
        </w:tabs>
        <w:ind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1.    Для эффективного развития школы, успешного перевода ее в новое состояние необходимо решить проблему создания новой концепции управления школой, так как существуют определенные разрывы: </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между желаемыми, требуемыми принципами управления, общей ориентацией управления и существующими принципами, общей ориентацией, которой руководствуется администрация школы;</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между новыми функциями, содержанием управления и набором существующих функций, содержанием управления;</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между требованиями государственно – общественного управления  по увеличению доли общественного управления школой и доминирование государственной составляющей управления;</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между новыми технологиями, механизмами управления и традиционными технологиями, </w:t>
      </w:r>
      <w:proofErr w:type="gramStart"/>
      <w:r w:rsidRPr="00B268ED">
        <w:rPr>
          <w:rFonts w:ascii="Times New Roman" w:eastAsia="Times New Roman" w:hAnsi="Times New Roman"/>
          <w:color w:val="000000" w:themeColor="text1"/>
          <w:szCs w:val="20"/>
          <w:lang w:eastAsia="ru-RU"/>
        </w:rPr>
        <w:t>механизмами</w:t>
      </w:r>
      <w:proofErr w:type="gramEnd"/>
      <w:r w:rsidRPr="00B268ED">
        <w:rPr>
          <w:rFonts w:ascii="Times New Roman" w:eastAsia="Times New Roman" w:hAnsi="Times New Roman"/>
          <w:color w:val="000000" w:themeColor="text1"/>
          <w:szCs w:val="20"/>
          <w:lang w:eastAsia="ru-RU"/>
        </w:rPr>
        <w:t xml:space="preserve"> существующими в школе;</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между набором критериев, показателей, которые необходимы для обеспечения качества будущей управленческой деятельности и имеющимися в арсенале наборами критериев и показателей.</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2. Второй важной проблемой изменения качества управления школой является активное привлечение родителей, других социальных партнеров в образовательную деятельность школы. Анализ желаемого и действительного состояния дел выявил разрывы:</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 между желаемым количеством родителей, способным активно заниматься обучением, воспитанием и развитием своих детей, участвовать в управлении школой, оказывать действенную помощь школе и реальным количеством </w:t>
      </w:r>
      <w:proofErr w:type="gramStart"/>
      <w:r w:rsidRPr="00B268ED">
        <w:rPr>
          <w:rFonts w:ascii="Times New Roman" w:eastAsia="Times New Roman" w:hAnsi="Times New Roman"/>
          <w:color w:val="000000" w:themeColor="text1"/>
          <w:szCs w:val="20"/>
          <w:lang w:eastAsia="ru-RU"/>
        </w:rPr>
        <w:t>родителей</w:t>
      </w:r>
      <w:proofErr w:type="gramEnd"/>
      <w:r w:rsidRPr="00B268ED">
        <w:rPr>
          <w:rFonts w:ascii="Times New Roman" w:eastAsia="Times New Roman" w:hAnsi="Times New Roman"/>
          <w:color w:val="000000" w:themeColor="text1"/>
          <w:szCs w:val="20"/>
          <w:lang w:eastAsia="ru-RU"/>
        </w:rPr>
        <w:t xml:space="preserve"> на которых школа опирается в образовательной деятельности. Он в среднем составляет 30-35%. Есть определенный процент родителей равнодушных к образованию своих детей, не участвующих в делах школы;</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между требуемыми и желаемыми партнерскими отношениями с другими социальными партнерами, основанными на хорошо разработанной нормативно-правовой базе, точном выполнении взятых на себя взаимных обязательств и реальном положении дел в этом направлении деятельности.</w:t>
      </w:r>
    </w:p>
    <w:p w:rsidR="001E4C35" w:rsidRPr="00B268ED" w:rsidRDefault="001E4C35" w:rsidP="00B268ED">
      <w:pPr>
        <w:tabs>
          <w:tab w:val="num" w:pos="0"/>
        </w:tabs>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Результаты образовательной деятельности школы во многом зависят от четкой, скоординированной работы всех служб в работе, отвечающих за жизнедеятельность школы, </w:t>
      </w:r>
      <w:proofErr w:type="spellStart"/>
      <w:r w:rsidRPr="00B268ED">
        <w:rPr>
          <w:rFonts w:ascii="Times New Roman" w:eastAsia="Times New Roman" w:hAnsi="Times New Roman"/>
          <w:color w:val="000000" w:themeColor="text1"/>
          <w:szCs w:val="20"/>
          <w:lang w:eastAsia="ru-RU"/>
        </w:rPr>
        <w:t>скоординированность</w:t>
      </w:r>
      <w:proofErr w:type="spellEnd"/>
      <w:r w:rsidRPr="00B268ED">
        <w:rPr>
          <w:rFonts w:ascii="Times New Roman" w:eastAsia="Times New Roman" w:hAnsi="Times New Roman"/>
          <w:color w:val="000000" w:themeColor="text1"/>
          <w:szCs w:val="20"/>
          <w:lang w:eastAsia="ru-RU"/>
        </w:rPr>
        <w:t xml:space="preserve"> действий школы и других образовательных учреждений, служб, занимающихся созданием условий успешной образовательной деятельности школы.</w:t>
      </w:r>
    </w:p>
    <w:p w:rsidR="001E4C35" w:rsidRPr="00B268ED" w:rsidRDefault="00057DFC" w:rsidP="00057DFC">
      <w:pPr>
        <w:widowControl/>
        <w:suppressAutoHyphens w:val="0"/>
        <w:ind w:right="-365"/>
        <w:jc w:val="both"/>
        <w:rPr>
          <w:rFonts w:ascii="Times New Roman" w:eastAsia="Times New Roman" w:hAnsi="Times New Roman"/>
          <w:b/>
          <w:color w:val="000000" w:themeColor="text1"/>
          <w:szCs w:val="20"/>
          <w:lang w:eastAsia="ru-RU"/>
        </w:rPr>
      </w:pPr>
      <w:r>
        <w:rPr>
          <w:rFonts w:ascii="Times New Roman" w:eastAsia="Times New Roman" w:hAnsi="Times New Roman"/>
          <w:color w:val="000000" w:themeColor="text1"/>
          <w:szCs w:val="20"/>
          <w:lang w:eastAsia="ru-RU"/>
        </w:rPr>
        <w:t>3.3.</w:t>
      </w:r>
      <w:r w:rsidR="001E4C35" w:rsidRPr="00B268ED">
        <w:rPr>
          <w:rFonts w:ascii="Times New Roman" w:eastAsia="Times New Roman" w:hAnsi="Times New Roman"/>
          <w:b/>
          <w:color w:val="000000" w:themeColor="text1"/>
          <w:szCs w:val="20"/>
          <w:lang w:eastAsia="ru-RU"/>
        </w:rPr>
        <w:t>Причины проблем.</w:t>
      </w:r>
    </w:p>
    <w:p w:rsidR="001E4C35" w:rsidRPr="00B268ED" w:rsidRDefault="001E4C35" w:rsidP="00057DFC">
      <w:pPr>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1. Недостаточная материально-техническая база.</w:t>
      </w:r>
    </w:p>
    <w:p w:rsidR="001E4C35" w:rsidRPr="00B268ED" w:rsidRDefault="001E4C35" w:rsidP="00B268ED">
      <w:pPr>
        <w:ind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2. Изменение образовательных потребностей социума, рынка труда, родителей учащихся по сравнению с предыдущим периодом образовательной деятельности школы.</w:t>
      </w:r>
    </w:p>
    <w:p w:rsidR="001E4C35" w:rsidRPr="00B268ED" w:rsidRDefault="001E4C35" w:rsidP="00B268ED">
      <w:pPr>
        <w:ind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 xml:space="preserve">3. Работа администрации школы, педагогического коллектива в режиме функционирования. </w:t>
      </w:r>
    </w:p>
    <w:p w:rsidR="001E4C35" w:rsidRPr="00B268ED" w:rsidRDefault="001E4C35" w:rsidP="00B268ED">
      <w:pPr>
        <w:ind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4. Отсутствие программы психолого-педагогического сопровождения учащихся старших классов сельской школы в процессе обучения; системы воспитательно-развивающей деятельности сельской школы в новых социально-экономических условиях.</w:t>
      </w:r>
    </w:p>
    <w:p w:rsidR="001E4C35" w:rsidRPr="00B268ED" w:rsidRDefault="001E4C35" w:rsidP="00B268ED">
      <w:pPr>
        <w:jc w:val="both"/>
        <w:rPr>
          <w:rFonts w:ascii="Times New Roman" w:eastAsia="Times New Roman" w:hAnsi="Times New Roman"/>
          <w:b/>
          <w:color w:val="000000" w:themeColor="text1"/>
          <w:szCs w:val="20"/>
          <w:lang w:eastAsia="ru-RU"/>
        </w:rPr>
      </w:pPr>
      <w:r w:rsidRPr="00B268ED">
        <w:rPr>
          <w:rFonts w:ascii="Times New Roman" w:eastAsia="Times New Roman" w:hAnsi="Times New Roman"/>
          <w:b/>
          <w:color w:val="000000" w:themeColor="text1"/>
          <w:szCs w:val="20"/>
          <w:lang w:eastAsia="ru-RU"/>
        </w:rPr>
        <w:t>3.4. Краткие аналитические выводы:</w:t>
      </w:r>
    </w:p>
    <w:p w:rsidR="001E4C35" w:rsidRPr="00B268ED" w:rsidRDefault="001E4C35" w:rsidP="00B268ED">
      <w:pPr>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Ключевые проблемы, которые придется решать школе при переводе ее в новое состояние:</w:t>
      </w:r>
    </w:p>
    <w:p w:rsidR="001E4C35" w:rsidRPr="00B268ED" w:rsidRDefault="001E4C35" w:rsidP="00B268ED">
      <w:pPr>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1. Системное внедрение инновационного, личностно-ориентированного образования, индивидуализация обучения, воспитания и развития учащихся всех звеньев школы.</w:t>
      </w:r>
    </w:p>
    <w:p w:rsidR="001E4C35" w:rsidRPr="00B268ED" w:rsidRDefault="001E4C35" w:rsidP="00B268ED">
      <w:pPr>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2. Разработка целостной программы  повышения качества знаний.</w:t>
      </w:r>
    </w:p>
    <w:p w:rsidR="001E4C35" w:rsidRPr="00B268ED" w:rsidRDefault="001E4C35" w:rsidP="00B268ED">
      <w:pPr>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3. Создание и апробация комплексной воспитательно-развивающей системы школы, включающей в себя: физическое развитие, сохранение и укрепление здоровья, психическое, социально-личностное, духовно-нравственное, трудовое воспитание и развитие, подготовку детей к осознанному жизненному и профессиональному самоопределению.</w:t>
      </w:r>
    </w:p>
    <w:p w:rsidR="001E4C35" w:rsidRPr="00B268ED" w:rsidRDefault="001E4C35" w:rsidP="00B268ED">
      <w:pPr>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4. Разработка программы психолого-педагогического сопровождения учащихся 1-11 классов в процессе получения ими общего среднего образования.</w:t>
      </w:r>
    </w:p>
    <w:p w:rsidR="001E4C35" w:rsidRPr="00B268ED" w:rsidRDefault="001E4C35" w:rsidP="00B268ED">
      <w:pPr>
        <w:ind w:right="-81" w:firstLine="540"/>
        <w:jc w:val="both"/>
        <w:rPr>
          <w:rFonts w:ascii="Times New Roman" w:eastAsia="Times New Roman" w:hAnsi="Times New Roman"/>
          <w:color w:val="000000" w:themeColor="text1"/>
          <w:szCs w:val="20"/>
          <w:lang w:eastAsia="ru-RU"/>
        </w:rPr>
      </w:pPr>
      <w:r w:rsidRPr="00B268ED">
        <w:rPr>
          <w:rFonts w:ascii="Times New Roman" w:eastAsia="Times New Roman" w:hAnsi="Times New Roman"/>
          <w:color w:val="000000" w:themeColor="text1"/>
          <w:szCs w:val="20"/>
          <w:lang w:eastAsia="ru-RU"/>
        </w:rPr>
        <w:t>5. Создание необходимого программно-методического, информационного, нормативно-правового, кадрового, материально-технического, финансового обеспечения для решения 4-х вышеизложенных проблем.</w:t>
      </w:r>
    </w:p>
    <w:p w:rsidR="001E4C35" w:rsidRPr="00B268ED" w:rsidRDefault="001E4C35" w:rsidP="00B268ED">
      <w:pPr>
        <w:rPr>
          <w:rFonts w:ascii="Times New Roman" w:eastAsia="Times New Roman" w:hAnsi="Times New Roman"/>
          <w:color w:val="000000" w:themeColor="text1"/>
          <w:szCs w:val="20"/>
          <w:lang w:eastAsia="ru-RU"/>
        </w:rPr>
      </w:pPr>
    </w:p>
    <w:p w:rsidR="007017B1" w:rsidRPr="00057DFC" w:rsidRDefault="007017B1" w:rsidP="00057DFC">
      <w:pPr>
        <w:shd w:val="clear" w:color="auto" w:fill="FFFFFF"/>
        <w:tabs>
          <w:tab w:val="left" w:pos="1634"/>
        </w:tabs>
        <w:spacing w:before="4"/>
        <w:ind w:right="18"/>
        <w:jc w:val="both"/>
        <w:rPr>
          <w:rFonts w:ascii="Times New Roman" w:hAnsi="Times New Roman"/>
          <w:color w:val="000000" w:themeColor="text1"/>
          <w:szCs w:val="20"/>
        </w:rPr>
      </w:pPr>
      <w:r w:rsidRPr="00057DFC">
        <w:rPr>
          <w:rFonts w:ascii="Times New Roman" w:hAnsi="Times New Roman"/>
          <w:color w:val="000000" w:themeColor="text1"/>
          <w:szCs w:val="20"/>
        </w:rPr>
        <w:t>1.10. Основные направления развития общеобразовательного учреждения в</w:t>
      </w:r>
      <w:r w:rsidRPr="00057DFC">
        <w:rPr>
          <w:rFonts w:ascii="Times New Roman" w:hAnsi="Times New Roman"/>
          <w:color w:val="000000" w:themeColor="text1"/>
          <w:szCs w:val="20"/>
        </w:rPr>
        <w:br/>
        <w:t>ближайшей перспективе.</w:t>
      </w:r>
    </w:p>
    <w:p w:rsidR="00057DFC" w:rsidRDefault="000742C7" w:rsidP="00057DFC">
      <w:pPr>
        <w:jc w:val="both"/>
        <w:rPr>
          <w:rFonts w:ascii="Times New Roman" w:hAnsi="Times New Roman"/>
          <w:szCs w:val="20"/>
        </w:rPr>
      </w:pPr>
      <w:proofErr w:type="gramStart"/>
      <w:r w:rsidRPr="00B268ED">
        <w:rPr>
          <w:rFonts w:ascii="Times New Roman" w:hAnsi="Times New Roman"/>
          <w:b/>
          <w:i/>
          <w:szCs w:val="20"/>
        </w:rPr>
        <w:t xml:space="preserve">«Институциональное преобразование гимназии в инновационную образовательную организацию как </w:t>
      </w:r>
      <w:r w:rsidRPr="00B268ED">
        <w:rPr>
          <w:rFonts w:ascii="Times New Roman" w:hAnsi="Times New Roman"/>
          <w:b/>
          <w:i/>
          <w:kern w:val="2"/>
          <w:szCs w:val="20"/>
        </w:rPr>
        <w:t>институт социального развития</w:t>
      </w:r>
      <w:r w:rsidRPr="00B268ED">
        <w:rPr>
          <w:rFonts w:ascii="Times New Roman" w:hAnsi="Times New Roman"/>
          <w:b/>
          <w:i/>
          <w:szCs w:val="20"/>
        </w:rPr>
        <w:t xml:space="preserve"> обучающихся, обеспечивающее доступность повышенного </w:t>
      </w:r>
      <w:r w:rsidRPr="00B268ED">
        <w:rPr>
          <w:rFonts w:ascii="Times New Roman" w:hAnsi="Times New Roman"/>
          <w:b/>
          <w:i/>
          <w:kern w:val="2"/>
          <w:szCs w:val="20"/>
        </w:rPr>
        <w:t>у</w:t>
      </w:r>
      <w:r w:rsidRPr="00B268ED">
        <w:rPr>
          <w:rFonts w:ascii="Times New Roman" w:hAnsi="Times New Roman"/>
          <w:b/>
          <w:i/>
          <w:szCs w:val="20"/>
        </w:rPr>
        <w:t>ровня образования соответствующего современным стандартам</w:t>
      </w:r>
      <w:r w:rsidRPr="00B268ED" w:rsidDel="00134D2A">
        <w:rPr>
          <w:rFonts w:ascii="Times New Roman" w:hAnsi="Times New Roman"/>
          <w:b/>
          <w:i/>
          <w:kern w:val="2"/>
          <w:szCs w:val="20"/>
        </w:rPr>
        <w:t xml:space="preserve"> </w:t>
      </w:r>
      <w:r w:rsidRPr="00B268ED">
        <w:rPr>
          <w:rFonts w:ascii="Times New Roman" w:hAnsi="Times New Roman"/>
          <w:b/>
          <w:i/>
          <w:szCs w:val="20"/>
        </w:rPr>
        <w:t>и формирующее инновационный человеческий капитал выпускников, востребованный в обществе»</w:t>
      </w:r>
      <w:r w:rsidRPr="00B268ED">
        <w:rPr>
          <w:rFonts w:ascii="Times New Roman" w:hAnsi="Times New Roman"/>
          <w:szCs w:val="20"/>
        </w:rPr>
        <w:t xml:space="preserve"> обеспечивается путем реализации четырех ключевых стратегий: роста, вертикальной и горизонтальной интеграции и дифференциации, с включением всех заинтересованных сторон в процесс реализац</w:t>
      </w:r>
      <w:r w:rsidR="00057DFC">
        <w:rPr>
          <w:rFonts w:ascii="Times New Roman" w:hAnsi="Times New Roman"/>
          <w:szCs w:val="20"/>
        </w:rPr>
        <w:t>ии программы развития гимназии.</w:t>
      </w:r>
      <w:proofErr w:type="gramEnd"/>
    </w:p>
    <w:p w:rsidR="001E4C35" w:rsidRPr="00057DFC" w:rsidRDefault="001E4C35" w:rsidP="00057DFC">
      <w:pPr>
        <w:jc w:val="both"/>
        <w:rPr>
          <w:rFonts w:ascii="Times New Roman" w:hAnsi="Times New Roman"/>
          <w:szCs w:val="20"/>
        </w:rPr>
      </w:pPr>
      <w:r w:rsidRPr="00B268ED">
        <w:rPr>
          <w:rFonts w:ascii="Times New Roman" w:hAnsi="Times New Roman"/>
          <w:b/>
          <w:color w:val="000000" w:themeColor="text1"/>
          <w:szCs w:val="20"/>
        </w:rPr>
        <w:t>Стратегическая цель</w:t>
      </w:r>
      <w:r w:rsidRPr="00B268ED">
        <w:rPr>
          <w:rFonts w:ascii="Times New Roman" w:hAnsi="Times New Roman"/>
          <w:color w:val="000000" w:themeColor="text1"/>
          <w:szCs w:val="20"/>
        </w:rPr>
        <w:t xml:space="preserve">:. формирование у школьника ценности образования на основе современных педагогических и ИКТ технологий; активизация учащихся путем формирования у них познавательных интересов; повышение уровня </w:t>
      </w:r>
      <w:proofErr w:type="spellStart"/>
      <w:r w:rsidRPr="00B268ED">
        <w:rPr>
          <w:rFonts w:ascii="Times New Roman" w:hAnsi="Times New Roman"/>
          <w:color w:val="000000" w:themeColor="text1"/>
          <w:szCs w:val="20"/>
        </w:rPr>
        <w:t>сформированности</w:t>
      </w:r>
      <w:proofErr w:type="spellEnd"/>
      <w:r w:rsidRPr="00B268ED">
        <w:rPr>
          <w:rFonts w:ascii="Times New Roman" w:hAnsi="Times New Roman"/>
          <w:color w:val="000000" w:themeColor="text1"/>
          <w:szCs w:val="20"/>
        </w:rPr>
        <w:t xml:space="preserve"> самостоятельной образовательной деятельности </w:t>
      </w:r>
      <w:proofErr w:type="spellStart"/>
      <w:r w:rsidRPr="00B268ED">
        <w:rPr>
          <w:rFonts w:ascii="Times New Roman" w:hAnsi="Times New Roman"/>
          <w:color w:val="000000" w:themeColor="text1"/>
          <w:szCs w:val="20"/>
        </w:rPr>
        <w:t>учащихся</w:t>
      </w:r>
      <w:proofErr w:type="gramStart"/>
      <w:r w:rsidRPr="00B268ED">
        <w:rPr>
          <w:rFonts w:ascii="Times New Roman" w:hAnsi="Times New Roman"/>
          <w:color w:val="000000" w:themeColor="text1"/>
          <w:szCs w:val="20"/>
        </w:rPr>
        <w:t>.</w:t>
      </w:r>
      <w:r w:rsidRPr="00B268ED">
        <w:rPr>
          <w:rFonts w:ascii="Times New Roman" w:hAnsi="Times New Roman"/>
          <w:b/>
          <w:bCs/>
          <w:color w:val="000000" w:themeColor="text1"/>
          <w:szCs w:val="20"/>
        </w:rPr>
        <w:t>З</w:t>
      </w:r>
      <w:proofErr w:type="gramEnd"/>
      <w:r w:rsidRPr="00B268ED">
        <w:rPr>
          <w:rFonts w:ascii="Times New Roman" w:hAnsi="Times New Roman"/>
          <w:b/>
          <w:bCs/>
          <w:color w:val="000000" w:themeColor="text1"/>
          <w:szCs w:val="20"/>
        </w:rPr>
        <w:t>адачи</w:t>
      </w:r>
      <w:proofErr w:type="spellEnd"/>
      <w:r w:rsidRPr="00B268ED">
        <w:rPr>
          <w:rFonts w:ascii="Times New Roman" w:hAnsi="Times New Roman"/>
          <w:color w:val="000000" w:themeColor="text1"/>
          <w:szCs w:val="20"/>
        </w:rPr>
        <w:t xml:space="preserve">: Обеспечить уровень образования, соответствующий современным требованиям; развивать у учащихся способность к самообразованию и </w:t>
      </w:r>
      <w:proofErr w:type="spellStart"/>
      <w:r w:rsidRPr="00B268ED">
        <w:rPr>
          <w:rFonts w:ascii="Times New Roman" w:hAnsi="Times New Roman"/>
          <w:color w:val="000000" w:themeColor="text1"/>
          <w:szCs w:val="20"/>
        </w:rPr>
        <w:t>саморазвитию</w:t>
      </w:r>
      <w:proofErr w:type="gramStart"/>
      <w:r w:rsidRPr="00B268ED">
        <w:rPr>
          <w:rFonts w:ascii="Times New Roman" w:hAnsi="Times New Roman"/>
          <w:color w:val="000000" w:themeColor="text1"/>
          <w:szCs w:val="20"/>
        </w:rPr>
        <w:t>;с</w:t>
      </w:r>
      <w:proofErr w:type="gramEnd"/>
      <w:r w:rsidRPr="00B268ED">
        <w:rPr>
          <w:rFonts w:ascii="Times New Roman" w:hAnsi="Times New Roman"/>
          <w:color w:val="000000" w:themeColor="text1"/>
          <w:szCs w:val="20"/>
        </w:rPr>
        <w:t>оздание</w:t>
      </w:r>
      <w:proofErr w:type="spellEnd"/>
      <w:r w:rsidRPr="00B268ED">
        <w:rPr>
          <w:rFonts w:ascii="Times New Roman" w:hAnsi="Times New Roman"/>
          <w:color w:val="000000" w:themeColor="text1"/>
          <w:szCs w:val="20"/>
        </w:rPr>
        <w:t xml:space="preserve"> инновационной среды всех участников УВП, обеспечение  устойчивого инновационного  развития  школы, повышение качества образования, формирование социально-психологической и культурной адекватности выпускников школы окружающему миру.</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b/>
          <w:color w:val="000000" w:themeColor="text1"/>
          <w:szCs w:val="20"/>
        </w:rPr>
        <w:t xml:space="preserve">Задачи </w:t>
      </w:r>
      <w:r w:rsidRPr="00B268ED">
        <w:rPr>
          <w:rFonts w:ascii="Times New Roman" w:hAnsi="Times New Roman"/>
          <w:color w:val="000000" w:themeColor="text1"/>
          <w:szCs w:val="20"/>
        </w:rPr>
        <w:t>как этапы реализации поставленной цели.</w:t>
      </w:r>
    </w:p>
    <w:p w:rsidR="001E4C35" w:rsidRPr="00B268ED" w:rsidRDefault="001E4C35" w:rsidP="00B268ED">
      <w:pPr>
        <w:ind w:firstLine="540"/>
        <w:jc w:val="both"/>
        <w:rPr>
          <w:rFonts w:ascii="Times New Roman" w:hAnsi="Times New Roman"/>
          <w:b/>
          <w:i/>
          <w:color w:val="000000" w:themeColor="text1"/>
          <w:szCs w:val="20"/>
        </w:rPr>
      </w:pPr>
      <w:proofErr w:type="gramStart"/>
      <w:r w:rsidRPr="00B268ED">
        <w:rPr>
          <w:rFonts w:ascii="Times New Roman" w:hAnsi="Times New Roman"/>
          <w:b/>
          <w:i/>
          <w:color w:val="000000" w:themeColor="text1"/>
          <w:szCs w:val="20"/>
          <w:lang w:val="en-US"/>
        </w:rPr>
        <w:t>I</w:t>
      </w:r>
      <w:r w:rsidRPr="00B268ED">
        <w:rPr>
          <w:rFonts w:ascii="Times New Roman" w:hAnsi="Times New Roman"/>
          <w:b/>
          <w:i/>
          <w:color w:val="000000" w:themeColor="text1"/>
          <w:szCs w:val="20"/>
        </w:rPr>
        <w:t>.  Направленные</w:t>
      </w:r>
      <w:proofErr w:type="gramEnd"/>
      <w:r w:rsidRPr="00B268ED">
        <w:rPr>
          <w:rFonts w:ascii="Times New Roman" w:hAnsi="Times New Roman"/>
          <w:b/>
          <w:i/>
          <w:color w:val="000000" w:themeColor="text1"/>
          <w:szCs w:val="20"/>
        </w:rPr>
        <w:t xml:space="preserve"> на развитие содержания новой школы.</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1. Осуществить комплексное диагностирование особенностей </w:t>
      </w:r>
      <w:proofErr w:type="spellStart"/>
      <w:r w:rsidRPr="00B268ED">
        <w:rPr>
          <w:rFonts w:ascii="Times New Roman" w:hAnsi="Times New Roman"/>
          <w:color w:val="000000" w:themeColor="text1"/>
          <w:szCs w:val="20"/>
        </w:rPr>
        <w:t>сформированности</w:t>
      </w:r>
      <w:proofErr w:type="spellEnd"/>
      <w:r w:rsidRPr="00B268ED">
        <w:rPr>
          <w:rFonts w:ascii="Times New Roman" w:hAnsi="Times New Roman"/>
          <w:color w:val="000000" w:themeColor="text1"/>
          <w:szCs w:val="20"/>
        </w:rPr>
        <w:t xml:space="preserve"> личностных сфер каждого школьника (когнитивный, психофизиологической, мотивационно-</w:t>
      </w:r>
      <w:proofErr w:type="spellStart"/>
      <w:r w:rsidRPr="00B268ED">
        <w:rPr>
          <w:rFonts w:ascii="Times New Roman" w:hAnsi="Times New Roman"/>
          <w:color w:val="000000" w:themeColor="text1"/>
          <w:szCs w:val="20"/>
        </w:rPr>
        <w:t>потребностный</w:t>
      </w:r>
      <w:proofErr w:type="spellEnd"/>
      <w:r w:rsidRPr="00B268ED">
        <w:rPr>
          <w:rFonts w:ascii="Times New Roman" w:hAnsi="Times New Roman"/>
          <w:color w:val="000000" w:themeColor="text1"/>
          <w:szCs w:val="20"/>
        </w:rPr>
        <w:t>, действенно-практической, материально-волевой, коммуникативный) и довести эти данные до ученика, его родителей, педагогов работающих со школьником.  Процедура диагностирования должна быть осуществлена в соответствии с разработанной нормативно-правовой базой этого направления деятельности.</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2. Определить индивидуальную избирательность ученика на всех ступенях его образования к типу, виду, форме программного материала; дополнительной информации; способам восприятия, обработки, хранение и воспроизведения информации; в конечном итоге индивидуальный познавательный стиль каждого ученика.</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3. Выявить особенности учебной и повседневно-трудовой деятельности ученика.</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4. Определить уровень профессиональной компетентности руководящих и педагогических кадров, их способность работать в режиме личностно-ориентированного образования.</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5. Выявить уровень психолого-педагогической подготовки родителей школы их потенциал, возможность активно участвовать в процессе обучения, воспитания, развития своего ребенка.</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6. Разработать и реализовать образовательную программу школы, концептуальные основы которой соответствуют основным идеям, принципам, функциям личностно-ориентированного образования.</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7. Создать и реализовать индивидуальные образовательные программы для учащихся старшего звена школы,</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8. Разработать и апробировать проекты в рамках опытно-экспериментальной работы школы.</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9. Создать целостную программу психолого-педагогического сопровождения учащихся 1-11 классов.</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10. Апробировать разработанные модели выпускников начальной, основной, средней школы, где залажены основные компетентности, которые нужно сформировать у учащихся школы: компетентности, связанные с </w:t>
      </w:r>
      <w:proofErr w:type="spellStart"/>
      <w:r w:rsidRPr="00B268ED">
        <w:rPr>
          <w:rFonts w:ascii="Times New Roman" w:hAnsi="Times New Roman"/>
          <w:color w:val="000000" w:themeColor="text1"/>
          <w:szCs w:val="20"/>
        </w:rPr>
        <w:t>обученностью</w:t>
      </w:r>
      <w:proofErr w:type="spellEnd"/>
      <w:r w:rsidRPr="00B268ED">
        <w:rPr>
          <w:rFonts w:ascii="Times New Roman" w:hAnsi="Times New Roman"/>
          <w:color w:val="000000" w:themeColor="text1"/>
          <w:szCs w:val="20"/>
        </w:rPr>
        <w:t xml:space="preserve"> ученика, компетентности формирования основных параметров физического, психического, социально-личностного, духовно-нравственного, трудового воспитания и развития ученика.</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11. Внедрить в практику работы школы вариативные, личностно-ориентированные технологии, формы, методы, ориентированные на индивидуальные особенности учащихся, учитывающие возможности школьников ограниченные рамками </w:t>
      </w:r>
      <w:proofErr w:type="spellStart"/>
      <w:r w:rsidRPr="00B268ED">
        <w:rPr>
          <w:rFonts w:ascii="Times New Roman" w:hAnsi="Times New Roman"/>
          <w:color w:val="000000" w:themeColor="text1"/>
          <w:szCs w:val="20"/>
        </w:rPr>
        <w:t>сензитивного</w:t>
      </w:r>
      <w:proofErr w:type="spellEnd"/>
      <w:r w:rsidRPr="00B268ED">
        <w:rPr>
          <w:rFonts w:ascii="Times New Roman" w:hAnsi="Times New Roman"/>
          <w:color w:val="000000" w:themeColor="text1"/>
          <w:szCs w:val="20"/>
        </w:rPr>
        <w:t xml:space="preserve"> периода; зонами актуального и ближайшего развития каждого ученика.</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12. Продолжить работу по формированию у учащихся знаний, позволяющих учащимся выявить закономерности любого знания, независимо от его предметной соотнесенности, </w:t>
      </w:r>
      <w:proofErr w:type="spellStart"/>
      <w:r w:rsidRPr="00B268ED">
        <w:rPr>
          <w:rFonts w:ascii="Times New Roman" w:hAnsi="Times New Roman"/>
          <w:color w:val="000000" w:themeColor="text1"/>
          <w:szCs w:val="20"/>
        </w:rPr>
        <w:t>общеучебных</w:t>
      </w:r>
      <w:proofErr w:type="spellEnd"/>
      <w:r w:rsidRPr="00B268ED">
        <w:rPr>
          <w:rFonts w:ascii="Times New Roman" w:hAnsi="Times New Roman"/>
          <w:color w:val="000000" w:themeColor="text1"/>
          <w:szCs w:val="20"/>
        </w:rPr>
        <w:t xml:space="preserve"> умений и навыков, навыков исследовательской, творческой деятельности.</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 xml:space="preserve">13. Продолжить работу по совершенствованию </w:t>
      </w:r>
      <w:proofErr w:type="spellStart"/>
      <w:r w:rsidRPr="00B268ED">
        <w:rPr>
          <w:rFonts w:ascii="Times New Roman" w:hAnsi="Times New Roman"/>
          <w:color w:val="000000" w:themeColor="text1"/>
          <w:szCs w:val="20"/>
        </w:rPr>
        <w:t>предпрофильной</w:t>
      </w:r>
      <w:proofErr w:type="spellEnd"/>
      <w:r w:rsidRPr="00B268ED">
        <w:rPr>
          <w:rFonts w:ascii="Times New Roman" w:hAnsi="Times New Roman"/>
          <w:color w:val="000000" w:themeColor="text1"/>
          <w:szCs w:val="20"/>
        </w:rPr>
        <w:t>, профильной подготовки учащихся, профессиональному и жизненному их самоопределению.</w:t>
      </w:r>
    </w:p>
    <w:p w:rsidR="001E4C35" w:rsidRPr="00B268ED" w:rsidRDefault="001E4C35" w:rsidP="00B268ED">
      <w:pPr>
        <w:ind w:firstLine="540"/>
        <w:jc w:val="both"/>
        <w:rPr>
          <w:rFonts w:ascii="Times New Roman" w:hAnsi="Times New Roman"/>
          <w:b/>
          <w:i/>
          <w:color w:val="000000" w:themeColor="text1"/>
          <w:szCs w:val="20"/>
        </w:rPr>
      </w:pPr>
      <w:r w:rsidRPr="00B268ED">
        <w:rPr>
          <w:rFonts w:ascii="Times New Roman" w:hAnsi="Times New Roman"/>
          <w:b/>
          <w:i/>
          <w:color w:val="000000" w:themeColor="text1"/>
          <w:szCs w:val="20"/>
          <w:lang w:val="en-US"/>
        </w:rPr>
        <w:t>II</w:t>
      </w:r>
      <w:r w:rsidRPr="00B268ED">
        <w:rPr>
          <w:rFonts w:ascii="Times New Roman" w:hAnsi="Times New Roman"/>
          <w:b/>
          <w:i/>
          <w:color w:val="000000" w:themeColor="text1"/>
          <w:szCs w:val="20"/>
        </w:rPr>
        <w:t>. Задачи оптимального ресурсного обеспечения при переводе школы в новое состояние.</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1.    Обеспечить программно-методическими материалами, необходимыми для реализации личностно-ориентированного  инновационного образования в школе.</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2.     Привести в соответствие с современными требованиями, новыми направлениями деятельности, нормативно-правовую базу школы.</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3.    Добиться эффективного использования информационной базы школ в учебно-воспитательном процессе, управление школой.</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4.    Привести материально-техническую базу школы, предметно-развивающую среду внутри и вне школы в соответствие с необходимыми условиями, требованиями к организации личностно-ориентированного образования.</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5.   Эффективно использовать бюджетные и внебюджетные ресурсы для перевода школы в новое состояние, затратить на обновление школы бюджетные средства и внебюджетные источники финансирования.</w:t>
      </w:r>
    </w:p>
    <w:p w:rsidR="001E4C35" w:rsidRPr="00B268ED" w:rsidRDefault="001E4C35" w:rsidP="00B268ED">
      <w:pPr>
        <w:ind w:firstLine="540"/>
        <w:jc w:val="both"/>
        <w:rPr>
          <w:rFonts w:ascii="Times New Roman" w:hAnsi="Times New Roman"/>
          <w:b/>
          <w:i/>
          <w:color w:val="000000" w:themeColor="text1"/>
          <w:szCs w:val="20"/>
        </w:rPr>
      </w:pPr>
      <w:r w:rsidRPr="00B268ED">
        <w:rPr>
          <w:rFonts w:ascii="Times New Roman" w:hAnsi="Times New Roman"/>
          <w:b/>
          <w:i/>
          <w:color w:val="000000" w:themeColor="text1"/>
          <w:szCs w:val="20"/>
        </w:rPr>
        <w:t xml:space="preserve"> </w:t>
      </w:r>
      <w:r w:rsidRPr="00B268ED">
        <w:rPr>
          <w:rFonts w:ascii="Times New Roman" w:hAnsi="Times New Roman"/>
          <w:b/>
          <w:i/>
          <w:color w:val="000000" w:themeColor="text1"/>
          <w:szCs w:val="20"/>
          <w:lang w:val="en-US"/>
        </w:rPr>
        <w:t>III</w:t>
      </w:r>
      <w:r w:rsidRPr="00B268ED">
        <w:rPr>
          <w:rFonts w:ascii="Times New Roman" w:hAnsi="Times New Roman"/>
          <w:b/>
          <w:i/>
          <w:color w:val="000000" w:themeColor="text1"/>
          <w:szCs w:val="20"/>
        </w:rPr>
        <w:t>. Направленные на совершенствование структуры и содержания управления школой при ее переходе в новое состояние.</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1.  Добиться эффективности государственно-общественного управления школой, особенно ее общественной составляющей.</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2.  Оптимизировать деятельность органов ученического самоуправления в классах, школе.</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3.    Добиться наиболее полного участия родителей, принимающих активное участие в образовательной деятельности своих детей, управление школой.</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4.   Обеспечить наиболее полную координацию усилий социальных партнеров, принимающих участие в образовательной деятельности школы, процессе ее обновления.</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5. Организовать рекламу образовательных услуг школы, систему ее связей с общественностью муниципального района, со средствами массовой информации.</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6.   Провести коррекцию функций администрации школы, членов педагогического коллектива, административно-хозяйственного персонала в связи с переходом школы на личностно-ориентированное образование.</w:t>
      </w:r>
    </w:p>
    <w:p w:rsidR="001E4C35" w:rsidRPr="00B268ED" w:rsidRDefault="001E4C35" w:rsidP="00B268ED">
      <w:pPr>
        <w:ind w:firstLine="540"/>
        <w:jc w:val="both"/>
        <w:rPr>
          <w:rFonts w:ascii="Times New Roman" w:hAnsi="Times New Roman"/>
          <w:color w:val="000000" w:themeColor="text1"/>
          <w:szCs w:val="20"/>
        </w:rPr>
      </w:pPr>
      <w:r w:rsidRPr="00B268ED">
        <w:rPr>
          <w:rFonts w:ascii="Times New Roman" w:hAnsi="Times New Roman"/>
          <w:color w:val="000000" w:themeColor="text1"/>
          <w:szCs w:val="20"/>
        </w:rPr>
        <w:t>7. Реализовать основные функции управления развитием школы, ее инновационной деятельности.</w:t>
      </w:r>
    </w:p>
    <w:p w:rsidR="001E4C35" w:rsidRPr="00B268ED" w:rsidRDefault="001E4C35" w:rsidP="00B268ED">
      <w:pPr>
        <w:ind w:firstLine="540"/>
        <w:jc w:val="both"/>
        <w:rPr>
          <w:rFonts w:ascii="Times New Roman" w:hAnsi="Times New Roman"/>
          <w:b/>
          <w:i/>
          <w:color w:val="000000" w:themeColor="text1"/>
          <w:szCs w:val="20"/>
        </w:rPr>
      </w:pPr>
      <w:r w:rsidRPr="00B268ED">
        <w:rPr>
          <w:rFonts w:ascii="Times New Roman" w:hAnsi="Times New Roman"/>
          <w:b/>
          <w:i/>
          <w:color w:val="000000" w:themeColor="text1"/>
          <w:szCs w:val="20"/>
          <w:lang w:val="en-US"/>
        </w:rPr>
        <w:t>IV</w:t>
      </w:r>
      <w:r w:rsidRPr="00B268ED">
        <w:rPr>
          <w:rFonts w:ascii="Times New Roman" w:hAnsi="Times New Roman"/>
          <w:b/>
          <w:i/>
          <w:color w:val="000000" w:themeColor="text1"/>
          <w:szCs w:val="20"/>
        </w:rPr>
        <w:t>. Направленные на определение эффективности промежуточных и конечных результатов перехода в новое состояние.</w:t>
      </w:r>
    </w:p>
    <w:p w:rsidR="001E4C35" w:rsidRPr="00B268ED" w:rsidRDefault="001E4C35" w:rsidP="00B268ED">
      <w:pPr>
        <w:ind w:left="708"/>
        <w:rPr>
          <w:rFonts w:ascii="Times New Roman" w:hAnsi="Times New Roman"/>
          <w:color w:val="000000" w:themeColor="text1"/>
          <w:szCs w:val="20"/>
        </w:rPr>
      </w:pPr>
      <w:r w:rsidRPr="00B268ED">
        <w:rPr>
          <w:rFonts w:ascii="Times New Roman" w:hAnsi="Times New Roman"/>
          <w:color w:val="000000" w:themeColor="text1"/>
          <w:szCs w:val="20"/>
        </w:rPr>
        <w:t xml:space="preserve">1. Проводить регулярные мониторинговые исследования, связанные </w:t>
      </w:r>
      <w:proofErr w:type="gramStart"/>
      <w:r w:rsidRPr="00B268ED">
        <w:rPr>
          <w:rFonts w:ascii="Times New Roman" w:hAnsi="Times New Roman"/>
          <w:color w:val="000000" w:themeColor="text1"/>
          <w:szCs w:val="20"/>
        </w:rPr>
        <w:t>с</w:t>
      </w:r>
      <w:proofErr w:type="gramEnd"/>
      <w:r w:rsidRPr="00B268ED">
        <w:rPr>
          <w:rFonts w:ascii="Times New Roman" w:hAnsi="Times New Roman"/>
          <w:color w:val="000000" w:themeColor="text1"/>
          <w:szCs w:val="20"/>
        </w:rPr>
        <w:t>:</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реализацией задач, направленных на развитие и содержание новой школы;</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созданием и реализацией системы воспитательно-развивающей деятельности школы:</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созданием и реализацией программы психолого-педагогического сопровождения;</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реализацией подготовки администрации школы, педагогических кадров, административно-хозяйственной службы к работе в новых условиях;</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выполнением конкретных задач программно-методического, информационного, нормативно-правового, материально-технического, финансового обеспечения;</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уровнем модернизации  управленческой деятельности в школе;</w:t>
      </w:r>
    </w:p>
    <w:p w:rsidR="001E4C35" w:rsidRPr="00B268ED" w:rsidRDefault="001E4C35" w:rsidP="00B268ED">
      <w:pPr>
        <w:widowControl/>
        <w:numPr>
          <w:ilvl w:val="0"/>
          <w:numId w:val="40"/>
        </w:numPr>
        <w:suppressAutoHyphens w:val="0"/>
        <w:rPr>
          <w:rFonts w:ascii="Times New Roman" w:hAnsi="Times New Roman"/>
          <w:color w:val="000000" w:themeColor="text1"/>
          <w:szCs w:val="20"/>
        </w:rPr>
      </w:pPr>
      <w:r w:rsidRPr="00B268ED">
        <w:rPr>
          <w:rFonts w:ascii="Times New Roman" w:hAnsi="Times New Roman"/>
          <w:color w:val="000000" w:themeColor="text1"/>
          <w:szCs w:val="20"/>
        </w:rPr>
        <w:t>выполнением основных показателей качества образования.</w:t>
      </w:r>
    </w:p>
    <w:p w:rsidR="001E4C35" w:rsidRPr="00B268ED" w:rsidRDefault="001E4C35" w:rsidP="00B268ED">
      <w:pPr>
        <w:ind w:firstLine="360"/>
        <w:jc w:val="both"/>
        <w:rPr>
          <w:rFonts w:ascii="Times New Roman" w:hAnsi="Times New Roman"/>
          <w:color w:val="000000" w:themeColor="text1"/>
          <w:szCs w:val="20"/>
        </w:rPr>
      </w:pPr>
      <w:r w:rsidRPr="00B268ED">
        <w:rPr>
          <w:rFonts w:ascii="Times New Roman" w:hAnsi="Times New Roman"/>
          <w:color w:val="000000" w:themeColor="text1"/>
          <w:szCs w:val="20"/>
        </w:rPr>
        <w:t>Достижение отмеченных результатов развития личности возможно благодаря созданию новой практики образования при условиях предоставления широкого выбора дополнительных  образовательных услуг, творческого взаимодействия с вузами, культурно-образовательными</w:t>
      </w:r>
      <w:r w:rsidRPr="00B268ED">
        <w:rPr>
          <w:rFonts w:ascii="Times New Roman" w:hAnsi="Times New Roman"/>
          <w:vanish/>
          <w:color w:val="000000" w:themeColor="text1"/>
          <w:szCs w:val="20"/>
        </w:rPr>
        <w:t>|культурно-просветительными|</w:t>
      </w:r>
      <w:r w:rsidRPr="00B268ED">
        <w:rPr>
          <w:rFonts w:ascii="Times New Roman" w:hAnsi="Times New Roman"/>
          <w:color w:val="000000" w:themeColor="text1"/>
          <w:szCs w:val="20"/>
        </w:rPr>
        <w:t xml:space="preserve"> и внешкольными учреждениями.</w:t>
      </w:r>
    </w:p>
    <w:p w:rsidR="001E4C35" w:rsidRPr="00B268ED" w:rsidRDefault="001E4C35" w:rsidP="00B268ED">
      <w:pPr>
        <w:ind w:firstLine="360"/>
        <w:jc w:val="both"/>
        <w:rPr>
          <w:rFonts w:ascii="Times New Roman" w:hAnsi="Times New Roman"/>
          <w:b/>
          <w:color w:val="000000" w:themeColor="text1"/>
          <w:szCs w:val="20"/>
        </w:rPr>
      </w:pPr>
      <w:r w:rsidRPr="00B268ED">
        <w:rPr>
          <w:rFonts w:ascii="Times New Roman" w:hAnsi="Times New Roman"/>
          <w:b/>
          <w:color w:val="000000" w:themeColor="text1"/>
          <w:szCs w:val="20"/>
        </w:rPr>
        <w:tab/>
      </w:r>
    </w:p>
    <w:p w:rsidR="001E4C35" w:rsidRPr="00B268ED" w:rsidRDefault="001E4C35" w:rsidP="00B268ED">
      <w:pPr>
        <w:ind w:firstLine="360"/>
        <w:jc w:val="both"/>
        <w:rPr>
          <w:rFonts w:ascii="Times New Roman" w:hAnsi="Times New Roman"/>
          <w:b/>
          <w:color w:val="000000" w:themeColor="text1"/>
          <w:szCs w:val="20"/>
        </w:rPr>
      </w:pPr>
      <w:r w:rsidRPr="00B268ED">
        <w:rPr>
          <w:rFonts w:ascii="Times New Roman" w:hAnsi="Times New Roman"/>
          <w:b/>
          <w:color w:val="000000" w:themeColor="text1"/>
          <w:szCs w:val="20"/>
        </w:rPr>
        <w:t>Основные принципы:</w:t>
      </w:r>
    </w:p>
    <w:p w:rsidR="001E4C35" w:rsidRPr="00B268ED" w:rsidRDefault="001E4C35" w:rsidP="00B268ED">
      <w:pPr>
        <w:widowControl/>
        <w:numPr>
          <w:ilvl w:val="0"/>
          <w:numId w:val="3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принцип системного подхода к</w:t>
      </w:r>
      <w:r w:rsidRPr="00B268ED">
        <w:rPr>
          <w:rFonts w:ascii="Times New Roman" w:hAnsi="Times New Roman"/>
          <w:vanish/>
          <w:color w:val="000000" w:themeColor="text1"/>
          <w:szCs w:val="20"/>
        </w:rPr>
        <w:t>|до|</w:t>
      </w:r>
      <w:r w:rsidRPr="00B268ED">
        <w:rPr>
          <w:rFonts w:ascii="Times New Roman" w:hAnsi="Times New Roman"/>
          <w:color w:val="000000" w:themeColor="text1"/>
          <w:szCs w:val="20"/>
        </w:rPr>
        <w:t xml:space="preserve"> организации деятельности сложной открытой социально-педагогической системы;</w:t>
      </w:r>
    </w:p>
    <w:p w:rsidR="001E4C35" w:rsidRPr="00B268ED" w:rsidRDefault="001E4C35" w:rsidP="00B268ED">
      <w:pPr>
        <w:widowControl/>
        <w:numPr>
          <w:ilvl w:val="0"/>
          <w:numId w:val="39"/>
        </w:numPr>
        <w:suppressAutoHyphens w:val="0"/>
        <w:jc w:val="both"/>
        <w:rPr>
          <w:rFonts w:ascii="Times New Roman" w:hAnsi="Times New Roman"/>
          <w:color w:val="000000" w:themeColor="text1"/>
          <w:szCs w:val="20"/>
        </w:rPr>
      </w:pPr>
      <w:proofErr w:type="spellStart"/>
      <w:r w:rsidRPr="00B268ED">
        <w:rPr>
          <w:rFonts w:ascii="Times New Roman" w:hAnsi="Times New Roman"/>
          <w:color w:val="000000" w:themeColor="text1"/>
          <w:szCs w:val="20"/>
        </w:rPr>
        <w:t>деятельностный</w:t>
      </w:r>
      <w:proofErr w:type="spellEnd"/>
      <w:r w:rsidRPr="00B268ED">
        <w:rPr>
          <w:rFonts w:ascii="Times New Roman" w:hAnsi="Times New Roman"/>
          <w:vanish/>
          <w:color w:val="000000" w:themeColor="text1"/>
          <w:szCs w:val="20"/>
        </w:rPr>
        <w:t>|</w:t>
      </w:r>
      <w:r w:rsidRPr="00B268ED">
        <w:rPr>
          <w:rFonts w:ascii="Times New Roman" w:hAnsi="Times New Roman"/>
          <w:color w:val="000000" w:themeColor="text1"/>
          <w:szCs w:val="20"/>
        </w:rPr>
        <w:t xml:space="preserve"> принцип сущности личности (личность формируется, существует и развивается в деятельности);</w:t>
      </w:r>
    </w:p>
    <w:p w:rsidR="001E4C35" w:rsidRPr="00B268ED" w:rsidRDefault="001E4C35" w:rsidP="00B268ED">
      <w:pPr>
        <w:widowControl/>
        <w:numPr>
          <w:ilvl w:val="0"/>
          <w:numId w:val="3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принцип личностной ориентации образования (образовательный процесс со всеми его тонкостями является средством, пространством</w:t>
      </w:r>
      <w:r w:rsidRPr="00B268ED">
        <w:rPr>
          <w:rFonts w:ascii="Times New Roman" w:hAnsi="Times New Roman"/>
          <w:vanish/>
          <w:color w:val="000000" w:themeColor="text1"/>
          <w:szCs w:val="20"/>
        </w:rPr>
        <w:t>|простором|</w:t>
      </w:r>
      <w:r w:rsidRPr="00B268ED">
        <w:rPr>
          <w:rFonts w:ascii="Times New Roman" w:hAnsi="Times New Roman"/>
          <w:color w:val="000000" w:themeColor="text1"/>
          <w:szCs w:val="20"/>
        </w:rPr>
        <w:t xml:space="preserve"> достойной жизни и деятельности личности ученика, педагога, руководителя, родителей, – всех субъектов образовательного процесса). Вершиной  цели образовательного процесса всегда является благо личности;</w:t>
      </w:r>
    </w:p>
    <w:p w:rsidR="001E4C35" w:rsidRPr="00B268ED" w:rsidRDefault="001E4C35" w:rsidP="00B268ED">
      <w:pPr>
        <w:widowControl/>
        <w:numPr>
          <w:ilvl w:val="0"/>
          <w:numId w:val="3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самовыражение (общение, творчество и </w:t>
      </w:r>
      <w:proofErr w:type="spellStart"/>
      <w:r w:rsidRPr="00B268ED">
        <w:rPr>
          <w:rFonts w:ascii="Times New Roman" w:hAnsi="Times New Roman"/>
          <w:color w:val="000000" w:themeColor="text1"/>
          <w:szCs w:val="20"/>
        </w:rPr>
        <w:t>самотворчество</w:t>
      </w:r>
      <w:proofErr w:type="spellEnd"/>
      <w:r w:rsidRPr="00B268ED">
        <w:rPr>
          <w:rFonts w:ascii="Times New Roman" w:hAnsi="Times New Roman"/>
          <w:color w:val="000000" w:themeColor="text1"/>
          <w:szCs w:val="20"/>
        </w:rPr>
        <w:t>, поиск, выявление</w:t>
      </w:r>
      <w:r w:rsidRPr="00B268ED">
        <w:rPr>
          <w:rFonts w:ascii="Times New Roman" w:hAnsi="Times New Roman"/>
          <w:vanish/>
          <w:color w:val="000000" w:themeColor="text1"/>
          <w:szCs w:val="20"/>
        </w:rPr>
        <w:t>|обнаружение|</w:t>
      </w:r>
      <w:r w:rsidRPr="00B268ED">
        <w:rPr>
          <w:rFonts w:ascii="Times New Roman" w:hAnsi="Times New Roman"/>
          <w:color w:val="000000" w:themeColor="text1"/>
          <w:szCs w:val="20"/>
        </w:rPr>
        <w:t xml:space="preserve"> своих способностей и силы);</w:t>
      </w:r>
    </w:p>
    <w:p w:rsidR="001E4C35" w:rsidRPr="00B268ED" w:rsidRDefault="001E4C35" w:rsidP="00B268ED">
      <w:pPr>
        <w:widowControl/>
        <w:numPr>
          <w:ilvl w:val="0"/>
          <w:numId w:val="39"/>
        </w:numPr>
        <w:suppressAutoHyphens w:val="0"/>
        <w:jc w:val="both"/>
        <w:rPr>
          <w:rFonts w:ascii="Times New Roman" w:hAnsi="Times New Roman"/>
          <w:color w:val="000000" w:themeColor="text1"/>
          <w:szCs w:val="20"/>
        </w:rPr>
      </w:pPr>
      <w:r w:rsidRPr="00B268ED">
        <w:rPr>
          <w:rFonts w:ascii="Times New Roman" w:hAnsi="Times New Roman"/>
          <w:color w:val="000000" w:themeColor="text1"/>
          <w:szCs w:val="20"/>
        </w:rPr>
        <w:t xml:space="preserve">защищенность (самоопределение, профориентация, </w:t>
      </w:r>
      <w:proofErr w:type="spellStart"/>
      <w:r w:rsidRPr="00B268ED">
        <w:rPr>
          <w:rFonts w:ascii="Times New Roman" w:hAnsi="Times New Roman"/>
          <w:color w:val="000000" w:themeColor="text1"/>
          <w:szCs w:val="20"/>
        </w:rPr>
        <w:t>саморегуляция</w:t>
      </w:r>
      <w:proofErr w:type="spellEnd"/>
      <w:r w:rsidRPr="00B268ED">
        <w:rPr>
          <w:rFonts w:ascii="Times New Roman" w:hAnsi="Times New Roman"/>
          <w:color w:val="000000" w:themeColor="text1"/>
          <w:szCs w:val="20"/>
        </w:rPr>
        <w:t>, коллективная деятельность);</w:t>
      </w:r>
    </w:p>
    <w:p w:rsidR="001E4C35" w:rsidRPr="00B268ED" w:rsidRDefault="001E4C35" w:rsidP="00B268ED">
      <w:pPr>
        <w:widowControl/>
        <w:numPr>
          <w:ilvl w:val="0"/>
          <w:numId w:val="39"/>
        </w:numPr>
        <w:suppressAutoHyphens w:val="0"/>
        <w:jc w:val="both"/>
        <w:rPr>
          <w:rFonts w:ascii="Times New Roman" w:hAnsi="Times New Roman"/>
          <w:color w:val="000000" w:themeColor="text1"/>
          <w:szCs w:val="20"/>
        </w:rPr>
      </w:pPr>
      <w:proofErr w:type="spellStart"/>
      <w:r w:rsidRPr="00B268ED">
        <w:rPr>
          <w:rFonts w:ascii="Times New Roman" w:hAnsi="Times New Roman"/>
          <w:color w:val="000000" w:themeColor="text1"/>
          <w:szCs w:val="20"/>
        </w:rPr>
        <w:t>самоактуализация</w:t>
      </w:r>
      <w:proofErr w:type="spellEnd"/>
      <w:r w:rsidRPr="00B268ED">
        <w:rPr>
          <w:rFonts w:ascii="Times New Roman" w:hAnsi="Times New Roman"/>
          <w:vanish/>
          <w:color w:val="000000" w:themeColor="text1"/>
          <w:szCs w:val="20"/>
        </w:rPr>
        <w:t>|актуализует|</w:t>
      </w:r>
      <w:r w:rsidRPr="00B268ED">
        <w:rPr>
          <w:rFonts w:ascii="Times New Roman" w:hAnsi="Times New Roman"/>
          <w:color w:val="000000" w:themeColor="text1"/>
          <w:szCs w:val="20"/>
        </w:rPr>
        <w:t xml:space="preserve"> (достижение личных и социальных целей, подготовка к</w:t>
      </w:r>
      <w:r w:rsidRPr="00B268ED">
        <w:rPr>
          <w:rFonts w:ascii="Times New Roman" w:hAnsi="Times New Roman"/>
          <w:vanish/>
          <w:color w:val="000000" w:themeColor="text1"/>
          <w:szCs w:val="20"/>
        </w:rPr>
        <w:t>|до|</w:t>
      </w:r>
      <w:r w:rsidRPr="00B268ED">
        <w:rPr>
          <w:rFonts w:ascii="Times New Roman" w:hAnsi="Times New Roman"/>
          <w:color w:val="000000" w:themeColor="text1"/>
          <w:szCs w:val="20"/>
        </w:rPr>
        <w:t xml:space="preserve"> адаптации в социуме). Учеба</w:t>
      </w:r>
      <w:r w:rsidRPr="00B268ED">
        <w:rPr>
          <w:rFonts w:ascii="Times New Roman" w:hAnsi="Times New Roman"/>
          <w:vanish/>
          <w:color w:val="000000" w:themeColor="text1"/>
          <w:szCs w:val="20"/>
        </w:rPr>
        <w:t>|обучение|</w:t>
      </w:r>
      <w:r w:rsidRPr="00B268ED">
        <w:rPr>
          <w:rFonts w:ascii="Times New Roman" w:hAnsi="Times New Roman"/>
          <w:color w:val="000000" w:themeColor="text1"/>
          <w:szCs w:val="20"/>
        </w:rPr>
        <w:t xml:space="preserve"> направлена на развитие всей целостной</w:t>
      </w:r>
      <w:r w:rsidRPr="00B268ED">
        <w:rPr>
          <w:rFonts w:ascii="Times New Roman" w:hAnsi="Times New Roman"/>
          <w:vanish/>
          <w:color w:val="000000" w:themeColor="text1"/>
          <w:szCs w:val="20"/>
        </w:rPr>
        <w:t>|цельной|</w:t>
      </w:r>
      <w:r w:rsidRPr="00B268ED">
        <w:rPr>
          <w:rFonts w:ascii="Times New Roman" w:hAnsi="Times New Roman"/>
          <w:color w:val="000000" w:themeColor="text1"/>
          <w:szCs w:val="20"/>
        </w:rPr>
        <w:t xml:space="preserve"> совокупности качеств личности.</w:t>
      </w:r>
    </w:p>
    <w:p w:rsidR="001E4C35" w:rsidRPr="00B268ED" w:rsidRDefault="001E4C35" w:rsidP="00B268ED">
      <w:pPr>
        <w:jc w:val="both"/>
        <w:rPr>
          <w:rFonts w:ascii="Times New Roman" w:hAnsi="Times New Roman"/>
          <w:color w:val="000000" w:themeColor="text1"/>
          <w:szCs w:val="20"/>
        </w:rPr>
      </w:pPr>
    </w:p>
    <w:p w:rsidR="001E4C35" w:rsidRPr="00B268ED" w:rsidRDefault="001E4C35" w:rsidP="00B268ED">
      <w:pPr>
        <w:ind w:left="360"/>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p w:rsidR="007E313C" w:rsidRPr="00B268ED" w:rsidRDefault="007E313C" w:rsidP="00B268ED">
      <w:pPr>
        <w:pStyle w:val="a7"/>
        <w:rPr>
          <w:rFonts w:ascii="Times New Roman" w:hAnsi="Times New Roman"/>
          <w:b/>
          <w:color w:val="000000" w:themeColor="text1"/>
          <w:szCs w:val="20"/>
        </w:rPr>
      </w:pPr>
    </w:p>
    <w:sectPr w:rsidR="007E313C" w:rsidRPr="00B268ED" w:rsidSect="00057DFC">
      <w:pgSz w:w="11906" w:h="16838"/>
      <w:pgMar w:top="1134" w:right="141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82_"/>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decimal"/>
      <w:suff w:val="nothing"/>
      <w:lvlText w:val="1.2.%1."/>
      <w:lvlJc w:val="left"/>
      <w:pPr>
        <w:tabs>
          <w:tab w:val="num" w:pos="710"/>
        </w:tabs>
        <w:ind w:left="710" w:firstLine="0"/>
      </w:pPr>
      <w:rPr>
        <w:rFonts w:ascii="Times New Roman" w:hAnsi="Times New Roman" w:cs="Times New Roman"/>
      </w:rPr>
    </w:lvl>
  </w:abstractNum>
  <w:abstractNum w:abstractNumId="2">
    <w:nsid w:val="00000004"/>
    <w:multiLevelType w:val="singleLevel"/>
    <w:tmpl w:val="00000004"/>
    <w:name w:val="WW8Num4"/>
    <w:lvl w:ilvl="0">
      <w:start w:val="1"/>
      <w:numFmt w:val="decimal"/>
      <w:suff w:val="nothing"/>
      <w:lvlText w:val="1.3.%1."/>
      <w:lvlJc w:val="left"/>
      <w:pPr>
        <w:tabs>
          <w:tab w:val="num" w:pos="0"/>
        </w:tabs>
        <w:ind w:left="0" w:firstLine="0"/>
      </w:pPr>
      <w:rPr>
        <w:rFonts w:ascii="Times New Roman" w:hAnsi="Times New Roman" w:cs="Times New Roman"/>
      </w:rPr>
    </w:lvl>
  </w:abstractNum>
  <w:abstractNum w:abstractNumId="3">
    <w:nsid w:val="016A7341"/>
    <w:multiLevelType w:val="multilevel"/>
    <w:tmpl w:val="C65087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811384"/>
    <w:multiLevelType w:val="multilevel"/>
    <w:tmpl w:val="D4BE33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C95A49"/>
    <w:multiLevelType w:val="hybridMultilevel"/>
    <w:tmpl w:val="CB8E8D1A"/>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FA7C28"/>
    <w:multiLevelType w:val="hybridMultilevel"/>
    <w:tmpl w:val="A86818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C96989"/>
    <w:multiLevelType w:val="hybridMultilevel"/>
    <w:tmpl w:val="F5D6DD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BAD2C03"/>
    <w:multiLevelType w:val="hybridMultilevel"/>
    <w:tmpl w:val="57BA1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3D22CD"/>
    <w:multiLevelType w:val="hybridMultilevel"/>
    <w:tmpl w:val="6CB61ED4"/>
    <w:lvl w:ilvl="0" w:tplc="98FA2B32">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C526232"/>
    <w:multiLevelType w:val="hybridMultilevel"/>
    <w:tmpl w:val="E5825D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1286031"/>
    <w:multiLevelType w:val="multilevel"/>
    <w:tmpl w:val="2898C228"/>
    <w:lvl w:ilvl="0">
      <w:start w:val="1"/>
      <w:numFmt w:val="decimal"/>
      <w:lvlText w:val="%1."/>
      <w:lvlJc w:val="left"/>
      <w:pPr>
        <w:ind w:left="1605" w:hanging="1605"/>
      </w:pPr>
      <w:rPr>
        <w:rFonts w:hint="default"/>
        <w:b w:val="0"/>
      </w:rPr>
    </w:lvl>
    <w:lvl w:ilvl="1">
      <w:start w:val="2"/>
      <w:numFmt w:val="decimal"/>
      <w:lvlText w:val="%1.%2."/>
      <w:lvlJc w:val="left"/>
      <w:pPr>
        <w:ind w:left="1990" w:hanging="1605"/>
      </w:pPr>
      <w:rPr>
        <w:rFonts w:hint="default"/>
        <w:b w:val="0"/>
      </w:rPr>
    </w:lvl>
    <w:lvl w:ilvl="2">
      <w:start w:val="2"/>
      <w:numFmt w:val="decimal"/>
      <w:lvlText w:val="%1.%2.%3."/>
      <w:lvlJc w:val="left"/>
      <w:pPr>
        <w:ind w:left="2375" w:hanging="1605"/>
      </w:pPr>
      <w:rPr>
        <w:rFonts w:hint="default"/>
        <w:b w:val="0"/>
      </w:rPr>
    </w:lvl>
    <w:lvl w:ilvl="3">
      <w:start w:val="1"/>
      <w:numFmt w:val="decimal"/>
      <w:lvlText w:val="%1.%2.%3.%4."/>
      <w:lvlJc w:val="left"/>
      <w:pPr>
        <w:ind w:left="2760" w:hanging="1605"/>
      </w:pPr>
      <w:rPr>
        <w:rFonts w:hint="default"/>
        <w:b w:val="0"/>
      </w:rPr>
    </w:lvl>
    <w:lvl w:ilvl="4">
      <w:start w:val="1"/>
      <w:numFmt w:val="decimal"/>
      <w:lvlText w:val="%1.%2.%3.%4.%5."/>
      <w:lvlJc w:val="left"/>
      <w:pPr>
        <w:ind w:left="3145" w:hanging="1605"/>
      </w:pPr>
      <w:rPr>
        <w:rFonts w:hint="default"/>
        <w:b w:val="0"/>
      </w:rPr>
    </w:lvl>
    <w:lvl w:ilvl="5">
      <w:start w:val="1"/>
      <w:numFmt w:val="decimal"/>
      <w:lvlText w:val="%1.%2.%3.%4.%5.%6."/>
      <w:lvlJc w:val="left"/>
      <w:pPr>
        <w:ind w:left="3530" w:hanging="1605"/>
      </w:pPr>
      <w:rPr>
        <w:rFonts w:hint="default"/>
        <w:b w:val="0"/>
      </w:rPr>
    </w:lvl>
    <w:lvl w:ilvl="6">
      <w:start w:val="1"/>
      <w:numFmt w:val="decimal"/>
      <w:lvlText w:val="%1.%2.%3.%4.%5.%6.%7."/>
      <w:lvlJc w:val="left"/>
      <w:pPr>
        <w:ind w:left="3915" w:hanging="1605"/>
      </w:pPr>
      <w:rPr>
        <w:rFonts w:hint="default"/>
        <w:b w:val="0"/>
      </w:rPr>
    </w:lvl>
    <w:lvl w:ilvl="7">
      <w:start w:val="1"/>
      <w:numFmt w:val="decimal"/>
      <w:lvlText w:val="%1.%2.%3.%4.%5.%6.%7.%8."/>
      <w:lvlJc w:val="left"/>
      <w:pPr>
        <w:ind w:left="4300" w:hanging="1605"/>
      </w:pPr>
      <w:rPr>
        <w:rFonts w:hint="default"/>
        <w:b w:val="0"/>
      </w:rPr>
    </w:lvl>
    <w:lvl w:ilvl="8">
      <w:start w:val="1"/>
      <w:numFmt w:val="decimal"/>
      <w:lvlText w:val="%1.%2.%3.%4.%5.%6.%7.%8.%9."/>
      <w:lvlJc w:val="left"/>
      <w:pPr>
        <w:ind w:left="4685" w:hanging="1605"/>
      </w:pPr>
      <w:rPr>
        <w:rFonts w:hint="default"/>
        <w:b w:val="0"/>
      </w:rPr>
    </w:lvl>
  </w:abstractNum>
  <w:abstractNum w:abstractNumId="12">
    <w:nsid w:val="11C448D2"/>
    <w:multiLevelType w:val="hybridMultilevel"/>
    <w:tmpl w:val="A25C0B8E"/>
    <w:lvl w:ilvl="0" w:tplc="2864CE68">
      <w:start w:val="1"/>
      <w:numFmt w:val="decimal"/>
      <w:lvlText w:val="%1."/>
      <w:lvlJc w:val="left"/>
      <w:pPr>
        <w:tabs>
          <w:tab w:val="num" w:pos="996"/>
        </w:tabs>
        <w:ind w:left="996" w:hanging="636"/>
      </w:pPr>
      <w:rPr>
        <w:rFonts w:hint="default"/>
      </w:rPr>
    </w:lvl>
    <w:lvl w:ilvl="1" w:tplc="A14414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2283275"/>
    <w:multiLevelType w:val="singleLevel"/>
    <w:tmpl w:val="00000004"/>
    <w:lvl w:ilvl="0">
      <w:start w:val="1"/>
      <w:numFmt w:val="decimal"/>
      <w:suff w:val="nothing"/>
      <w:lvlText w:val="1.3.%1."/>
      <w:lvlJc w:val="left"/>
      <w:pPr>
        <w:tabs>
          <w:tab w:val="num" w:pos="0"/>
        </w:tabs>
        <w:ind w:left="0" w:firstLine="0"/>
      </w:pPr>
      <w:rPr>
        <w:rFonts w:ascii="Times New Roman" w:hAnsi="Times New Roman" w:cs="Times New Roman"/>
      </w:rPr>
    </w:lvl>
  </w:abstractNum>
  <w:abstractNum w:abstractNumId="14">
    <w:nsid w:val="12550A90"/>
    <w:multiLevelType w:val="hybridMultilevel"/>
    <w:tmpl w:val="E9FE51EE"/>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5">
    <w:nsid w:val="14E37576"/>
    <w:multiLevelType w:val="hybridMultilevel"/>
    <w:tmpl w:val="9D7E8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6195F30"/>
    <w:multiLevelType w:val="hybridMultilevel"/>
    <w:tmpl w:val="BA5037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6F43CAB"/>
    <w:multiLevelType w:val="hybridMultilevel"/>
    <w:tmpl w:val="4CB05EF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nsid w:val="1A8338D5"/>
    <w:multiLevelType w:val="multilevel"/>
    <w:tmpl w:val="D4BE33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7D0B56"/>
    <w:multiLevelType w:val="singleLevel"/>
    <w:tmpl w:val="00000003"/>
    <w:lvl w:ilvl="0">
      <w:start w:val="1"/>
      <w:numFmt w:val="decimal"/>
      <w:suff w:val="nothing"/>
      <w:lvlText w:val="1.2.%1."/>
      <w:lvlJc w:val="left"/>
      <w:pPr>
        <w:tabs>
          <w:tab w:val="num" w:pos="0"/>
        </w:tabs>
        <w:ind w:left="0" w:firstLine="0"/>
      </w:pPr>
      <w:rPr>
        <w:rFonts w:ascii="Times New Roman" w:hAnsi="Times New Roman" w:cs="Times New Roman"/>
      </w:rPr>
    </w:lvl>
  </w:abstractNum>
  <w:abstractNum w:abstractNumId="20">
    <w:nsid w:val="203A786F"/>
    <w:multiLevelType w:val="multilevel"/>
    <w:tmpl w:val="4AB8D9BE"/>
    <w:lvl w:ilvl="0">
      <w:start w:val="1"/>
      <w:numFmt w:val="decimal"/>
      <w:lvlText w:val="%1."/>
      <w:lvlJc w:val="left"/>
      <w:pPr>
        <w:ind w:left="786" w:hanging="360"/>
      </w:pPr>
      <w:rPr>
        <w:rFonts w:hint="default"/>
      </w:rPr>
    </w:lvl>
    <w:lvl w:ilvl="1">
      <w:start w:val="1"/>
      <w:numFmt w:val="decimal"/>
      <w:isLgl/>
      <w:lvlText w:val="%1.%2."/>
      <w:lvlJc w:val="left"/>
      <w:pPr>
        <w:ind w:left="868" w:hanging="585"/>
      </w:pPr>
      <w:rPr>
        <w:rFonts w:hint="default"/>
      </w:rPr>
    </w:lvl>
    <w:lvl w:ilvl="2">
      <w:start w:val="3"/>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1">
    <w:nsid w:val="22217DB3"/>
    <w:multiLevelType w:val="hybridMultilevel"/>
    <w:tmpl w:val="213EC2AC"/>
    <w:lvl w:ilvl="0" w:tplc="7CDC77F4">
      <w:start w:val="1"/>
      <w:numFmt w:val="bullet"/>
      <w:lvlText w:val=""/>
      <w:lvlPicBulletId w:val="0"/>
      <w:lvlJc w:val="left"/>
      <w:pPr>
        <w:ind w:left="1152" w:hanging="360"/>
      </w:pPr>
      <w:rPr>
        <w:rFonts w:ascii="Symbol" w:hAnsi="Symbol" w:hint="default"/>
        <w:color w:val="auto"/>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2">
    <w:nsid w:val="233F5663"/>
    <w:multiLevelType w:val="hybridMultilevel"/>
    <w:tmpl w:val="A84C1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6787A3F"/>
    <w:multiLevelType w:val="hybridMultilevel"/>
    <w:tmpl w:val="1116C6C8"/>
    <w:lvl w:ilvl="0" w:tplc="01FEC4DE">
      <w:start w:val="1"/>
      <w:numFmt w:val="decimal"/>
      <w:lvlText w:val="%1."/>
      <w:lvlJc w:val="left"/>
      <w:pPr>
        <w:ind w:left="945" w:hanging="40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286A192F"/>
    <w:multiLevelType w:val="hybridMultilevel"/>
    <w:tmpl w:val="ADD0847E"/>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C3778E4"/>
    <w:multiLevelType w:val="hybridMultilevel"/>
    <w:tmpl w:val="2B8E49A2"/>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6">
    <w:nsid w:val="2D00164B"/>
    <w:multiLevelType w:val="hybridMultilevel"/>
    <w:tmpl w:val="E0F48F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D3F0301"/>
    <w:multiLevelType w:val="hybridMultilevel"/>
    <w:tmpl w:val="5E08C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863062"/>
    <w:multiLevelType w:val="hybridMultilevel"/>
    <w:tmpl w:val="C13CA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3D3A53"/>
    <w:multiLevelType w:val="hybridMultilevel"/>
    <w:tmpl w:val="A8ECE8B2"/>
    <w:lvl w:ilvl="0" w:tplc="7CDC77F4">
      <w:start w:val="1"/>
      <w:numFmt w:val="bullet"/>
      <w:lvlText w:val=""/>
      <w:lvlPicBulletId w:val="0"/>
      <w:lvlJc w:val="left"/>
      <w:pPr>
        <w:ind w:left="1152" w:hanging="360"/>
      </w:pPr>
      <w:rPr>
        <w:rFonts w:ascii="Symbol" w:hAnsi="Symbol" w:hint="default"/>
        <w:color w:val="auto"/>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0">
    <w:nsid w:val="325531D8"/>
    <w:multiLevelType w:val="hybridMultilevel"/>
    <w:tmpl w:val="D84C96E8"/>
    <w:lvl w:ilvl="0" w:tplc="B75CE04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35802E0D"/>
    <w:multiLevelType w:val="hybridMultilevel"/>
    <w:tmpl w:val="BA1067E8"/>
    <w:lvl w:ilvl="0" w:tplc="1AFEE84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36040728"/>
    <w:multiLevelType w:val="hybridMultilevel"/>
    <w:tmpl w:val="8F369E66"/>
    <w:lvl w:ilvl="0" w:tplc="81E24EE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370A33E9"/>
    <w:multiLevelType w:val="hybridMultilevel"/>
    <w:tmpl w:val="7ED080FA"/>
    <w:lvl w:ilvl="0" w:tplc="F8126C1A">
      <w:numFmt w:val="bullet"/>
      <w:lvlText w:val="-"/>
      <w:lvlJc w:val="left"/>
      <w:pPr>
        <w:tabs>
          <w:tab w:val="num" w:pos="812"/>
        </w:tabs>
        <w:ind w:left="812"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A15742E"/>
    <w:multiLevelType w:val="multilevel"/>
    <w:tmpl w:val="770ECFEC"/>
    <w:lvl w:ilvl="0">
      <w:start w:val="1"/>
      <w:numFmt w:val="decimal"/>
      <w:lvlText w:val="%1."/>
      <w:lvlJc w:val="left"/>
      <w:pPr>
        <w:ind w:left="786" w:hanging="360"/>
      </w:pPr>
      <w:rPr>
        <w:rFonts w:hint="default"/>
        <w:b/>
      </w:rPr>
    </w:lvl>
    <w:lvl w:ilvl="1">
      <w:start w:val="2"/>
      <w:numFmt w:val="decimal"/>
      <w:isLgl/>
      <w:lvlText w:val="%1.%2."/>
      <w:lvlJc w:val="left"/>
      <w:pPr>
        <w:ind w:left="1075"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35">
    <w:nsid w:val="41A931FF"/>
    <w:multiLevelType w:val="hybridMultilevel"/>
    <w:tmpl w:val="7714BA8C"/>
    <w:lvl w:ilvl="0" w:tplc="0419000B">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6">
    <w:nsid w:val="42532E88"/>
    <w:multiLevelType w:val="multilevel"/>
    <w:tmpl w:val="D4BE33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2556AD7"/>
    <w:multiLevelType w:val="hybridMultilevel"/>
    <w:tmpl w:val="12ACAA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5D2871"/>
    <w:multiLevelType w:val="hybridMultilevel"/>
    <w:tmpl w:val="5C5A50D8"/>
    <w:lvl w:ilvl="0" w:tplc="C70A5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3637C04"/>
    <w:multiLevelType w:val="multilevel"/>
    <w:tmpl w:val="04A4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A0E3622"/>
    <w:multiLevelType w:val="hybridMultilevel"/>
    <w:tmpl w:val="CE8680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4AAD22E1"/>
    <w:multiLevelType w:val="hybridMultilevel"/>
    <w:tmpl w:val="2BBC3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B152051"/>
    <w:multiLevelType w:val="multilevel"/>
    <w:tmpl w:val="3E744D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F15601"/>
    <w:multiLevelType w:val="multilevel"/>
    <w:tmpl w:val="49C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F5231AA"/>
    <w:multiLevelType w:val="hybridMultilevel"/>
    <w:tmpl w:val="0FD48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465CAE"/>
    <w:multiLevelType w:val="hybridMultilevel"/>
    <w:tmpl w:val="987427A8"/>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13A53D0"/>
    <w:multiLevelType w:val="hybridMultilevel"/>
    <w:tmpl w:val="30C66BEA"/>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2909BD"/>
    <w:multiLevelType w:val="hybridMultilevel"/>
    <w:tmpl w:val="B170A8CE"/>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32E4CD1"/>
    <w:multiLevelType w:val="hybridMultilevel"/>
    <w:tmpl w:val="61BC02E0"/>
    <w:lvl w:ilvl="0" w:tplc="1AFEE84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561A7DC7"/>
    <w:multiLevelType w:val="hybridMultilevel"/>
    <w:tmpl w:val="16DC6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AF7737"/>
    <w:multiLevelType w:val="hybridMultilevel"/>
    <w:tmpl w:val="7A28E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A483D84"/>
    <w:multiLevelType w:val="hybridMultilevel"/>
    <w:tmpl w:val="87962F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CB8387A"/>
    <w:multiLevelType w:val="hybridMultilevel"/>
    <w:tmpl w:val="D33EA192"/>
    <w:lvl w:ilvl="0" w:tplc="04190005">
      <w:start w:val="1"/>
      <w:numFmt w:val="bullet"/>
      <w:lvlText w:val=""/>
      <w:lvlJc w:val="left"/>
      <w:pPr>
        <w:tabs>
          <w:tab w:val="num" w:pos="1155"/>
        </w:tabs>
        <w:ind w:left="1155" w:hanging="360"/>
      </w:pPr>
      <w:rPr>
        <w:rFonts w:ascii="Wingdings" w:hAnsi="Wingdings" w:cs="Wingdings" w:hint="default"/>
      </w:rPr>
    </w:lvl>
    <w:lvl w:ilvl="1" w:tplc="04190003">
      <w:start w:val="1"/>
      <w:numFmt w:val="bullet"/>
      <w:lvlText w:val="o"/>
      <w:lvlJc w:val="left"/>
      <w:pPr>
        <w:tabs>
          <w:tab w:val="num" w:pos="1875"/>
        </w:tabs>
        <w:ind w:left="1875" w:hanging="360"/>
      </w:pPr>
      <w:rPr>
        <w:rFonts w:ascii="Times New Roman" w:hAnsi="Times New Roman" w:cs="Times New Roman"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Times New Roman" w:hAnsi="Times New Roman" w:cs="Times New Roman" w:hint="default"/>
      </w:rPr>
    </w:lvl>
    <w:lvl w:ilvl="4" w:tplc="04190003">
      <w:start w:val="1"/>
      <w:numFmt w:val="bullet"/>
      <w:lvlText w:val="o"/>
      <w:lvlJc w:val="left"/>
      <w:pPr>
        <w:tabs>
          <w:tab w:val="num" w:pos="4035"/>
        </w:tabs>
        <w:ind w:left="4035" w:hanging="360"/>
      </w:pPr>
      <w:rPr>
        <w:rFonts w:ascii="Times New Roman" w:hAnsi="Times New Roman" w:cs="Times New Roman"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Times New Roman" w:hAnsi="Times New Roman" w:cs="Times New Roman" w:hint="default"/>
      </w:rPr>
    </w:lvl>
    <w:lvl w:ilvl="7" w:tplc="04190003">
      <w:start w:val="1"/>
      <w:numFmt w:val="bullet"/>
      <w:lvlText w:val="o"/>
      <w:lvlJc w:val="left"/>
      <w:pPr>
        <w:tabs>
          <w:tab w:val="num" w:pos="6195"/>
        </w:tabs>
        <w:ind w:left="6195" w:hanging="360"/>
      </w:pPr>
      <w:rPr>
        <w:rFonts w:ascii="Times New Roman" w:hAnsi="Times New Roman" w:cs="Times New Roman"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53">
    <w:nsid w:val="5E703734"/>
    <w:multiLevelType w:val="singleLevel"/>
    <w:tmpl w:val="B62C623E"/>
    <w:lvl w:ilvl="0">
      <w:start w:val="1"/>
      <w:numFmt w:val="none"/>
      <w:lvlText w:val=""/>
      <w:legacy w:legacy="1" w:legacySpace="120" w:legacyIndent="360"/>
      <w:lvlJc w:val="left"/>
      <w:pPr>
        <w:ind w:left="720" w:hanging="360"/>
      </w:pPr>
      <w:rPr>
        <w:rFonts w:ascii="Symbol" w:hAnsi="Symbol" w:hint="default"/>
      </w:rPr>
    </w:lvl>
  </w:abstractNum>
  <w:abstractNum w:abstractNumId="54">
    <w:nsid w:val="634A6333"/>
    <w:multiLevelType w:val="hybridMultilevel"/>
    <w:tmpl w:val="F374646E"/>
    <w:lvl w:ilvl="0" w:tplc="1AFEE84A">
      <w:start w:val="1"/>
      <w:numFmt w:val="bullet"/>
      <w:lvlText w:val=""/>
      <w:lvlJc w:val="left"/>
      <w:pPr>
        <w:tabs>
          <w:tab w:val="num" w:pos="684"/>
        </w:tabs>
        <w:ind w:left="684" w:hanging="360"/>
      </w:pPr>
      <w:rPr>
        <w:rFonts w:ascii="Symbol" w:hAnsi="Symbol" w:hint="default"/>
      </w:rPr>
    </w:lvl>
    <w:lvl w:ilvl="1" w:tplc="0419000F">
      <w:start w:val="1"/>
      <w:numFmt w:val="decimal"/>
      <w:lvlText w:val="%2."/>
      <w:lvlJc w:val="left"/>
      <w:pPr>
        <w:tabs>
          <w:tab w:val="num" w:pos="1404"/>
        </w:tabs>
        <w:ind w:left="1404" w:hanging="360"/>
      </w:pPr>
      <w:rPr>
        <w:rFonts w:hint="default"/>
      </w:rPr>
    </w:lvl>
    <w:lvl w:ilvl="2" w:tplc="1AFEE84A">
      <w:start w:val="1"/>
      <w:numFmt w:val="bullet"/>
      <w:lvlText w:val=""/>
      <w:lvlJc w:val="left"/>
      <w:pPr>
        <w:tabs>
          <w:tab w:val="num" w:pos="2124"/>
        </w:tabs>
        <w:ind w:left="2124" w:hanging="360"/>
      </w:pPr>
      <w:rPr>
        <w:rFonts w:ascii="Symbol" w:hAnsi="Symbol" w:hint="default"/>
      </w:rPr>
    </w:lvl>
    <w:lvl w:ilvl="3" w:tplc="04190001" w:tentative="1">
      <w:start w:val="1"/>
      <w:numFmt w:val="bullet"/>
      <w:lvlText w:val=""/>
      <w:lvlJc w:val="left"/>
      <w:pPr>
        <w:tabs>
          <w:tab w:val="num" w:pos="2844"/>
        </w:tabs>
        <w:ind w:left="2844" w:hanging="360"/>
      </w:pPr>
      <w:rPr>
        <w:rFonts w:ascii="Symbol" w:hAnsi="Symbol" w:hint="default"/>
      </w:rPr>
    </w:lvl>
    <w:lvl w:ilvl="4" w:tplc="04190003" w:tentative="1">
      <w:start w:val="1"/>
      <w:numFmt w:val="bullet"/>
      <w:lvlText w:val="o"/>
      <w:lvlJc w:val="left"/>
      <w:pPr>
        <w:tabs>
          <w:tab w:val="num" w:pos="3564"/>
        </w:tabs>
        <w:ind w:left="3564" w:hanging="360"/>
      </w:pPr>
      <w:rPr>
        <w:rFonts w:ascii="Courier New" w:hAnsi="Courier New" w:cs="Courier New" w:hint="default"/>
      </w:rPr>
    </w:lvl>
    <w:lvl w:ilvl="5" w:tplc="04190005" w:tentative="1">
      <w:start w:val="1"/>
      <w:numFmt w:val="bullet"/>
      <w:lvlText w:val=""/>
      <w:lvlJc w:val="left"/>
      <w:pPr>
        <w:tabs>
          <w:tab w:val="num" w:pos="4284"/>
        </w:tabs>
        <w:ind w:left="4284" w:hanging="360"/>
      </w:pPr>
      <w:rPr>
        <w:rFonts w:ascii="Wingdings" w:hAnsi="Wingdings" w:hint="default"/>
      </w:rPr>
    </w:lvl>
    <w:lvl w:ilvl="6" w:tplc="04190001" w:tentative="1">
      <w:start w:val="1"/>
      <w:numFmt w:val="bullet"/>
      <w:lvlText w:val=""/>
      <w:lvlJc w:val="left"/>
      <w:pPr>
        <w:tabs>
          <w:tab w:val="num" w:pos="5004"/>
        </w:tabs>
        <w:ind w:left="5004" w:hanging="360"/>
      </w:pPr>
      <w:rPr>
        <w:rFonts w:ascii="Symbol" w:hAnsi="Symbol" w:hint="default"/>
      </w:rPr>
    </w:lvl>
    <w:lvl w:ilvl="7" w:tplc="04190003" w:tentative="1">
      <w:start w:val="1"/>
      <w:numFmt w:val="bullet"/>
      <w:lvlText w:val="o"/>
      <w:lvlJc w:val="left"/>
      <w:pPr>
        <w:tabs>
          <w:tab w:val="num" w:pos="5724"/>
        </w:tabs>
        <w:ind w:left="5724" w:hanging="360"/>
      </w:pPr>
      <w:rPr>
        <w:rFonts w:ascii="Courier New" w:hAnsi="Courier New" w:cs="Courier New" w:hint="default"/>
      </w:rPr>
    </w:lvl>
    <w:lvl w:ilvl="8" w:tplc="04190005" w:tentative="1">
      <w:start w:val="1"/>
      <w:numFmt w:val="bullet"/>
      <w:lvlText w:val=""/>
      <w:lvlJc w:val="left"/>
      <w:pPr>
        <w:tabs>
          <w:tab w:val="num" w:pos="6444"/>
        </w:tabs>
        <w:ind w:left="6444" w:hanging="360"/>
      </w:pPr>
      <w:rPr>
        <w:rFonts w:ascii="Wingdings" w:hAnsi="Wingdings" w:hint="default"/>
      </w:rPr>
    </w:lvl>
  </w:abstractNum>
  <w:abstractNum w:abstractNumId="55">
    <w:nsid w:val="66DC4357"/>
    <w:multiLevelType w:val="hybridMultilevel"/>
    <w:tmpl w:val="5FFE2F1E"/>
    <w:lvl w:ilvl="0" w:tplc="7CDC77F4">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670E515E"/>
    <w:multiLevelType w:val="hybridMultilevel"/>
    <w:tmpl w:val="74CAE44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697755A3"/>
    <w:multiLevelType w:val="hybridMultilevel"/>
    <w:tmpl w:val="284AFE16"/>
    <w:lvl w:ilvl="0" w:tplc="0419000D">
      <w:start w:val="1"/>
      <w:numFmt w:val="bullet"/>
      <w:lvlText w:val=""/>
      <w:lvlJc w:val="left"/>
      <w:pPr>
        <w:ind w:left="1779"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AB8677D"/>
    <w:multiLevelType w:val="hybridMultilevel"/>
    <w:tmpl w:val="DD5C9F6C"/>
    <w:lvl w:ilvl="0" w:tplc="C70A5BA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9">
    <w:nsid w:val="6B072EFE"/>
    <w:multiLevelType w:val="hybridMultilevel"/>
    <w:tmpl w:val="156A06EA"/>
    <w:lvl w:ilvl="0" w:tplc="7CDC77F4">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6C106881"/>
    <w:multiLevelType w:val="multilevel"/>
    <w:tmpl w:val="D4BE33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03C7B60"/>
    <w:multiLevelType w:val="hybridMultilevel"/>
    <w:tmpl w:val="5810F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A645E3"/>
    <w:multiLevelType w:val="hybridMultilevel"/>
    <w:tmpl w:val="A82AF394"/>
    <w:lvl w:ilvl="0" w:tplc="7CDC77F4">
      <w:start w:val="1"/>
      <w:numFmt w:val="bullet"/>
      <w:lvlText w:val=""/>
      <w:lvlPicBulletId w:val="0"/>
      <w:lvlJc w:val="left"/>
      <w:pPr>
        <w:ind w:left="1513" w:hanging="360"/>
      </w:pPr>
      <w:rPr>
        <w:rFonts w:ascii="Symbol" w:hAnsi="Symbol" w:hint="default"/>
        <w:color w:val="auto"/>
      </w:rPr>
    </w:lvl>
    <w:lvl w:ilvl="1" w:tplc="04190003" w:tentative="1">
      <w:start w:val="1"/>
      <w:numFmt w:val="bullet"/>
      <w:lvlText w:val="o"/>
      <w:lvlJc w:val="left"/>
      <w:pPr>
        <w:ind w:left="2233" w:hanging="360"/>
      </w:pPr>
      <w:rPr>
        <w:rFonts w:ascii="Courier New" w:hAnsi="Courier New" w:cs="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cs="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cs="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63">
    <w:nsid w:val="73597514"/>
    <w:multiLevelType w:val="hybridMultilevel"/>
    <w:tmpl w:val="5E08C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37532CA"/>
    <w:multiLevelType w:val="hybridMultilevel"/>
    <w:tmpl w:val="526A38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6304F71"/>
    <w:multiLevelType w:val="hybridMultilevel"/>
    <w:tmpl w:val="B5DADA52"/>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A986C23"/>
    <w:multiLevelType w:val="hybridMultilevel"/>
    <w:tmpl w:val="ABA0C5DE"/>
    <w:lvl w:ilvl="0" w:tplc="1AFEE84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7A9B4DD3"/>
    <w:multiLevelType w:val="hybridMultilevel"/>
    <w:tmpl w:val="A6E2B99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AE74495"/>
    <w:multiLevelType w:val="multilevel"/>
    <w:tmpl w:val="62F6F5E6"/>
    <w:lvl w:ilvl="0">
      <w:start w:val="1"/>
      <w:numFmt w:val="decimal"/>
      <w:lvlText w:val="%1."/>
      <w:lvlJc w:val="left"/>
      <w:pPr>
        <w:tabs>
          <w:tab w:val="num" w:pos="1717"/>
        </w:tabs>
        <w:ind w:left="1717" w:hanging="1008"/>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9">
    <w:nsid w:val="7C0223D3"/>
    <w:multiLevelType w:val="hybridMultilevel"/>
    <w:tmpl w:val="421C9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DBF602B"/>
    <w:multiLevelType w:val="hybridMultilevel"/>
    <w:tmpl w:val="19DC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0"/>
  </w:num>
  <w:num w:numId="4">
    <w:abstractNumId w:val="62"/>
  </w:num>
  <w:num w:numId="5">
    <w:abstractNumId w:val="29"/>
  </w:num>
  <w:num w:numId="6">
    <w:abstractNumId w:val="35"/>
  </w:num>
  <w:num w:numId="7">
    <w:abstractNumId w:val="25"/>
  </w:num>
  <w:num w:numId="8">
    <w:abstractNumId w:val="21"/>
  </w:num>
  <w:num w:numId="9">
    <w:abstractNumId w:val="54"/>
  </w:num>
  <w:num w:numId="10">
    <w:abstractNumId w:val="68"/>
  </w:num>
  <w:num w:numId="11">
    <w:abstractNumId w:val="59"/>
  </w:num>
  <w:num w:numId="12">
    <w:abstractNumId w:val="67"/>
  </w:num>
  <w:num w:numId="13">
    <w:abstractNumId w:val="19"/>
  </w:num>
  <w:num w:numId="14">
    <w:abstractNumId w:val="34"/>
  </w:num>
  <w:num w:numId="15">
    <w:abstractNumId w:val="53"/>
  </w:num>
  <w:num w:numId="16">
    <w:abstractNumId w:val="8"/>
  </w:num>
  <w:num w:numId="17">
    <w:abstractNumId w:val="6"/>
  </w:num>
  <w:num w:numId="18">
    <w:abstractNumId w:val="26"/>
  </w:num>
  <w:num w:numId="19">
    <w:abstractNumId w:val="14"/>
  </w:num>
  <w:num w:numId="20">
    <w:abstractNumId w:val="17"/>
  </w:num>
  <w:num w:numId="21">
    <w:abstractNumId w:val="37"/>
  </w:num>
  <w:num w:numId="22">
    <w:abstractNumId w:val="44"/>
  </w:num>
  <w:num w:numId="23">
    <w:abstractNumId w:val="49"/>
  </w:num>
  <w:num w:numId="24">
    <w:abstractNumId w:val="64"/>
  </w:num>
  <w:num w:numId="25">
    <w:abstractNumId w:val="61"/>
  </w:num>
  <w:num w:numId="26">
    <w:abstractNumId w:val="70"/>
  </w:num>
  <w:num w:numId="27">
    <w:abstractNumId w:val="50"/>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22"/>
  </w:num>
  <w:num w:numId="31">
    <w:abstractNumId w:val="28"/>
  </w:num>
  <w:num w:numId="32">
    <w:abstractNumId w:val="41"/>
  </w:num>
  <w:num w:numId="33">
    <w:abstractNumId w:val="51"/>
  </w:num>
  <w:num w:numId="34">
    <w:abstractNumId w:val="7"/>
  </w:num>
  <w:num w:numId="35">
    <w:abstractNumId w:val="40"/>
  </w:num>
  <w:num w:numId="36">
    <w:abstractNumId w:val="13"/>
  </w:num>
  <w:num w:numId="37">
    <w:abstractNumId w:val="65"/>
  </w:num>
  <w:num w:numId="38">
    <w:abstractNumId w:val="46"/>
  </w:num>
  <w:num w:numId="39">
    <w:abstractNumId w:val="52"/>
  </w:num>
  <w:num w:numId="40">
    <w:abstractNumId w:val="55"/>
  </w:num>
  <w:num w:numId="41">
    <w:abstractNumId w:val="45"/>
  </w:num>
  <w:num w:numId="42">
    <w:abstractNumId w:val="47"/>
  </w:num>
  <w:num w:numId="43">
    <w:abstractNumId w:val="24"/>
  </w:num>
  <w:num w:numId="44">
    <w:abstractNumId w:val="5"/>
  </w:num>
  <w:num w:numId="45">
    <w:abstractNumId w:val="56"/>
  </w:num>
  <w:num w:numId="46">
    <w:abstractNumId w:val="57"/>
  </w:num>
  <w:num w:numId="47">
    <w:abstractNumId w:val="39"/>
  </w:num>
  <w:num w:numId="48">
    <w:abstractNumId w:val="43"/>
  </w:num>
  <w:num w:numId="49">
    <w:abstractNumId w:val="9"/>
  </w:num>
  <w:num w:numId="50">
    <w:abstractNumId w:val="33"/>
  </w:num>
  <w:num w:numId="51">
    <w:abstractNumId w:val="12"/>
  </w:num>
  <w:num w:numId="52">
    <w:abstractNumId w:val="16"/>
  </w:num>
  <w:num w:numId="53">
    <w:abstractNumId w:val="30"/>
  </w:num>
  <w:num w:numId="54">
    <w:abstractNumId w:val="66"/>
  </w:num>
  <w:num w:numId="55">
    <w:abstractNumId w:val="48"/>
  </w:num>
  <w:num w:numId="56">
    <w:abstractNumId w:val="31"/>
  </w:num>
  <w:num w:numId="57">
    <w:abstractNumId w:val="58"/>
  </w:num>
  <w:num w:numId="58">
    <w:abstractNumId w:val="38"/>
  </w:num>
  <w:num w:numId="59">
    <w:abstractNumId w:val="3"/>
  </w:num>
  <w:num w:numId="60">
    <w:abstractNumId w:val="42"/>
  </w:num>
  <w:num w:numId="61">
    <w:abstractNumId w:val="32"/>
  </w:num>
  <w:num w:numId="62">
    <w:abstractNumId w:val="18"/>
  </w:num>
  <w:num w:numId="63">
    <w:abstractNumId w:val="36"/>
  </w:num>
  <w:num w:numId="64">
    <w:abstractNumId w:val="60"/>
  </w:num>
  <w:num w:numId="65">
    <w:abstractNumId w:val="4"/>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63"/>
  </w:num>
  <w:num w:numId="69">
    <w:abstractNumId w:val="27"/>
  </w:num>
  <w:num w:numId="70">
    <w:abstractNumId w:val="11"/>
  </w:num>
  <w:num w:numId="71">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F466CF"/>
    <w:rsid w:val="00057DFC"/>
    <w:rsid w:val="000742C7"/>
    <w:rsid w:val="000953E0"/>
    <w:rsid w:val="000A5728"/>
    <w:rsid w:val="000D4BB7"/>
    <w:rsid w:val="0012131C"/>
    <w:rsid w:val="001233B5"/>
    <w:rsid w:val="00161303"/>
    <w:rsid w:val="00185A10"/>
    <w:rsid w:val="00193B8A"/>
    <w:rsid w:val="001B0E4E"/>
    <w:rsid w:val="001E4C35"/>
    <w:rsid w:val="001E79FC"/>
    <w:rsid w:val="002345AE"/>
    <w:rsid w:val="0024300F"/>
    <w:rsid w:val="002B3A42"/>
    <w:rsid w:val="002D5C30"/>
    <w:rsid w:val="002F42E1"/>
    <w:rsid w:val="002F7056"/>
    <w:rsid w:val="00364282"/>
    <w:rsid w:val="003D6F8D"/>
    <w:rsid w:val="00450D04"/>
    <w:rsid w:val="00472061"/>
    <w:rsid w:val="004B0D86"/>
    <w:rsid w:val="004B2DF2"/>
    <w:rsid w:val="004D5BEE"/>
    <w:rsid w:val="004D76B6"/>
    <w:rsid w:val="004E3B8E"/>
    <w:rsid w:val="00547293"/>
    <w:rsid w:val="005655DF"/>
    <w:rsid w:val="005A11ED"/>
    <w:rsid w:val="005A2D5E"/>
    <w:rsid w:val="00625CE7"/>
    <w:rsid w:val="0063789B"/>
    <w:rsid w:val="00670831"/>
    <w:rsid w:val="00671496"/>
    <w:rsid w:val="00687E23"/>
    <w:rsid w:val="006E104F"/>
    <w:rsid w:val="007017B1"/>
    <w:rsid w:val="00706026"/>
    <w:rsid w:val="00756F35"/>
    <w:rsid w:val="00764FAD"/>
    <w:rsid w:val="007E313C"/>
    <w:rsid w:val="007E69EC"/>
    <w:rsid w:val="00892883"/>
    <w:rsid w:val="008B1A4B"/>
    <w:rsid w:val="008D345E"/>
    <w:rsid w:val="008E01AB"/>
    <w:rsid w:val="008F5D38"/>
    <w:rsid w:val="00921996"/>
    <w:rsid w:val="00937A07"/>
    <w:rsid w:val="00957433"/>
    <w:rsid w:val="009621AC"/>
    <w:rsid w:val="00972578"/>
    <w:rsid w:val="009760F1"/>
    <w:rsid w:val="0098189D"/>
    <w:rsid w:val="009B60D4"/>
    <w:rsid w:val="009E5FA3"/>
    <w:rsid w:val="00A008B7"/>
    <w:rsid w:val="00A41143"/>
    <w:rsid w:val="00A47464"/>
    <w:rsid w:val="00A51684"/>
    <w:rsid w:val="00A66FF6"/>
    <w:rsid w:val="00A7319B"/>
    <w:rsid w:val="00AB00DD"/>
    <w:rsid w:val="00AD3611"/>
    <w:rsid w:val="00AD59BC"/>
    <w:rsid w:val="00AD7831"/>
    <w:rsid w:val="00B268ED"/>
    <w:rsid w:val="00C54128"/>
    <w:rsid w:val="00C64138"/>
    <w:rsid w:val="00C74F0A"/>
    <w:rsid w:val="00C77F9B"/>
    <w:rsid w:val="00CD13A6"/>
    <w:rsid w:val="00CF2343"/>
    <w:rsid w:val="00D4108C"/>
    <w:rsid w:val="00DB064C"/>
    <w:rsid w:val="00E22FDA"/>
    <w:rsid w:val="00E7786F"/>
    <w:rsid w:val="00EE67ED"/>
    <w:rsid w:val="00F02C51"/>
    <w:rsid w:val="00F40478"/>
    <w:rsid w:val="00F466CF"/>
    <w:rsid w:val="00F51CAE"/>
    <w:rsid w:val="00F57F03"/>
    <w:rsid w:val="00FA6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6CF"/>
    <w:pPr>
      <w:widowControl w:val="0"/>
      <w:suppressAutoHyphens/>
      <w:spacing w:after="0" w:line="240" w:lineRule="auto"/>
    </w:pPr>
    <w:rPr>
      <w:rFonts w:ascii="Arial" w:eastAsia="Lucida Sans Unicode" w:hAnsi="Arial" w:cs="Times New Roman"/>
      <w:kern w:val="1"/>
      <w:sz w:val="20"/>
      <w:szCs w:val="24"/>
    </w:rPr>
  </w:style>
  <w:style w:type="paragraph" w:styleId="1">
    <w:name w:val="heading 1"/>
    <w:basedOn w:val="a"/>
    <w:next w:val="a"/>
    <w:link w:val="10"/>
    <w:qFormat/>
    <w:rsid w:val="00472061"/>
    <w:pPr>
      <w:keepNext/>
      <w:widowControl/>
      <w:spacing w:before="240" w:after="60"/>
      <w:outlineLvl w:val="0"/>
    </w:pPr>
    <w:rPr>
      <w:rFonts w:eastAsia="Times New Roman" w:cs="Arial"/>
      <w:b/>
      <w:bCs/>
      <w:kern w:val="32"/>
      <w:sz w:val="32"/>
      <w:szCs w:val="32"/>
      <w:lang w:eastAsia="ar-SA"/>
    </w:rPr>
  </w:style>
  <w:style w:type="paragraph" w:styleId="2">
    <w:name w:val="heading 2"/>
    <w:basedOn w:val="a"/>
    <w:link w:val="20"/>
    <w:qFormat/>
    <w:rsid w:val="006E104F"/>
    <w:pPr>
      <w:widowControl/>
      <w:suppressAutoHyphens w:val="0"/>
      <w:spacing w:before="100" w:beforeAutospacing="1" w:after="100" w:afterAutospacing="1"/>
      <w:outlineLvl w:val="1"/>
    </w:pPr>
    <w:rPr>
      <w:rFonts w:ascii="Times New Roman" w:eastAsia="Times New Roman" w:hAnsi="Times New Roman"/>
      <w:b/>
      <w:bCs/>
      <w:kern w:val="0"/>
      <w:sz w:val="36"/>
      <w:szCs w:val="36"/>
      <w:lang w:eastAsia="ru-RU"/>
    </w:rPr>
  </w:style>
  <w:style w:type="paragraph" w:styleId="3">
    <w:name w:val="heading 3"/>
    <w:basedOn w:val="a"/>
    <w:next w:val="a"/>
    <w:link w:val="30"/>
    <w:qFormat/>
    <w:rsid w:val="00472061"/>
    <w:pPr>
      <w:keepNext/>
      <w:widowControl/>
      <w:spacing w:before="240" w:after="60"/>
      <w:outlineLvl w:val="2"/>
    </w:pPr>
    <w:rPr>
      <w:rFonts w:eastAsia="Times New Roman" w:cs="Arial"/>
      <w:b/>
      <w:bCs/>
      <w:kern w:val="0"/>
      <w:sz w:val="26"/>
      <w:szCs w:val="26"/>
      <w:lang w:eastAsia="ar-SA"/>
    </w:rPr>
  </w:style>
  <w:style w:type="paragraph" w:styleId="4">
    <w:name w:val="heading 4"/>
    <w:basedOn w:val="a"/>
    <w:next w:val="a"/>
    <w:link w:val="40"/>
    <w:qFormat/>
    <w:rsid w:val="00472061"/>
    <w:pPr>
      <w:keepNext/>
      <w:widowControl/>
      <w:suppressAutoHyphens w:val="0"/>
      <w:ind w:right="-1"/>
      <w:jc w:val="right"/>
      <w:outlineLvl w:val="3"/>
    </w:pPr>
    <w:rPr>
      <w:rFonts w:ascii="Times New Roman" w:eastAsia="Times New Roman" w:hAnsi="Times New Roman"/>
      <w:i/>
      <w:kern w:val="0"/>
      <w:sz w:val="24"/>
      <w:szCs w:val="20"/>
      <w:lang w:eastAsia="ru-RU"/>
    </w:rPr>
  </w:style>
  <w:style w:type="paragraph" w:styleId="5">
    <w:name w:val="heading 5"/>
    <w:basedOn w:val="a"/>
    <w:next w:val="a"/>
    <w:link w:val="50"/>
    <w:qFormat/>
    <w:rsid w:val="00472061"/>
    <w:pPr>
      <w:keepNext/>
      <w:widowControl/>
      <w:suppressAutoHyphens w:val="0"/>
      <w:jc w:val="center"/>
      <w:outlineLvl w:val="4"/>
    </w:pPr>
    <w:rPr>
      <w:rFonts w:ascii="Times New Roman" w:eastAsia="Times New Roman" w:hAnsi="Times New Roman"/>
      <w:b/>
      <w:kern w:val="0"/>
      <w:sz w:val="22"/>
      <w:szCs w:val="20"/>
      <w:lang w:eastAsia="ru-RU"/>
    </w:rPr>
  </w:style>
  <w:style w:type="paragraph" w:styleId="6">
    <w:name w:val="heading 6"/>
    <w:basedOn w:val="a"/>
    <w:next w:val="a"/>
    <w:link w:val="60"/>
    <w:qFormat/>
    <w:rsid w:val="00472061"/>
    <w:pPr>
      <w:widowControl/>
      <w:spacing w:before="240" w:after="60"/>
      <w:outlineLvl w:val="5"/>
    </w:pPr>
    <w:rPr>
      <w:rFonts w:ascii="Times New Roman" w:eastAsia="Times New Roman" w:hAnsi="Times New Roman"/>
      <w:b/>
      <w:bCs/>
      <w:kern w:val="0"/>
      <w:sz w:val="22"/>
      <w:szCs w:val="22"/>
      <w:lang w:eastAsia="ar-SA"/>
    </w:rPr>
  </w:style>
  <w:style w:type="paragraph" w:styleId="7">
    <w:name w:val="heading 7"/>
    <w:basedOn w:val="a"/>
    <w:next w:val="a"/>
    <w:link w:val="70"/>
    <w:qFormat/>
    <w:rsid w:val="00472061"/>
    <w:pPr>
      <w:keepNext/>
      <w:widowControl/>
      <w:suppressAutoHyphens w:val="0"/>
      <w:ind w:firstLine="708"/>
      <w:jc w:val="center"/>
      <w:outlineLvl w:val="6"/>
    </w:pPr>
    <w:rPr>
      <w:rFonts w:ascii="Times New Roman" w:eastAsia="Times New Roman" w:hAnsi="Times New Roman"/>
      <w:b/>
      <w:i/>
      <w:kern w:val="0"/>
      <w:sz w:val="28"/>
      <w:szCs w:val="20"/>
      <w:lang w:eastAsia="ru-RU"/>
    </w:rPr>
  </w:style>
  <w:style w:type="paragraph" w:styleId="8">
    <w:name w:val="heading 8"/>
    <w:basedOn w:val="a"/>
    <w:next w:val="a"/>
    <w:link w:val="80"/>
    <w:qFormat/>
    <w:rsid w:val="00472061"/>
    <w:pPr>
      <w:keepNext/>
      <w:widowControl/>
      <w:suppressAutoHyphens w:val="0"/>
      <w:ind w:right="-1" w:firstLine="708"/>
      <w:jc w:val="center"/>
      <w:outlineLvl w:val="7"/>
    </w:pPr>
    <w:rPr>
      <w:rFonts w:ascii="Times New Roman" w:eastAsia="Times New Roman" w:hAnsi="Times New Roman"/>
      <w:b/>
      <w:i/>
      <w:kern w:val="0"/>
      <w:sz w:val="24"/>
      <w:szCs w:val="20"/>
      <w:lang w:eastAsia="ru-RU"/>
    </w:rPr>
  </w:style>
  <w:style w:type="paragraph" w:styleId="9">
    <w:name w:val="heading 9"/>
    <w:basedOn w:val="a"/>
    <w:next w:val="a"/>
    <w:link w:val="90"/>
    <w:qFormat/>
    <w:rsid w:val="00472061"/>
    <w:pPr>
      <w:widowControl/>
      <w:tabs>
        <w:tab w:val="num" w:pos="1584"/>
      </w:tabs>
      <w:spacing w:before="240" w:after="60"/>
      <w:ind w:left="1584" w:hanging="1584"/>
      <w:outlineLvl w:val="8"/>
    </w:pPr>
    <w:rPr>
      <w:rFonts w:eastAsia="Times New Roman" w:cs="Arial"/>
      <w:kern w:val="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11ED"/>
    <w:pPr>
      <w:widowControl/>
      <w:spacing w:after="120"/>
    </w:pPr>
    <w:rPr>
      <w:rFonts w:ascii="Times New Roman" w:eastAsia="Times New Roman" w:hAnsi="Times New Roman"/>
      <w:kern w:val="0"/>
      <w:sz w:val="24"/>
      <w:lang w:eastAsia="ar-SA"/>
    </w:rPr>
  </w:style>
  <w:style w:type="character" w:customStyle="1" w:styleId="a4">
    <w:name w:val="Основной текст Знак"/>
    <w:basedOn w:val="a0"/>
    <w:link w:val="a3"/>
    <w:rsid w:val="005A11ED"/>
    <w:rPr>
      <w:rFonts w:ascii="Times New Roman" w:eastAsia="Times New Roman" w:hAnsi="Times New Roman" w:cs="Times New Roman"/>
      <w:sz w:val="24"/>
      <w:szCs w:val="24"/>
      <w:lang w:eastAsia="ar-SA"/>
    </w:rPr>
  </w:style>
  <w:style w:type="paragraph" w:styleId="21">
    <w:name w:val="Body Text Indent 2"/>
    <w:basedOn w:val="a"/>
    <w:link w:val="22"/>
    <w:rsid w:val="005A11ED"/>
    <w:pPr>
      <w:widowControl/>
      <w:spacing w:after="120" w:line="480" w:lineRule="auto"/>
      <w:ind w:left="283"/>
    </w:pPr>
    <w:rPr>
      <w:rFonts w:ascii="Times New Roman" w:eastAsia="Times New Roman" w:hAnsi="Times New Roman"/>
      <w:kern w:val="0"/>
      <w:sz w:val="24"/>
      <w:lang w:eastAsia="ar-SA"/>
    </w:rPr>
  </w:style>
  <w:style w:type="character" w:customStyle="1" w:styleId="22">
    <w:name w:val="Основной текст с отступом 2 Знак"/>
    <w:basedOn w:val="a0"/>
    <w:link w:val="21"/>
    <w:rsid w:val="005A11ED"/>
    <w:rPr>
      <w:rFonts w:ascii="Times New Roman" w:eastAsia="Times New Roman" w:hAnsi="Times New Roman" w:cs="Times New Roman"/>
      <w:sz w:val="24"/>
      <w:szCs w:val="24"/>
      <w:lang w:eastAsia="ar-SA"/>
    </w:rPr>
  </w:style>
  <w:style w:type="paragraph" w:styleId="a5">
    <w:name w:val="Body Text Indent"/>
    <w:basedOn w:val="a"/>
    <w:link w:val="a6"/>
    <w:unhideWhenUsed/>
    <w:rsid w:val="00AB00DD"/>
    <w:pPr>
      <w:spacing w:after="120"/>
      <w:ind w:left="283"/>
    </w:pPr>
  </w:style>
  <w:style w:type="character" w:customStyle="1" w:styleId="a6">
    <w:name w:val="Основной текст с отступом Знак"/>
    <w:basedOn w:val="a0"/>
    <w:link w:val="a5"/>
    <w:rsid w:val="00AB00DD"/>
    <w:rPr>
      <w:rFonts w:ascii="Arial" w:eastAsia="Lucida Sans Unicode" w:hAnsi="Arial" w:cs="Times New Roman"/>
      <w:kern w:val="1"/>
      <w:sz w:val="20"/>
      <w:szCs w:val="24"/>
    </w:rPr>
  </w:style>
  <w:style w:type="paragraph" w:styleId="a7">
    <w:name w:val="List Paragraph"/>
    <w:basedOn w:val="a"/>
    <w:uiPriority w:val="34"/>
    <w:qFormat/>
    <w:rsid w:val="005655DF"/>
    <w:pPr>
      <w:ind w:left="720"/>
      <w:contextualSpacing/>
    </w:pPr>
  </w:style>
  <w:style w:type="paragraph" w:customStyle="1" w:styleId="a8">
    <w:name w:val="Основной"/>
    <w:basedOn w:val="a"/>
    <w:link w:val="a9"/>
    <w:uiPriority w:val="99"/>
    <w:rsid w:val="00957433"/>
    <w:pPr>
      <w:widowControl/>
      <w:suppressAutoHyphens w:val="0"/>
      <w:autoSpaceDE w:val="0"/>
      <w:autoSpaceDN w:val="0"/>
      <w:adjustRightInd w:val="0"/>
      <w:spacing w:line="214" w:lineRule="atLeast"/>
      <w:ind w:firstLine="283"/>
      <w:jc w:val="both"/>
      <w:textAlignment w:val="center"/>
    </w:pPr>
    <w:rPr>
      <w:rFonts w:ascii="NewtonCSanPin" w:eastAsia="Times New Roman" w:hAnsi="NewtonCSanPin"/>
      <w:color w:val="000000"/>
      <w:kern w:val="0"/>
      <w:sz w:val="21"/>
      <w:szCs w:val="21"/>
      <w:lang w:val="en-US" w:eastAsia="ko-KR"/>
    </w:rPr>
  </w:style>
  <w:style w:type="character" w:customStyle="1" w:styleId="a9">
    <w:name w:val="Основной Знак"/>
    <w:link w:val="a8"/>
    <w:uiPriority w:val="99"/>
    <w:locked/>
    <w:rsid w:val="00957433"/>
    <w:rPr>
      <w:rFonts w:ascii="NewtonCSanPin" w:eastAsia="Times New Roman" w:hAnsi="NewtonCSanPin" w:cs="Times New Roman"/>
      <w:color w:val="000000"/>
      <w:sz w:val="21"/>
      <w:szCs w:val="21"/>
      <w:lang w:val="en-US" w:eastAsia="ko-KR"/>
    </w:rPr>
  </w:style>
  <w:style w:type="paragraph" w:styleId="23">
    <w:name w:val="Body Text 2"/>
    <w:basedOn w:val="a"/>
    <w:link w:val="24"/>
    <w:rsid w:val="00957433"/>
    <w:pPr>
      <w:widowControl/>
      <w:suppressAutoHyphens w:val="0"/>
      <w:spacing w:after="120" w:line="480" w:lineRule="auto"/>
    </w:pPr>
    <w:rPr>
      <w:rFonts w:ascii="Times New Roman" w:eastAsia="Times New Roman" w:hAnsi="Times New Roman"/>
      <w:kern w:val="0"/>
      <w:sz w:val="24"/>
      <w:lang w:eastAsia="ru-RU"/>
    </w:rPr>
  </w:style>
  <w:style w:type="character" w:customStyle="1" w:styleId="24">
    <w:name w:val="Основной текст 2 Знак"/>
    <w:basedOn w:val="a0"/>
    <w:link w:val="23"/>
    <w:rsid w:val="00957433"/>
    <w:rPr>
      <w:rFonts w:ascii="Times New Roman" w:eastAsia="Times New Roman" w:hAnsi="Times New Roman" w:cs="Times New Roman"/>
      <w:sz w:val="24"/>
      <w:szCs w:val="24"/>
      <w:lang w:eastAsia="ru-RU"/>
    </w:rPr>
  </w:style>
  <w:style w:type="paragraph" w:styleId="aa">
    <w:name w:val="Title"/>
    <w:basedOn w:val="a"/>
    <w:link w:val="ab"/>
    <w:qFormat/>
    <w:rsid w:val="006E104F"/>
    <w:pPr>
      <w:widowControl/>
      <w:suppressAutoHyphens w:val="0"/>
      <w:jc w:val="center"/>
    </w:pPr>
    <w:rPr>
      <w:rFonts w:eastAsia="Times New Roman"/>
      <w:b/>
      <w:bCs/>
      <w:kern w:val="0"/>
      <w:sz w:val="28"/>
      <w:lang w:eastAsia="ru-RU"/>
    </w:rPr>
  </w:style>
  <w:style w:type="character" w:customStyle="1" w:styleId="ab">
    <w:name w:val="Название Знак"/>
    <w:basedOn w:val="a0"/>
    <w:link w:val="aa"/>
    <w:rsid w:val="006E104F"/>
    <w:rPr>
      <w:rFonts w:ascii="Arial" w:eastAsia="Times New Roman" w:hAnsi="Arial" w:cs="Times New Roman"/>
      <w:b/>
      <w:bCs/>
      <w:sz w:val="28"/>
      <w:szCs w:val="24"/>
      <w:lang w:eastAsia="ru-RU"/>
    </w:rPr>
  </w:style>
  <w:style w:type="paragraph" w:styleId="31">
    <w:name w:val="Body Text 3"/>
    <w:basedOn w:val="a"/>
    <w:link w:val="32"/>
    <w:uiPriority w:val="99"/>
    <w:semiHidden/>
    <w:unhideWhenUsed/>
    <w:rsid w:val="006E104F"/>
    <w:pPr>
      <w:widowControl/>
      <w:suppressAutoHyphens w:val="0"/>
      <w:spacing w:after="120" w:line="276" w:lineRule="auto"/>
    </w:pPr>
    <w:rPr>
      <w:rFonts w:asciiTheme="minorHAnsi" w:eastAsiaTheme="minorEastAsia" w:hAnsiTheme="minorHAnsi" w:cstheme="minorBidi"/>
      <w:kern w:val="0"/>
      <w:sz w:val="16"/>
      <w:szCs w:val="16"/>
      <w:lang w:eastAsia="ru-RU"/>
    </w:rPr>
  </w:style>
  <w:style w:type="character" w:customStyle="1" w:styleId="32">
    <w:name w:val="Основной текст 3 Знак"/>
    <w:basedOn w:val="a0"/>
    <w:link w:val="31"/>
    <w:uiPriority w:val="99"/>
    <w:semiHidden/>
    <w:rsid w:val="006E104F"/>
    <w:rPr>
      <w:rFonts w:eastAsiaTheme="minorEastAsia"/>
      <w:sz w:val="16"/>
      <w:szCs w:val="16"/>
      <w:lang w:eastAsia="ru-RU"/>
    </w:rPr>
  </w:style>
  <w:style w:type="character" w:styleId="ac">
    <w:name w:val="Hyperlink"/>
    <w:basedOn w:val="a0"/>
    <w:unhideWhenUsed/>
    <w:rsid w:val="006E104F"/>
    <w:rPr>
      <w:color w:val="0000FF"/>
      <w:u w:val="single"/>
    </w:rPr>
  </w:style>
  <w:style w:type="character" w:customStyle="1" w:styleId="FontStyle44">
    <w:name w:val="Font Style44"/>
    <w:basedOn w:val="a0"/>
    <w:rsid w:val="006E104F"/>
    <w:rPr>
      <w:rFonts w:ascii="Microsoft Sans Serif" w:hAnsi="Microsoft Sans Serif" w:cs="Microsoft Sans Serif"/>
      <w:sz w:val="18"/>
      <w:szCs w:val="18"/>
    </w:rPr>
  </w:style>
  <w:style w:type="paragraph" w:customStyle="1" w:styleId="Style17">
    <w:name w:val="Style17"/>
    <w:basedOn w:val="a"/>
    <w:rsid w:val="006E104F"/>
    <w:pPr>
      <w:suppressAutoHyphens w:val="0"/>
      <w:autoSpaceDE w:val="0"/>
      <w:autoSpaceDN w:val="0"/>
      <w:adjustRightInd w:val="0"/>
      <w:spacing w:line="254" w:lineRule="exact"/>
      <w:ind w:firstLine="360"/>
      <w:jc w:val="both"/>
    </w:pPr>
    <w:rPr>
      <w:rFonts w:ascii="Impact" w:eastAsia="Times New Roman" w:hAnsi="Impact"/>
      <w:kern w:val="0"/>
      <w:sz w:val="24"/>
      <w:lang w:eastAsia="ru-RU"/>
    </w:rPr>
  </w:style>
  <w:style w:type="character" w:customStyle="1" w:styleId="A30">
    <w:name w:val="A3"/>
    <w:rsid w:val="006E104F"/>
    <w:rPr>
      <w:rFonts w:cs="PT Sans"/>
      <w:color w:val="221E1F"/>
      <w:sz w:val="20"/>
      <w:szCs w:val="20"/>
    </w:rPr>
  </w:style>
  <w:style w:type="paragraph" w:styleId="ad">
    <w:name w:val="No Spacing"/>
    <w:uiPriority w:val="1"/>
    <w:qFormat/>
    <w:rsid w:val="006E104F"/>
    <w:pPr>
      <w:spacing w:after="0" w:line="240" w:lineRule="auto"/>
    </w:pPr>
    <w:rPr>
      <w:rFonts w:ascii="Calibri" w:eastAsia="Times New Roman" w:hAnsi="Calibri" w:cs="Times New Roman"/>
      <w:lang w:eastAsia="ru-RU"/>
    </w:rPr>
  </w:style>
  <w:style w:type="paragraph" w:styleId="ae">
    <w:name w:val="Normal (Web)"/>
    <w:basedOn w:val="a"/>
    <w:rsid w:val="006E104F"/>
    <w:pPr>
      <w:widowControl/>
      <w:suppressAutoHyphens w:val="0"/>
      <w:spacing w:before="30" w:after="30"/>
    </w:pPr>
    <w:rPr>
      <w:rFonts w:ascii="Times New Roman" w:eastAsia="Times New Roman" w:hAnsi="Times New Roman"/>
      <w:kern w:val="0"/>
      <w:szCs w:val="20"/>
      <w:lang w:eastAsia="ru-RU"/>
    </w:rPr>
  </w:style>
  <w:style w:type="paragraph" w:customStyle="1" w:styleId="ConsNormal">
    <w:name w:val="ConsNormal"/>
    <w:rsid w:val="006E104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6E104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6E104F"/>
    <w:rPr>
      <w:rFonts w:ascii="Times New Roman" w:eastAsia="Times New Roman" w:hAnsi="Times New Roman" w:cs="Times New Roman"/>
      <w:b/>
      <w:bCs/>
      <w:sz w:val="36"/>
      <w:szCs w:val="36"/>
      <w:lang w:eastAsia="ru-RU"/>
    </w:rPr>
  </w:style>
  <w:style w:type="character" w:styleId="af">
    <w:name w:val="Strong"/>
    <w:basedOn w:val="a0"/>
    <w:uiPriority w:val="22"/>
    <w:qFormat/>
    <w:rsid w:val="006E104F"/>
    <w:rPr>
      <w:b/>
      <w:bCs/>
    </w:rPr>
  </w:style>
  <w:style w:type="character" w:customStyle="1" w:styleId="FontStyle11">
    <w:name w:val="Font Style11"/>
    <w:basedOn w:val="a0"/>
    <w:uiPriority w:val="99"/>
    <w:rsid w:val="00450D04"/>
    <w:rPr>
      <w:rFonts w:ascii="Times New Roman" w:hAnsi="Times New Roman" w:cs="Times New Roman"/>
      <w:spacing w:val="-10"/>
      <w:sz w:val="22"/>
      <w:szCs w:val="22"/>
    </w:rPr>
  </w:style>
  <w:style w:type="paragraph" w:customStyle="1" w:styleId="Style1">
    <w:name w:val="Style1"/>
    <w:basedOn w:val="a"/>
    <w:uiPriority w:val="99"/>
    <w:rsid w:val="00450D04"/>
    <w:pPr>
      <w:suppressAutoHyphens w:val="0"/>
      <w:autoSpaceDE w:val="0"/>
      <w:autoSpaceDN w:val="0"/>
      <w:adjustRightInd w:val="0"/>
    </w:pPr>
    <w:rPr>
      <w:rFonts w:ascii="Times New Roman" w:eastAsia="Times New Roman" w:hAnsi="Times New Roman"/>
      <w:kern w:val="0"/>
      <w:sz w:val="24"/>
      <w:lang w:eastAsia="ru-RU"/>
    </w:rPr>
  </w:style>
  <w:style w:type="character" w:customStyle="1" w:styleId="10">
    <w:name w:val="Заголовок 1 Знак"/>
    <w:basedOn w:val="a0"/>
    <w:link w:val="1"/>
    <w:rsid w:val="00472061"/>
    <w:rPr>
      <w:rFonts w:ascii="Arial" w:eastAsia="Times New Roman" w:hAnsi="Arial" w:cs="Arial"/>
      <w:b/>
      <w:bCs/>
      <w:kern w:val="32"/>
      <w:sz w:val="32"/>
      <w:szCs w:val="32"/>
      <w:lang w:eastAsia="ar-SA"/>
    </w:rPr>
  </w:style>
  <w:style w:type="character" w:customStyle="1" w:styleId="30">
    <w:name w:val="Заголовок 3 Знак"/>
    <w:basedOn w:val="a0"/>
    <w:link w:val="3"/>
    <w:rsid w:val="00472061"/>
    <w:rPr>
      <w:rFonts w:ascii="Arial" w:eastAsia="Times New Roman" w:hAnsi="Arial" w:cs="Arial"/>
      <w:b/>
      <w:bCs/>
      <w:sz w:val="26"/>
      <w:szCs w:val="26"/>
      <w:lang w:eastAsia="ar-SA"/>
    </w:rPr>
  </w:style>
  <w:style w:type="character" w:customStyle="1" w:styleId="40">
    <w:name w:val="Заголовок 4 Знак"/>
    <w:basedOn w:val="a0"/>
    <w:link w:val="4"/>
    <w:rsid w:val="00472061"/>
    <w:rPr>
      <w:rFonts w:ascii="Times New Roman" w:eastAsia="Times New Roman" w:hAnsi="Times New Roman" w:cs="Times New Roman"/>
      <w:i/>
      <w:sz w:val="24"/>
      <w:szCs w:val="20"/>
      <w:lang w:eastAsia="ru-RU"/>
    </w:rPr>
  </w:style>
  <w:style w:type="character" w:customStyle="1" w:styleId="50">
    <w:name w:val="Заголовок 5 Знак"/>
    <w:basedOn w:val="a0"/>
    <w:link w:val="5"/>
    <w:rsid w:val="00472061"/>
    <w:rPr>
      <w:rFonts w:ascii="Times New Roman" w:eastAsia="Times New Roman" w:hAnsi="Times New Roman" w:cs="Times New Roman"/>
      <w:b/>
      <w:szCs w:val="20"/>
      <w:lang w:eastAsia="ru-RU"/>
    </w:rPr>
  </w:style>
  <w:style w:type="character" w:customStyle="1" w:styleId="60">
    <w:name w:val="Заголовок 6 Знак"/>
    <w:basedOn w:val="a0"/>
    <w:link w:val="6"/>
    <w:rsid w:val="00472061"/>
    <w:rPr>
      <w:rFonts w:ascii="Times New Roman" w:eastAsia="Times New Roman" w:hAnsi="Times New Roman" w:cs="Times New Roman"/>
      <w:b/>
      <w:bCs/>
      <w:lang w:eastAsia="ar-SA"/>
    </w:rPr>
  </w:style>
  <w:style w:type="character" w:customStyle="1" w:styleId="70">
    <w:name w:val="Заголовок 7 Знак"/>
    <w:basedOn w:val="a0"/>
    <w:link w:val="7"/>
    <w:rsid w:val="00472061"/>
    <w:rPr>
      <w:rFonts w:ascii="Times New Roman" w:eastAsia="Times New Roman" w:hAnsi="Times New Roman" w:cs="Times New Roman"/>
      <w:b/>
      <w:i/>
      <w:sz w:val="28"/>
      <w:szCs w:val="20"/>
      <w:lang w:eastAsia="ru-RU"/>
    </w:rPr>
  </w:style>
  <w:style w:type="character" w:customStyle="1" w:styleId="80">
    <w:name w:val="Заголовок 8 Знак"/>
    <w:basedOn w:val="a0"/>
    <w:link w:val="8"/>
    <w:rsid w:val="00472061"/>
    <w:rPr>
      <w:rFonts w:ascii="Times New Roman" w:eastAsia="Times New Roman" w:hAnsi="Times New Roman" w:cs="Times New Roman"/>
      <w:b/>
      <w:i/>
      <w:sz w:val="24"/>
      <w:szCs w:val="20"/>
      <w:lang w:eastAsia="ru-RU"/>
    </w:rPr>
  </w:style>
  <w:style w:type="character" w:customStyle="1" w:styleId="90">
    <w:name w:val="Заголовок 9 Знак"/>
    <w:basedOn w:val="a0"/>
    <w:link w:val="9"/>
    <w:rsid w:val="00472061"/>
    <w:rPr>
      <w:rFonts w:ascii="Arial" w:eastAsia="Times New Roman" w:hAnsi="Arial" w:cs="Arial"/>
      <w:lang w:eastAsia="ar-SA"/>
    </w:rPr>
  </w:style>
  <w:style w:type="paragraph" w:customStyle="1" w:styleId="af0">
    <w:name w:val="Знак"/>
    <w:basedOn w:val="a"/>
    <w:rsid w:val="00472061"/>
    <w:pPr>
      <w:widowControl/>
      <w:suppressAutoHyphens w:val="0"/>
      <w:spacing w:after="160" w:line="240" w:lineRule="exact"/>
    </w:pPr>
    <w:rPr>
      <w:rFonts w:ascii="Verdana" w:eastAsia="Times New Roman" w:hAnsi="Verdana"/>
      <w:kern w:val="0"/>
      <w:szCs w:val="20"/>
      <w:lang w:val="en-US"/>
    </w:rPr>
  </w:style>
  <w:style w:type="paragraph" w:styleId="33">
    <w:name w:val="Body Text Indent 3"/>
    <w:basedOn w:val="a"/>
    <w:link w:val="34"/>
    <w:rsid w:val="00472061"/>
    <w:pPr>
      <w:widowControl/>
      <w:spacing w:after="120"/>
      <w:ind w:left="283"/>
    </w:pPr>
    <w:rPr>
      <w:rFonts w:ascii="Times New Roman" w:eastAsia="Times New Roman" w:hAnsi="Times New Roman"/>
      <w:kern w:val="0"/>
      <w:sz w:val="16"/>
      <w:szCs w:val="16"/>
      <w:lang w:eastAsia="ar-SA"/>
    </w:rPr>
  </w:style>
  <w:style w:type="character" w:customStyle="1" w:styleId="34">
    <w:name w:val="Основной текст с отступом 3 Знак"/>
    <w:basedOn w:val="a0"/>
    <w:link w:val="33"/>
    <w:rsid w:val="00472061"/>
    <w:rPr>
      <w:rFonts w:ascii="Times New Roman" w:eastAsia="Times New Roman" w:hAnsi="Times New Roman" w:cs="Times New Roman"/>
      <w:sz w:val="16"/>
      <w:szCs w:val="16"/>
      <w:lang w:eastAsia="ar-SA"/>
    </w:rPr>
  </w:style>
  <w:style w:type="paragraph" w:customStyle="1" w:styleId="210">
    <w:name w:val="Основной текст 21"/>
    <w:basedOn w:val="a"/>
    <w:rsid w:val="00472061"/>
    <w:pPr>
      <w:widowControl/>
      <w:suppressAutoHyphens w:val="0"/>
      <w:jc w:val="both"/>
    </w:pPr>
    <w:rPr>
      <w:rFonts w:ascii="Times New Roman" w:eastAsia="Times New Roman" w:hAnsi="Times New Roman"/>
      <w:kern w:val="0"/>
      <w:sz w:val="24"/>
      <w:szCs w:val="20"/>
      <w:lang w:eastAsia="ru-RU"/>
    </w:rPr>
  </w:style>
  <w:style w:type="paragraph" w:customStyle="1" w:styleId="310">
    <w:name w:val="Основной текст 31"/>
    <w:basedOn w:val="a"/>
    <w:rsid w:val="00472061"/>
    <w:pPr>
      <w:widowControl/>
      <w:suppressAutoHyphens w:val="0"/>
      <w:ind w:right="-568"/>
      <w:jc w:val="both"/>
    </w:pPr>
    <w:rPr>
      <w:rFonts w:ascii="Times New Roman" w:eastAsia="Times New Roman" w:hAnsi="Times New Roman"/>
      <w:kern w:val="0"/>
      <w:sz w:val="24"/>
      <w:szCs w:val="20"/>
      <w:lang w:eastAsia="ru-RU"/>
    </w:rPr>
  </w:style>
  <w:style w:type="paragraph" w:styleId="af1">
    <w:name w:val="footer"/>
    <w:basedOn w:val="a"/>
    <w:link w:val="af2"/>
    <w:rsid w:val="00472061"/>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af2">
    <w:name w:val="Нижний колонтитул Знак"/>
    <w:basedOn w:val="a0"/>
    <w:link w:val="af1"/>
    <w:rsid w:val="00472061"/>
    <w:rPr>
      <w:rFonts w:ascii="Times New Roman" w:eastAsia="Times New Roman" w:hAnsi="Times New Roman" w:cs="Times New Roman"/>
      <w:sz w:val="24"/>
      <w:szCs w:val="20"/>
      <w:lang w:eastAsia="ru-RU"/>
    </w:rPr>
  </w:style>
  <w:style w:type="character" w:styleId="af3">
    <w:name w:val="page number"/>
    <w:basedOn w:val="a0"/>
    <w:rsid w:val="00472061"/>
  </w:style>
  <w:style w:type="paragraph" w:customStyle="1" w:styleId="311">
    <w:name w:val="Основной текст с отступом 31"/>
    <w:basedOn w:val="a"/>
    <w:rsid w:val="00472061"/>
    <w:pPr>
      <w:widowControl/>
      <w:suppressAutoHyphens w:val="0"/>
      <w:ind w:firstLine="708"/>
      <w:jc w:val="both"/>
    </w:pPr>
    <w:rPr>
      <w:rFonts w:ascii="Times New Roman" w:eastAsia="Times New Roman" w:hAnsi="Times New Roman"/>
      <w:kern w:val="0"/>
      <w:sz w:val="24"/>
      <w:szCs w:val="20"/>
      <w:lang w:eastAsia="ru-RU"/>
    </w:rPr>
  </w:style>
  <w:style w:type="paragraph" w:styleId="af4">
    <w:name w:val="List"/>
    <w:basedOn w:val="a"/>
    <w:rsid w:val="00472061"/>
    <w:pPr>
      <w:widowControl/>
      <w:suppressAutoHyphens w:val="0"/>
      <w:ind w:left="283" w:hanging="283"/>
      <w:jc w:val="both"/>
    </w:pPr>
    <w:rPr>
      <w:rFonts w:ascii="Times New Roman" w:eastAsia="Times New Roman" w:hAnsi="Times New Roman"/>
      <w:kern w:val="0"/>
      <w:sz w:val="24"/>
      <w:szCs w:val="20"/>
      <w:lang w:eastAsia="ru-RU"/>
    </w:rPr>
  </w:style>
  <w:style w:type="paragraph" w:customStyle="1" w:styleId="211">
    <w:name w:val="Основной текст с отступом 21"/>
    <w:basedOn w:val="a"/>
    <w:rsid w:val="00472061"/>
    <w:pPr>
      <w:widowControl/>
      <w:suppressAutoHyphens w:val="0"/>
      <w:ind w:right="-1" w:firstLine="708"/>
      <w:jc w:val="both"/>
    </w:pPr>
    <w:rPr>
      <w:rFonts w:ascii="Times New Roman" w:eastAsia="Times New Roman" w:hAnsi="Times New Roman"/>
      <w:kern w:val="0"/>
      <w:sz w:val="24"/>
      <w:szCs w:val="20"/>
      <w:lang w:eastAsia="ru-RU"/>
    </w:rPr>
  </w:style>
  <w:style w:type="paragraph" w:styleId="af5">
    <w:name w:val="header"/>
    <w:basedOn w:val="a"/>
    <w:link w:val="af6"/>
    <w:rsid w:val="00472061"/>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af6">
    <w:name w:val="Верхний колонтитул Знак"/>
    <w:basedOn w:val="a0"/>
    <w:link w:val="af5"/>
    <w:rsid w:val="00472061"/>
    <w:rPr>
      <w:rFonts w:ascii="Times New Roman" w:eastAsia="Times New Roman" w:hAnsi="Times New Roman" w:cs="Times New Roman"/>
      <w:sz w:val="24"/>
      <w:szCs w:val="20"/>
      <w:lang w:eastAsia="ru-RU"/>
    </w:rPr>
  </w:style>
  <w:style w:type="paragraph" w:styleId="af7">
    <w:name w:val="Subtitle"/>
    <w:basedOn w:val="a"/>
    <w:link w:val="af8"/>
    <w:qFormat/>
    <w:rsid w:val="00472061"/>
    <w:pPr>
      <w:widowControl/>
      <w:suppressAutoHyphens w:val="0"/>
      <w:jc w:val="center"/>
    </w:pPr>
    <w:rPr>
      <w:rFonts w:ascii="Times New Roman" w:eastAsia="Times New Roman" w:hAnsi="Times New Roman"/>
      <w:b/>
      <w:kern w:val="0"/>
      <w:sz w:val="24"/>
      <w:szCs w:val="20"/>
      <w:lang w:eastAsia="ru-RU"/>
    </w:rPr>
  </w:style>
  <w:style w:type="character" w:customStyle="1" w:styleId="af8">
    <w:name w:val="Подзаголовок Знак"/>
    <w:basedOn w:val="a0"/>
    <w:link w:val="af7"/>
    <w:rsid w:val="00472061"/>
    <w:rPr>
      <w:rFonts w:ascii="Times New Roman" w:eastAsia="Times New Roman" w:hAnsi="Times New Roman" w:cs="Times New Roman"/>
      <w:b/>
      <w:sz w:val="24"/>
      <w:szCs w:val="20"/>
      <w:lang w:eastAsia="ru-RU"/>
    </w:rPr>
  </w:style>
  <w:style w:type="paragraph" w:styleId="25">
    <w:name w:val="List 2"/>
    <w:basedOn w:val="a"/>
    <w:rsid w:val="00472061"/>
    <w:pPr>
      <w:widowControl/>
      <w:suppressAutoHyphens w:val="0"/>
      <w:ind w:left="566" w:hanging="283"/>
    </w:pPr>
    <w:rPr>
      <w:rFonts w:ascii="Times New Roman" w:eastAsia="Times New Roman" w:hAnsi="Times New Roman"/>
      <w:kern w:val="0"/>
      <w:sz w:val="24"/>
      <w:lang w:eastAsia="ru-RU"/>
    </w:rPr>
  </w:style>
  <w:style w:type="paragraph" w:styleId="af9">
    <w:name w:val="Date"/>
    <w:basedOn w:val="a"/>
    <w:next w:val="a"/>
    <w:link w:val="afa"/>
    <w:rsid w:val="00472061"/>
    <w:pPr>
      <w:widowControl/>
      <w:suppressAutoHyphens w:val="0"/>
    </w:pPr>
    <w:rPr>
      <w:rFonts w:ascii="Times New Roman" w:eastAsia="Times New Roman" w:hAnsi="Times New Roman"/>
      <w:kern w:val="0"/>
      <w:sz w:val="24"/>
      <w:lang w:eastAsia="ru-RU"/>
    </w:rPr>
  </w:style>
  <w:style w:type="character" w:customStyle="1" w:styleId="afa">
    <w:name w:val="Дата Знак"/>
    <w:basedOn w:val="a0"/>
    <w:link w:val="af9"/>
    <w:rsid w:val="00472061"/>
    <w:rPr>
      <w:rFonts w:ascii="Times New Roman" w:eastAsia="Times New Roman" w:hAnsi="Times New Roman" w:cs="Times New Roman"/>
      <w:sz w:val="24"/>
      <w:szCs w:val="24"/>
      <w:lang w:eastAsia="ru-RU"/>
    </w:rPr>
  </w:style>
  <w:style w:type="paragraph" w:customStyle="1" w:styleId="ConsPlusTitle">
    <w:name w:val="ConsPlusTitle"/>
    <w:rsid w:val="0047206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20">
    <w:name w:val="Основной текст с отступом 22"/>
    <w:basedOn w:val="a"/>
    <w:rsid w:val="00472061"/>
    <w:pPr>
      <w:widowControl/>
      <w:spacing w:after="120" w:line="480" w:lineRule="auto"/>
      <w:ind w:left="283"/>
    </w:pPr>
    <w:rPr>
      <w:rFonts w:ascii="Times New Roman" w:eastAsia="Times New Roman" w:hAnsi="Times New Roman"/>
      <w:kern w:val="0"/>
      <w:sz w:val="24"/>
      <w:lang w:eastAsia="ar-SA"/>
    </w:rPr>
  </w:style>
  <w:style w:type="paragraph" w:customStyle="1" w:styleId="2110">
    <w:name w:val="Основной текст 211"/>
    <w:basedOn w:val="a"/>
    <w:rsid w:val="00472061"/>
    <w:pPr>
      <w:widowControl/>
      <w:jc w:val="both"/>
    </w:pPr>
    <w:rPr>
      <w:rFonts w:ascii="Times New Roman" w:eastAsia="Times New Roman" w:hAnsi="Times New Roman"/>
      <w:kern w:val="0"/>
      <w:sz w:val="28"/>
      <w:lang w:eastAsia="ar-SA"/>
    </w:rPr>
  </w:style>
  <w:style w:type="paragraph" w:customStyle="1" w:styleId="Default">
    <w:name w:val="Default"/>
    <w:rsid w:val="004720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Text">
    <w:name w:val="Table Text"/>
    <w:rsid w:val="0047206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character" w:customStyle="1" w:styleId="Normal">
    <w:name w:val="Normal Знак"/>
    <w:link w:val="11"/>
    <w:locked/>
    <w:rsid w:val="00472061"/>
    <w:rPr>
      <w:lang w:eastAsia="ru-RU"/>
    </w:rPr>
  </w:style>
  <w:style w:type="paragraph" w:customStyle="1" w:styleId="11">
    <w:name w:val="Обычный1"/>
    <w:link w:val="Normal"/>
    <w:rsid w:val="00472061"/>
    <w:pPr>
      <w:widowControl w:val="0"/>
      <w:spacing w:after="0" w:line="240" w:lineRule="auto"/>
    </w:pPr>
    <w:rPr>
      <w:lang w:eastAsia="ru-RU"/>
    </w:rPr>
  </w:style>
  <w:style w:type="paragraph" w:styleId="afb">
    <w:name w:val="Block Text"/>
    <w:basedOn w:val="a"/>
    <w:rsid w:val="00472061"/>
    <w:pPr>
      <w:suppressAutoHyphens w:val="0"/>
      <w:autoSpaceDE w:val="0"/>
      <w:autoSpaceDN w:val="0"/>
      <w:adjustRightInd w:val="0"/>
      <w:ind w:left="-540" w:right="-185" w:firstLine="709"/>
      <w:jc w:val="both"/>
    </w:pPr>
    <w:rPr>
      <w:rFonts w:ascii="Times New Roman" w:eastAsia="Times New Roman" w:hAnsi="Times New Roman"/>
      <w:b/>
      <w:bCs/>
      <w:kern w:val="0"/>
      <w:sz w:val="28"/>
      <w:szCs w:val="28"/>
      <w:lang w:eastAsia="ru-RU"/>
    </w:rPr>
  </w:style>
  <w:style w:type="paragraph" w:customStyle="1" w:styleId="26">
    <w:name w:val="Знак2"/>
    <w:basedOn w:val="a"/>
    <w:rsid w:val="00472061"/>
    <w:pPr>
      <w:widowControl/>
      <w:suppressAutoHyphens w:val="0"/>
      <w:spacing w:after="160" w:line="240" w:lineRule="exact"/>
    </w:pPr>
    <w:rPr>
      <w:rFonts w:ascii="Verdana" w:eastAsia="Times New Roman" w:hAnsi="Verdana"/>
      <w:kern w:val="0"/>
      <w:szCs w:val="20"/>
      <w:lang w:val="en-US"/>
    </w:rPr>
  </w:style>
  <w:style w:type="paragraph" w:customStyle="1" w:styleId="12">
    <w:name w:val="Знак1"/>
    <w:basedOn w:val="a"/>
    <w:rsid w:val="00472061"/>
    <w:pPr>
      <w:widowControl/>
      <w:suppressAutoHyphens w:val="0"/>
    </w:pPr>
    <w:rPr>
      <w:rFonts w:ascii="Verdana" w:eastAsia="Times New Roman" w:hAnsi="Verdana" w:cs="Verdana"/>
      <w:kern w:val="0"/>
      <w:szCs w:val="20"/>
      <w:lang w:val="en-US"/>
    </w:rPr>
  </w:style>
  <w:style w:type="character" w:styleId="afc">
    <w:name w:val="Emphasis"/>
    <w:qFormat/>
    <w:rsid w:val="00472061"/>
    <w:rPr>
      <w:i/>
      <w:iCs/>
    </w:rPr>
  </w:style>
  <w:style w:type="paragraph" w:customStyle="1" w:styleId="27">
    <w:name w:val="Обычный2"/>
    <w:rsid w:val="00472061"/>
    <w:pPr>
      <w:widowControl w:val="0"/>
      <w:spacing w:after="0" w:line="240" w:lineRule="auto"/>
      <w:ind w:firstLine="567"/>
      <w:jc w:val="both"/>
    </w:pPr>
    <w:rPr>
      <w:rFonts w:ascii="Times New Roman" w:eastAsia="Times New Roman" w:hAnsi="Times New Roman" w:cs="Times New Roman"/>
      <w:snapToGrid w:val="0"/>
      <w:sz w:val="24"/>
      <w:szCs w:val="20"/>
      <w:lang w:eastAsia="ru-RU"/>
    </w:rPr>
  </w:style>
  <w:style w:type="paragraph" w:styleId="afd">
    <w:name w:val="Balloon Text"/>
    <w:basedOn w:val="a"/>
    <w:link w:val="afe"/>
    <w:rsid w:val="00472061"/>
    <w:pPr>
      <w:widowControl/>
    </w:pPr>
    <w:rPr>
      <w:rFonts w:ascii="Tahoma" w:eastAsia="Times New Roman" w:hAnsi="Tahoma"/>
      <w:kern w:val="0"/>
      <w:sz w:val="16"/>
      <w:szCs w:val="16"/>
      <w:lang w:eastAsia="ar-SA"/>
    </w:rPr>
  </w:style>
  <w:style w:type="character" w:customStyle="1" w:styleId="afe">
    <w:name w:val="Текст выноски Знак"/>
    <w:basedOn w:val="a0"/>
    <w:link w:val="afd"/>
    <w:rsid w:val="00472061"/>
    <w:rPr>
      <w:rFonts w:ascii="Tahoma" w:eastAsia="Times New Roman" w:hAnsi="Tahoma" w:cs="Times New Roman"/>
      <w:sz w:val="16"/>
      <w:szCs w:val="16"/>
      <w:lang w:eastAsia="ar-SA"/>
    </w:rPr>
  </w:style>
  <w:style w:type="paragraph" w:customStyle="1" w:styleId="Style4">
    <w:name w:val="Style4"/>
    <w:basedOn w:val="a"/>
    <w:uiPriority w:val="99"/>
    <w:rsid w:val="00472061"/>
    <w:pPr>
      <w:suppressAutoHyphens w:val="0"/>
      <w:autoSpaceDE w:val="0"/>
      <w:autoSpaceDN w:val="0"/>
      <w:adjustRightInd w:val="0"/>
      <w:jc w:val="center"/>
    </w:pPr>
    <w:rPr>
      <w:rFonts w:ascii="Times New Roman" w:eastAsia="Times New Roman" w:hAnsi="Times New Roman"/>
      <w:kern w:val="0"/>
      <w:sz w:val="24"/>
      <w:lang w:eastAsia="ru-RU"/>
    </w:rPr>
  </w:style>
  <w:style w:type="paragraph" w:customStyle="1" w:styleId="Style8">
    <w:name w:val="Style8"/>
    <w:basedOn w:val="a"/>
    <w:uiPriority w:val="99"/>
    <w:rsid w:val="00472061"/>
    <w:pPr>
      <w:suppressAutoHyphens w:val="0"/>
      <w:autoSpaceDE w:val="0"/>
      <w:autoSpaceDN w:val="0"/>
      <w:adjustRightInd w:val="0"/>
      <w:spacing w:line="322" w:lineRule="exact"/>
      <w:ind w:firstLine="739"/>
      <w:jc w:val="both"/>
    </w:pPr>
    <w:rPr>
      <w:rFonts w:ascii="Times New Roman" w:eastAsia="Times New Roman" w:hAnsi="Times New Roman"/>
      <w:kern w:val="0"/>
      <w:sz w:val="24"/>
      <w:lang w:eastAsia="ru-RU"/>
    </w:rPr>
  </w:style>
  <w:style w:type="paragraph" w:customStyle="1" w:styleId="Style26">
    <w:name w:val="Style26"/>
    <w:basedOn w:val="a"/>
    <w:uiPriority w:val="99"/>
    <w:rsid w:val="00472061"/>
    <w:pPr>
      <w:suppressAutoHyphens w:val="0"/>
      <w:autoSpaceDE w:val="0"/>
      <w:autoSpaceDN w:val="0"/>
      <w:adjustRightInd w:val="0"/>
      <w:spacing w:line="278" w:lineRule="exact"/>
      <w:jc w:val="center"/>
    </w:pPr>
    <w:rPr>
      <w:rFonts w:ascii="Times New Roman" w:eastAsia="Times New Roman" w:hAnsi="Times New Roman"/>
      <w:kern w:val="0"/>
      <w:sz w:val="24"/>
      <w:lang w:eastAsia="ru-RU"/>
    </w:rPr>
  </w:style>
  <w:style w:type="paragraph" w:customStyle="1" w:styleId="Style35">
    <w:name w:val="Style35"/>
    <w:basedOn w:val="a"/>
    <w:uiPriority w:val="99"/>
    <w:rsid w:val="00472061"/>
    <w:pPr>
      <w:suppressAutoHyphens w:val="0"/>
      <w:autoSpaceDE w:val="0"/>
      <w:autoSpaceDN w:val="0"/>
      <w:adjustRightInd w:val="0"/>
      <w:spacing w:line="326" w:lineRule="exact"/>
    </w:pPr>
    <w:rPr>
      <w:rFonts w:ascii="Times New Roman" w:eastAsia="Times New Roman" w:hAnsi="Times New Roman"/>
      <w:kern w:val="0"/>
      <w:sz w:val="24"/>
      <w:lang w:eastAsia="ru-RU"/>
    </w:rPr>
  </w:style>
  <w:style w:type="paragraph" w:customStyle="1" w:styleId="Style39">
    <w:name w:val="Style39"/>
    <w:basedOn w:val="a"/>
    <w:uiPriority w:val="99"/>
    <w:rsid w:val="00472061"/>
    <w:pPr>
      <w:suppressAutoHyphens w:val="0"/>
      <w:autoSpaceDE w:val="0"/>
      <w:autoSpaceDN w:val="0"/>
      <w:adjustRightInd w:val="0"/>
      <w:spacing w:line="317" w:lineRule="exact"/>
    </w:pPr>
    <w:rPr>
      <w:rFonts w:ascii="Times New Roman" w:eastAsia="Times New Roman" w:hAnsi="Times New Roman"/>
      <w:kern w:val="0"/>
      <w:sz w:val="24"/>
      <w:lang w:eastAsia="ru-RU"/>
    </w:rPr>
  </w:style>
  <w:style w:type="paragraph" w:customStyle="1" w:styleId="Style44">
    <w:name w:val="Style44"/>
    <w:basedOn w:val="a"/>
    <w:uiPriority w:val="99"/>
    <w:rsid w:val="00472061"/>
    <w:pPr>
      <w:suppressAutoHyphens w:val="0"/>
      <w:autoSpaceDE w:val="0"/>
      <w:autoSpaceDN w:val="0"/>
      <w:adjustRightInd w:val="0"/>
    </w:pPr>
    <w:rPr>
      <w:rFonts w:ascii="Times New Roman" w:eastAsia="Times New Roman" w:hAnsi="Times New Roman"/>
      <w:kern w:val="0"/>
      <w:sz w:val="24"/>
      <w:lang w:eastAsia="ru-RU"/>
    </w:rPr>
  </w:style>
  <w:style w:type="paragraph" w:customStyle="1" w:styleId="Style45">
    <w:name w:val="Style45"/>
    <w:basedOn w:val="a"/>
    <w:uiPriority w:val="99"/>
    <w:rsid w:val="00472061"/>
    <w:pPr>
      <w:suppressAutoHyphens w:val="0"/>
      <w:autoSpaceDE w:val="0"/>
      <w:autoSpaceDN w:val="0"/>
      <w:adjustRightInd w:val="0"/>
      <w:spacing w:line="317" w:lineRule="exact"/>
      <w:jc w:val="center"/>
    </w:pPr>
    <w:rPr>
      <w:rFonts w:ascii="Times New Roman" w:eastAsia="Times New Roman" w:hAnsi="Times New Roman"/>
      <w:kern w:val="0"/>
      <w:sz w:val="24"/>
      <w:lang w:eastAsia="ru-RU"/>
    </w:rPr>
  </w:style>
  <w:style w:type="character" w:customStyle="1" w:styleId="FontStyle55">
    <w:name w:val="Font Style55"/>
    <w:basedOn w:val="a0"/>
    <w:uiPriority w:val="99"/>
    <w:rsid w:val="00472061"/>
    <w:rPr>
      <w:rFonts w:ascii="Times New Roman" w:hAnsi="Times New Roman" w:cs="Times New Roman"/>
      <w:b/>
      <w:bCs/>
      <w:sz w:val="26"/>
      <w:szCs w:val="26"/>
    </w:rPr>
  </w:style>
  <w:style w:type="character" w:customStyle="1" w:styleId="FontStyle56">
    <w:name w:val="Font Style56"/>
    <w:basedOn w:val="a0"/>
    <w:uiPriority w:val="99"/>
    <w:rsid w:val="00472061"/>
    <w:rPr>
      <w:rFonts w:ascii="Times New Roman" w:hAnsi="Times New Roman" w:cs="Times New Roman"/>
      <w:sz w:val="26"/>
      <w:szCs w:val="26"/>
    </w:rPr>
  </w:style>
  <w:style w:type="table" w:styleId="aff">
    <w:name w:val="Table Grid"/>
    <w:basedOn w:val="a1"/>
    <w:uiPriority w:val="59"/>
    <w:rsid w:val="00A66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тиль1"/>
    <w:basedOn w:val="a"/>
    <w:link w:val="14"/>
    <w:rsid w:val="001E79FC"/>
    <w:pPr>
      <w:widowControl/>
      <w:suppressAutoHyphens w:val="0"/>
      <w:spacing w:line="360" w:lineRule="auto"/>
      <w:ind w:firstLine="709"/>
      <w:jc w:val="both"/>
    </w:pPr>
    <w:rPr>
      <w:rFonts w:ascii="Times New Roman" w:eastAsia="Times New Roman" w:hAnsi="Times New Roman"/>
      <w:kern w:val="0"/>
      <w:sz w:val="24"/>
    </w:rPr>
  </w:style>
  <w:style w:type="character" w:customStyle="1" w:styleId="14">
    <w:name w:val="Стиль1 Знак"/>
    <w:link w:val="13"/>
    <w:rsid w:val="001E79FC"/>
    <w:rPr>
      <w:rFonts w:ascii="Times New Roman" w:eastAsia="Times New Roman" w:hAnsi="Times New Roman" w:cs="Times New Roman"/>
      <w:sz w:val="24"/>
      <w:szCs w:val="24"/>
    </w:rPr>
  </w:style>
  <w:style w:type="table" w:customStyle="1" w:styleId="15">
    <w:name w:val="Сетка таблицы1"/>
    <w:basedOn w:val="a1"/>
    <w:next w:val="aff"/>
    <w:uiPriority w:val="59"/>
    <w:rsid w:val="007E31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2F42E1"/>
    <w:pPr>
      <w:suppressAutoHyphens w:val="0"/>
      <w:autoSpaceDE w:val="0"/>
      <w:autoSpaceDN w:val="0"/>
      <w:adjustRightInd w:val="0"/>
      <w:spacing w:line="370" w:lineRule="exact"/>
      <w:jc w:val="both"/>
    </w:pPr>
    <w:rPr>
      <w:rFonts w:ascii="Times New Roman" w:eastAsia="Times New Roman" w:hAnsi="Times New Roman"/>
      <w:kern w:val="0"/>
      <w:sz w:val="24"/>
      <w:lang w:eastAsia="ru-RU"/>
    </w:rPr>
  </w:style>
  <w:style w:type="character" w:customStyle="1" w:styleId="FontStyle12">
    <w:name w:val="Font Style12"/>
    <w:basedOn w:val="a0"/>
    <w:uiPriority w:val="99"/>
    <w:rsid w:val="002F42E1"/>
    <w:rPr>
      <w:rFonts w:ascii="Times New Roman" w:hAnsi="Times New Roman" w:cs="Times New Roman"/>
      <w:sz w:val="26"/>
      <w:szCs w:val="26"/>
    </w:rPr>
  </w:style>
  <w:style w:type="character" w:customStyle="1" w:styleId="28">
    <w:name w:val="Основной текст (2)"/>
    <w:basedOn w:val="a0"/>
    <w:uiPriority w:val="99"/>
    <w:rsid w:val="002F42E1"/>
    <w:rPr>
      <w:sz w:val="28"/>
      <w:shd w:val="clear" w:color="auto" w:fill="FFFFFF"/>
    </w:rPr>
  </w:style>
  <w:style w:type="character" w:customStyle="1" w:styleId="29">
    <w:name w:val="Основной текст (2)_"/>
    <w:basedOn w:val="a0"/>
    <w:link w:val="212"/>
    <w:rsid w:val="002F42E1"/>
    <w:rPr>
      <w:sz w:val="28"/>
      <w:shd w:val="clear" w:color="auto" w:fill="FFFFFF"/>
    </w:rPr>
  </w:style>
  <w:style w:type="paragraph" w:customStyle="1" w:styleId="212">
    <w:name w:val="Основной текст (2)1"/>
    <w:basedOn w:val="a"/>
    <w:link w:val="29"/>
    <w:rsid w:val="002F42E1"/>
    <w:pPr>
      <w:shd w:val="clear" w:color="auto" w:fill="FFFFFF"/>
      <w:suppressAutoHyphens w:val="0"/>
      <w:spacing w:before="600" w:after="600" w:line="322" w:lineRule="exact"/>
      <w:ind w:hanging="340"/>
      <w:jc w:val="both"/>
    </w:pPr>
    <w:rPr>
      <w:rFonts w:asciiTheme="minorHAnsi" w:eastAsiaTheme="minorHAnsi" w:hAnsiTheme="minorHAnsi" w:cstheme="minorBidi"/>
      <w:kern w:val="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6321">
      <w:bodyDiv w:val="1"/>
      <w:marLeft w:val="0"/>
      <w:marRight w:val="0"/>
      <w:marTop w:val="0"/>
      <w:marBottom w:val="0"/>
      <w:divBdr>
        <w:top w:val="none" w:sz="0" w:space="0" w:color="auto"/>
        <w:left w:val="none" w:sz="0" w:space="0" w:color="auto"/>
        <w:bottom w:val="none" w:sz="0" w:space="0" w:color="auto"/>
        <w:right w:val="none" w:sz="0" w:space="0" w:color="auto"/>
      </w:divBdr>
    </w:div>
    <w:div w:id="1078943003">
      <w:bodyDiv w:val="1"/>
      <w:marLeft w:val="0"/>
      <w:marRight w:val="0"/>
      <w:marTop w:val="0"/>
      <w:marBottom w:val="0"/>
      <w:divBdr>
        <w:top w:val="none" w:sz="0" w:space="0" w:color="auto"/>
        <w:left w:val="none" w:sz="0" w:space="0" w:color="auto"/>
        <w:bottom w:val="none" w:sz="0" w:space="0" w:color="auto"/>
        <w:right w:val="none" w:sz="0" w:space="0" w:color="auto"/>
      </w:divBdr>
    </w:div>
    <w:div w:id="1397631786">
      <w:bodyDiv w:val="1"/>
      <w:marLeft w:val="0"/>
      <w:marRight w:val="0"/>
      <w:marTop w:val="0"/>
      <w:marBottom w:val="0"/>
      <w:divBdr>
        <w:top w:val="none" w:sz="0" w:space="0" w:color="auto"/>
        <w:left w:val="none" w:sz="0" w:space="0" w:color="auto"/>
        <w:bottom w:val="none" w:sz="0" w:space="0" w:color="auto"/>
        <w:right w:val="none" w:sz="0" w:space="0" w:color="auto"/>
      </w:divBdr>
      <w:divsChild>
        <w:div w:id="1506944285">
          <w:marLeft w:val="0"/>
          <w:marRight w:val="0"/>
          <w:marTop w:val="0"/>
          <w:marBottom w:val="0"/>
          <w:divBdr>
            <w:top w:val="single" w:sz="2" w:space="0" w:color="auto"/>
            <w:left w:val="single" w:sz="2" w:space="0" w:color="auto"/>
            <w:bottom w:val="single" w:sz="2" w:space="0" w:color="auto"/>
            <w:right w:val="single" w:sz="2" w:space="0" w:color="auto"/>
          </w:divBdr>
          <w:divsChild>
            <w:div w:id="1618367910">
              <w:marLeft w:val="0"/>
              <w:marRight w:val="0"/>
              <w:marTop w:val="0"/>
              <w:marBottom w:val="0"/>
              <w:divBdr>
                <w:top w:val="none" w:sz="0" w:space="0" w:color="auto"/>
                <w:left w:val="none" w:sz="0" w:space="0" w:color="auto"/>
                <w:bottom w:val="none" w:sz="0" w:space="0" w:color="auto"/>
                <w:right w:val="none" w:sz="0" w:space="0" w:color="auto"/>
              </w:divBdr>
              <w:divsChild>
                <w:div w:id="1858037299">
                  <w:marLeft w:val="0"/>
                  <w:marRight w:val="0"/>
                  <w:marTop w:val="0"/>
                  <w:marBottom w:val="0"/>
                  <w:divBdr>
                    <w:top w:val="none" w:sz="0" w:space="0" w:color="auto"/>
                    <w:left w:val="none" w:sz="0" w:space="0" w:color="auto"/>
                    <w:bottom w:val="none" w:sz="0" w:space="0" w:color="auto"/>
                    <w:right w:val="none" w:sz="0" w:space="0" w:color="auto"/>
                  </w:divBdr>
                  <w:divsChild>
                    <w:div w:id="1127553512">
                      <w:marLeft w:val="0"/>
                      <w:marRight w:val="0"/>
                      <w:marTop w:val="0"/>
                      <w:marBottom w:val="0"/>
                      <w:divBdr>
                        <w:top w:val="none" w:sz="0" w:space="0" w:color="auto"/>
                        <w:left w:val="none" w:sz="0" w:space="0" w:color="auto"/>
                        <w:bottom w:val="none" w:sz="0" w:space="0" w:color="auto"/>
                        <w:right w:val="none" w:sz="0" w:space="0" w:color="auto"/>
                      </w:divBdr>
                      <w:divsChild>
                        <w:div w:id="282227762">
                          <w:marLeft w:val="0"/>
                          <w:marRight w:val="0"/>
                          <w:marTop w:val="0"/>
                          <w:marBottom w:val="0"/>
                          <w:divBdr>
                            <w:top w:val="none" w:sz="0" w:space="0" w:color="auto"/>
                            <w:left w:val="none" w:sz="0" w:space="0" w:color="auto"/>
                            <w:bottom w:val="none" w:sz="0" w:space="0" w:color="auto"/>
                            <w:right w:val="none" w:sz="0" w:space="0" w:color="auto"/>
                          </w:divBdr>
                          <w:divsChild>
                            <w:div w:id="8957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772173">
      <w:bodyDiv w:val="1"/>
      <w:marLeft w:val="0"/>
      <w:marRight w:val="0"/>
      <w:marTop w:val="0"/>
      <w:marBottom w:val="0"/>
      <w:divBdr>
        <w:top w:val="none" w:sz="0" w:space="0" w:color="auto"/>
        <w:left w:val="none" w:sz="0" w:space="0" w:color="auto"/>
        <w:bottom w:val="none" w:sz="0" w:space="0" w:color="auto"/>
        <w:right w:val="none" w:sz="0" w:space="0" w:color="auto"/>
      </w:divBdr>
      <w:divsChild>
        <w:div w:id="1787692588">
          <w:marLeft w:val="0"/>
          <w:marRight w:val="0"/>
          <w:marTop w:val="0"/>
          <w:marBottom w:val="0"/>
          <w:divBdr>
            <w:top w:val="none" w:sz="0" w:space="0" w:color="auto"/>
            <w:left w:val="none" w:sz="0" w:space="0" w:color="auto"/>
            <w:bottom w:val="none" w:sz="0" w:space="0" w:color="auto"/>
            <w:right w:val="none" w:sz="0" w:space="0" w:color="auto"/>
          </w:divBdr>
          <w:divsChild>
            <w:div w:id="277613141">
              <w:marLeft w:val="0"/>
              <w:marRight w:val="0"/>
              <w:marTop w:val="0"/>
              <w:marBottom w:val="0"/>
              <w:divBdr>
                <w:top w:val="none" w:sz="0" w:space="0" w:color="auto"/>
                <w:left w:val="none" w:sz="0" w:space="0" w:color="auto"/>
                <w:bottom w:val="none" w:sz="0" w:space="0" w:color="auto"/>
                <w:right w:val="none" w:sz="0" w:space="0" w:color="auto"/>
              </w:divBdr>
              <w:divsChild>
                <w:div w:id="357779361">
                  <w:marLeft w:val="0"/>
                  <w:marRight w:val="0"/>
                  <w:marTop w:val="0"/>
                  <w:marBottom w:val="0"/>
                  <w:divBdr>
                    <w:top w:val="none" w:sz="0" w:space="0" w:color="auto"/>
                    <w:left w:val="none" w:sz="0" w:space="0" w:color="auto"/>
                    <w:bottom w:val="none" w:sz="0" w:space="0" w:color="auto"/>
                    <w:right w:val="none" w:sz="0" w:space="0" w:color="auto"/>
                  </w:divBdr>
                  <w:divsChild>
                    <w:div w:id="606500045">
                      <w:marLeft w:val="0"/>
                      <w:marRight w:val="0"/>
                      <w:marTop w:val="0"/>
                      <w:marBottom w:val="0"/>
                      <w:divBdr>
                        <w:top w:val="none" w:sz="0" w:space="0" w:color="auto"/>
                        <w:left w:val="none" w:sz="0" w:space="0" w:color="auto"/>
                        <w:bottom w:val="none" w:sz="0" w:space="0" w:color="auto"/>
                        <w:right w:val="none" w:sz="0" w:space="0" w:color="auto"/>
                      </w:divBdr>
                      <w:divsChild>
                        <w:div w:id="116148936">
                          <w:marLeft w:val="0"/>
                          <w:marRight w:val="0"/>
                          <w:marTop w:val="0"/>
                          <w:marBottom w:val="0"/>
                          <w:divBdr>
                            <w:top w:val="none" w:sz="0" w:space="0" w:color="auto"/>
                            <w:left w:val="none" w:sz="0" w:space="0" w:color="auto"/>
                            <w:bottom w:val="none" w:sz="0" w:space="0" w:color="auto"/>
                            <w:right w:val="none" w:sz="0" w:space="0" w:color="auto"/>
                          </w:divBdr>
                        </w:div>
                        <w:div w:id="423040835">
                          <w:marLeft w:val="0"/>
                          <w:marRight w:val="0"/>
                          <w:marTop w:val="0"/>
                          <w:marBottom w:val="0"/>
                          <w:divBdr>
                            <w:top w:val="none" w:sz="0" w:space="0" w:color="auto"/>
                            <w:left w:val="none" w:sz="0" w:space="0" w:color="auto"/>
                            <w:bottom w:val="none" w:sz="0" w:space="0" w:color="auto"/>
                            <w:right w:val="none" w:sz="0" w:space="0" w:color="auto"/>
                          </w:divBdr>
                        </w:div>
                        <w:div w:id="435708742">
                          <w:marLeft w:val="0"/>
                          <w:marRight w:val="0"/>
                          <w:marTop w:val="0"/>
                          <w:marBottom w:val="0"/>
                          <w:divBdr>
                            <w:top w:val="none" w:sz="0" w:space="0" w:color="auto"/>
                            <w:left w:val="none" w:sz="0" w:space="0" w:color="auto"/>
                            <w:bottom w:val="none" w:sz="0" w:space="0" w:color="auto"/>
                            <w:right w:val="none" w:sz="0" w:space="0" w:color="auto"/>
                          </w:divBdr>
                        </w:div>
                        <w:div w:id="438795389">
                          <w:marLeft w:val="0"/>
                          <w:marRight w:val="0"/>
                          <w:marTop w:val="0"/>
                          <w:marBottom w:val="0"/>
                          <w:divBdr>
                            <w:top w:val="none" w:sz="0" w:space="0" w:color="auto"/>
                            <w:left w:val="none" w:sz="0" w:space="0" w:color="auto"/>
                            <w:bottom w:val="none" w:sz="0" w:space="0" w:color="auto"/>
                            <w:right w:val="none" w:sz="0" w:space="0" w:color="auto"/>
                          </w:divBdr>
                        </w:div>
                        <w:div w:id="445467857">
                          <w:marLeft w:val="0"/>
                          <w:marRight w:val="0"/>
                          <w:marTop w:val="0"/>
                          <w:marBottom w:val="0"/>
                          <w:divBdr>
                            <w:top w:val="none" w:sz="0" w:space="0" w:color="auto"/>
                            <w:left w:val="none" w:sz="0" w:space="0" w:color="auto"/>
                            <w:bottom w:val="none" w:sz="0" w:space="0" w:color="auto"/>
                            <w:right w:val="none" w:sz="0" w:space="0" w:color="auto"/>
                          </w:divBdr>
                        </w:div>
                        <w:div w:id="628359540">
                          <w:marLeft w:val="0"/>
                          <w:marRight w:val="0"/>
                          <w:marTop w:val="0"/>
                          <w:marBottom w:val="0"/>
                          <w:divBdr>
                            <w:top w:val="none" w:sz="0" w:space="0" w:color="auto"/>
                            <w:left w:val="none" w:sz="0" w:space="0" w:color="auto"/>
                            <w:bottom w:val="none" w:sz="0" w:space="0" w:color="auto"/>
                            <w:right w:val="none" w:sz="0" w:space="0" w:color="auto"/>
                          </w:divBdr>
                        </w:div>
                        <w:div w:id="1251088856">
                          <w:marLeft w:val="0"/>
                          <w:marRight w:val="0"/>
                          <w:marTop w:val="0"/>
                          <w:marBottom w:val="0"/>
                          <w:divBdr>
                            <w:top w:val="none" w:sz="0" w:space="0" w:color="auto"/>
                            <w:left w:val="none" w:sz="0" w:space="0" w:color="auto"/>
                            <w:bottom w:val="none" w:sz="0" w:space="0" w:color="auto"/>
                            <w:right w:val="none" w:sz="0" w:space="0" w:color="auto"/>
                          </w:divBdr>
                        </w:div>
                        <w:div w:id="1366250603">
                          <w:marLeft w:val="0"/>
                          <w:marRight w:val="0"/>
                          <w:marTop w:val="0"/>
                          <w:marBottom w:val="0"/>
                          <w:divBdr>
                            <w:top w:val="none" w:sz="0" w:space="0" w:color="auto"/>
                            <w:left w:val="none" w:sz="0" w:space="0" w:color="auto"/>
                            <w:bottom w:val="none" w:sz="0" w:space="0" w:color="auto"/>
                            <w:right w:val="none" w:sz="0" w:space="0" w:color="auto"/>
                          </w:divBdr>
                        </w:div>
                        <w:div w:id="1907178789">
                          <w:marLeft w:val="0"/>
                          <w:marRight w:val="0"/>
                          <w:marTop w:val="0"/>
                          <w:marBottom w:val="0"/>
                          <w:divBdr>
                            <w:top w:val="none" w:sz="0" w:space="0" w:color="auto"/>
                            <w:left w:val="none" w:sz="0" w:space="0" w:color="auto"/>
                            <w:bottom w:val="none" w:sz="0" w:space="0" w:color="auto"/>
                            <w:right w:val="none" w:sz="0" w:space="0" w:color="auto"/>
                          </w:divBdr>
                        </w:div>
                        <w:div w:id="2024083985">
                          <w:marLeft w:val="0"/>
                          <w:marRight w:val="0"/>
                          <w:marTop w:val="0"/>
                          <w:marBottom w:val="0"/>
                          <w:divBdr>
                            <w:top w:val="none" w:sz="0" w:space="0" w:color="auto"/>
                            <w:left w:val="none" w:sz="0" w:space="0" w:color="auto"/>
                            <w:bottom w:val="none" w:sz="0" w:space="0" w:color="auto"/>
                            <w:right w:val="none" w:sz="0" w:space="0" w:color="auto"/>
                          </w:divBdr>
                        </w:div>
                        <w:div w:id="21383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475679">
      <w:bodyDiv w:val="1"/>
      <w:marLeft w:val="0"/>
      <w:marRight w:val="0"/>
      <w:marTop w:val="0"/>
      <w:marBottom w:val="0"/>
      <w:divBdr>
        <w:top w:val="none" w:sz="0" w:space="0" w:color="auto"/>
        <w:left w:val="none" w:sz="0" w:space="0" w:color="auto"/>
        <w:bottom w:val="none" w:sz="0" w:space="0" w:color="auto"/>
        <w:right w:val="none" w:sz="0" w:space="0" w:color="auto"/>
      </w:divBdr>
    </w:div>
    <w:div w:id="17225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7F500DC-3A32-4C19-8DCD-372DEF52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32</Pages>
  <Words>18424</Words>
  <Characters>105017</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 Наталья Герм</dc:creator>
  <cp:lastModifiedBy>Direktor</cp:lastModifiedBy>
  <cp:revision>17</cp:revision>
  <cp:lastPrinted>2021-12-02T06:42:00Z</cp:lastPrinted>
  <dcterms:created xsi:type="dcterms:W3CDTF">2016-05-17T07:02:00Z</dcterms:created>
  <dcterms:modified xsi:type="dcterms:W3CDTF">2023-12-06T12:31:00Z</dcterms:modified>
</cp:coreProperties>
</file>