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638" w:rsidRPr="00E01805" w:rsidRDefault="00465638" w:rsidP="00465638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E01805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  бюджетное</w:t>
      </w:r>
      <w:proofErr w:type="gramEnd"/>
      <w:r w:rsidRPr="00E01805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общеобразовательное учреждение</w:t>
      </w:r>
    </w:p>
    <w:p w:rsidR="00465638" w:rsidRPr="00E01805" w:rsidRDefault="00465638" w:rsidP="00465638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01805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«Старокрымский учебно-</w:t>
      </w:r>
      <w:proofErr w:type="gramStart"/>
      <w:r w:rsidRPr="00E01805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воспитательный  комплекс</w:t>
      </w:r>
      <w:proofErr w:type="gramEnd"/>
      <w:r w:rsidRPr="00E01805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№ 1 </w:t>
      </w:r>
    </w:p>
    <w:p w:rsidR="00465638" w:rsidRPr="00E01805" w:rsidRDefault="00465638" w:rsidP="00465638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01805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«Школа-гимназия» имени братьев-партизан Стояновых» </w:t>
      </w:r>
    </w:p>
    <w:p w:rsidR="00465638" w:rsidRPr="00E01805" w:rsidRDefault="00465638" w:rsidP="00465638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01805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 района   Республики Крым</w:t>
      </w:r>
    </w:p>
    <w:p w:rsidR="00465638" w:rsidRPr="00E01805" w:rsidRDefault="00465638" w:rsidP="00465638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E01805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МБОУ</w:t>
      </w:r>
      <w:proofErr w:type="gramEnd"/>
      <w:r w:rsidRPr="00E01805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«Старокрымский УВК №1»)</w:t>
      </w:r>
    </w:p>
    <w:p w:rsidR="00465638" w:rsidRPr="00E01805" w:rsidRDefault="00465638" w:rsidP="00465638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65638" w:rsidRPr="00E01805" w:rsidRDefault="00465638" w:rsidP="00465638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E01805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297345, Республика </w:t>
      </w:r>
      <w:proofErr w:type="gramStart"/>
      <w:r w:rsidRPr="00E01805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Крым,  Кировский</w:t>
      </w:r>
      <w:proofErr w:type="gramEnd"/>
      <w:r w:rsidRPr="00E01805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 район,  г. Старый Крым, ул. К. Либкнехта , 33, </w:t>
      </w:r>
    </w:p>
    <w:p w:rsidR="00465638" w:rsidRPr="00E01805" w:rsidRDefault="00465638" w:rsidP="00465638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E0180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тел.:0(6555) 5-15-97,</w:t>
      </w:r>
      <w:r w:rsidRPr="00E01805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 </w:t>
      </w:r>
      <w:r w:rsidRPr="00E0180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е-</w:t>
      </w:r>
      <w:r w:rsidRPr="00E01805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E0180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: </w:t>
      </w:r>
      <w:proofErr w:type="spellStart"/>
      <w:r w:rsidRPr="00E01805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skuvk</w:t>
      </w:r>
      <w:proofErr w:type="spellEnd"/>
      <w:r w:rsidRPr="00E0180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1.</w:t>
      </w:r>
      <w:proofErr w:type="spellStart"/>
      <w:r w:rsidRPr="00E01805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kirov</w:t>
      </w:r>
      <w:proofErr w:type="spellEnd"/>
      <w:r w:rsidRPr="00E0180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@</w:t>
      </w:r>
      <w:proofErr w:type="spellStart"/>
      <w:r w:rsidRPr="00E01805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crimeaedu</w:t>
      </w:r>
      <w:proofErr w:type="spellEnd"/>
      <w:r w:rsidRPr="00E0180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proofErr w:type="spellStart"/>
      <w:r w:rsidRPr="00E01805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ru</w:t>
      </w:r>
      <w:proofErr w:type="spellEnd"/>
      <w:r w:rsidRPr="00E0180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</w:p>
    <w:p w:rsidR="00465638" w:rsidRPr="00E01805" w:rsidRDefault="00465638" w:rsidP="00465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E0180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ОКПО 00809397, </w:t>
      </w:r>
      <w:proofErr w:type="gramStart"/>
      <w:r w:rsidRPr="00E0180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ОГРН  1149102178213</w:t>
      </w:r>
      <w:proofErr w:type="gramEnd"/>
      <w:r w:rsidRPr="00E0180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, ИНН 9108117480  КПП 910801001</w:t>
      </w:r>
    </w:p>
    <w:p w:rsidR="00465638" w:rsidRPr="00E01805" w:rsidRDefault="00465638" w:rsidP="00465638">
      <w:pPr>
        <w:widowControl w:val="0"/>
        <w:spacing w:after="332" w:line="28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5" w:type="pct"/>
        <w:jc w:val="center"/>
        <w:tblLayout w:type="fixed"/>
        <w:tblLook w:val="01E0" w:firstRow="1" w:lastRow="1" w:firstColumn="1" w:lastColumn="1" w:noHBand="0" w:noVBand="0"/>
      </w:tblPr>
      <w:tblGrid>
        <w:gridCol w:w="3167"/>
        <w:gridCol w:w="2755"/>
        <w:gridCol w:w="3716"/>
      </w:tblGrid>
      <w:tr w:rsidR="00465638" w:rsidRPr="00E01805" w:rsidTr="00465638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38" w:rsidRPr="00E01805" w:rsidRDefault="00465638" w:rsidP="00465638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  <w:t xml:space="preserve">РАССМОТРЕНА </w:t>
            </w:r>
          </w:p>
          <w:p w:rsidR="00465638" w:rsidRPr="00E01805" w:rsidRDefault="00465638" w:rsidP="00465638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  <w:t xml:space="preserve">на заседании школьного МО </w:t>
            </w:r>
          </w:p>
          <w:p w:rsidR="00465638" w:rsidRPr="00E01805" w:rsidRDefault="00465638" w:rsidP="00465638">
            <w:pPr>
              <w:widowControl w:val="0"/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  <w:t>Протокол от</w:t>
            </w:r>
          </w:p>
          <w:p w:rsidR="00465638" w:rsidRPr="00E01805" w:rsidRDefault="00465638" w:rsidP="00465638">
            <w:pPr>
              <w:widowControl w:val="0"/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  <w:t>«_18.08._»__2023г.</w:t>
            </w:r>
          </w:p>
          <w:p w:rsidR="00465638" w:rsidRPr="00E01805" w:rsidRDefault="00465638" w:rsidP="00465638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  <w:t>№ _3__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38" w:rsidRPr="00E01805" w:rsidRDefault="00465638" w:rsidP="00465638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  <w:t>СОГЛАСОВАНА</w:t>
            </w:r>
          </w:p>
          <w:p w:rsidR="00465638" w:rsidRPr="00E01805" w:rsidRDefault="00465638" w:rsidP="0046563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заместитель директора</w:t>
            </w:r>
          </w:p>
          <w:p w:rsidR="00465638" w:rsidRPr="00E01805" w:rsidRDefault="00465638" w:rsidP="0046563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по УВР</w:t>
            </w:r>
          </w:p>
          <w:p w:rsidR="00465638" w:rsidRPr="00E01805" w:rsidRDefault="00465638" w:rsidP="0046563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_____</w:t>
            </w:r>
            <w:proofErr w:type="spellStart"/>
            <w:r w:rsidRPr="00E018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Меметова</w:t>
            </w:r>
            <w:proofErr w:type="spellEnd"/>
            <w:r w:rsidRPr="00E018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 xml:space="preserve"> Л.С.</w:t>
            </w:r>
          </w:p>
          <w:p w:rsidR="00465638" w:rsidRPr="00E01805" w:rsidRDefault="00465638" w:rsidP="0046563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«_18_»__08__2023г.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38" w:rsidRPr="00E01805" w:rsidRDefault="00465638" w:rsidP="00465638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  <w:t xml:space="preserve">                 УТВЕРЖДЕНА</w:t>
            </w:r>
          </w:p>
          <w:p w:rsidR="00465638" w:rsidRPr="00E01805" w:rsidRDefault="00465638" w:rsidP="004656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0180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приказом директора </w:t>
            </w:r>
            <w:proofErr w:type="gramStart"/>
            <w:r w:rsidRPr="00E0180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МБОУ </w:t>
            </w:r>
            <w:r w:rsidRPr="00E01805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0180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</w:t>
            </w:r>
            <w:proofErr w:type="gramEnd"/>
            <w:r w:rsidRPr="00E0180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Старокрымский УВК №1 «Школа-гимназия»</w:t>
            </w:r>
          </w:p>
          <w:p w:rsidR="00465638" w:rsidRPr="00E01805" w:rsidRDefault="00465638" w:rsidP="0046563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0180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______________ Н.Г. Лысенко</w:t>
            </w:r>
          </w:p>
          <w:p w:rsidR="00465638" w:rsidRPr="00E01805" w:rsidRDefault="00465638" w:rsidP="0046563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Приказ от «</w:t>
            </w:r>
            <w:proofErr w:type="gramStart"/>
            <w:r w:rsidRPr="00E018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18»08.2023г.</w:t>
            </w:r>
            <w:proofErr w:type="gramEnd"/>
            <w:r w:rsidRPr="00E018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№ 203-о</w:t>
            </w:r>
          </w:p>
        </w:tc>
      </w:tr>
    </w:tbl>
    <w:p w:rsidR="00465638" w:rsidRDefault="00465638" w:rsidP="0046563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</w:t>
      </w:r>
    </w:p>
    <w:p w:rsidR="00465638" w:rsidRDefault="00465638" w:rsidP="0046563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5638" w:rsidRDefault="00465638" w:rsidP="0046563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</w:t>
      </w:r>
    </w:p>
    <w:p w:rsidR="00465638" w:rsidRDefault="00465638" w:rsidP="0046563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Рабочая программа </w:t>
      </w:r>
    </w:p>
    <w:p w:rsidR="00465638" w:rsidRDefault="00465638" w:rsidP="0046563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курса внеурочной деятельности</w:t>
      </w:r>
    </w:p>
    <w:p w:rsidR="00465638" w:rsidRDefault="00465638" w:rsidP="0046563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«Юные аграрии»  </w:t>
      </w:r>
    </w:p>
    <w:p w:rsidR="00465638" w:rsidRDefault="00465638" w:rsidP="0046563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в   7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классе</w:t>
      </w:r>
    </w:p>
    <w:p w:rsidR="00465638" w:rsidRDefault="00465638" w:rsidP="0046563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5638" w:rsidRPr="00C31298" w:rsidRDefault="00465638" w:rsidP="00465638">
      <w:pPr>
        <w:widowControl w:val="0"/>
        <w:spacing w:after="332" w:line="280" w:lineRule="exact"/>
        <w:ind w:left="7100"/>
        <w:rPr>
          <w:rFonts w:ascii="Times New Roman" w:eastAsia="Times New Roman" w:hAnsi="Times New Roman" w:cs="Times New Roman"/>
          <w:sz w:val="28"/>
          <w:szCs w:val="28"/>
        </w:rPr>
      </w:pPr>
    </w:p>
    <w:p w:rsidR="00465638" w:rsidRPr="00F92530" w:rsidRDefault="00465638" w:rsidP="00465638">
      <w:pPr>
        <w:widowControl w:val="0"/>
        <w:tabs>
          <w:tab w:val="left" w:leader="underscore" w:pos="5959"/>
        </w:tabs>
        <w:spacing w:after="0" w:line="280" w:lineRule="exact"/>
        <w:ind w:left="3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2530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begin"/>
      </w:r>
      <w:r w:rsidRPr="00F92530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TOC \o "1-5" \h \z </w:instrText>
      </w:r>
      <w:r w:rsidRPr="00F92530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separate"/>
      </w:r>
    </w:p>
    <w:p w:rsidR="00465638" w:rsidRPr="00F92530" w:rsidRDefault="00465638" w:rsidP="00465638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Pr="00F92530">
        <w:rPr>
          <w:rFonts w:ascii="Times New Roman" w:eastAsia="Times New Roman" w:hAnsi="Times New Roman" w:cs="Times New Roman"/>
          <w:sz w:val="28"/>
          <w:szCs w:val="28"/>
        </w:rPr>
        <w:t>Учитель                  Лапшина А.Ю.</w:t>
      </w:r>
    </w:p>
    <w:p w:rsidR="00465638" w:rsidRPr="00F92530" w:rsidRDefault="00465638" w:rsidP="00465638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5638" w:rsidRPr="00F92530" w:rsidRDefault="00465638" w:rsidP="00465638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5638" w:rsidRPr="00F92530" w:rsidRDefault="00465638" w:rsidP="00465638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5638" w:rsidRPr="00F92530" w:rsidRDefault="00465638" w:rsidP="00465638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5638" w:rsidRPr="00F92530" w:rsidRDefault="00465638" w:rsidP="00465638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5638" w:rsidRPr="00F92530" w:rsidRDefault="00465638" w:rsidP="00465638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5638" w:rsidRPr="00F92530" w:rsidRDefault="00465638" w:rsidP="00465638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5638" w:rsidRPr="00F92530" w:rsidRDefault="00465638" w:rsidP="00465638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5638" w:rsidRPr="00F92530" w:rsidRDefault="00465638" w:rsidP="00465638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5638" w:rsidRPr="00F92530" w:rsidRDefault="00465638" w:rsidP="00465638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5638" w:rsidRPr="00F92530" w:rsidRDefault="00465638" w:rsidP="00465638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5638" w:rsidRPr="00F92530" w:rsidRDefault="00465638" w:rsidP="00465638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5638" w:rsidRPr="00F92530" w:rsidRDefault="00465638" w:rsidP="00465638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5638" w:rsidRPr="00F92530" w:rsidRDefault="00465638" w:rsidP="00465638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5638" w:rsidRPr="00F92530" w:rsidRDefault="00465638" w:rsidP="00465638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5638" w:rsidRPr="00F92530" w:rsidRDefault="00465638" w:rsidP="00465638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5638" w:rsidRPr="00F92530" w:rsidRDefault="00465638" w:rsidP="00465638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5638" w:rsidRPr="00F92530" w:rsidRDefault="00465638" w:rsidP="00465638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92530">
        <w:rPr>
          <w:rFonts w:ascii="Times New Roman" w:eastAsia="Times New Roman" w:hAnsi="Times New Roman" w:cs="Times New Roman"/>
          <w:sz w:val="28"/>
          <w:szCs w:val="28"/>
        </w:rPr>
        <w:t>1 .Пояснительная</w:t>
      </w:r>
      <w:proofErr w:type="gramEnd"/>
      <w:r w:rsidRPr="00F92530">
        <w:rPr>
          <w:rFonts w:ascii="Times New Roman" w:eastAsia="Times New Roman" w:hAnsi="Times New Roman" w:cs="Times New Roman"/>
          <w:sz w:val="28"/>
          <w:szCs w:val="28"/>
        </w:rPr>
        <w:t xml:space="preserve"> записка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</w:t>
      </w:r>
      <w:r w:rsidRPr="00F9253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465638" w:rsidRPr="00F92530" w:rsidRDefault="00465638" w:rsidP="00465638">
      <w:pPr>
        <w:widowControl w:val="0"/>
        <w:tabs>
          <w:tab w:val="left" w:pos="978"/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530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Содержание………………………………………………………………4</w:t>
      </w:r>
    </w:p>
    <w:p w:rsidR="00465638" w:rsidRPr="00F92530" w:rsidRDefault="00465638" w:rsidP="00465638">
      <w:pPr>
        <w:widowControl w:val="0"/>
        <w:tabs>
          <w:tab w:val="left" w:pos="978"/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530">
        <w:rPr>
          <w:rFonts w:ascii="Times New Roman" w:eastAsia="Times New Roman" w:hAnsi="Times New Roman" w:cs="Times New Roman"/>
          <w:sz w:val="28"/>
          <w:szCs w:val="28"/>
        </w:rPr>
        <w:t>3.Планируемые результаты освоения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  6</w:t>
      </w:r>
      <w:r w:rsidRPr="00F9253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65638" w:rsidRPr="00F92530" w:rsidRDefault="00465638" w:rsidP="00465638">
      <w:pPr>
        <w:spacing w:after="0" w:line="276" w:lineRule="auto"/>
        <w:ind w:left="600"/>
        <w:rPr>
          <w:rFonts w:ascii="Times New Roman" w:hAnsi="Times New Roman" w:cs="Times New Roman"/>
          <w:sz w:val="28"/>
          <w:szCs w:val="28"/>
        </w:rPr>
      </w:pPr>
      <w:r w:rsidRPr="00F925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4.Приложения к рабочей программе</w:t>
      </w:r>
      <w:r w:rsidRPr="00F925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</w:r>
      <w:r w:rsidRPr="00F925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fldChar w:fldCharType="end"/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………………………………………7</w:t>
      </w: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Default="008067B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067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5638" w:rsidRP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46563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1Пояснительная записка</w:t>
      </w:r>
    </w:p>
    <w:p w:rsidR="00465638" w:rsidRDefault="0046563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67B8" w:rsidRPr="003C3BF8" w:rsidRDefault="008067B8" w:rsidP="008067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Данная рабочая программа «Юные аграрии</w:t>
      </w:r>
      <w:r w:rsidRPr="003C3B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 составлена на основании </w:t>
      </w:r>
      <w:proofErr w:type="gramStart"/>
      <w:r w:rsidRPr="003C3B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Примерной  программы</w:t>
      </w:r>
      <w:proofErr w:type="gramEnd"/>
      <w:r w:rsidRPr="003C3B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внеурочной  деятельности  основного  общего образования и имеет обще интеллектуальную направленность.</w:t>
      </w:r>
    </w:p>
    <w:p w:rsidR="008067B8" w:rsidRPr="003C3BF8" w:rsidRDefault="008067B8" w:rsidP="008067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3B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Программой предусматривается непрерывное изучение материала в течение одного года с учетом возрастных особенностей и уровня развития обучающихся.</w:t>
      </w:r>
    </w:p>
    <w:p w:rsidR="008067B8" w:rsidRPr="003C3BF8" w:rsidRDefault="008067B8" w:rsidP="008067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3BF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Цель:</w:t>
      </w:r>
      <w:r w:rsidRPr="003C3B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освоение опыта практического применения знаний и умений при выращивании растений, </w:t>
      </w:r>
      <w:r w:rsidRPr="003C3BF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 программы.</w:t>
      </w:r>
    </w:p>
    <w:p w:rsidR="008067B8" w:rsidRPr="003C3BF8" w:rsidRDefault="008067B8" w:rsidP="008067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3BF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1. Образовательные:</w:t>
      </w:r>
      <w:r w:rsidRPr="003C3B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изучить многообразие сельскохозяйственных растений и их значение в жизни человека; расширить и углубить знания по технологии сельскохозяйственный труд;</w:t>
      </w:r>
    </w:p>
    <w:p w:rsidR="008067B8" w:rsidRPr="003C3BF8" w:rsidRDefault="008067B8" w:rsidP="008067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3B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формировать определенные умения и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навыки по основам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овощеводства </w:t>
      </w:r>
      <w:r w:rsidRPr="003C3B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  <w:proofErr w:type="gramEnd"/>
      <w:r w:rsidRPr="003C3B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обучить умению работать индивидуально и в группе, вести дискуссию, отстаивать свою точку зрения.</w:t>
      </w:r>
    </w:p>
    <w:p w:rsidR="008067B8" w:rsidRPr="003C3BF8" w:rsidRDefault="008067B8" w:rsidP="008067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3BF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2. </w:t>
      </w:r>
      <w:proofErr w:type="spellStart"/>
      <w:proofErr w:type="gramStart"/>
      <w:r w:rsidRPr="003C3BF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Развивающие:</w:t>
      </w:r>
      <w:r w:rsidRPr="003C3B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совершенствовать</w:t>
      </w:r>
      <w:proofErr w:type="spellEnd"/>
      <w:proofErr w:type="gramEnd"/>
      <w:r w:rsidRPr="003C3B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 учащихся навыки по выращиванию и уходу за сельскохозяйственными растениями </w:t>
      </w:r>
      <w:proofErr w:type="spellStart"/>
      <w:r w:rsidRPr="003C3B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и;развивать</w:t>
      </w:r>
      <w:proofErr w:type="spellEnd"/>
      <w:r w:rsidRPr="003C3B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познавательный интерес к растениям,;</w:t>
      </w:r>
    </w:p>
    <w:p w:rsidR="008067B8" w:rsidRPr="003C3BF8" w:rsidRDefault="008067B8" w:rsidP="008067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3B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развивать навыки самостоятельной работы, трудолюбие, интерес к предмету, умение самостоятельно анализировать; </w:t>
      </w:r>
      <w:proofErr w:type="gramStart"/>
      <w:r w:rsidRPr="003C3B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развивать  внимание</w:t>
      </w:r>
      <w:proofErr w:type="gramEnd"/>
      <w:r w:rsidRPr="003C3B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  логическое  мышление,  речь  учащихся, наблюдательность.</w:t>
      </w:r>
    </w:p>
    <w:p w:rsidR="008067B8" w:rsidRPr="003C3BF8" w:rsidRDefault="008067B8" w:rsidP="008067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3BF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3. Воспитательные:</w:t>
      </w:r>
      <w:r w:rsidRPr="003C3B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формировать высокий уровень экологической культуры и патриотизма, потребность в природоохранной деятельности, гуманное отношение к окружающей живой и неживой природе и ответственность за её судьбу; формировать устойчивый интерес к труду;</w:t>
      </w:r>
    </w:p>
    <w:p w:rsidR="008067B8" w:rsidRPr="003C3BF8" w:rsidRDefault="008067B8" w:rsidP="008067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3B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воспитывать экологически грамотного и социально-адаптированного гражданина России.</w:t>
      </w:r>
    </w:p>
    <w:p w:rsidR="008067B8" w:rsidRPr="003C3BF8" w:rsidRDefault="008067B8" w:rsidP="008067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3B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Программа составлена с учетом возрастных особенностей детей. Эта программа разработана на 1год </w:t>
      </w:r>
      <w:proofErr w:type="gramStart"/>
      <w:r w:rsidRPr="003C3B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обучения..</w:t>
      </w:r>
      <w:proofErr w:type="gramEnd"/>
    </w:p>
    <w:p w:rsidR="00465638" w:rsidRDefault="008067B8" w:rsidP="00705CD8">
      <w:pPr>
        <w:shd w:val="clear" w:color="auto" w:fill="FFFFFF"/>
        <w:spacing w:line="240" w:lineRule="auto"/>
        <w:ind w:left="709" w:right="-1" w:firstLine="425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  <w:r w:rsidRPr="003C3B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="00705CD8" w:rsidRPr="00705CD8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465638" w:rsidRDefault="00465638" w:rsidP="00705CD8">
      <w:pPr>
        <w:shd w:val="clear" w:color="auto" w:fill="FFFFFF"/>
        <w:spacing w:line="240" w:lineRule="auto"/>
        <w:ind w:left="709" w:right="-1" w:firstLine="425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</w:p>
    <w:p w:rsidR="00465638" w:rsidRDefault="00465638" w:rsidP="00705CD8">
      <w:pPr>
        <w:shd w:val="clear" w:color="auto" w:fill="FFFFFF"/>
        <w:spacing w:line="240" w:lineRule="auto"/>
        <w:ind w:left="709" w:right="-1" w:firstLine="425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</w:p>
    <w:p w:rsidR="00465638" w:rsidRDefault="00465638" w:rsidP="00705CD8">
      <w:pPr>
        <w:shd w:val="clear" w:color="auto" w:fill="FFFFFF"/>
        <w:spacing w:line="240" w:lineRule="auto"/>
        <w:ind w:left="709" w:right="-1" w:firstLine="425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</w:p>
    <w:p w:rsidR="00465638" w:rsidRDefault="00465638" w:rsidP="00705CD8">
      <w:pPr>
        <w:shd w:val="clear" w:color="auto" w:fill="FFFFFF"/>
        <w:spacing w:line="240" w:lineRule="auto"/>
        <w:ind w:left="709" w:right="-1" w:firstLine="425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</w:p>
    <w:p w:rsidR="00465638" w:rsidRDefault="00465638" w:rsidP="00705CD8">
      <w:pPr>
        <w:shd w:val="clear" w:color="auto" w:fill="FFFFFF"/>
        <w:spacing w:line="240" w:lineRule="auto"/>
        <w:ind w:left="709" w:right="-1" w:firstLine="425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</w:p>
    <w:p w:rsidR="00465638" w:rsidRDefault="00465638" w:rsidP="00705CD8">
      <w:pPr>
        <w:shd w:val="clear" w:color="auto" w:fill="FFFFFF"/>
        <w:spacing w:line="240" w:lineRule="auto"/>
        <w:ind w:left="709" w:right="-1" w:firstLine="425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</w:p>
    <w:p w:rsidR="00465638" w:rsidRDefault="00465638" w:rsidP="00705CD8">
      <w:pPr>
        <w:shd w:val="clear" w:color="auto" w:fill="FFFFFF"/>
        <w:spacing w:line="240" w:lineRule="auto"/>
        <w:ind w:left="709" w:right="-1" w:firstLine="425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</w:p>
    <w:p w:rsidR="00465638" w:rsidRDefault="00465638" w:rsidP="00705CD8">
      <w:pPr>
        <w:shd w:val="clear" w:color="auto" w:fill="FFFFFF"/>
        <w:spacing w:line="240" w:lineRule="auto"/>
        <w:ind w:left="709" w:right="-1" w:firstLine="425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</w:p>
    <w:p w:rsidR="00465638" w:rsidRDefault="00465638" w:rsidP="00705CD8">
      <w:pPr>
        <w:shd w:val="clear" w:color="auto" w:fill="FFFFFF"/>
        <w:spacing w:line="240" w:lineRule="auto"/>
        <w:ind w:left="709" w:right="-1" w:firstLine="425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</w:p>
    <w:p w:rsidR="00465638" w:rsidRDefault="00465638" w:rsidP="00705CD8">
      <w:pPr>
        <w:shd w:val="clear" w:color="auto" w:fill="FFFFFF"/>
        <w:spacing w:line="240" w:lineRule="auto"/>
        <w:ind w:left="709" w:right="-1" w:firstLine="425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</w:p>
    <w:p w:rsidR="00465638" w:rsidRDefault="00465638" w:rsidP="00705CD8">
      <w:pPr>
        <w:shd w:val="clear" w:color="auto" w:fill="FFFFFF"/>
        <w:spacing w:line="240" w:lineRule="auto"/>
        <w:ind w:left="709" w:right="-1" w:firstLine="425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</w:p>
    <w:p w:rsidR="00465638" w:rsidRDefault="00465638" w:rsidP="00705CD8">
      <w:pPr>
        <w:shd w:val="clear" w:color="auto" w:fill="FFFFFF"/>
        <w:spacing w:line="240" w:lineRule="auto"/>
        <w:ind w:left="709" w:right="-1" w:firstLine="425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</w:p>
    <w:p w:rsidR="00465638" w:rsidRDefault="00465638" w:rsidP="00705CD8">
      <w:pPr>
        <w:shd w:val="clear" w:color="auto" w:fill="FFFFFF"/>
        <w:spacing w:line="240" w:lineRule="auto"/>
        <w:ind w:left="709" w:right="-1" w:firstLine="425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</w:p>
    <w:p w:rsidR="00465638" w:rsidRPr="00465638" w:rsidRDefault="00465638" w:rsidP="00705CD8">
      <w:pPr>
        <w:shd w:val="clear" w:color="auto" w:fill="FFFFFF"/>
        <w:spacing w:line="240" w:lineRule="auto"/>
        <w:ind w:left="709" w:right="-1" w:firstLine="425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705CD8" w:rsidRPr="00465638" w:rsidRDefault="00705CD8" w:rsidP="00465638">
      <w:pPr>
        <w:shd w:val="clear" w:color="auto" w:fill="FFFFFF"/>
        <w:spacing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6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  <w:proofErr w:type="gramStart"/>
      <w:r w:rsidRPr="004656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  Содержание</w:t>
      </w:r>
      <w:proofErr w:type="gramEnd"/>
      <w:r w:rsidRPr="004656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Введение.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Система земледелия. Из истории агрономии.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Производственные площади для выращивания культурных растений.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Оранжереи. Назначение и классификация оранжерей. Парники.  Назначение и особенности устройства парников.  Теплицы. Назначение и особенности устройства </w:t>
      </w:r>
      <w:proofErr w:type="spellStart"/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теплиц.Открытый</w:t>
      </w:r>
      <w:proofErr w:type="spellEnd"/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грунт. Хранилища и подсобные помещения.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Упр. Распознание парников. Определение теплиц.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Почва, ее плодородие. Система обработки почвы под полевые и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овощные культуры.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hyperlink r:id="rId6" w:tgtFrame="_blank" w:history="1">
        <w:r w:rsidRPr="0046563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 Понятие о почве, ее значение. Задачи почвоведения</w:t>
        </w:r>
      </w:hyperlink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Факторы почвообразования. Строение почвенного профиля. Классификация почв. Понятие о почве и ее плодородии. Физические, химические, агротехнические и водные свойства почвы. Садовые земли. Почвы и питание растений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b/>
          <w:bCs/>
          <w:color w:val="181818"/>
          <w:spacing w:val="-5"/>
          <w:sz w:val="24"/>
          <w:szCs w:val="24"/>
          <w:lang w:eastAsia="ru-RU"/>
        </w:rPr>
        <w:t>Факторы среды в условиях открытого и защищенного</w:t>
      </w:r>
      <w:r w:rsidRPr="0046563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465638">
        <w:rPr>
          <w:rFonts w:ascii="Times New Roman" w:eastAsia="Times New Roman" w:hAnsi="Times New Roman" w:cs="Times New Roman"/>
          <w:b/>
          <w:bCs/>
          <w:color w:val="181818"/>
          <w:spacing w:val="-12"/>
          <w:sz w:val="24"/>
          <w:szCs w:val="24"/>
          <w:lang w:eastAsia="ru-RU"/>
        </w:rPr>
        <w:t>грунта</w:t>
      </w:r>
      <w:r w:rsidRPr="00465638">
        <w:rPr>
          <w:rFonts w:ascii="Times New Roman" w:eastAsia="Times New Roman" w:hAnsi="Times New Roman" w:cs="Times New Roman"/>
          <w:b/>
          <w:bCs/>
          <w:color w:val="181818"/>
          <w:spacing w:val="-24"/>
          <w:sz w:val="24"/>
          <w:szCs w:val="24"/>
          <w:lang w:eastAsia="ru-RU"/>
        </w:rPr>
        <w:t>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color w:val="181818"/>
          <w:spacing w:val="-8"/>
          <w:sz w:val="24"/>
          <w:szCs w:val="24"/>
          <w:lang w:eastAsia="ru-RU"/>
        </w:rPr>
        <w:t>Тепло и его значение для цветочных культур</w:t>
      </w:r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</w:t>
      </w:r>
      <w:r w:rsidRPr="00465638">
        <w:rPr>
          <w:rFonts w:ascii="Times New Roman" w:eastAsia="Times New Roman" w:hAnsi="Times New Roman" w:cs="Times New Roman"/>
          <w:color w:val="181818"/>
          <w:spacing w:val="-9"/>
          <w:sz w:val="24"/>
          <w:szCs w:val="24"/>
          <w:lang w:eastAsia="ru-RU"/>
        </w:rPr>
        <w:t>Вода и ее значение для цветочных культур</w:t>
      </w:r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</w:t>
      </w:r>
      <w:r w:rsidRPr="00465638">
        <w:rPr>
          <w:rFonts w:ascii="Times New Roman" w:eastAsia="Times New Roman" w:hAnsi="Times New Roman" w:cs="Times New Roman"/>
          <w:color w:val="181818"/>
          <w:spacing w:val="-8"/>
          <w:sz w:val="24"/>
          <w:szCs w:val="24"/>
          <w:lang w:eastAsia="ru-RU"/>
        </w:rPr>
        <w:t>Свет и его значение для цветочных культур</w:t>
      </w:r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</w:t>
      </w:r>
      <w:r w:rsidRPr="00465638">
        <w:rPr>
          <w:rFonts w:ascii="Times New Roman" w:eastAsia="Times New Roman" w:hAnsi="Times New Roman" w:cs="Times New Roman"/>
          <w:color w:val="181818"/>
          <w:spacing w:val="-9"/>
          <w:sz w:val="24"/>
          <w:szCs w:val="24"/>
          <w:lang w:eastAsia="ru-RU"/>
        </w:rPr>
        <w:t>Воздушная среда и ее значение для цветочных культу</w:t>
      </w:r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р. Световой режим и его регулирование. Тепловой режим почвы и его регулирование. Водный режим почвы и его регулирование. Воздушный режим почвы и его регулирование.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Удобрения, их классификация, свойства, применение. </w:t>
      </w:r>
      <w:proofErr w:type="gramStart"/>
      <w:r w:rsidRPr="0046563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Значение  удобрений</w:t>
      </w:r>
      <w:proofErr w:type="gramEnd"/>
      <w:r w:rsidRPr="0046563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в повышении урожайности сельскохозяйственных культур и качества продукции.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Признаки дефицита элементов питания для растений. Классификация удобрений. Характеристики минеральных </w:t>
      </w:r>
      <w:proofErr w:type="spellStart"/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удобрений.Азотные</w:t>
      </w:r>
      <w:proofErr w:type="spellEnd"/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удобрения. Значение азота в питании растений. Виды азотных удобрений. Эффективность азотных удобрений. Фосфорные удобрения. Роль фосфора в питании растений. Виды фосфорных удобрений. Калийные удобрения. Роль калия в жизни растений. Виды калийных удобрений. Комплексные удобрения. Микроудобрения. Роль микроэлементов в питании растений. Виды микроудобрений. Комплексные удобрения. Органические удобрения. Применение удобрений и охрана окружающей </w:t>
      </w:r>
      <w:proofErr w:type="spellStart"/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среды.Зеленые</w:t>
      </w:r>
      <w:proofErr w:type="spellEnd"/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удобрения,  </w:t>
      </w:r>
      <w:proofErr w:type="spellStart"/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сидераты</w:t>
      </w:r>
      <w:proofErr w:type="spellEnd"/>
      <w:proofErr w:type="gramEnd"/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Упр. Распознание минеральных удобрений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Применение удобрений при выращивании цветочных культур.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Группы цветочных культур по отношению к плодородию и кислотности почв.Минеральные удобрения, используемые в цветоводстве.Органические удобрения, используемые в цветоводстве.Система внесения удобрений. Расчет нормы внесения удобрений.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Современные системы земледелия и севообороты.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Понятие о системах земледелия и севооборотах. Севообороты. Чередования культур в севообороте. Классификация севооборотов. Севообороты для овощных культур. </w:t>
      </w:r>
      <w:proofErr w:type="spellStart"/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Культурообороты</w:t>
      </w:r>
      <w:proofErr w:type="spellEnd"/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теплицах и их значение.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Сорные растения и меры борьбы с ними.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hyperlink r:id="rId7" w:tgtFrame="_blank" w:history="1">
        <w:r w:rsidRPr="0046563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Понятие о сорных растениях и вред, наносимый ими сельскому хозяйству</w:t>
        </w:r>
      </w:hyperlink>
      <w:r w:rsidRPr="0046563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 </w:t>
      </w:r>
      <w:hyperlink r:id="rId8" w:tgtFrame="_blank" w:history="1">
        <w:r w:rsidRPr="0046563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Биологические особенности сорных растений</w:t>
        </w:r>
      </w:hyperlink>
      <w:r w:rsidRPr="0046563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 </w:t>
      </w:r>
      <w:hyperlink r:id="rId9" w:tgtFrame="_blank" w:history="1">
        <w:r w:rsidRPr="0046563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Классификация сорных растений</w:t>
        </w:r>
      </w:hyperlink>
      <w:r w:rsidRPr="0046563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 </w:t>
      </w:r>
      <w:hyperlink r:id="rId10" w:tgtFrame="_blank" w:history="1">
        <w:r w:rsidRPr="0046563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 Меры борьбы с сорными растениями</w:t>
        </w:r>
      </w:hyperlink>
    </w:p>
    <w:p w:rsidR="00705CD8" w:rsidRPr="00465638" w:rsidRDefault="00705CD8" w:rsidP="00705CD8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Защита растений от вредителей и болезней.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Вредители растений (насекомые, клещи, нематоды, голые слизни, грызуны). Болезни растений (грибы, бактерии, вирусы). Методы защиты растений от вредителей и болезней: </w:t>
      </w:r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агротехнический, химический, биологический, </w:t>
      </w:r>
      <w:proofErr w:type="gramStart"/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физический  и</w:t>
      </w:r>
      <w:proofErr w:type="gramEnd"/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механический. Интегрированная защита растений. Механизация работ по защите растений.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Обработка почвы.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hyperlink r:id="rId11" w:tgtFrame="_blank" w:history="1">
        <w:r w:rsidRPr="0046563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Задачи обработки почвы</w:t>
        </w:r>
      </w:hyperlink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</w:t>
      </w:r>
      <w:hyperlink r:id="rId12" w:tgtFrame="_blank" w:history="1">
        <w:r w:rsidRPr="0046563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Приемы обработки почвы</w:t>
        </w:r>
      </w:hyperlink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Посев и послепосевная обработка почвы. </w:t>
      </w:r>
      <w:hyperlink r:id="rId13" w:tgtFrame="_blank" w:history="1">
        <w:r w:rsidRPr="0046563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Сроки, способы посева и нормы высева семян</w:t>
        </w:r>
      </w:hyperlink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</w:t>
      </w:r>
      <w:hyperlink r:id="rId14" w:tgtFrame="_blank" w:history="1">
        <w:r w:rsidRPr="0046563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 Послепосевная обработка почвы</w:t>
        </w:r>
      </w:hyperlink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Мульчирование.</w:t>
      </w:r>
    </w:p>
    <w:p w:rsidR="00705CD8" w:rsidRPr="00465638" w:rsidRDefault="00705CD8" w:rsidP="00705C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Посадка растений и уход за ними.  </w:t>
      </w:r>
      <w:r w:rsidRPr="004656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Посадка растений. Пересадка и пикировка рассады. Пересадка и перевалка горшечных растений. Посадочные ямы. Прополка, рыхление и мульчирование почвы</w:t>
      </w: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638" w:rsidRPr="00465638" w:rsidRDefault="00465638" w:rsidP="00705C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b/>
          <w:sz w:val="28"/>
          <w:szCs w:val="28"/>
        </w:rPr>
        <w:t>3Планируемые результаты освоения программы</w:t>
      </w:r>
    </w:p>
    <w:p w:rsidR="00705CD8" w:rsidRPr="00465638" w:rsidRDefault="00705CD8" w:rsidP="00705C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Проявление познавательных интересов и творческой активности в данной области предметной технологической деятельности.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Выражение желания учиться и трудиться на производстве для удовлетворения текущих и перспективных потребностей.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Развитие трудолюбия и ответственности за качество своей деятельности.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Овладение установками, нормами и правилами научной организации умственного и физического труда.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Самооценка своих умственных и физических способностей для труда в различных сферах с позиций будущей социализации.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Планирование образовательной и профессиональной карьеры.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Осознание необходимости общественно полезного труда как условия безопасной и эффективной социализации.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sz w:val="24"/>
          <w:szCs w:val="24"/>
          <w:lang w:eastAsia="ru-RU"/>
        </w:rPr>
        <w:t>8. Бережное отношение к природным и хозяйственным ресурсам.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sz w:val="24"/>
          <w:szCs w:val="24"/>
          <w:lang w:eastAsia="ru-RU"/>
        </w:rPr>
        <w:t>9. Готовность к рациональному ведению домашнего хозяйства.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Проявление технико-технологического и экономического мышления при организации своей деятельности.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56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4656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Планирование процесса познавательной деятельности.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Определение адекватных условиям способов решения учебной или трудовой задачи на основе заданных алгоритмов.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Согласование и координация совместной познавательно-трудовой деятельности с другими ее участниками.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Объективная оценка своего вклада в решение общих задач коллектива.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Оценка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Соблюдение норм и правил культуры труда в соответствии с технологической культурой производства.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Соблюдение безопасных приемов познавательно-трудовой деятельности и созидательного труда.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Предметные</w:t>
      </w:r>
    </w:p>
    <w:p w:rsidR="00705CD8" w:rsidRPr="00465638" w:rsidRDefault="00705CD8" w:rsidP="00705C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виды и сорта сельскохозяйственных культур;</w:t>
      </w:r>
    </w:p>
    <w:p w:rsidR="00705CD8" w:rsidRPr="00465638" w:rsidRDefault="00705CD8" w:rsidP="00705C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определять чистоту, всхожесть, класс и посевную годность семян;</w:t>
      </w:r>
    </w:p>
    <w:p w:rsidR="00705CD8" w:rsidRPr="00465638" w:rsidRDefault="00705CD8" w:rsidP="00705C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рассчитывать нормы высева семян;</w:t>
      </w:r>
    </w:p>
    <w:p w:rsidR="00705CD8" w:rsidRPr="00465638" w:rsidRDefault="00705CD8" w:rsidP="00705C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применять различные способы воспроизводства плодородия почвы;</w:t>
      </w:r>
    </w:p>
    <w:p w:rsidR="00705CD8" w:rsidRPr="00465638" w:rsidRDefault="00705CD8" w:rsidP="00705C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соблюдать технологию посева/посадки комнатных или овощных культурных растений в условиях школьного кабинета;</w:t>
      </w:r>
    </w:p>
    <w:p w:rsidR="00705CD8" w:rsidRPr="00465638" w:rsidRDefault="00705CD8" w:rsidP="00705C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применять различные способы хранения овощей и фруктов;</w:t>
      </w:r>
    </w:p>
    <w:p w:rsidR="00705CD8" w:rsidRPr="00465638" w:rsidRDefault="00705CD8" w:rsidP="00705C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определять основные виды дикорастущих растений, используемых человеком;</w:t>
      </w:r>
    </w:p>
    <w:p w:rsidR="00705CD8" w:rsidRPr="00465638" w:rsidRDefault="00705CD8" w:rsidP="00705C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соблюдать технологию заготовки сырья дикорастущих растений на примере растений своего региона;</w:t>
      </w:r>
    </w:p>
    <w:p w:rsidR="00705CD8" w:rsidRPr="00465638" w:rsidRDefault="00705CD8" w:rsidP="00705C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излагать и доносить до аудитории информацию, подготовленную в виде докладов и рефератов.</w:t>
      </w:r>
    </w:p>
    <w:p w:rsidR="00705CD8" w:rsidRPr="00465638" w:rsidRDefault="00705CD8" w:rsidP="00705C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705CD8" w:rsidRPr="00465638" w:rsidRDefault="00705CD8" w:rsidP="00705C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65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="00465638" w:rsidRPr="00F925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Приложения</w:t>
      </w:r>
      <w:r w:rsidR="00465638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</w:t>
      </w:r>
      <w:bookmarkStart w:id="0" w:name="_GoBack"/>
      <w:bookmarkEnd w:id="0"/>
      <w:r w:rsidR="00465638" w:rsidRPr="00F925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</w:r>
      <w:r w:rsidRPr="00465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</w:p>
    <w:p w:rsidR="008067B8" w:rsidRPr="00465638" w:rsidRDefault="008067B8" w:rsidP="008067B8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705CD8" w:rsidRPr="00465638" w:rsidRDefault="00465638" w:rsidP="00465638">
      <w:pPr>
        <w:spacing w:after="0" w:line="276" w:lineRule="auto"/>
        <w:ind w:left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ТЕМАТИЧЕСКОЕ ПЛАНИРОВАНИЕ   </w:t>
      </w:r>
      <w:r w:rsidR="00705CD8" w:rsidRPr="0046563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7КЛАСС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6"/>
        <w:gridCol w:w="2037"/>
        <w:gridCol w:w="946"/>
        <w:gridCol w:w="1840"/>
        <w:gridCol w:w="1909"/>
        <w:gridCol w:w="2220"/>
      </w:tblGrid>
      <w:tr w:rsidR="00705CD8" w:rsidRPr="00465638" w:rsidTr="00465638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CD8" w:rsidRPr="0046563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705CD8" w:rsidRPr="0046563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CD8" w:rsidRPr="0046563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65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465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разделов</w:t>
            </w:r>
            <w:proofErr w:type="spellEnd"/>
            <w:r w:rsidRPr="00465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465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тем</w:t>
            </w:r>
            <w:proofErr w:type="spellEnd"/>
            <w:r w:rsidRPr="00465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465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05CD8" w:rsidRPr="0046563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5CD8" w:rsidRPr="0046563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65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465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CD8" w:rsidRPr="0046563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65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465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65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цифровые</w:t>
            </w:r>
            <w:proofErr w:type="spellEnd"/>
            <w:r w:rsidRPr="00465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465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465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ресурсы</w:t>
            </w:r>
            <w:proofErr w:type="spellEnd"/>
            <w:r w:rsidRPr="00465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05CD8" w:rsidRPr="0046563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CD8" w:rsidRPr="00465638" w:rsidTr="004656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5CD8" w:rsidRPr="00465638" w:rsidRDefault="00705CD8" w:rsidP="004656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5CD8" w:rsidRPr="00465638" w:rsidRDefault="00705CD8" w:rsidP="004656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05CD8" w:rsidRPr="0046563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65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465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05CD8" w:rsidRPr="0046563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05CD8" w:rsidRPr="0046563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65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465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465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05CD8" w:rsidRPr="0046563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05CD8" w:rsidRPr="0046563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65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465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4656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05CD8" w:rsidRPr="0046563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5CD8" w:rsidRPr="00465638" w:rsidRDefault="00705CD8" w:rsidP="004656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CD8" w:rsidRPr="00465638" w:rsidTr="0046563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05CD8" w:rsidRPr="0046563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63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5CD8" w:rsidRPr="0046563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05CD8" w:rsidRPr="00465638" w:rsidRDefault="0046563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63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05CD8" w:rsidRPr="0046563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05CD8" w:rsidRPr="0046563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63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05CD8" w:rsidRPr="0046563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465638" w:rsidTr="0046563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05CD8" w:rsidRPr="0046563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63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5CD8" w:rsidRPr="00465638" w:rsidRDefault="0046563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6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Основы агрономии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05CD8" w:rsidRPr="0046563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5638" w:rsidRPr="0046563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05CD8" w:rsidRPr="0046563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05CD8" w:rsidRPr="0046563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63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05CD8" w:rsidRPr="0046563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5CD8" w:rsidRPr="00F92530" w:rsidRDefault="0046563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растениеводства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465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05CD8" w:rsidRPr="00C31298" w:rsidRDefault="00705CD8" w:rsidP="00705CD8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US"/>
        </w:rPr>
        <w:sectPr w:rsidR="00705CD8" w:rsidRPr="00C31298" w:rsidSect="00465638">
          <w:footerReference w:type="default" r:id="rId15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705CD8" w:rsidRDefault="00705CD8" w:rsidP="00705CD8">
      <w:pPr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05CD8" w:rsidRPr="00C31298" w:rsidRDefault="00465638" w:rsidP="00705CD8">
      <w:pPr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КАЛЕНДАРНО-</w:t>
      </w:r>
      <w:r w:rsidR="00705CD8" w:rsidRPr="00C3129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</w:t>
      </w:r>
      <w:r w:rsidR="00705CD8" w:rsidRPr="00C3129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ПЛАНИРОВАНИЕ</w:t>
      </w:r>
    </w:p>
    <w:p w:rsidR="00705CD8" w:rsidRPr="00C31298" w:rsidRDefault="00705CD8" w:rsidP="00705CD8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7</w:t>
      </w:r>
      <w:proofErr w:type="gramEnd"/>
      <w:r w:rsidRPr="00C3129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КЛАСС </w:t>
      </w:r>
    </w:p>
    <w:tbl>
      <w:tblPr>
        <w:tblW w:w="1383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"/>
        <w:gridCol w:w="3620"/>
        <w:gridCol w:w="1242"/>
        <w:gridCol w:w="1843"/>
        <w:gridCol w:w="2157"/>
        <w:gridCol w:w="1290"/>
        <w:gridCol w:w="2648"/>
        <w:gridCol w:w="82"/>
      </w:tblGrid>
      <w:tr w:rsidR="00705CD8" w:rsidRPr="00C31298" w:rsidTr="00465638">
        <w:trPr>
          <w:gridAfter w:val="1"/>
          <w:wAfter w:w="82" w:type="dxa"/>
          <w:trHeight w:val="144"/>
          <w:tblCellSpacing w:w="20" w:type="nil"/>
        </w:trPr>
        <w:tc>
          <w:tcPr>
            <w:tcW w:w="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gridSpan w:val="3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9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5CD8" w:rsidRPr="00C31298" w:rsidRDefault="00705CD8" w:rsidP="004656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5CD8" w:rsidRPr="00C31298" w:rsidRDefault="00705CD8" w:rsidP="004656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5CD8" w:rsidRPr="00B679BB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705CD8" w:rsidRPr="00B679BB" w:rsidRDefault="00705CD8" w:rsidP="004656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изучения</w:t>
            </w:r>
          </w:p>
        </w:tc>
        <w:tc>
          <w:tcPr>
            <w:tcW w:w="2730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705CD8" w:rsidRPr="00B679BB" w:rsidRDefault="00705CD8" w:rsidP="004656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Элетронные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цифровые образовательные ресурсы</w:t>
            </w: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705CD8" w:rsidRPr="00354036" w:rsidRDefault="00705CD8" w:rsidP="00705CD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40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Введение.</w:t>
            </w:r>
            <w:r w:rsidRPr="0035403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Система земледелия. Из истории агрономии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036" w:rsidRPr="00C31298" w:rsidTr="0046563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354036" w:rsidRPr="00C31298" w:rsidRDefault="00354036" w:rsidP="00465638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354036" w:rsidRPr="00354036" w:rsidRDefault="00354036" w:rsidP="00705CD8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403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 истории агрономии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354036" w:rsidRPr="00C31298" w:rsidRDefault="00354036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54036" w:rsidRPr="00C31298" w:rsidRDefault="00354036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54036" w:rsidRPr="00C31298" w:rsidRDefault="00354036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354036" w:rsidRPr="00C31298" w:rsidRDefault="00354036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354036" w:rsidRPr="00C31298" w:rsidRDefault="00354036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705CD8" w:rsidRPr="00354036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403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Производственные площади для выращивания культурных растений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705CD8" w:rsidRPr="00354036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403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Производственные площади для выращивания культурных растений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705CD8" w:rsidRPr="00354036" w:rsidRDefault="00705CD8" w:rsidP="00705CD8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5403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Почва, ее плодородие. Система обработки почвы под полевые и</w:t>
            </w:r>
          </w:p>
          <w:p w:rsidR="00705CD8" w:rsidRPr="00354036" w:rsidRDefault="00705CD8" w:rsidP="00705CD8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5403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овощные культуры.</w:t>
            </w:r>
          </w:p>
          <w:p w:rsidR="00705CD8" w:rsidRPr="00354036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705CD8" w:rsidRPr="00354036" w:rsidRDefault="00705CD8" w:rsidP="00705CD8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5403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Почва, ее плодородие. Система обработки почвы под полевые и</w:t>
            </w:r>
          </w:p>
          <w:p w:rsidR="00705CD8" w:rsidRPr="00354036" w:rsidRDefault="00705CD8" w:rsidP="00705CD8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5403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овощные культуры.</w:t>
            </w:r>
          </w:p>
          <w:p w:rsidR="00705CD8" w:rsidRPr="00354036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705CD8" w:rsidRPr="00354036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4036">
              <w:rPr>
                <w:rFonts w:ascii="Times New Roman" w:eastAsia="Times New Roman" w:hAnsi="Times New Roman" w:cs="Times New Roman"/>
                <w:bCs/>
                <w:color w:val="181818"/>
                <w:spacing w:val="-5"/>
                <w:sz w:val="24"/>
                <w:szCs w:val="24"/>
                <w:lang w:eastAsia="ru-RU"/>
              </w:rPr>
              <w:t>Факторы среды в условиях открытого и защищенного</w:t>
            </w:r>
            <w:r w:rsidRPr="0035403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 </w:t>
            </w:r>
            <w:r w:rsidRPr="00354036">
              <w:rPr>
                <w:rFonts w:ascii="Times New Roman" w:eastAsia="Times New Roman" w:hAnsi="Times New Roman" w:cs="Times New Roman"/>
                <w:bCs/>
                <w:color w:val="181818"/>
                <w:spacing w:val="-12"/>
                <w:sz w:val="24"/>
                <w:szCs w:val="24"/>
                <w:lang w:eastAsia="ru-RU"/>
              </w:rPr>
              <w:t>грунта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5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705CD8" w:rsidRPr="00354036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4036">
              <w:rPr>
                <w:rFonts w:ascii="Times New Roman" w:eastAsia="Times New Roman" w:hAnsi="Times New Roman" w:cs="Times New Roman"/>
                <w:bCs/>
                <w:color w:val="181818"/>
                <w:spacing w:val="-5"/>
                <w:sz w:val="24"/>
                <w:szCs w:val="24"/>
                <w:lang w:eastAsia="ru-RU"/>
              </w:rPr>
              <w:t>Факторы среды в условиях открытого и защищенного</w:t>
            </w:r>
            <w:r w:rsidRPr="0035403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 </w:t>
            </w:r>
            <w:r w:rsidRPr="00354036">
              <w:rPr>
                <w:rFonts w:ascii="Times New Roman" w:eastAsia="Times New Roman" w:hAnsi="Times New Roman" w:cs="Times New Roman"/>
                <w:bCs/>
                <w:color w:val="181818"/>
                <w:spacing w:val="-12"/>
                <w:sz w:val="24"/>
                <w:szCs w:val="24"/>
                <w:lang w:eastAsia="ru-RU"/>
              </w:rPr>
              <w:t>грунта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705CD8" w:rsidRPr="00354036" w:rsidRDefault="00705CD8" w:rsidP="00705CD8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5403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Удобрения, их классификация, свойства, применение. </w:t>
            </w:r>
            <w:proofErr w:type="gramStart"/>
            <w:r w:rsidRPr="0035403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Значение  удобрений</w:t>
            </w:r>
            <w:proofErr w:type="gramEnd"/>
            <w:r w:rsidRPr="0035403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в повышении урожайности сельскохозяйственных культур и качества продукции.</w:t>
            </w:r>
          </w:p>
          <w:p w:rsidR="00705CD8" w:rsidRPr="00354036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705CD8" w:rsidRPr="00354036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403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Применение удобрений при выращивании цветочных культур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705CD8" w:rsidRPr="00354036" w:rsidRDefault="00705CD8" w:rsidP="00705CD8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5403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Современные системы земледелия и севообороты.</w:t>
            </w:r>
          </w:p>
          <w:p w:rsidR="00705CD8" w:rsidRPr="00354036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354036" w:rsidRPr="00354036" w:rsidRDefault="00354036" w:rsidP="00354036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5403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Современные системы земледелия и севообороты.</w:t>
            </w:r>
          </w:p>
          <w:p w:rsidR="00705CD8" w:rsidRPr="00354036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4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705CD8" w:rsidRPr="00354036" w:rsidRDefault="00705CD8" w:rsidP="00705CD8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5403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Сорные растения и меры борьбы с ними.</w:t>
            </w:r>
          </w:p>
          <w:p w:rsidR="00705CD8" w:rsidRPr="00354036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705CD8" w:rsidRPr="00354036" w:rsidRDefault="00705CD8" w:rsidP="00705CD8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5403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Сорные растения и меры борьбы с ними.</w:t>
            </w:r>
          </w:p>
          <w:p w:rsidR="00705CD8" w:rsidRPr="00354036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297"/>
          <w:tblCellSpacing w:w="20" w:type="nil"/>
        </w:trPr>
        <w:tc>
          <w:tcPr>
            <w:tcW w:w="95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3620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CD8" w:rsidRPr="00354036" w:rsidRDefault="00705CD8" w:rsidP="00705CD8">
            <w:pPr>
              <w:shd w:val="clear" w:color="auto" w:fill="FFFFFF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5403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Защита растений от вредителей и болезней.</w:t>
            </w:r>
          </w:p>
          <w:p w:rsidR="00705CD8" w:rsidRPr="00354036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367"/>
          <w:tblCellSpacing w:w="20" w:type="nil"/>
        </w:trPr>
        <w:tc>
          <w:tcPr>
            <w:tcW w:w="95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CD8" w:rsidRPr="00354036" w:rsidRDefault="00705CD8" w:rsidP="00705CD8">
            <w:pPr>
              <w:shd w:val="clear" w:color="auto" w:fill="FFFFFF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5403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Защита растений от вредителей и болезней.</w:t>
            </w:r>
          </w:p>
          <w:p w:rsidR="00705CD8" w:rsidRPr="00354036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362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CD8" w:rsidRPr="00354036" w:rsidRDefault="00354036" w:rsidP="00354036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3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Интегрированная защита растений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705CD8" w:rsidRPr="00354036" w:rsidRDefault="00705CD8" w:rsidP="00705CD8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540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Обработка почвы.</w:t>
            </w:r>
          </w:p>
          <w:p w:rsidR="00705CD8" w:rsidRPr="00354036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354036" w:rsidRPr="00354036" w:rsidRDefault="00354036" w:rsidP="00354036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540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Обработка почвы.</w:t>
            </w:r>
          </w:p>
          <w:p w:rsidR="00705CD8" w:rsidRPr="00354036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705CD8" w:rsidRPr="00354036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403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Посадка растений и уход за ними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36"/>
          <w:tblCellSpacing w:w="20" w:type="nil"/>
        </w:trPr>
        <w:tc>
          <w:tcPr>
            <w:tcW w:w="95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362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CD8" w:rsidRPr="00354036" w:rsidRDefault="00354036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5403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Посадка растений и уход за ними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705CD8" w:rsidRPr="00465638" w:rsidRDefault="00454006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семеноведения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705CD8" w:rsidRPr="00465638" w:rsidRDefault="00454006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основных зерновых озимых культур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705CD8" w:rsidRPr="00465638" w:rsidRDefault="00454006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Характеристика основных зерновых </w:t>
            </w:r>
            <w:proofErr w:type="gramStart"/>
            <w:r w:rsidRPr="0046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яровых  культур</w:t>
            </w:r>
            <w:proofErr w:type="gramEnd"/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705CD8" w:rsidRPr="00465638" w:rsidRDefault="00454006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Кукуруза и сорго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705CD8" w:rsidRPr="00465638" w:rsidRDefault="00454006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Зернобобовые культуры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705CD8" w:rsidRPr="00465638" w:rsidRDefault="00454006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Масличные культуры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705CD8" w:rsidRPr="00465638" w:rsidRDefault="00454006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Картофель.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705CD8" w:rsidRPr="00465638" w:rsidRDefault="00454006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Сахарная свекла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705CD8" w:rsidRPr="00465638" w:rsidRDefault="00454006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Крупяные культуры. Биологические и </w:t>
            </w:r>
            <w:r w:rsidRPr="0046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морфологические признаки.  Технология возделывания гречихи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705CD8" w:rsidRPr="00465638" w:rsidRDefault="00454006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Многолетние травы, их значение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812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705CD8" w:rsidRPr="00465638" w:rsidRDefault="00465638" w:rsidP="00465638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Эфиромасличные культуры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705CD8" w:rsidRPr="00465638" w:rsidRDefault="00465638" w:rsidP="00465638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Эфиромасличные культуры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317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705CD8" w:rsidRPr="00465638" w:rsidRDefault="0046563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Зернобобовые культуры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705CD8" w:rsidRPr="00465638" w:rsidRDefault="0046563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638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D8" w:rsidRPr="00C31298" w:rsidTr="00465638">
        <w:trPr>
          <w:trHeight w:val="144"/>
          <w:tblCellSpacing w:w="20" w:type="nil"/>
        </w:trPr>
        <w:tc>
          <w:tcPr>
            <w:tcW w:w="4570" w:type="dxa"/>
            <w:gridSpan w:val="2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020" w:type="dxa"/>
            <w:gridSpan w:val="3"/>
            <w:tcMar>
              <w:top w:w="50" w:type="dxa"/>
              <w:left w:w="100" w:type="dxa"/>
            </w:tcMar>
            <w:vAlign w:val="center"/>
          </w:tcPr>
          <w:p w:rsidR="00705CD8" w:rsidRPr="00C31298" w:rsidRDefault="00705CD8" w:rsidP="004656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05CD8" w:rsidRPr="00C31298" w:rsidRDefault="00705CD8" w:rsidP="00705CD8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705CD8" w:rsidRDefault="00705CD8" w:rsidP="00705CD8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705CD8" w:rsidRDefault="00705CD8" w:rsidP="00705CD8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705CD8" w:rsidRDefault="00705CD8" w:rsidP="00705CD8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705CD8" w:rsidRDefault="00705CD8" w:rsidP="00705CD8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705CD8" w:rsidRDefault="00705CD8" w:rsidP="00705CD8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705CD8" w:rsidRDefault="00705CD8" w:rsidP="00705CD8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705CD8" w:rsidRDefault="00705CD8" w:rsidP="00705CD8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705CD8" w:rsidRDefault="00705CD8" w:rsidP="00705CD8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8067B8" w:rsidRDefault="008067B8" w:rsidP="008067B8">
      <w:pPr>
        <w:shd w:val="clear" w:color="auto" w:fill="FFFFFF"/>
        <w:spacing w:after="0" w:line="240" w:lineRule="auto"/>
        <w:ind w:right="-1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</w:p>
    <w:p w:rsidR="008067B8" w:rsidRDefault="008067B8" w:rsidP="008067B8">
      <w:pPr>
        <w:shd w:val="clear" w:color="auto" w:fill="FFFFFF"/>
        <w:spacing w:after="0" w:line="240" w:lineRule="auto"/>
        <w:ind w:right="-1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</w:p>
    <w:p w:rsidR="008067B8" w:rsidRDefault="008067B8" w:rsidP="008067B8">
      <w:pPr>
        <w:shd w:val="clear" w:color="auto" w:fill="FFFFFF"/>
        <w:spacing w:after="0" w:line="240" w:lineRule="auto"/>
        <w:ind w:right="-1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</w:p>
    <w:p w:rsidR="008067B8" w:rsidRDefault="008067B8" w:rsidP="008067B8">
      <w:pPr>
        <w:shd w:val="clear" w:color="auto" w:fill="FFFFFF"/>
        <w:spacing w:after="0" w:line="240" w:lineRule="auto"/>
        <w:ind w:right="-1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</w:p>
    <w:p w:rsidR="008067B8" w:rsidRPr="003C3BF8" w:rsidRDefault="008067B8" w:rsidP="00806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67B8" w:rsidRDefault="008067B8" w:rsidP="008067B8">
      <w:pPr>
        <w:shd w:val="clear" w:color="auto" w:fill="FFFFFF"/>
        <w:spacing w:after="0" w:line="240" w:lineRule="auto"/>
        <w:ind w:right="-1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</w:p>
    <w:p w:rsidR="008067B8" w:rsidRPr="00554E68" w:rsidRDefault="008067B8" w:rsidP="008067B8">
      <w:pPr>
        <w:shd w:val="clear" w:color="auto" w:fill="FFFFFF"/>
        <w:spacing w:after="0" w:line="240" w:lineRule="auto"/>
        <w:ind w:right="-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4E68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3.Структура и содержание учебной дисциплины.</w:t>
      </w:r>
    </w:p>
    <w:p w:rsidR="008067B8" w:rsidRPr="00554E68" w:rsidRDefault="008067B8" w:rsidP="008067B8">
      <w:pPr>
        <w:shd w:val="clear" w:color="auto" w:fill="FFFFFF"/>
        <w:spacing w:after="0" w:line="240" w:lineRule="auto"/>
        <w:ind w:left="709" w:right="-1"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4E68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8067B8" w:rsidRPr="00554E68" w:rsidRDefault="008067B8" w:rsidP="008067B8">
      <w:pPr>
        <w:shd w:val="clear" w:color="auto" w:fill="FFFFFF"/>
        <w:spacing w:after="0" w:line="240" w:lineRule="auto"/>
        <w:ind w:left="709" w:right="-1"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4E68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3.1 Структура учебной дисциплины.</w:t>
      </w:r>
    </w:p>
    <w:tbl>
      <w:tblPr>
        <w:tblW w:w="316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"/>
        <w:gridCol w:w="6180"/>
        <w:gridCol w:w="1276"/>
        <w:gridCol w:w="22148"/>
        <w:gridCol w:w="16"/>
        <w:gridCol w:w="21"/>
        <w:gridCol w:w="21"/>
        <w:gridCol w:w="1032"/>
        <w:gridCol w:w="21"/>
      </w:tblGrid>
      <w:tr w:rsidR="008067B8" w:rsidRPr="00554E68" w:rsidTr="008067B8">
        <w:trPr>
          <w:gridAfter w:val="1"/>
          <w:wAfter w:w="21" w:type="dxa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4E6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2962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4E6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Наименование разделов, тем.</w:t>
            </w:r>
          </w:p>
        </w:tc>
        <w:tc>
          <w:tcPr>
            <w:tcW w:w="2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67B8" w:rsidRPr="00554E68" w:rsidRDefault="008067B8" w:rsidP="008067B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4E6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Объем часов</w:t>
            </w:r>
          </w:p>
        </w:tc>
      </w:tr>
      <w:tr w:rsidR="008067B8" w:rsidRPr="00554E68" w:rsidTr="008067B8">
        <w:trPr>
          <w:gridAfter w:val="1"/>
          <w:wAfter w:w="21" w:type="dxa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4E6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620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8067B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067B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Введение.</w:t>
            </w:r>
          </w:p>
          <w:p w:rsidR="008067B8" w:rsidRPr="008067B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067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Система земледелия. Из истории агрономии.</w:t>
            </w:r>
          </w:p>
        </w:tc>
        <w:tc>
          <w:tcPr>
            <w:tcW w:w="2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67B8" w:rsidRDefault="008067B8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4E6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</w:t>
            </w:r>
          </w:p>
        </w:tc>
      </w:tr>
      <w:tr w:rsidR="008067B8" w:rsidRPr="00554E68" w:rsidTr="008067B8"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4E6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8067B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067B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Производственные площади для выращивания культурных растений.</w:t>
            </w:r>
          </w:p>
          <w:p w:rsidR="008067B8" w:rsidRPr="008067B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067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Оранжереи. Назначение и классификация оранжерей. Парники.  Назначение и особенности устройства парников.  Теплицы. Назначение и особенности устройства теплиц. Открытый грунт. Хранилища и подсобные помещения.</w:t>
            </w:r>
          </w:p>
          <w:p w:rsidR="008067B8" w:rsidRPr="008067B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067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Упр. Распознание парников. Определение теплиц</w:t>
            </w:r>
          </w:p>
        </w:tc>
        <w:tc>
          <w:tcPr>
            <w:tcW w:w="23461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067B8" w:rsidRPr="008067B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4E6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6</w:t>
            </w:r>
          </w:p>
        </w:tc>
      </w:tr>
      <w:tr w:rsidR="008067B8" w:rsidRPr="00554E68" w:rsidTr="008067B8">
        <w:trPr>
          <w:gridAfter w:val="1"/>
          <w:wAfter w:w="21" w:type="dxa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4E6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4E6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8067B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067B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Почва, ее плодородие. Система обработки почвы под полевые и овощные культуры.</w:t>
            </w:r>
          </w:p>
          <w:p w:rsidR="008067B8" w:rsidRPr="008067B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067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Понятие о почве, ее значение. Задачи почвоведения. Факторы почвообразования. Строение почвенного профиля. Классификация почв. Понятие о почве и ее плодородии. Физические, химические, агротехнические и водные свойства почвы. Садовые земли. Почвы и питание растений.</w:t>
            </w:r>
          </w:p>
        </w:tc>
        <w:tc>
          <w:tcPr>
            <w:tcW w:w="23440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067B8" w:rsidRPr="008067B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4E6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10</w:t>
            </w:r>
          </w:p>
        </w:tc>
      </w:tr>
      <w:tr w:rsidR="008067B8" w:rsidRPr="00554E68" w:rsidTr="008067B8">
        <w:trPr>
          <w:gridAfter w:val="1"/>
          <w:wAfter w:w="21" w:type="dxa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4E6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620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8067B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067B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Факторы среды в условиях открытого и защищенного грунта.</w:t>
            </w:r>
          </w:p>
          <w:p w:rsidR="008067B8" w:rsidRPr="008067B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067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Тепло и его значение для цветочных культур. Вода и ее значение для цветочных культур. Свет и его значение для цветочных культур. Воздушная среда и ее значение для цветочных культур. Световой режим и его регулирование. Тепловой режим почвы и его регулирование. Водный режим почвы и его регулирование. Воздушный режим почвы и его регулирование.</w:t>
            </w:r>
          </w:p>
        </w:tc>
        <w:tc>
          <w:tcPr>
            <w:tcW w:w="2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67B8" w:rsidRDefault="008067B8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4E6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8</w:t>
            </w:r>
          </w:p>
        </w:tc>
      </w:tr>
      <w:tr w:rsidR="008067B8" w:rsidRPr="00554E68" w:rsidTr="008067B8">
        <w:trPr>
          <w:gridAfter w:val="1"/>
          <w:wAfter w:w="21" w:type="dxa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4E6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9604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8067B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067B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Удобрения, их классификация, свойства, применение. Значение удобрений в повышении урожайности сельскохозяйственных культур и качества продукции.</w:t>
            </w:r>
          </w:p>
          <w:p w:rsidR="008067B8" w:rsidRPr="008067B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067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Признаки дефицита элементов питания для растений. Классификация удобрений. Характеристики минеральных удобрений. Азотные удобрения. Значение азота в питании растений. Виды азотных удобрений. Эффективность азотных удобрений. Фосфорные удобрения. Роль фосфора в питании растений. Виды фосфорных удобрений. Калийные удобрения. Роль калия в жизни растений. Виды калийных удобрений. Комплексные удобрения. Микроудобрения. Роль микроэлементов в питании растений. Виды микроудобрений. Комплексные удобрения. Смешивание удобрений.  Органические удобрения. Применение удобрений и охрана окружающей среды. Зеленые удобрения, </w:t>
            </w:r>
            <w:proofErr w:type="spellStart"/>
            <w:r w:rsidRPr="008067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сидераты</w:t>
            </w:r>
            <w:proofErr w:type="spellEnd"/>
            <w:r w:rsidRPr="008067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067B8" w:rsidRPr="008067B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067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Упр. Распознание минеральных удобрений.</w:t>
            </w:r>
          </w:p>
        </w:tc>
        <w:tc>
          <w:tcPr>
            <w:tcW w:w="1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4E6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16</w:t>
            </w:r>
          </w:p>
        </w:tc>
      </w:tr>
      <w:tr w:rsidR="008067B8" w:rsidRPr="00554E68" w:rsidTr="008067B8">
        <w:trPr>
          <w:gridAfter w:val="1"/>
          <w:wAfter w:w="21" w:type="dxa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4E6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4E6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604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8067B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067B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Применение удобрений при выращивании цветочных культур.</w:t>
            </w:r>
          </w:p>
          <w:p w:rsidR="008067B8" w:rsidRPr="008067B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067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Группы цветочных культур по отношению к плодородию и кислотности почв.Минеральные удобрения, используемые в цветоводстве.Органические удобрения, используемые в цветоводстве.Система внесения удобрений. Расчет нормы внесения удобрений. Приемы, способы и глубина внесения удобрений в почву.</w:t>
            </w:r>
          </w:p>
        </w:tc>
        <w:tc>
          <w:tcPr>
            <w:tcW w:w="1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067B8" w:rsidRDefault="008067B8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67B8" w:rsidRDefault="008067B8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4E6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4</w:t>
            </w:r>
          </w:p>
        </w:tc>
      </w:tr>
      <w:tr w:rsidR="008067B8" w:rsidRPr="00554E68" w:rsidTr="008067B8">
        <w:trPr>
          <w:gridAfter w:val="1"/>
          <w:wAfter w:w="21" w:type="dxa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4E6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456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8067B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067B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Современные системы земледелия и севообороты.</w:t>
            </w:r>
          </w:p>
          <w:p w:rsidR="008067B8" w:rsidRPr="008067B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067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Понятие о системах земледелия и севооборотах. Севообороты. Чередования культур в севообороте. Классификация севооборотов. Севообороты для овощных культур. </w:t>
            </w:r>
            <w:proofErr w:type="spellStart"/>
            <w:r w:rsidRPr="008067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Культурообороты</w:t>
            </w:r>
            <w:proofErr w:type="spellEnd"/>
            <w:r w:rsidRPr="008067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 теплицах и их значение.</w:t>
            </w:r>
          </w:p>
        </w:tc>
        <w:tc>
          <w:tcPr>
            <w:tcW w:w="22185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67B8" w:rsidRDefault="008067B8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4E6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5</w:t>
            </w:r>
          </w:p>
        </w:tc>
      </w:tr>
      <w:tr w:rsidR="008067B8" w:rsidRPr="00554E68" w:rsidTr="008067B8">
        <w:trPr>
          <w:gridAfter w:val="1"/>
          <w:wAfter w:w="21" w:type="dxa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4E6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456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8067B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067B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Сорные растения и меры борьбы с ними.</w:t>
            </w:r>
          </w:p>
          <w:p w:rsidR="008067B8" w:rsidRPr="008067B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hyperlink r:id="rId16" w:tgtFrame="_blank" w:history="1">
              <w:r w:rsidRPr="008067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Понятие о сорных растениях и вред, наносимый ими сельскому хозяйству</w:t>
              </w:r>
            </w:hyperlink>
            <w:r w:rsidRPr="008067B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. </w:t>
            </w:r>
            <w:hyperlink r:id="rId17" w:tgtFrame="_blank" w:history="1">
              <w:r w:rsidRPr="008067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Биологические особенности сорных растений</w:t>
              </w:r>
            </w:hyperlink>
            <w:r w:rsidRPr="008067B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. </w:t>
            </w:r>
            <w:hyperlink r:id="rId18" w:tgtFrame="_blank" w:history="1">
              <w:r w:rsidRPr="008067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Классификация сорных растений</w:t>
              </w:r>
            </w:hyperlink>
            <w:r w:rsidRPr="008067B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. </w:t>
            </w:r>
            <w:hyperlink r:id="rId19" w:tgtFrame="_blank" w:history="1">
              <w:r w:rsidRPr="008067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 Меры борьбы с сорными растениями</w:t>
              </w:r>
            </w:hyperlink>
            <w:r w:rsidRPr="008067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85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67B8" w:rsidRDefault="008067B8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4E6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4</w:t>
            </w:r>
          </w:p>
        </w:tc>
      </w:tr>
      <w:tr w:rsidR="008067B8" w:rsidRPr="00554E68" w:rsidTr="008067B8">
        <w:trPr>
          <w:gridAfter w:val="1"/>
          <w:wAfter w:w="21" w:type="dxa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4E6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56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8067B8" w:rsidRDefault="008067B8" w:rsidP="0046563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067B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Защита растений от вредителей и болезней.</w:t>
            </w:r>
          </w:p>
          <w:p w:rsidR="008067B8" w:rsidRPr="008067B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067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Вредители растений (насекомые, клещи, нематоды, голые слизни, грызуны). Болезни растений (грибы, бактерии, вирусы). Методы защиты растений от вредителей и болезней: агротехнический, химический, биологический, физический и механический. Интегрированная защита растений. Механизация работ по защите растений.</w:t>
            </w:r>
          </w:p>
        </w:tc>
        <w:tc>
          <w:tcPr>
            <w:tcW w:w="22185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67B8" w:rsidRDefault="008067B8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4E6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5</w:t>
            </w:r>
          </w:p>
        </w:tc>
      </w:tr>
      <w:tr w:rsidR="008067B8" w:rsidRPr="00554E68" w:rsidTr="008067B8">
        <w:trPr>
          <w:gridAfter w:val="1"/>
          <w:wAfter w:w="21" w:type="dxa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4E6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456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8067B8" w:rsidRDefault="008067B8" w:rsidP="00465638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06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Обработка почвы.</w:t>
            </w:r>
          </w:p>
          <w:p w:rsidR="008067B8" w:rsidRPr="008067B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hyperlink r:id="rId20" w:tgtFrame="_blank" w:history="1">
              <w:r w:rsidRPr="008067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Задачи обработки почвы</w:t>
              </w:r>
            </w:hyperlink>
            <w:r w:rsidRPr="008067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 </w:t>
            </w:r>
            <w:hyperlink r:id="rId21" w:tgtFrame="_blank" w:history="1">
              <w:r w:rsidRPr="008067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Приемы обработки почвы</w:t>
              </w:r>
            </w:hyperlink>
            <w:r w:rsidRPr="008067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Посев и послепосевная обработка почвы. </w:t>
            </w:r>
            <w:hyperlink r:id="rId22" w:tgtFrame="_blank" w:history="1">
              <w:r w:rsidRPr="008067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Сроки, способы посева и нормы высева семян</w:t>
              </w:r>
            </w:hyperlink>
            <w:r w:rsidRPr="008067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 </w:t>
            </w:r>
            <w:hyperlink r:id="rId23" w:tgtFrame="_blank" w:history="1">
              <w:r w:rsidRPr="008067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 Послепосевная обработка почвы</w:t>
              </w:r>
            </w:hyperlink>
            <w:r w:rsidRPr="008067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Мульчирование.</w:t>
            </w:r>
          </w:p>
        </w:tc>
        <w:tc>
          <w:tcPr>
            <w:tcW w:w="22185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67B8" w:rsidRDefault="008067B8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4E6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4</w:t>
            </w:r>
          </w:p>
        </w:tc>
      </w:tr>
      <w:tr w:rsidR="008067B8" w:rsidRPr="00554E68" w:rsidTr="008067B8">
        <w:trPr>
          <w:gridAfter w:val="1"/>
          <w:wAfter w:w="21" w:type="dxa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4E6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456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8067B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067B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Посадка растений и уход за ними</w:t>
            </w:r>
            <w:r w:rsidRPr="008067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067B8" w:rsidRPr="008067B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067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Посадка растений. Пересадка и пикировка рассады. Пересадка и перевалка горшечных растений. Посадочные ямы. Прополка, рыхление и мульчирование почвы.</w:t>
            </w:r>
          </w:p>
        </w:tc>
        <w:tc>
          <w:tcPr>
            <w:tcW w:w="22185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67B8" w:rsidRDefault="008067B8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4E6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4</w:t>
            </w:r>
          </w:p>
        </w:tc>
      </w:tr>
      <w:tr w:rsidR="008067B8" w:rsidRPr="00554E68" w:rsidTr="008067B8">
        <w:trPr>
          <w:gridAfter w:val="1"/>
          <w:wAfter w:w="21" w:type="dxa"/>
        </w:trPr>
        <w:tc>
          <w:tcPr>
            <w:tcW w:w="8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4E6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456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8067B8" w:rsidRDefault="008067B8" w:rsidP="00465638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067B8" w:rsidRPr="008067B8" w:rsidRDefault="008067B8" w:rsidP="00465638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067B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5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67B8" w:rsidRPr="00554E68" w:rsidRDefault="008067B8" w:rsidP="008067B8">
            <w:pPr>
              <w:spacing w:after="0" w:line="240" w:lineRule="auto"/>
              <w:ind w:right="-1"/>
              <w:jc w:val="righ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4E68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 всего</w:t>
            </w:r>
          </w:p>
          <w:p w:rsidR="008067B8" w:rsidRPr="00554E68" w:rsidRDefault="008067B8" w:rsidP="00465638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7B8" w:rsidRPr="00554E68" w:rsidRDefault="008067B8" w:rsidP="0046563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4E6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68</w:t>
            </w:r>
          </w:p>
        </w:tc>
      </w:tr>
    </w:tbl>
    <w:p w:rsidR="008067B8" w:rsidRPr="00554E68" w:rsidRDefault="008067B8" w:rsidP="008067B8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4E68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8067B8" w:rsidRPr="00554E68" w:rsidRDefault="008067B8" w:rsidP="008067B8">
      <w:pPr>
        <w:shd w:val="clear" w:color="auto" w:fill="FFFFFF"/>
        <w:spacing w:line="240" w:lineRule="auto"/>
        <w:ind w:left="709" w:right="-1"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554E68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3.2  Содержание</w:t>
      </w:r>
      <w:proofErr w:type="gramEnd"/>
      <w:r w:rsidRPr="00554E68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 xml:space="preserve"> учебной дисциплины.</w:t>
      </w:r>
    </w:p>
    <w:p w:rsidR="008067B8" w:rsidRPr="00554E68" w:rsidRDefault="008067B8" w:rsidP="008067B8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4E68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Введение.</w:t>
      </w:r>
    </w:p>
    <w:p w:rsidR="008067B8" w:rsidRPr="00554E68" w:rsidRDefault="008067B8" w:rsidP="008067B8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Система земледелия. Из истории агрономии.</w:t>
      </w:r>
    </w:p>
    <w:p w:rsidR="008067B8" w:rsidRPr="00554E68" w:rsidRDefault="008067B8" w:rsidP="008067B8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4E68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Производственные площади для выращивания культурных растений.</w:t>
      </w:r>
    </w:p>
    <w:p w:rsidR="008067B8" w:rsidRPr="00554E68" w:rsidRDefault="008067B8" w:rsidP="008067B8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Оранжереи. Назначение и классификация оранжерей. Парники.  Назначение и особенности устройства парников.  Теплицы. Назначение и особенности устройства </w:t>
      </w:r>
      <w:proofErr w:type="spellStart"/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теплиц.Открытый</w:t>
      </w:r>
      <w:proofErr w:type="spellEnd"/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грунт. Хранилища и подсобные помещения.</w:t>
      </w:r>
    </w:p>
    <w:p w:rsidR="008067B8" w:rsidRPr="00554E68" w:rsidRDefault="008067B8" w:rsidP="008067B8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Упр. Распознание парников. Определение теплиц.</w:t>
      </w:r>
    </w:p>
    <w:p w:rsidR="008067B8" w:rsidRPr="00554E68" w:rsidRDefault="008067B8" w:rsidP="008067B8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4E68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Почва, ее плодородие. Система обработки почвы под полевые и</w:t>
      </w:r>
    </w:p>
    <w:p w:rsidR="008067B8" w:rsidRPr="00554E68" w:rsidRDefault="008067B8" w:rsidP="008067B8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4E68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овощные культуры.</w:t>
      </w:r>
    </w:p>
    <w:p w:rsidR="008067B8" w:rsidRPr="00554E68" w:rsidRDefault="008067B8" w:rsidP="008067B8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24" w:tgtFrame="_blank" w:history="1">
        <w:r w:rsidRPr="00554E68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 Понятие о почве, ее значение. Задачи почвоведения</w:t>
        </w:r>
      </w:hyperlink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. Факторы почвообразования. Строение почвенного профиля. Классификация почв. Понятие о почве и ее плодородии. Физические, химические, агротехнические и водные свойства почвы. Садовые земли. Почвы и питание растений</w:t>
      </w:r>
    </w:p>
    <w:p w:rsidR="008067B8" w:rsidRPr="00554E68" w:rsidRDefault="008067B8" w:rsidP="008067B8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4E68">
        <w:rPr>
          <w:rFonts w:ascii="Arial" w:eastAsia="Times New Roman" w:hAnsi="Arial" w:cs="Arial"/>
          <w:b/>
          <w:bCs/>
          <w:color w:val="181818"/>
          <w:spacing w:val="-5"/>
          <w:sz w:val="28"/>
          <w:szCs w:val="28"/>
          <w:lang w:eastAsia="ru-RU"/>
        </w:rPr>
        <w:t>Факторы среды в условиях открытого и защищенного</w:t>
      </w:r>
      <w:r w:rsidRPr="00554E68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  <w:r w:rsidRPr="00554E68">
        <w:rPr>
          <w:rFonts w:ascii="Arial" w:eastAsia="Times New Roman" w:hAnsi="Arial" w:cs="Arial"/>
          <w:b/>
          <w:bCs/>
          <w:color w:val="181818"/>
          <w:spacing w:val="-12"/>
          <w:sz w:val="28"/>
          <w:szCs w:val="28"/>
          <w:lang w:eastAsia="ru-RU"/>
        </w:rPr>
        <w:t>грунта</w:t>
      </w:r>
      <w:r w:rsidRPr="00554E68">
        <w:rPr>
          <w:rFonts w:ascii="Arial" w:eastAsia="Times New Roman" w:hAnsi="Arial" w:cs="Arial"/>
          <w:b/>
          <w:bCs/>
          <w:color w:val="181818"/>
          <w:spacing w:val="-24"/>
          <w:sz w:val="28"/>
          <w:szCs w:val="28"/>
          <w:lang w:eastAsia="ru-RU"/>
        </w:rPr>
        <w:t>.</w:t>
      </w:r>
    </w:p>
    <w:p w:rsidR="008067B8" w:rsidRPr="00554E68" w:rsidRDefault="008067B8" w:rsidP="008067B8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4E68">
        <w:rPr>
          <w:rFonts w:ascii="Arial" w:eastAsia="Times New Roman" w:hAnsi="Arial" w:cs="Arial"/>
          <w:color w:val="181818"/>
          <w:spacing w:val="-8"/>
          <w:sz w:val="28"/>
          <w:szCs w:val="28"/>
          <w:lang w:eastAsia="ru-RU"/>
        </w:rPr>
        <w:t>Тепло и его значение для цветочных культур</w:t>
      </w:r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. </w:t>
      </w:r>
      <w:r w:rsidRPr="00554E68">
        <w:rPr>
          <w:rFonts w:ascii="Arial" w:eastAsia="Times New Roman" w:hAnsi="Arial" w:cs="Arial"/>
          <w:color w:val="181818"/>
          <w:spacing w:val="-9"/>
          <w:sz w:val="28"/>
          <w:szCs w:val="28"/>
          <w:lang w:eastAsia="ru-RU"/>
        </w:rPr>
        <w:t>Вода и ее значение для цветочных культур</w:t>
      </w:r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. </w:t>
      </w:r>
      <w:r w:rsidRPr="00554E68">
        <w:rPr>
          <w:rFonts w:ascii="Arial" w:eastAsia="Times New Roman" w:hAnsi="Arial" w:cs="Arial"/>
          <w:color w:val="181818"/>
          <w:spacing w:val="-8"/>
          <w:sz w:val="28"/>
          <w:szCs w:val="28"/>
          <w:lang w:eastAsia="ru-RU"/>
        </w:rPr>
        <w:t>Свет и его значение для цветочных культур</w:t>
      </w:r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. </w:t>
      </w:r>
      <w:r w:rsidRPr="00554E68">
        <w:rPr>
          <w:rFonts w:ascii="Arial" w:eastAsia="Times New Roman" w:hAnsi="Arial" w:cs="Arial"/>
          <w:color w:val="181818"/>
          <w:spacing w:val="-9"/>
          <w:sz w:val="28"/>
          <w:szCs w:val="28"/>
          <w:lang w:eastAsia="ru-RU"/>
        </w:rPr>
        <w:t>Воздушная среда и ее значение для цветочных культу</w:t>
      </w:r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р. Световой режим и его регулирование. Тепловой режим почвы и его регулирование. Водный режим почвы и его регулирование. Воздушный режим почвы и его регулирование.</w:t>
      </w:r>
    </w:p>
    <w:p w:rsidR="008067B8" w:rsidRPr="00554E68" w:rsidRDefault="008067B8" w:rsidP="008067B8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4E68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 xml:space="preserve">Удобрения, их классификация, свойства, применение. </w:t>
      </w:r>
      <w:proofErr w:type="gramStart"/>
      <w:r w:rsidRPr="00554E68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Значение  удобрений</w:t>
      </w:r>
      <w:proofErr w:type="gramEnd"/>
      <w:r w:rsidRPr="00554E68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 xml:space="preserve"> в повышении урожайности сельскохозяйственных культур и качества продукции.</w:t>
      </w:r>
    </w:p>
    <w:p w:rsidR="008067B8" w:rsidRPr="00554E68" w:rsidRDefault="008067B8" w:rsidP="008067B8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lastRenderedPageBreak/>
        <w:t xml:space="preserve">Признаки дефицита элементов питания для растений. Классификация удобрений. Характеристики минеральных </w:t>
      </w:r>
      <w:proofErr w:type="spellStart"/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удобрений.Азотные</w:t>
      </w:r>
      <w:proofErr w:type="spellEnd"/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удобрения. Значение азота в питании растений. Виды азотных удобрений. Эффективность азотных удобрений. Фосфорные удобрения. Роль фосфора в питании растений. Виды фосфорных удобрений. Калийные удобрения. Роль калия в жизни растений. Виды калийных удобрений. Комплексные удобрения. Микроудобрения. Роль микроэлементов в питании растений. Виды микроудобрений. Комплексные удобрения. Органические удобрения. Применение удобрений и охрана окружающей </w:t>
      </w:r>
      <w:proofErr w:type="spellStart"/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среды.Зеленые</w:t>
      </w:r>
      <w:proofErr w:type="spellEnd"/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proofErr w:type="gramStart"/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удобрения,  </w:t>
      </w:r>
      <w:proofErr w:type="spellStart"/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сидераты</w:t>
      </w:r>
      <w:proofErr w:type="spellEnd"/>
      <w:proofErr w:type="gramEnd"/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.</w:t>
      </w:r>
    </w:p>
    <w:p w:rsidR="008067B8" w:rsidRPr="00554E68" w:rsidRDefault="008067B8" w:rsidP="008067B8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Упр. Распознание минеральных удобрений</w:t>
      </w:r>
    </w:p>
    <w:p w:rsidR="008067B8" w:rsidRPr="00554E68" w:rsidRDefault="008067B8" w:rsidP="008067B8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4E68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Применение удобрений при выращивании цветочных культур.</w:t>
      </w:r>
    </w:p>
    <w:p w:rsidR="008067B8" w:rsidRPr="00554E68" w:rsidRDefault="008067B8" w:rsidP="008067B8">
      <w:pPr>
        <w:shd w:val="clear" w:color="auto" w:fill="FFFFFF"/>
        <w:spacing w:after="0" w:line="240" w:lineRule="auto"/>
        <w:ind w:right="-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Группы цветочных культур по отношению к плодородию и кислотности почв.Минеральные удобрения, используемые в цветоводстве.Органические удобрения, используемые в цветоводстве.Система внесения удобрений. Расчет нормы внесения удобрений.</w:t>
      </w:r>
    </w:p>
    <w:p w:rsidR="008067B8" w:rsidRPr="00554E68" w:rsidRDefault="008067B8" w:rsidP="008067B8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4E68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Современные системы земледелия и севообороты.</w:t>
      </w:r>
    </w:p>
    <w:p w:rsidR="008067B8" w:rsidRPr="00554E68" w:rsidRDefault="008067B8" w:rsidP="008067B8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Понятие о системах земледелия и севооборотах. Севообороты. Чередования культур в севообороте. Классификация севооборотов. Севообороты для овощных культур. </w:t>
      </w:r>
      <w:proofErr w:type="spellStart"/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Культурообороты</w:t>
      </w:r>
      <w:proofErr w:type="spellEnd"/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в теплицах и их значение.</w:t>
      </w:r>
    </w:p>
    <w:p w:rsidR="008067B8" w:rsidRPr="00554E68" w:rsidRDefault="008067B8" w:rsidP="008067B8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8067B8" w:rsidRPr="00554E68" w:rsidRDefault="008067B8" w:rsidP="008067B8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4E68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Сорные растения и меры борьбы с ними.</w:t>
      </w:r>
    </w:p>
    <w:p w:rsidR="008067B8" w:rsidRPr="00554E68" w:rsidRDefault="008067B8" w:rsidP="008067B8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25" w:tgtFrame="_blank" w:history="1">
        <w:r w:rsidRPr="00554E68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Понятие о сорных растениях и вред, наносимый ими сельскому хозяйству</w:t>
        </w:r>
      </w:hyperlink>
      <w:r w:rsidRPr="00554E68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. </w:t>
      </w:r>
      <w:hyperlink r:id="rId26" w:tgtFrame="_blank" w:history="1">
        <w:r w:rsidRPr="00554E68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Биологические особенности сорных растений</w:t>
        </w:r>
      </w:hyperlink>
      <w:r w:rsidRPr="00554E68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. </w:t>
      </w:r>
      <w:hyperlink r:id="rId27" w:tgtFrame="_blank" w:history="1">
        <w:r w:rsidRPr="00554E68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Классификация сорных растений</w:t>
        </w:r>
      </w:hyperlink>
      <w:r w:rsidRPr="00554E68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. </w:t>
      </w:r>
      <w:hyperlink r:id="rId28" w:tgtFrame="_blank" w:history="1">
        <w:r w:rsidRPr="00554E68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 Меры борьбы с сорными растениями</w:t>
        </w:r>
      </w:hyperlink>
    </w:p>
    <w:p w:rsidR="008067B8" w:rsidRPr="00554E68" w:rsidRDefault="008067B8" w:rsidP="008067B8">
      <w:pPr>
        <w:shd w:val="clear" w:color="auto" w:fill="FFFFFF"/>
        <w:spacing w:after="0" w:line="240" w:lineRule="auto"/>
        <w:ind w:right="-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4E68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Защита растений от вредителей и болезней.</w:t>
      </w:r>
    </w:p>
    <w:p w:rsidR="008067B8" w:rsidRPr="00554E68" w:rsidRDefault="008067B8" w:rsidP="008067B8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Вредители растений (насекомые, клещи, нематоды, голые слизни, грызуны). Болезни растений (грибы, бактерии, вирусы). Методы защиты растений от вредителей и болезней: агротехнический, химический, биологический, </w:t>
      </w:r>
      <w:proofErr w:type="gramStart"/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физический  и</w:t>
      </w:r>
      <w:proofErr w:type="gramEnd"/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механический. Интегрированная защита растений. Механизация работ по защите растений.</w:t>
      </w:r>
    </w:p>
    <w:p w:rsidR="008067B8" w:rsidRPr="00554E68" w:rsidRDefault="008067B8" w:rsidP="008067B8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4E6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Обработка почвы.</w:t>
      </w:r>
    </w:p>
    <w:p w:rsidR="008067B8" w:rsidRPr="00554E68" w:rsidRDefault="008067B8" w:rsidP="008067B8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29" w:tgtFrame="_blank" w:history="1">
        <w:r w:rsidRPr="00554E68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Задачи обработки почвы</w:t>
        </w:r>
      </w:hyperlink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. </w:t>
      </w:r>
      <w:hyperlink r:id="rId30" w:tgtFrame="_blank" w:history="1">
        <w:r w:rsidRPr="00554E68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Приемы обработки почвы</w:t>
        </w:r>
      </w:hyperlink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. Посев и послепосевная обработка почвы. </w:t>
      </w:r>
      <w:hyperlink r:id="rId31" w:tgtFrame="_blank" w:history="1">
        <w:r w:rsidRPr="00554E68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Сроки, способы посева и нормы высева семян</w:t>
        </w:r>
      </w:hyperlink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. </w:t>
      </w:r>
      <w:hyperlink r:id="rId32" w:tgtFrame="_blank" w:history="1">
        <w:r w:rsidRPr="00554E68">
          <w:rPr>
            <w:rFonts w:ascii="Arial" w:eastAsia="Times New Roman" w:hAnsi="Arial" w:cs="Arial"/>
            <w:color w:val="000000"/>
            <w:sz w:val="28"/>
            <w:szCs w:val="28"/>
            <w:lang w:eastAsia="ru-RU"/>
          </w:rPr>
          <w:t> Послепосевная обработка почвы</w:t>
        </w:r>
      </w:hyperlink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. Мульчирование.</w:t>
      </w:r>
    </w:p>
    <w:p w:rsidR="008067B8" w:rsidRPr="00554E68" w:rsidRDefault="008067B8" w:rsidP="008067B8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4E68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lastRenderedPageBreak/>
        <w:t>Посадка растений и уход за ними.  </w:t>
      </w:r>
      <w:r w:rsidRPr="00554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Посадка растений. Пересадка и пикировка рассады. Пересадка и перевалка горшечных растений. Посадочные ямы. Прополка, рыхление и мульчирование почвы.</w:t>
      </w:r>
    </w:p>
    <w:p w:rsidR="008067B8" w:rsidRPr="00554E68" w:rsidRDefault="008067B8" w:rsidP="008067B8">
      <w:pPr>
        <w:shd w:val="clear" w:color="auto" w:fill="FFFFFF"/>
        <w:spacing w:after="0" w:line="240" w:lineRule="auto"/>
        <w:ind w:left="709" w:right="-1"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4E68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8067B8" w:rsidRPr="00554E68" w:rsidRDefault="008067B8" w:rsidP="008067B8">
      <w:pPr>
        <w:shd w:val="clear" w:color="auto" w:fill="FFFFFF"/>
        <w:spacing w:after="0" w:line="240" w:lineRule="auto"/>
        <w:ind w:left="360" w:right="-1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4E68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3.3 </w:t>
      </w:r>
      <w:r w:rsidRPr="00554E6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Учебно-тематическое планирование уроков </w:t>
      </w:r>
      <w:r w:rsidRPr="00554E68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«Основы агрономии» </w:t>
      </w:r>
      <w:r w:rsidRPr="00554E6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для обучающихся, воспитанников </w:t>
      </w:r>
      <w:r w:rsidRPr="00554E68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 xml:space="preserve">с ограниченными возможностями здоровья </w:t>
      </w:r>
      <w:proofErr w:type="gramStart"/>
      <w:r w:rsidRPr="00554E68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в  группе</w:t>
      </w:r>
      <w:proofErr w:type="gramEnd"/>
      <w:r w:rsidRPr="00554E68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 xml:space="preserve"> профессионального обучения.</w:t>
      </w:r>
    </w:p>
    <w:p w:rsidR="008067B8" w:rsidRPr="00554E68" w:rsidRDefault="008067B8" w:rsidP="008067B8">
      <w:pPr>
        <w:shd w:val="clear" w:color="auto" w:fill="FFFFFF"/>
        <w:spacing w:after="0" w:line="240" w:lineRule="auto"/>
        <w:ind w:left="709" w:right="-1"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4E6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8067B8" w:rsidRPr="00554E68" w:rsidRDefault="008067B8" w:rsidP="008067B8">
      <w:pPr>
        <w:shd w:val="clear" w:color="auto" w:fill="FFFFFF"/>
        <w:spacing w:after="0" w:line="240" w:lineRule="auto"/>
        <w:ind w:left="709" w:right="-1"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4E68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0D37B4" w:rsidRDefault="000D37B4"/>
    <w:sectPr w:rsidR="000D37B4" w:rsidSect="004656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9566795"/>
      <w:docPartObj>
        <w:docPartGallery w:val="Page Numbers (Bottom of Page)"/>
        <w:docPartUnique/>
      </w:docPartObj>
    </w:sdtPr>
    <w:sdtContent>
      <w:p w:rsidR="00465638" w:rsidRDefault="00465638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1B3">
          <w:rPr>
            <w:noProof/>
          </w:rPr>
          <w:t>16</w:t>
        </w:r>
        <w:r>
          <w:fldChar w:fldCharType="end"/>
        </w:r>
      </w:p>
    </w:sdtContent>
  </w:sdt>
  <w:p w:rsidR="00465638" w:rsidRDefault="00465638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654"/>
    <w:rsid w:val="000D37B4"/>
    <w:rsid w:val="00354036"/>
    <w:rsid w:val="00454006"/>
    <w:rsid w:val="00465638"/>
    <w:rsid w:val="00570654"/>
    <w:rsid w:val="00705CD8"/>
    <w:rsid w:val="008067B8"/>
    <w:rsid w:val="00E7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CE418-5287-490B-9FA7-AAFCF8B63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05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05CD8"/>
  </w:style>
  <w:style w:type="paragraph" w:styleId="a5">
    <w:name w:val="Balloon Text"/>
    <w:basedOn w:val="a"/>
    <w:link w:val="a6"/>
    <w:uiPriority w:val="99"/>
    <w:semiHidden/>
    <w:unhideWhenUsed/>
    <w:rsid w:val="00465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56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asyschool.ru/books/biology/osnovi-agronomii-evteev-kazantsev/sroki-sposobi-poseva-i-normi-viseva-semyan" TargetMode="External"/><Relationship Id="rId18" Type="http://schemas.openxmlformats.org/officeDocument/2006/relationships/hyperlink" Target="http://www.easyschool.ru/books/biology/osnovi-agronomii-evteev-kazantsev/klassifikatsiya-sornih-rastenii" TargetMode="External"/><Relationship Id="rId26" Type="http://schemas.openxmlformats.org/officeDocument/2006/relationships/hyperlink" Target="http://www.easyschool.ru/books/biology/osnovi-agronomii-evteev-kazantsev/biologicheskie-osobennosti-sornih-rastenii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asyschool.ru/books/biology/osnovi-agronomii-evteev-kazantsev/priemi-obrabotki-pochvi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easyschool.ru/books/biology/osnovi-agronomii-evteev-kazantsev/ponyatie-o-sornih-rasteniyah" TargetMode="External"/><Relationship Id="rId12" Type="http://schemas.openxmlformats.org/officeDocument/2006/relationships/hyperlink" Target="http://www.easyschool.ru/books/biology/osnovi-agronomii-evteev-kazantsev/priemi-obrabotki-pochvi" TargetMode="External"/><Relationship Id="rId17" Type="http://schemas.openxmlformats.org/officeDocument/2006/relationships/hyperlink" Target="http://www.easyschool.ru/books/biology/osnovi-agronomii-evteev-kazantsev/biologicheskie-osobennosti-sornih-rastenii" TargetMode="External"/><Relationship Id="rId25" Type="http://schemas.openxmlformats.org/officeDocument/2006/relationships/hyperlink" Target="http://www.easyschool.ru/books/biology/osnovi-agronomii-evteev-kazantsev/ponyatie-o-sornih-rasteniyah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easyschool.ru/books/biology/osnovi-agronomii-evteev-kazantsev/ponyatie-o-sornih-rasteniyah" TargetMode="External"/><Relationship Id="rId20" Type="http://schemas.openxmlformats.org/officeDocument/2006/relationships/hyperlink" Target="http://www.easyschool.ru/books/biology/osnovi-agronomii-evteev-kazantsev/zadachi-obrabotki-pochvi" TargetMode="External"/><Relationship Id="rId29" Type="http://schemas.openxmlformats.org/officeDocument/2006/relationships/hyperlink" Target="http://www.easyschool.ru/books/biology/osnovi-agronomii-evteev-kazantsev/zadachi-obrabotki-pochv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easyschool.ru/books/biology/osnovi-agronomii-evteev-kazantsev/ponyatie-o-pochve-zadachi-pochvovedeniya" TargetMode="External"/><Relationship Id="rId11" Type="http://schemas.openxmlformats.org/officeDocument/2006/relationships/hyperlink" Target="http://www.easyschool.ru/books/biology/osnovi-agronomii-evteev-kazantsev/zadachi-obrabotki-pochvi" TargetMode="External"/><Relationship Id="rId24" Type="http://schemas.openxmlformats.org/officeDocument/2006/relationships/hyperlink" Target="http://www.easyschool.ru/books/biology/osnovi-agronomii-evteev-kazantsev/ponyatie-o-pochve-zadachi-pochvovedeniya" TargetMode="External"/><Relationship Id="rId32" Type="http://schemas.openxmlformats.org/officeDocument/2006/relationships/hyperlink" Target="http://www.easyschool.ru/books/biology/osnovi-agronomii-evteev-kazantsev/posleposevanaya-obrabotka-pochv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http://www.easyschool.ru/books/biology/osnovi-agronomii-evteev-kazantsev/posleposevanaya-obrabotka-pochvi" TargetMode="External"/><Relationship Id="rId28" Type="http://schemas.openxmlformats.org/officeDocument/2006/relationships/hyperlink" Target="http://www.easyschool.ru/books/biology/osnovi-agronomii-evteev-kazantsev/meri-borbi-s-sornimi-rasteniyami" TargetMode="External"/><Relationship Id="rId10" Type="http://schemas.openxmlformats.org/officeDocument/2006/relationships/hyperlink" Target="http://www.easyschool.ru/books/biology/osnovi-agronomii-evteev-kazantsev/meri-borbi-s-sornimi-rasteniyami" TargetMode="External"/><Relationship Id="rId19" Type="http://schemas.openxmlformats.org/officeDocument/2006/relationships/hyperlink" Target="http://www.easyschool.ru/books/biology/osnovi-agronomii-evteev-kazantsev/meri-borbi-s-sornimi-rasteniyami" TargetMode="External"/><Relationship Id="rId31" Type="http://schemas.openxmlformats.org/officeDocument/2006/relationships/hyperlink" Target="http://www.easyschool.ru/books/biology/osnovi-agronomii-evteev-kazantsev/sroki-sposobi-poseva-i-normi-viseva-semya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asyschool.ru/books/biology/osnovi-agronomii-evteev-kazantsev/klassifikatsiya-sornih-rastenii" TargetMode="External"/><Relationship Id="rId14" Type="http://schemas.openxmlformats.org/officeDocument/2006/relationships/hyperlink" Target="http://www.easyschool.ru/books/biology/osnovi-agronomii-evteev-kazantsev/posleposevanaya-obrabotka-pochvi" TargetMode="External"/><Relationship Id="rId22" Type="http://schemas.openxmlformats.org/officeDocument/2006/relationships/hyperlink" Target="http://www.easyschool.ru/books/biology/osnovi-agronomii-evteev-kazantsev/sroki-sposobi-poseva-i-normi-viseva-semyan" TargetMode="External"/><Relationship Id="rId27" Type="http://schemas.openxmlformats.org/officeDocument/2006/relationships/hyperlink" Target="http://www.easyschool.ru/books/biology/osnovi-agronomii-evteev-kazantsev/klassifikatsiya-sornih-rastenii" TargetMode="External"/><Relationship Id="rId30" Type="http://schemas.openxmlformats.org/officeDocument/2006/relationships/hyperlink" Target="http://www.easyschool.ru/books/biology/osnovi-agronomii-evteev-kazantsev/priemi-obrabotki-pochvi" TargetMode="External"/><Relationship Id="rId8" Type="http://schemas.openxmlformats.org/officeDocument/2006/relationships/hyperlink" Target="http://www.easyschool.ru/books/biology/osnovi-agronomii-evteev-kazantsev/biologicheskie-osobennosti-sornih-rasten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F6560-5159-42A9-B3B0-BF96AF981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16</Pages>
  <Words>3303</Words>
  <Characters>18830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Teacher-22</dc:creator>
  <cp:keywords/>
  <dc:description/>
  <cp:lastModifiedBy>Teacher-22</cp:lastModifiedBy>
  <cp:revision>2</cp:revision>
  <cp:lastPrinted>2023-09-01T08:45:00Z</cp:lastPrinted>
  <dcterms:created xsi:type="dcterms:W3CDTF">2023-09-01T07:51:00Z</dcterms:created>
  <dcterms:modified xsi:type="dcterms:W3CDTF">2023-09-01T08:52:00Z</dcterms:modified>
</cp:coreProperties>
</file>