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1C" w:rsidRDefault="004A2197" w:rsidP="00C60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1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Информация, о рассчитываемой за 2018 год среднемесячной заработной плате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C60FD4" w:rsidRPr="00C60FD4">
        <w:rPr>
          <w:rFonts w:ascii="Times New Roman" w:hAnsi="Times New Roman" w:cs="Times New Roman"/>
          <w:b/>
          <w:sz w:val="28"/>
          <w:szCs w:val="28"/>
        </w:rPr>
        <w:t>директора, заместителей директора и главного бухгалтера</w:t>
      </w:r>
    </w:p>
    <w:p w:rsidR="004A2197" w:rsidRDefault="004A2197" w:rsidP="00C60F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6370"/>
        <w:gridCol w:w="2472"/>
      </w:tblGrid>
      <w:tr w:rsidR="004A2197" w:rsidRPr="004A2197" w:rsidTr="004A2197">
        <w:trPr>
          <w:trHeight w:val="5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A2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50. Государственное бюджетное образовательное учреждение дополнительного образования Республики Крым «Центр детско-юношеского туризма и краеведения»</w:t>
            </w:r>
          </w:p>
        </w:tc>
      </w:tr>
      <w:tr w:rsidR="004A2197" w:rsidRPr="004A2197" w:rsidTr="004A2197">
        <w:trPr>
          <w:trHeight w:val="25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69,045.11</w:t>
            </w:r>
          </w:p>
        </w:tc>
      </w:tr>
      <w:tr w:rsidR="004A2197" w:rsidRPr="004A2197" w:rsidTr="004A2197">
        <w:trPr>
          <w:trHeight w:val="50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51,290.53</w:t>
            </w:r>
          </w:p>
        </w:tc>
      </w:tr>
      <w:tr w:rsidR="004A2197" w:rsidRPr="004A2197" w:rsidTr="004A2197">
        <w:trPr>
          <w:trHeight w:val="50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48,131.80</w:t>
            </w:r>
          </w:p>
        </w:tc>
      </w:tr>
      <w:tr w:rsidR="004A2197" w:rsidRPr="004A2197" w:rsidTr="004A2197">
        <w:trPr>
          <w:trHeight w:val="50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45,271.30</w:t>
            </w:r>
          </w:p>
        </w:tc>
      </w:tr>
      <w:tr w:rsidR="004A2197" w:rsidRPr="004A2197" w:rsidTr="004A2197">
        <w:trPr>
          <w:trHeight w:val="25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A2197" w:rsidRPr="004A2197" w:rsidRDefault="004A2197" w:rsidP="004A2197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4A2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63,299.04</w:t>
            </w:r>
          </w:p>
        </w:tc>
      </w:tr>
    </w:tbl>
    <w:p w:rsidR="00C60FD4" w:rsidRDefault="00C60FD4" w:rsidP="004A2197">
      <w:pPr>
        <w:rPr>
          <w:rFonts w:ascii="Times New Roman" w:hAnsi="Times New Roman" w:cs="Times New Roman"/>
          <w:b/>
          <w:sz w:val="28"/>
          <w:szCs w:val="28"/>
        </w:rPr>
      </w:pPr>
    </w:p>
    <w:p w:rsidR="00C60FD4" w:rsidRDefault="00C60FD4" w:rsidP="00C60F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D4" w:rsidRDefault="00C60FD4" w:rsidP="00C60F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D4" w:rsidRPr="00C60FD4" w:rsidRDefault="00C60FD4" w:rsidP="00C60F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60FD4" w:rsidRPr="00C60FD4" w:rsidSect="00F3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FD4"/>
    <w:rsid w:val="004A2197"/>
    <w:rsid w:val="00C60FD4"/>
    <w:rsid w:val="00F3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Ленчик</dc:creator>
  <cp:keywords/>
  <dc:description/>
  <cp:lastModifiedBy>Ленчик</cp:lastModifiedBy>
  <cp:revision>4</cp:revision>
  <dcterms:created xsi:type="dcterms:W3CDTF">2019-05-14T04:55:00Z</dcterms:created>
  <dcterms:modified xsi:type="dcterms:W3CDTF">2019-05-14T05:02:00Z</dcterms:modified>
</cp:coreProperties>
</file>