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46" w:rsidRDefault="00CE2F46">
      <w:pPr>
        <w:spacing w:after="125" w:line="259" w:lineRule="auto"/>
        <w:ind w:left="0" w:right="0" w:firstLine="0"/>
        <w:jc w:val="left"/>
      </w:pPr>
    </w:p>
    <w:p w:rsidR="00CE2F46" w:rsidRPr="00B62D5C" w:rsidRDefault="00EC2C15">
      <w:pPr>
        <w:spacing w:after="202" w:line="259" w:lineRule="auto"/>
        <w:ind w:left="0" w:right="225" w:firstLine="0"/>
        <w:jc w:val="center"/>
        <w:rPr>
          <w:lang w:val="ru-RU"/>
        </w:rPr>
      </w:pPr>
      <w:r w:rsidRPr="00B62D5C">
        <w:rPr>
          <w:rFonts w:ascii="Arial" w:eastAsia="Arial" w:hAnsi="Arial" w:cs="Arial"/>
          <w:sz w:val="20"/>
          <w:lang w:val="ru-RU"/>
        </w:rPr>
        <w:tab/>
      </w:r>
    </w:p>
    <w:p w:rsidR="00CE2F46" w:rsidRPr="00B62D5C" w:rsidRDefault="00EC2C15">
      <w:pPr>
        <w:tabs>
          <w:tab w:val="center" w:pos="2525"/>
          <w:tab w:val="center" w:pos="7209"/>
        </w:tabs>
        <w:spacing w:after="0" w:line="259" w:lineRule="auto"/>
        <w:ind w:left="0" w:right="0" w:firstLine="0"/>
        <w:jc w:val="left"/>
        <w:rPr>
          <w:lang w:val="ru-RU"/>
        </w:rPr>
      </w:pPr>
      <w:r w:rsidRPr="00B62D5C">
        <w:rPr>
          <w:rFonts w:ascii="Calibri" w:eastAsia="Calibri" w:hAnsi="Calibri" w:cs="Calibri"/>
          <w:sz w:val="22"/>
          <w:lang w:val="ru-RU"/>
        </w:rPr>
        <w:tab/>
      </w:r>
      <w:r w:rsidRPr="00B62D5C">
        <w:rPr>
          <w:lang w:val="ru-RU"/>
        </w:rPr>
        <w:t xml:space="preserve">РАССМОТРЕНО </w:t>
      </w:r>
      <w:r w:rsidRPr="00B62D5C">
        <w:rPr>
          <w:lang w:val="ru-RU"/>
        </w:rPr>
        <w:tab/>
        <w:t xml:space="preserve">УТВЕРЖДЕНО </w:t>
      </w:r>
    </w:p>
    <w:p w:rsidR="00CE2F46" w:rsidRPr="00B62D5C" w:rsidRDefault="00EC2C15" w:rsidP="00956B6D">
      <w:pPr>
        <w:spacing w:after="56"/>
        <w:ind w:left="0" w:right="1139" w:firstLine="0"/>
        <w:rPr>
          <w:lang w:val="ru-RU"/>
        </w:rPr>
      </w:pPr>
      <w:r w:rsidRPr="00B62D5C">
        <w:rPr>
          <w:lang w:val="ru-RU"/>
        </w:rPr>
        <w:t xml:space="preserve">на педагогическом совете </w:t>
      </w:r>
      <w:r w:rsidR="001D0515">
        <w:rPr>
          <w:lang w:val="ru-RU"/>
        </w:rPr>
        <w:t xml:space="preserve">                     </w:t>
      </w:r>
      <w:r w:rsidR="00956B6D">
        <w:rPr>
          <w:lang w:val="ru-RU"/>
        </w:rPr>
        <w:t xml:space="preserve">приказом </w:t>
      </w:r>
      <w:proofErr w:type="gramStart"/>
      <w:r w:rsidR="00956B6D">
        <w:rPr>
          <w:lang w:val="ru-RU"/>
        </w:rPr>
        <w:t xml:space="preserve">директора  </w:t>
      </w:r>
      <w:proofErr w:type="spellStart"/>
      <w:r w:rsidR="00956B6D">
        <w:rPr>
          <w:lang w:val="ru-RU"/>
        </w:rPr>
        <w:t>МБОУ</w:t>
      </w:r>
      <w:proofErr w:type="gramEnd"/>
      <w:r w:rsidR="00956B6D">
        <w:rPr>
          <w:lang w:val="ru-RU"/>
        </w:rPr>
        <w:t>«КраснополянскаяСШ</w:t>
      </w:r>
      <w:proofErr w:type="spellEnd"/>
      <w:r w:rsidR="00956B6D" w:rsidRPr="00956B6D">
        <w:rPr>
          <w:lang w:val="ru-RU"/>
        </w:rPr>
        <w:t xml:space="preserve"> </w:t>
      </w:r>
      <w:r w:rsidR="00956B6D">
        <w:rPr>
          <w:lang w:val="ru-RU"/>
        </w:rPr>
        <w:t xml:space="preserve">                   </w:t>
      </w:r>
      <w:proofErr w:type="spellStart"/>
      <w:r w:rsidR="00956B6D" w:rsidRPr="00B62D5C">
        <w:rPr>
          <w:lang w:val="ru-RU"/>
        </w:rPr>
        <w:t>МБ</w:t>
      </w:r>
      <w:r w:rsidR="00956B6D">
        <w:rPr>
          <w:lang w:val="ru-RU"/>
        </w:rPr>
        <w:t>ОУ»Краснополянская</w:t>
      </w:r>
      <w:proofErr w:type="spellEnd"/>
      <w:r w:rsidR="00956B6D">
        <w:rPr>
          <w:lang w:val="ru-RU"/>
        </w:rPr>
        <w:t xml:space="preserve"> СШ </w:t>
      </w:r>
      <w:proofErr w:type="spellStart"/>
      <w:r w:rsidR="00956B6D">
        <w:rPr>
          <w:lang w:val="ru-RU"/>
        </w:rPr>
        <w:t>им.Мещерякова</w:t>
      </w:r>
      <w:proofErr w:type="spellEnd"/>
      <w:r w:rsidR="00956B6D">
        <w:rPr>
          <w:lang w:val="ru-RU"/>
        </w:rPr>
        <w:t xml:space="preserve"> И.Е.»               им.Мещерякова И.Е.»</w:t>
      </w:r>
      <w:r w:rsidR="001D0515">
        <w:rPr>
          <w:lang w:val="ru-RU"/>
        </w:rPr>
        <w:t xml:space="preserve">                      </w:t>
      </w:r>
      <w:r w:rsidRPr="00B62D5C">
        <w:rPr>
          <w:lang w:val="ru-RU"/>
        </w:rPr>
        <w:t xml:space="preserve"> </w:t>
      </w:r>
      <w:r w:rsidR="00956B6D">
        <w:rPr>
          <w:lang w:val="ru-RU"/>
        </w:rPr>
        <w:t xml:space="preserve">                                          </w:t>
      </w:r>
      <w:r w:rsidR="00976C16">
        <w:rPr>
          <w:lang w:val="ru-RU"/>
        </w:rPr>
        <w:t xml:space="preserve"> протокол № 1 от 29.08.2025</w:t>
      </w:r>
      <w:r w:rsidRPr="00B62D5C">
        <w:rPr>
          <w:lang w:val="ru-RU"/>
        </w:rPr>
        <w:t xml:space="preserve"> г.</w:t>
      </w:r>
      <w:r w:rsidR="00956B6D">
        <w:rPr>
          <w:lang w:val="ru-RU"/>
        </w:rPr>
        <w:t xml:space="preserve">                           </w:t>
      </w:r>
      <w:r w:rsidR="00976C16">
        <w:rPr>
          <w:lang w:val="ru-RU"/>
        </w:rPr>
        <w:t xml:space="preserve"> </w:t>
      </w:r>
      <w:proofErr w:type="gramStart"/>
      <w:r w:rsidR="00976C16">
        <w:rPr>
          <w:lang w:val="ru-RU"/>
        </w:rPr>
        <w:t>№  197</w:t>
      </w:r>
      <w:proofErr w:type="gramEnd"/>
      <w:r w:rsidR="00976C16">
        <w:rPr>
          <w:lang w:val="ru-RU"/>
        </w:rPr>
        <w:t xml:space="preserve"> от 29.08.2025</w:t>
      </w:r>
      <w:r w:rsidRPr="00B62D5C">
        <w:rPr>
          <w:lang w:val="ru-RU"/>
        </w:rPr>
        <w:t xml:space="preserve"> г.  </w:t>
      </w:r>
    </w:p>
    <w:p w:rsidR="00CE2F46" w:rsidRPr="00B62D5C" w:rsidRDefault="00EC2C15">
      <w:pPr>
        <w:spacing w:after="0" w:line="259" w:lineRule="auto"/>
        <w:ind w:left="0" w:right="227" w:firstLine="0"/>
        <w:jc w:val="center"/>
        <w:rPr>
          <w:lang w:val="ru-RU"/>
        </w:rPr>
      </w:pPr>
      <w:r w:rsidRPr="00B62D5C">
        <w:rPr>
          <w:rFonts w:ascii="Arial" w:eastAsia="Arial" w:hAnsi="Arial" w:cs="Arial"/>
          <w:sz w:val="20"/>
          <w:lang w:val="ru-RU"/>
        </w:rPr>
        <w:tab/>
      </w:r>
    </w:p>
    <w:p w:rsidR="00CE2F46" w:rsidRPr="00B62D5C" w:rsidRDefault="00CE2F46">
      <w:pPr>
        <w:spacing w:after="19" w:line="259" w:lineRule="auto"/>
        <w:ind w:left="4456" w:right="0" w:firstLine="0"/>
        <w:jc w:val="center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129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46" w:line="259" w:lineRule="auto"/>
        <w:ind w:left="114" w:right="0" w:firstLine="0"/>
        <w:jc w:val="center"/>
        <w:rPr>
          <w:lang w:val="ru-RU"/>
        </w:rPr>
      </w:pPr>
    </w:p>
    <w:p w:rsidR="00CE2F46" w:rsidRPr="00B62D5C" w:rsidRDefault="00EC2C15">
      <w:pPr>
        <w:spacing w:after="0" w:line="270" w:lineRule="auto"/>
        <w:ind w:left="281" w:right="268"/>
        <w:jc w:val="center"/>
        <w:rPr>
          <w:lang w:val="ru-RU"/>
        </w:rPr>
      </w:pPr>
      <w:r w:rsidRPr="00B62D5C">
        <w:rPr>
          <w:b/>
          <w:sz w:val="40"/>
          <w:lang w:val="ru-RU"/>
        </w:rPr>
        <w:t xml:space="preserve">ПОЛОЖЕНИЕ  </w:t>
      </w:r>
    </w:p>
    <w:p w:rsidR="00956B6D" w:rsidRDefault="00EC2C15">
      <w:pPr>
        <w:spacing w:after="0" w:line="270" w:lineRule="auto"/>
        <w:ind w:left="281" w:right="270"/>
        <w:jc w:val="center"/>
        <w:rPr>
          <w:b/>
          <w:sz w:val="40"/>
          <w:lang w:val="ru-RU"/>
        </w:rPr>
      </w:pPr>
      <w:r w:rsidRPr="00B62D5C">
        <w:rPr>
          <w:b/>
          <w:sz w:val="40"/>
          <w:lang w:val="ru-RU"/>
        </w:rPr>
        <w:t>об инклюзивном обучении детей с ограниченными возможностями здоровья  в МБОУ</w:t>
      </w:r>
    </w:p>
    <w:p w:rsidR="00CE2F46" w:rsidRPr="00B62D5C" w:rsidRDefault="00956B6D">
      <w:pPr>
        <w:spacing w:after="0" w:line="270" w:lineRule="auto"/>
        <w:ind w:left="281" w:right="270"/>
        <w:jc w:val="center"/>
        <w:rPr>
          <w:lang w:val="ru-RU"/>
        </w:rPr>
      </w:pPr>
      <w:r>
        <w:rPr>
          <w:b/>
          <w:sz w:val="40"/>
          <w:lang w:val="ru-RU"/>
        </w:rPr>
        <w:t>«</w:t>
      </w:r>
      <w:proofErr w:type="spellStart"/>
      <w:r>
        <w:rPr>
          <w:b/>
          <w:sz w:val="40"/>
          <w:lang w:val="ru-RU"/>
        </w:rPr>
        <w:t>Краснополянская</w:t>
      </w:r>
      <w:proofErr w:type="spellEnd"/>
      <w:r>
        <w:rPr>
          <w:b/>
          <w:sz w:val="40"/>
          <w:lang w:val="ru-RU"/>
        </w:rPr>
        <w:t xml:space="preserve"> СШ </w:t>
      </w:r>
      <w:proofErr w:type="spellStart"/>
      <w:r>
        <w:rPr>
          <w:b/>
          <w:sz w:val="40"/>
          <w:lang w:val="ru-RU"/>
        </w:rPr>
        <w:t>им.Мещерякова</w:t>
      </w:r>
      <w:proofErr w:type="spellEnd"/>
      <w:r>
        <w:rPr>
          <w:b/>
          <w:sz w:val="40"/>
          <w:lang w:val="ru-RU"/>
        </w:rPr>
        <w:t xml:space="preserve"> И.Е.»</w:t>
      </w:r>
      <w:r w:rsidR="00EC2C15" w:rsidRPr="00B62D5C">
        <w:rPr>
          <w:b/>
          <w:sz w:val="40"/>
          <w:lang w:val="ru-RU"/>
        </w:rPr>
        <w:t xml:space="preserve"> </w:t>
      </w:r>
    </w:p>
    <w:p w:rsidR="00CE2F46" w:rsidRPr="00B62D5C" w:rsidRDefault="00CE2F46">
      <w:pPr>
        <w:spacing w:after="0" w:line="259" w:lineRule="auto"/>
        <w:ind w:left="103" w:right="0" w:firstLine="0"/>
        <w:jc w:val="center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2510FF" w:rsidRDefault="002510FF" w:rsidP="00956B6D">
      <w:pPr>
        <w:spacing w:after="0" w:line="259" w:lineRule="auto"/>
        <w:ind w:left="0" w:right="0" w:firstLine="0"/>
        <w:jc w:val="center"/>
        <w:rPr>
          <w:b/>
          <w:lang w:val="ru-RU"/>
        </w:rPr>
      </w:pPr>
      <w:r w:rsidRPr="002510FF">
        <w:rPr>
          <w:b/>
          <w:lang w:val="ru-RU"/>
        </w:rPr>
        <w:t>с.Красная Поляна ,2025</w:t>
      </w:r>
      <w:r w:rsidR="00956B6D" w:rsidRPr="002510FF">
        <w:rPr>
          <w:b/>
          <w:lang w:val="ru-RU"/>
        </w:rPr>
        <w:t>г.</w:t>
      </w: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B62D5C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956B6D" w:rsidRDefault="00EC2C15" w:rsidP="00956B6D">
      <w:pPr>
        <w:pStyle w:val="1"/>
        <w:tabs>
          <w:tab w:val="left" w:pos="284"/>
        </w:tabs>
        <w:spacing w:after="74" w:line="259" w:lineRule="auto"/>
        <w:ind w:left="4" w:firstLine="0"/>
        <w:jc w:val="both"/>
        <w:rPr>
          <w:lang w:val="ru-RU"/>
        </w:rPr>
      </w:pPr>
      <w:r w:rsidRPr="00956B6D">
        <w:rPr>
          <w:lang w:val="ru-RU"/>
        </w:rPr>
        <w:t xml:space="preserve">1.    Общие положения  </w:t>
      </w:r>
    </w:p>
    <w:p w:rsidR="00CE2F46" w:rsidRPr="00B62D5C" w:rsidRDefault="00EC2C15" w:rsidP="00956B6D">
      <w:pPr>
        <w:numPr>
          <w:ilvl w:val="0"/>
          <w:numId w:val="1"/>
        </w:numPr>
        <w:tabs>
          <w:tab w:val="left" w:pos="284"/>
        </w:tabs>
        <w:spacing w:after="37"/>
        <w:ind w:left="4" w:right="493" w:firstLine="0"/>
        <w:rPr>
          <w:lang w:val="ru-RU"/>
        </w:rPr>
      </w:pPr>
      <w:r w:rsidRPr="00B62D5C">
        <w:rPr>
          <w:lang w:val="ru-RU"/>
        </w:rPr>
        <w:t xml:space="preserve">Настоящее Положение определяет порядок организации инклюзивного образования детей с ограниченными возможностями здоровья в МБОУ Школа № 11 </w:t>
      </w:r>
      <w:proofErr w:type="spellStart"/>
      <w:r w:rsidRPr="00B62D5C">
        <w:rPr>
          <w:lang w:val="ru-RU"/>
        </w:rPr>
        <w:t>им.А.В.Преснякова</w:t>
      </w:r>
      <w:proofErr w:type="spellEnd"/>
      <w:r w:rsidRPr="00B62D5C">
        <w:rPr>
          <w:lang w:val="ru-RU"/>
        </w:rPr>
        <w:t xml:space="preserve">  г. Феодосии.  </w:t>
      </w:r>
    </w:p>
    <w:p w:rsidR="00CE2F46" w:rsidRDefault="00EC2C15" w:rsidP="00956B6D">
      <w:pPr>
        <w:numPr>
          <w:ilvl w:val="0"/>
          <w:numId w:val="1"/>
        </w:numPr>
        <w:tabs>
          <w:tab w:val="left" w:pos="284"/>
        </w:tabs>
        <w:ind w:left="4" w:right="493" w:firstLine="0"/>
      </w:pPr>
      <w:proofErr w:type="spellStart"/>
      <w:r>
        <w:t>Положение</w:t>
      </w:r>
      <w:proofErr w:type="spellEnd"/>
      <w:r>
        <w:t xml:space="preserve"> </w:t>
      </w:r>
      <w:proofErr w:type="spellStart"/>
      <w:r>
        <w:t>разработано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 </w:t>
      </w:r>
    </w:p>
    <w:p w:rsidR="00CE2F46" w:rsidRPr="001D0515" w:rsidRDefault="00EC2C15" w:rsidP="00956B6D">
      <w:pPr>
        <w:tabs>
          <w:tab w:val="left" w:pos="284"/>
        </w:tabs>
        <w:spacing w:after="38"/>
        <w:ind w:left="4" w:right="493" w:firstLine="0"/>
        <w:rPr>
          <w:lang w:val="ru-RU"/>
        </w:rPr>
      </w:pPr>
      <w:r w:rsidRPr="00B62D5C">
        <w:rPr>
          <w:lang w:val="ru-RU"/>
        </w:rPr>
        <w:t xml:space="preserve">Конституцией Российской Федерации, Федеральным законом от 29 декабря 2012 года № 273-ФЗ «Об образовании в Российской Федерации», Национальной стратегией действий в интересах детей на 2012-2017 годы (утв. </w:t>
      </w:r>
      <w:r w:rsidRPr="001D0515">
        <w:rPr>
          <w:lang w:val="ru-RU"/>
        </w:rPr>
        <w:t xml:space="preserve">Указом Президента РФ от 01.06.2012 № 761), 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просвещения России от 31.07.2020 № 373,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России от 22.03.2021 № 115,  </w:t>
      </w:r>
    </w:p>
    <w:p w:rsidR="00CE2F46" w:rsidRPr="00B62D5C" w:rsidRDefault="00EC2C15" w:rsidP="0066608D">
      <w:pPr>
        <w:tabs>
          <w:tab w:val="left" w:pos="284"/>
        </w:tabs>
        <w:spacing w:after="0"/>
        <w:ind w:left="4" w:right="493" w:firstLine="0"/>
        <w:rPr>
          <w:lang w:val="ru-RU"/>
        </w:rPr>
      </w:pPr>
      <w:r w:rsidRPr="00B62D5C">
        <w:rPr>
          <w:lang w:val="ru-RU"/>
        </w:rPr>
        <w:t xml:space="preserve"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</w:t>
      </w:r>
    </w:p>
    <w:p w:rsidR="00CE2F46" w:rsidRPr="00956B6D" w:rsidRDefault="00EC2C15" w:rsidP="0066608D">
      <w:pPr>
        <w:tabs>
          <w:tab w:val="left" w:pos="284"/>
        </w:tabs>
        <w:spacing w:after="0"/>
        <w:ind w:left="4" w:right="493" w:firstLine="0"/>
        <w:rPr>
          <w:lang w:val="ru-RU"/>
        </w:rPr>
      </w:pPr>
      <w:r>
        <w:t xml:space="preserve">28.09.2020 № 28,  </w:t>
      </w:r>
    </w:p>
    <w:p w:rsidR="00CE2F46" w:rsidRPr="00B62D5C" w:rsidRDefault="00EC2C15" w:rsidP="0066608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" w:right="493" w:firstLine="0"/>
        <w:rPr>
          <w:lang w:val="ru-RU"/>
        </w:rPr>
      </w:pPr>
      <w:r w:rsidRPr="00B62D5C">
        <w:rPr>
          <w:lang w:val="ru-RU"/>
        </w:rPr>
        <w:t xml:space="preserve">В Положении используются следующие понятия:  </w:t>
      </w:r>
    </w:p>
    <w:p w:rsidR="00CE2F46" w:rsidRPr="00B62D5C" w:rsidRDefault="00CE2F46" w:rsidP="0066608D">
      <w:pPr>
        <w:tabs>
          <w:tab w:val="left" w:pos="284"/>
        </w:tabs>
        <w:spacing w:after="0" w:line="240" w:lineRule="auto"/>
        <w:ind w:left="4" w:right="0" w:firstLine="0"/>
        <w:rPr>
          <w:lang w:val="ru-RU"/>
        </w:rPr>
      </w:pPr>
    </w:p>
    <w:p w:rsidR="00CE2F46" w:rsidRPr="00B62D5C" w:rsidRDefault="00EC2C15" w:rsidP="0066608D">
      <w:pPr>
        <w:tabs>
          <w:tab w:val="left" w:pos="0"/>
        </w:tabs>
        <w:spacing w:after="0" w:line="240" w:lineRule="auto"/>
        <w:ind w:left="0" w:right="493" w:firstLine="0"/>
        <w:rPr>
          <w:lang w:val="ru-RU"/>
        </w:rPr>
      </w:pPr>
      <w:r w:rsidRPr="00B62D5C">
        <w:rPr>
          <w:i/>
          <w:lang w:val="ru-RU"/>
        </w:rPr>
        <w:t xml:space="preserve">Обучающийся с ограниченными возможностями здоровья </w:t>
      </w:r>
      <w:r w:rsidRPr="00B62D5C">
        <w:rPr>
          <w:lang w:val="ru-RU"/>
        </w:rPr>
        <w:t xml:space="preserve">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 </w:t>
      </w:r>
    </w:p>
    <w:p w:rsidR="00CE2F46" w:rsidRPr="00B62D5C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B62D5C">
        <w:rPr>
          <w:i/>
          <w:lang w:val="ru-RU"/>
        </w:rPr>
        <w:t xml:space="preserve">Инклюзивное образование </w:t>
      </w:r>
      <w:r w:rsidRPr="00B62D5C">
        <w:rPr>
          <w:lang w:val="ru-RU"/>
        </w:rPr>
        <w:t xml:space="preserve">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 </w:t>
      </w:r>
    </w:p>
    <w:p w:rsidR="00956B6D" w:rsidRDefault="00EC2C15" w:rsidP="0066608D">
      <w:pPr>
        <w:tabs>
          <w:tab w:val="left" w:pos="284"/>
        </w:tabs>
        <w:ind w:left="4" w:right="493" w:firstLine="0"/>
        <w:rPr>
          <w:lang w:val="ru-RU"/>
        </w:rPr>
      </w:pPr>
      <w:r w:rsidRPr="00B62D5C">
        <w:rPr>
          <w:i/>
          <w:lang w:val="ru-RU"/>
        </w:rPr>
        <w:t xml:space="preserve">Адаптированная образовательная программа </w:t>
      </w:r>
      <w:r w:rsidRPr="00B62D5C">
        <w:rPr>
          <w:lang w:val="ru-RU"/>
        </w:rPr>
        <w:t>– образовательная программа,</w:t>
      </w:r>
    </w:p>
    <w:p w:rsidR="00CE2F46" w:rsidRPr="00B62D5C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B62D5C">
        <w:rPr>
          <w:lang w:val="ru-RU"/>
        </w:rPr>
        <w:t xml:space="preserve">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 </w:t>
      </w:r>
    </w:p>
    <w:p w:rsidR="00817360" w:rsidRDefault="00EC2C15" w:rsidP="00956B6D">
      <w:pPr>
        <w:numPr>
          <w:ilvl w:val="0"/>
          <w:numId w:val="1"/>
        </w:numPr>
        <w:tabs>
          <w:tab w:val="left" w:pos="284"/>
        </w:tabs>
        <w:ind w:left="4" w:right="493" w:firstLine="0"/>
        <w:rPr>
          <w:lang w:val="ru-RU"/>
        </w:rPr>
      </w:pPr>
      <w:r w:rsidRPr="00B62D5C">
        <w:rPr>
          <w:lang w:val="ru-RU"/>
        </w:rPr>
        <w:lastRenderedPageBreak/>
        <w:t xml:space="preserve">Основной </w:t>
      </w:r>
      <w:r w:rsidRPr="00B62D5C">
        <w:rPr>
          <w:b/>
          <w:lang w:val="ru-RU"/>
        </w:rPr>
        <w:t xml:space="preserve">целью </w:t>
      </w:r>
      <w:r w:rsidRPr="00B62D5C">
        <w:rPr>
          <w:lang w:val="ru-RU"/>
        </w:rPr>
        <w:t xml:space="preserve">инклюзивного образования является реализация права обучающихся с ОВЗ на получение общего образования в соответствии с федеральными государственными образовательными стандартами, создание условий для коррекции нарушений в их развитии и социальной адаптации, </w:t>
      </w:r>
    </w:p>
    <w:p w:rsidR="00817360" w:rsidRDefault="00817360" w:rsidP="00817360">
      <w:pPr>
        <w:tabs>
          <w:tab w:val="left" w:pos="284"/>
        </w:tabs>
        <w:ind w:left="4" w:right="493" w:firstLine="0"/>
        <w:rPr>
          <w:lang w:val="ru-RU"/>
        </w:rPr>
      </w:pPr>
    </w:p>
    <w:p w:rsidR="00817360" w:rsidRDefault="00817360" w:rsidP="00817360">
      <w:pPr>
        <w:tabs>
          <w:tab w:val="left" w:pos="284"/>
        </w:tabs>
        <w:ind w:left="4" w:right="493" w:firstLine="0"/>
        <w:rPr>
          <w:lang w:val="ru-RU"/>
        </w:rPr>
      </w:pPr>
    </w:p>
    <w:p w:rsidR="00CE2F46" w:rsidRPr="00B62D5C" w:rsidRDefault="00EC2C15" w:rsidP="00956B6D">
      <w:pPr>
        <w:numPr>
          <w:ilvl w:val="0"/>
          <w:numId w:val="1"/>
        </w:numPr>
        <w:tabs>
          <w:tab w:val="left" w:pos="284"/>
        </w:tabs>
        <w:ind w:left="4" w:right="493" w:firstLine="0"/>
        <w:rPr>
          <w:lang w:val="ru-RU"/>
        </w:rPr>
      </w:pPr>
      <w:r w:rsidRPr="00B62D5C">
        <w:rPr>
          <w:lang w:val="ru-RU"/>
        </w:rPr>
        <w:t xml:space="preserve">оказание ранней коррекционной помощи на основе специальных педагогических подходов.  </w:t>
      </w:r>
    </w:p>
    <w:p w:rsidR="00CE2F46" w:rsidRDefault="00EC2C15" w:rsidP="00956B6D">
      <w:pPr>
        <w:tabs>
          <w:tab w:val="left" w:pos="284"/>
        </w:tabs>
        <w:spacing w:after="112" w:line="256" w:lineRule="auto"/>
        <w:ind w:left="0" w:right="0" w:firstLine="0"/>
      </w:pPr>
      <w:r>
        <w:rPr>
          <w:b/>
        </w:rPr>
        <w:t xml:space="preserve">2.    </w:t>
      </w: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инклюзивного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образования</w:t>
      </w:r>
      <w:proofErr w:type="spellEnd"/>
      <w:r>
        <w:t xml:space="preserve">:  </w:t>
      </w:r>
    </w:p>
    <w:p w:rsidR="00CE2F46" w:rsidRPr="00B62D5C" w:rsidRDefault="00EC2C15" w:rsidP="00956B6D">
      <w:pPr>
        <w:numPr>
          <w:ilvl w:val="0"/>
          <w:numId w:val="2"/>
        </w:numPr>
        <w:tabs>
          <w:tab w:val="left" w:pos="284"/>
        </w:tabs>
        <w:spacing w:after="38"/>
        <w:ind w:left="4" w:right="493" w:firstLine="0"/>
        <w:rPr>
          <w:lang w:val="ru-RU"/>
        </w:rPr>
      </w:pPr>
      <w:r w:rsidRPr="00B62D5C">
        <w:rPr>
          <w:lang w:val="ru-RU"/>
        </w:rPr>
        <w:t xml:space="preserve">создание эффективной системы психолого-педагогического и медико-социального сопровождения обучающихся с ОВЗ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  </w:t>
      </w:r>
    </w:p>
    <w:p w:rsidR="00CE2F46" w:rsidRPr="00B62D5C" w:rsidRDefault="00EC2C15" w:rsidP="00956B6D">
      <w:pPr>
        <w:numPr>
          <w:ilvl w:val="0"/>
          <w:numId w:val="2"/>
        </w:numPr>
        <w:tabs>
          <w:tab w:val="left" w:pos="284"/>
        </w:tabs>
        <w:spacing w:after="41"/>
        <w:ind w:left="4" w:right="493" w:firstLine="0"/>
        <w:rPr>
          <w:lang w:val="ru-RU"/>
        </w:rPr>
      </w:pPr>
      <w:r w:rsidRPr="00B62D5C">
        <w:rPr>
          <w:lang w:val="ru-RU"/>
        </w:rPr>
        <w:t xml:space="preserve">освоение обучающимися общеобразовательных программ в соответствии с федеральными государственными образовательными стандартами;  </w:t>
      </w:r>
    </w:p>
    <w:p w:rsidR="00CE2F46" w:rsidRPr="00B62D5C" w:rsidRDefault="00EC2C15" w:rsidP="00956B6D">
      <w:pPr>
        <w:numPr>
          <w:ilvl w:val="0"/>
          <w:numId w:val="2"/>
        </w:numPr>
        <w:tabs>
          <w:tab w:val="left" w:pos="284"/>
        </w:tabs>
        <w:spacing w:after="35"/>
        <w:ind w:left="4" w:right="493" w:firstLine="0"/>
        <w:rPr>
          <w:lang w:val="ru-RU"/>
        </w:rPr>
      </w:pPr>
      <w:r w:rsidRPr="00B62D5C">
        <w:rPr>
          <w:lang w:val="ru-RU"/>
        </w:rPr>
        <w:t xml:space="preserve">формирование у всех участников образовательных отношений толерантного отношения к проблемам детей с ОВЗ.  </w:t>
      </w:r>
    </w:p>
    <w:p w:rsidR="00CE2F46" w:rsidRPr="00B62D5C" w:rsidRDefault="00CE2F46" w:rsidP="00956B6D">
      <w:pPr>
        <w:tabs>
          <w:tab w:val="left" w:pos="284"/>
        </w:tabs>
        <w:spacing w:after="74" w:line="259" w:lineRule="auto"/>
        <w:ind w:left="4" w:right="0" w:firstLine="0"/>
        <w:rPr>
          <w:lang w:val="ru-RU"/>
        </w:rPr>
      </w:pPr>
    </w:p>
    <w:p w:rsidR="00956B6D" w:rsidRDefault="00EC2C15" w:rsidP="00956B6D">
      <w:pPr>
        <w:pStyle w:val="1"/>
        <w:tabs>
          <w:tab w:val="left" w:pos="284"/>
        </w:tabs>
        <w:spacing w:after="0"/>
        <w:ind w:left="0" w:firstLine="0"/>
        <w:jc w:val="both"/>
        <w:rPr>
          <w:lang w:val="ru-RU"/>
        </w:rPr>
      </w:pPr>
      <w:r w:rsidRPr="00956B6D">
        <w:rPr>
          <w:lang w:val="ru-RU"/>
        </w:rPr>
        <w:t xml:space="preserve">3. Организация инклюзивного обучения  </w:t>
      </w:r>
    </w:p>
    <w:p w:rsidR="00CE2F46" w:rsidRPr="00B62D5C" w:rsidRDefault="00956B6D" w:rsidP="00956B6D">
      <w:pPr>
        <w:pStyle w:val="1"/>
        <w:tabs>
          <w:tab w:val="left" w:pos="284"/>
        </w:tabs>
        <w:spacing w:after="0"/>
        <w:ind w:left="0" w:firstLine="0"/>
        <w:jc w:val="both"/>
        <w:rPr>
          <w:lang w:val="ru-RU"/>
        </w:rPr>
      </w:pPr>
      <w:r w:rsidRPr="00956B6D">
        <w:rPr>
          <w:b w:val="0"/>
          <w:lang w:val="ru-RU"/>
        </w:rPr>
        <w:t xml:space="preserve">   </w:t>
      </w:r>
      <w:r w:rsidR="00EC2C15" w:rsidRPr="00956B6D">
        <w:rPr>
          <w:b w:val="0"/>
          <w:lang w:val="ru-RU"/>
        </w:rPr>
        <w:t>Инклюзивное образование детей в школе</w:t>
      </w:r>
      <w:r w:rsidR="00EC2C15" w:rsidRPr="00B62D5C">
        <w:rPr>
          <w:lang w:val="ru-RU"/>
        </w:rPr>
        <w:t xml:space="preserve"> может быть организовано:  </w:t>
      </w:r>
    </w:p>
    <w:p w:rsidR="00CE2F46" w:rsidRPr="00B62D5C" w:rsidRDefault="00EC2C15" w:rsidP="00956B6D">
      <w:pPr>
        <w:tabs>
          <w:tab w:val="left" w:pos="284"/>
        </w:tabs>
        <w:spacing w:after="0"/>
        <w:ind w:left="4" w:right="493" w:firstLine="0"/>
        <w:rPr>
          <w:lang w:val="ru-RU"/>
        </w:rPr>
      </w:pPr>
      <w:r w:rsidRPr="00B62D5C">
        <w:rPr>
          <w:lang w:val="ru-RU"/>
        </w:rPr>
        <w:t xml:space="preserve">посредством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  </w:t>
      </w:r>
    </w:p>
    <w:p w:rsidR="00CE2F46" w:rsidRPr="00B62D5C" w:rsidRDefault="00EC2C15" w:rsidP="00956B6D">
      <w:pPr>
        <w:tabs>
          <w:tab w:val="left" w:pos="284"/>
        </w:tabs>
        <w:spacing w:after="37"/>
        <w:ind w:left="4" w:right="493" w:firstLine="0"/>
        <w:rPr>
          <w:lang w:val="ru-RU"/>
        </w:rPr>
      </w:pPr>
      <w:r w:rsidRPr="00B62D5C">
        <w:rPr>
          <w:lang w:val="ru-RU"/>
        </w:rPr>
        <w:t xml:space="preserve">посредством открытия отдельного класса для детей с ОВЗ.  </w:t>
      </w:r>
    </w:p>
    <w:p w:rsidR="00CE2F46" w:rsidRPr="00817360" w:rsidRDefault="00EC2C15" w:rsidP="00817360">
      <w:pPr>
        <w:numPr>
          <w:ilvl w:val="0"/>
          <w:numId w:val="3"/>
        </w:numPr>
        <w:tabs>
          <w:tab w:val="left" w:pos="284"/>
        </w:tabs>
        <w:spacing w:after="41"/>
        <w:ind w:left="4" w:right="493" w:firstLine="0"/>
        <w:rPr>
          <w:lang w:val="ru-RU"/>
        </w:rPr>
      </w:pPr>
      <w:r w:rsidRPr="00B62D5C">
        <w:rPr>
          <w:lang w:val="ru-RU"/>
        </w:rPr>
        <w:t>По уровню включения ребенка с ОВЗ в образовательный процесс возмо</w:t>
      </w:r>
      <w:r w:rsidR="00817360">
        <w:rPr>
          <w:lang w:val="ru-RU"/>
        </w:rPr>
        <w:t xml:space="preserve">жны следующие модели инклюзии: </w:t>
      </w:r>
      <w:r w:rsidRPr="00B62D5C">
        <w:rPr>
          <w:lang w:val="ru-RU"/>
        </w:rPr>
        <w:t xml:space="preserve">полная инклюзия, когда обучающиеся с ОВЗ (самостоятельно или в сопровождении ассистента, либо </w:t>
      </w:r>
      <w:proofErr w:type="spellStart"/>
      <w:r w:rsidRPr="00B62D5C">
        <w:rPr>
          <w:lang w:val="ru-RU"/>
        </w:rPr>
        <w:t>тьютора</w:t>
      </w:r>
      <w:proofErr w:type="spellEnd"/>
      <w:r w:rsidRPr="00B62D5C">
        <w:rPr>
          <w:lang w:val="ru-RU"/>
        </w:rPr>
        <w:t xml:space="preserve">) посещают школу наряду со сверстниками, не имеющими нарушений развития, обучаются 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ОВЗ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 </w:t>
      </w:r>
    </w:p>
    <w:p w:rsidR="00CE2F46" w:rsidRPr="00B62D5C" w:rsidRDefault="00EC2C15" w:rsidP="00956B6D">
      <w:pPr>
        <w:tabs>
          <w:tab w:val="left" w:pos="284"/>
        </w:tabs>
        <w:spacing w:after="31"/>
        <w:ind w:left="4" w:right="493" w:firstLine="0"/>
        <w:rPr>
          <w:lang w:val="ru-RU"/>
        </w:rPr>
      </w:pPr>
      <w:r w:rsidRPr="00B62D5C">
        <w:rPr>
          <w:lang w:val="ru-RU"/>
        </w:rPr>
        <w:t xml:space="preserve">частичная инклюзия – обучающиеся с ОВЗ обучаются по адаптированной образовательной программе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</w:t>
      </w:r>
      <w:r w:rsidRPr="00B62D5C">
        <w:rPr>
          <w:lang w:val="ru-RU"/>
        </w:rPr>
        <w:lastRenderedPageBreak/>
        <w:t xml:space="preserve">могут посещать кружки, мероприятия, если это не противоречит рекомендациям психолого-педагогической комиссии;  </w:t>
      </w:r>
    </w:p>
    <w:p w:rsidR="00CE2F46" w:rsidRPr="00B62D5C" w:rsidRDefault="00EC2C15" w:rsidP="00956B6D">
      <w:pPr>
        <w:tabs>
          <w:tab w:val="left" w:pos="284"/>
        </w:tabs>
        <w:spacing w:after="37"/>
        <w:ind w:left="4" w:right="493" w:firstLine="0"/>
        <w:rPr>
          <w:lang w:val="ru-RU"/>
        </w:rPr>
      </w:pPr>
      <w:r w:rsidRPr="00B62D5C">
        <w:rPr>
          <w:lang w:val="ru-RU"/>
        </w:rPr>
        <w:t xml:space="preserve">точечная инклюзия – когда ребенок с ОВЗ включается в коллектив сверстников лишь на праздниках, кратковременно в играх или на прогулке.  </w:t>
      </w:r>
    </w:p>
    <w:p w:rsidR="00CE2F46" w:rsidRPr="001D0515" w:rsidRDefault="00EC2C15" w:rsidP="00956B6D">
      <w:pPr>
        <w:numPr>
          <w:ilvl w:val="0"/>
          <w:numId w:val="3"/>
        </w:numPr>
        <w:tabs>
          <w:tab w:val="left" w:pos="284"/>
        </w:tabs>
        <w:spacing w:after="39"/>
        <w:ind w:left="4" w:right="493" w:firstLine="0"/>
        <w:rPr>
          <w:lang w:val="ru-RU"/>
        </w:rPr>
      </w:pPr>
      <w:r w:rsidRPr="001D0515">
        <w:rPr>
          <w:lang w:val="ru-RU"/>
        </w:rPr>
        <w:t xml:space="preserve">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  </w:t>
      </w:r>
    </w:p>
    <w:p w:rsidR="00CE2F46" w:rsidRPr="001D0515" w:rsidRDefault="00EC2C15" w:rsidP="00956B6D">
      <w:pPr>
        <w:numPr>
          <w:ilvl w:val="0"/>
          <w:numId w:val="3"/>
        </w:numPr>
        <w:tabs>
          <w:tab w:val="left" w:pos="284"/>
        </w:tabs>
        <w:spacing w:after="35"/>
        <w:ind w:left="4" w:right="493" w:firstLine="0"/>
        <w:rPr>
          <w:lang w:val="ru-RU"/>
        </w:rPr>
      </w:pPr>
      <w:r w:rsidRPr="001D0515">
        <w:rPr>
          <w:lang w:val="ru-RU"/>
        </w:rPr>
        <w:t xml:space="preserve">Необходимыми условиями организации инклюзивного образования в школе являются:  заключение </w:t>
      </w:r>
      <w:proofErr w:type="spellStart"/>
      <w:r w:rsidRPr="001D0515">
        <w:rPr>
          <w:lang w:val="ru-RU"/>
        </w:rPr>
        <w:t>психолого</w:t>
      </w:r>
      <w:proofErr w:type="spellEnd"/>
      <w:r w:rsidRPr="001D0515">
        <w:rPr>
          <w:lang w:val="ru-RU"/>
        </w:rPr>
        <w:t xml:space="preserve"> - медико-педагогической комиссии, дающей возможность обучения ребенка с ОВЗ в форме инклюзии;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заявление родителей об изменение формы обучения.  </w:t>
      </w:r>
    </w:p>
    <w:p w:rsidR="00CE2F46" w:rsidRPr="001D0515" w:rsidRDefault="00EC2C15" w:rsidP="00956B6D">
      <w:pPr>
        <w:tabs>
          <w:tab w:val="left" w:pos="284"/>
        </w:tabs>
        <w:spacing w:after="0" w:line="260" w:lineRule="auto"/>
        <w:ind w:left="4" w:right="489" w:firstLine="0"/>
        <w:rPr>
          <w:lang w:val="ru-RU"/>
        </w:rPr>
      </w:pPr>
      <w:r w:rsidRPr="001D0515">
        <w:rPr>
          <w:lang w:val="ru-RU"/>
        </w:rPr>
        <w:t xml:space="preserve">вопрос об определении дальнейшего образовательного маршрута и оптимальной формы получения общего образования для ребенка с ОВЗ </w:t>
      </w:r>
      <w:r w:rsidRPr="001D0515">
        <w:rPr>
          <w:lang w:val="ru-RU"/>
        </w:rPr>
        <w:tab/>
        <w:t xml:space="preserve">на </w:t>
      </w:r>
      <w:r w:rsidRPr="001D0515">
        <w:rPr>
          <w:lang w:val="ru-RU"/>
        </w:rPr>
        <w:tab/>
        <w:t xml:space="preserve">данном </w:t>
      </w:r>
      <w:r w:rsidRPr="001D0515">
        <w:rPr>
          <w:lang w:val="ru-RU"/>
        </w:rPr>
        <w:tab/>
        <w:t xml:space="preserve">этапе </w:t>
      </w:r>
      <w:r w:rsidRPr="001D0515">
        <w:rPr>
          <w:lang w:val="ru-RU"/>
        </w:rPr>
        <w:tab/>
        <w:t xml:space="preserve">обучения </w:t>
      </w:r>
      <w:r w:rsidRPr="001D0515">
        <w:rPr>
          <w:lang w:val="ru-RU"/>
        </w:rPr>
        <w:tab/>
        <w:t xml:space="preserve">решается </w:t>
      </w:r>
      <w:r w:rsidRPr="001D0515">
        <w:rPr>
          <w:lang w:val="ru-RU"/>
        </w:rPr>
        <w:tab/>
        <w:t xml:space="preserve">на </w:t>
      </w:r>
      <w:r w:rsidRPr="001D0515">
        <w:rPr>
          <w:lang w:val="ru-RU"/>
        </w:rPr>
        <w:tab/>
        <w:t xml:space="preserve">заседании территориальной психолого-медико-педагогической комиссии.  </w:t>
      </w:r>
    </w:p>
    <w:p w:rsidR="00CE2F46" w:rsidRPr="001D0515" w:rsidRDefault="00CE2F46" w:rsidP="00956B6D">
      <w:pPr>
        <w:tabs>
          <w:tab w:val="left" w:pos="284"/>
        </w:tabs>
        <w:spacing w:after="61" w:line="259" w:lineRule="auto"/>
        <w:ind w:left="4" w:right="0" w:firstLine="0"/>
        <w:rPr>
          <w:lang w:val="ru-RU"/>
        </w:rPr>
      </w:pPr>
    </w:p>
    <w:p w:rsidR="00CE2F46" w:rsidRPr="00956B6D" w:rsidRDefault="00EC2C15" w:rsidP="00956B6D">
      <w:pPr>
        <w:pStyle w:val="1"/>
        <w:tabs>
          <w:tab w:val="left" w:pos="284"/>
        </w:tabs>
        <w:ind w:left="4" w:firstLine="0"/>
        <w:jc w:val="both"/>
        <w:rPr>
          <w:lang w:val="ru-RU"/>
        </w:rPr>
      </w:pPr>
      <w:r w:rsidRPr="00956B6D">
        <w:rPr>
          <w:lang w:val="ru-RU"/>
        </w:rPr>
        <w:t xml:space="preserve">4. </w:t>
      </w:r>
      <w:r w:rsidRPr="00956B6D">
        <w:rPr>
          <w:lang w:val="ru-RU"/>
        </w:rPr>
        <w:tab/>
        <w:t xml:space="preserve">Организация </w:t>
      </w:r>
      <w:r w:rsidRPr="00956B6D">
        <w:rPr>
          <w:lang w:val="ru-RU"/>
        </w:rPr>
        <w:tab/>
        <w:t xml:space="preserve">образовательной </w:t>
      </w:r>
      <w:r w:rsidRPr="00956B6D">
        <w:rPr>
          <w:lang w:val="ru-RU"/>
        </w:rPr>
        <w:tab/>
        <w:t xml:space="preserve">деятельности </w:t>
      </w:r>
      <w:r w:rsidRPr="00956B6D">
        <w:rPr>
          <w:lang w:val="ru-RU"/>
        </w:rPr>
        <w:tab/>
        <w:t xml:space="preserve">при инклюзии  </w:t>
      </w:r>
    </w:p>
    <w:p w:rsidR="00CE2F46" w:rsidRPr="001D0515" w:rsidRDefault="00EC2C15" w:rsidP="00956B6D">
      <w:pPr>
        <w:tabs>
          <w:tab w:val="left" w:pos="284"/>
        </w:tabs>
        <w:ind w:left="0" w:right="493" w:firstLine="0"/>
        <w:rPr>
          <w:lang w:val="ru-RU"/>
        </w:rPr>
      </w:pPr>
      <w:r w:rsidRPr="001D0515">
        <w:rPr>
          <w:lang w:val="ru-RU"/>
        </w:rPr>
        <w:t xml:space="preserve">4.1. Инклюзивное обучение может быть организовано:  </w:t>
      </w:r>
    </w:p>
    <w:p w:rsidR="00CE2F46" w:rsidRPr="001D0515" w:rsidRDefault="00EC2C15" w:rsidP="00817360">
      <w:pPr>
        <w:tabs>
          <w:tab w:val="left" w:pos="284"/>
        </w:tabs>
        <w:spacing w:after="0" w:line="260" w:lineRule="auto"/>
        <w:ind w:left="4" w:right="489" w:firstLine="0"/>
        <w:jc w:val="left"/>
        <w:rPr>
          <w:lang w:val="ru-RU"/>
        </w:rPr>
      </w:pPr>
      <w:r w:rsidRPr="001D0515">
        <w:rPr>
          <w:lang w:val="ru-RU"/>
        </w:rPr>
        <w:t>4.1.1. посредством совместного обучения детей с ОВЗ и детей с нормированным здоровьем в одном общеобразовательном кл</w:t>
      </w:r>
      <w:r w:rsidR="00817360">
        <w:rPr>
          <w:lang w:val="ru-RU"/>
        </w:rPr>
        <w:t xml:space="preserve">ассе </w:t>
      </w:r>
      <w:r w:rsidR="00817360">
        <w:rPr>
          <w:lang w:val="ru-RU"/>
        </w:rPr>
        <w:tab/>
        <w:t xml:space="preserve">по </w:t>
      </w:r>
      <w:r w:rsidR="00817360">
        <w:rPr>
          <w:lang w:val="ru-RU"/>
        </w:rPr>
        <w:tab/>
        <w:t xml:space="preserve">программе основного общего </w:t>
      </w:r>
      <w:r w:rsidRPr="001D0515">
        <w:rPr>
          <w:lang w:val="ru-RU"/>
        </w:rPr>
        <w:t xml:space="preserve">образования. Наполняемость класса инклюзивного обучения не должна превышать 25 учащихся: из них 3-5 детей с нарушениями однородного характера (задержка психического развития);  </w:t>
      </w:r>
    </w:p>
    <w:p w:rsidR="00956B6D" w:rsidRDefault="00EC2C15" w:rsidP="00817360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>4.1.2. посредством сочетания форм совместного обучения детей с ОВЗ и детей с нормированным здоровьем в одном классе образовательной организации и формы обучения детей с ОВЗ в отдельной подгруппе в рамках утвержденного индивидуального образовательного маршрута для изучения материала, вызывающего трудности в ус</w:t>
      </w:r>
      <w:r w:rsidR="00817360">
        <w:rPr>
          <w:lang w:val="ru-RU"/>
        </w:rPr>
        <w:t xml:space="preserve">воении педагогом-специалистом;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4.1.3. посредством функционирования класса для детей с ОВЗ в образовательной организации для детей, не имеющих таких ограничений или имеющих другие ограничения здоровья. Интегрированный (инклюзивный) класс комплектуется с учетом сокращенной наполняемости. Рекомендуемое количество обучающихся с ОВЗ составляет не более 6 человек (с целью недопущения снижения уровня общего образования в классе).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4.1.4. Содержание общего образования и условия организации обучения обучающихся с ОВЗ определяются адаптированной образовательной программой.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4.1.5. 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</w:t>
      </w:r>
      <w:r w:rsidRPr="001D0515">
        <w:rPr>
          <w:lang w:val="ru-RU"/>
        </w:rPr>
        <w:lastRenderedPageBreak/>
        <w:t xml:space="preserve">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4.1.6.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технологии.  </w:t>
      </w:r>
    </w:p>
    <w:p w:rsidR="00817360" w:rsidRDefault="00EC2C15" w:rsidP="00817360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4.1.7. Адаптированная образовательная программа школы реализуется через организацию урочной и внеурочной деятельности.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4.1.8. 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4.1.9. 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которое определяется школой в соответствии с установленными требованиями СанПиН.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4.1.10. Режим работы при оказании услуг инклюзивного образования определяется школой самостоятельно с соблюдением норм СанПиН.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4.1.11. Адаптированные образовательные программы реализуются школой как самостоятельно, так и посредством сетевой формы их реализации.  </w:t>
      </w:r>
    </w:p>
    <w:p w:rsidR="00956B6D" w:rsidRDefault="00EC2C15" w:rsidP="00817360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>4.1.12. Рекомендуется обеспечивать участие всех детей с ОВЗ, независимо от степени выраженности нарушений их развития, в проведении воспитательных, культурно- развлекательных, спортивно-оздоровительных</w:t>
      </w:r>
      <w:r w:rsidR="00817360">
        <w:rPr>
          <w:lang w:val="ru-RU"/>
        </w:rPr>
        <w:t xml:space="preserve"> и иных досуговых мероприятий.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4.1.13. Обучение детей с ОВЗ осуществляется по учебникам, включенным в утвержденный федеральный перечень учебников и соответствующим программам обучения.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4.1.14. Текущий контроль успеваемости и промежуточная аттестация обучающихся с ОВЗ осуществляется в соответствии с требованиями действующего законодательства.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4.1.15. Государственная итоговая аттестация выпускников школы, обучавшихся по адаптированным основным общеобразовательным программам, проводится в соответствии с действующим законодательством.  </w:t>
      </w:r>
    </w:p>
    <w:p w:rsidR="00CE2F46" w:rsidRPr="001D0515" w:rsidRDefault="00EC2C15" w:rsidP="00956B6D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4.1.16. Лицам с ОВЗ, обучавшимся по адаптированным основным общеобразовательным программам и успешно прошедшим государственную итоговую аттестацию, выдается документ об образовании.  </w:t>
      </w:r>
    </w:p>
    <w:p w:rsidR="00CE2F46" w:rsidRPr="001D0515" w:rsidRDefault="00EC2C15" w:rsidP="00817360">
      <w:pPr>
        <w:tabs>
          <w:tab w:val="left" w:pos="284"/>
        </w:tabs>
        <w:ind w:left="4" w:right="493" w:firstLine="0"/>
        <w:rPr>
          <w:lang w:val="ru-RU"/>
        </w:rPr>
      </w:pPr>
      <w:r w:rsidRPr="001D0515">
        <w:rPr>
          <w:lang w:val="ru-RU"/>
        </w:rPr>
        <w:t xml:space="preserve">4.1.17. 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  </w:t>
      </w:r>
    </w:p>
    <w:p w:rsidR="00CE2F46" w:rsidRPr="001D0515" w:rsidRDefault="00EC2C15" w:rsidP="00817360">
      <w:pPr>
        <w:pStyle w:val="1"/>
        <w:tabs>
          <w:tab w:val="left" w:pos="284"/>
        </w:tabs>
        <w:ind w:left="4" w:firstLine="0"/>
        <w:jc w:val="both"/>
        <w:rPr>
          <w:lang w:val="ru-RU"/>
        </w:rPr>
      </w:pPr>
      <w:r w:rsidRPr="001D0515">
        <w:rPr>
          <w:lang w:val="ru-RU"/>
        </w:rPr>
        <w:lastRenderedPageBreak/>
        <w:t xml:space="preserve">5. Организация прохождения промежуточной и итоговой аттестации для детей с ОВЗ в условиях интегрированного (инклюзивного) обучения </w:t>
      </w:r>
    </w:p>
    <w:p w:rsidR="00CE2F46" w:rsidRPr="001D0515" w:rsidRDefault="00EC2C15" w:rsidP="00956B6D">
      <w:pPr>
        <w:ind w:left="0" w:right="493" w:firstLine="0"/>
        <w:rPr>
          <w:lang w:val="ru-RU"/>
        </w:rPr>
      </w:pPr>
      <w:r w:rsidRPr="001D0515">
        <w:rPr>
          <w:lang w:val="ru-RU"/>
        </w:rPr>
        <w:t xml:space="preserve">5.1. Оценка знаний учащихся с ОВЗ в классах интегрированного (инклюзивного) обучения осуществляется в соответствии с принятым в образовательной организации порядком промежуточной и итоговой аттестации детей с ОВЗ, участвующих в программе интегрированного (инклюзивного) обучения и с учетом особенностей развития ребенка с ОВЗ. Решение о промежуточной аттестации обучающихся с ОВЗ принимает педагогический совет совместно с </w:t>
      </w:r>
      <w:proofErr w:type="spellStart"/>
      <w:r w:rsidRPr="001D0515">
        <w:rPr>
          <w:lang w:val="ru-RU"/>
        </w:rPr>
        <w:t>ПМПк</w:t>
      </w:r>
      <w:proofErr w:type="spellEnd"/>
      <w:r w:rsidRPr="001D0515">
        <w:rPr>
          <w:lang w:val="ru-RU"/>
        </w:rPr>
        <w:t xml:space="preserve"> школы. В зависимости от результатов усвоения индивидуального учебного плана, на основании выводов </w:t>
      </w:r>
      <w:proofErr w:type="spellStart"/>
      <w:r w:rsidRPr="001D0515">
        <w:rPr>
          <w:lang w:val="ru-RU"/>
        </w:rPr>
        <w:t>ПМПк</w:t>
      </w:r>
      <w:proofErr w:type="spellEnd"/>
      <w:r w:rsidRPr="001D0515">
        <w:rPr>
          <w:lang w:val="ru-RU"/>
        </w:rPr>
        <w:t xml:space="preserve"> школы и (или) медицинских показаний, а также по заявлению родителей ( законных представителей) аттестация учащихся с ОВЗ может проводиться в общей аудитории со всеми выпускниками, либо с обеспечением специальных условий, соответствующих особенностям физического развития и состоянию здоровья детей с ОВЗ (отдельная аудитория, присутствие помощника, использование специальных технических средств, возможность приема пищи и (или) лекарств, увеличение длительности прохождения аттестации).  </w:t>
      </w:r>
    </w:p>
    <w:p w:rsidR="00CE2F46" w:rsidRPr="001D0515" w:rsidRDefault="00EC2C15" w:rsidP="00956B6D">
      <w:pPr>
        <w:ind w:left="0" w:right="493" w:firstLine="0"/>
        <w:rPr>
          <w:lang w:val="ru-RU"/>
        </w:rPr>
      </w:pPr>
      <w:r w:rsidRPr="001D0515">
        <w:rPr>
          <w:lang w:val="ru-RU"/>
        </w:rPr>
        <w:t xml:space="preserve">5.2. Государственная (итоговая) аттестация детей с ОВЗ, обучавшихся в условиях интегрированного (инклюзивного) обучения, по программам основного общего и среднего общего образования проводится в соответствии с нормативными документами федерального, регионального и муниципального уровня.  </w:t>
      </w:r>
    </w:p>
    <w:p w:rsidR="00CE2F46" w:rsidRPr="001D0515" w:rsidRDefault="00EC2C15" w:rsidP="00956B6D">
      <w:pPr>
        <w:ind w:left="0" w:right="493" w:firstLine="0"/>
        <w:rPr>
          <w:lang w:val="ru-RU"/>
        </w:rPr>
      </w:pPr>
      <w:r w:rsidRPr="001D0515">
        <w:rPr>
          <w:lang w:val="ru-RU"/>
        </w:rPr>
        <w:t xml:space="preserve">5.3. Дети с ОВЗ, освоившие основные общеобразовательные программы основного общего и среднего общего образования, допускаются к государственной (итоговой) аттестации.  </w:t>
      </w:r>
    </w:p>
    <w:p w:rsidR="00CE2F46" w:rsidRPr="001D0515" w:rsidRDefault="00EC2C15" w:rsidP="00956B6D">
      <w:pPr>
        <w:ind w:left="0" w:right="493" w:firstLine="0"/>
        <w:rPr>
          <w:lang w:val="ru-RU"/>
        </w:rPr>
      </w:pPr>
      <w:r w:rsidRPr="001D0515">
        <w:rPr>
          <w:lang w:val="ru-RU"/>
        </w:rPr>
        <w:t xml:space="preserve">5.4. Выбранные выпускником форма государственной (итоговой) аттестации и общеобразовательные предметы, по которым он планирует сдавать экзамены, указываются им в заявлении.  </w:t>
      </w:r>
    </w:p>
    <w:p w:rsidR="00CE2F46" w:rsidRPr="001D0515" w:rsidRDefault="00EC2C15" w:rsidP="00956B6D">
      <w:pPr>
        <w:ind w:left="0" w:right="493" w:firstLine="0"/>
        <w:rPr>
          <w:lang w:val="ru-RU"/>
        </w:rPr>
      </w:pPr>
      <w:r w:rsidRPr="001D0515">
        <w:rPr>
          <w:lang w:val="ru-RU"/>
        </w:rPr>
        <w:t xml:space="preserve">5.5. Государственный выпускной экзамен для выпускников с ОВЗ организуется с учетом особенностей психофизического развития, индивидуальных возможностей выпускников и состояния их здоровья с обеспечением специальных условий, гарантированных в соответствии с законодательством Российской Федерации. Детям с ОВЗ, успешно освоившим программу основного общего или среднего общего образования, подтвержденные результатами государственной итоговой аттестации, выдается документ государственного образца о получении основного общего или среднего общего образования.  </w:t>
      </w:r>
    </w:p>
    <w:p w:rsidR="00CE2F46" w:rsidRPr="001D0515" w:rsidRDefault="00CE2F46" w:rsidP="00956B6D">
      <w:pPr>
        <w:spacing w:after="92" w:line="259" w:lineRule="auto"/>
        <w:ind w:left="0" w:right="0" w:firstLine="0"/>
        <w:jc w:val="left"/>
        <w:rPr>
          <w:lang w:val="ru-RU"/>
        </w:rPr>
      </w:pPr>
    </w:p>
    <w:p w:rsidR="002270ED" w:rsidRPr="002270ED" w:rsidRDefault="002270ED" w:rsidP="002270ED">
      <w:pPr>
        <w:spacing w:after="35" w:line="259" w:lineRule="auto"/>
        <w:ind w:left="281" w:right="831" w:firstLine="0"/>
        <w:jc w:val="left"/>
      </w:pPr>
    </w:p>
    <w:p w:rsidR="002270ED" w:rsidRPr="002270ED" w:rsidRDefault="002270ED" w:rsidP="002270ED">
      <w:pPr>
        <w:spacing w:after="35" w:line="259" w:lineRule="auto"/>
        <w:ind w:left="281" w:right="831" w:firstLine="0"/>
        <w:jc w:val="left"/>
      </w:pPr>
    </w:p>
    <w:p w:rsidR="002270ED" w:rsidRPr="002270ED" w:rsidRDefault="002270ED" w:rsidP="002270ED">
      <w:pPr>
        <w:spacing w:after="35" w:line="259" w:lineRule="auto"/>
        <w:ind w:left="0" w:right="831" w:firstLine="0"/>
        <w:jc w:val="left"/>
      </w:pPr>
    </w:p>
    <w:p w:rsidR="00CE2F46" w:rsidRPr="002270ED" w:rsidRDefault="00EC2C15" w:rsidP="00956B6D">
      <w:pPr>
        <w:numPr>
          <w:ilvl w:val="0"/>
          <w:numId w:val="4"/>
        </w:numPr>
        <w:spacing w:after="35" w:line="259" w:lineRule="auto"/>
        <w:ind w:left="0" w:right="831" w:firstLine="0"/>
        <w:jc w:val="left"/>
        <w:rPr>
          <w:lang w:val="ru-RU"/>
        </w:rPr>
      </w:pPr>
      <w:r w:rsidRPr="002270ED">
        <w:rPr>
          <w:b/>
          <w:lang w:val="ru-RU"/>
        </w:rPr>
        <w:lastRenderedPageBreak/>
        <w:t xml:space="preserve">Требования к ресурсам образовательной организации </w:t>
      </w:r>
    </w:p>
    <w:p w:rsidR="00CE2F46" w:rsidRPr="002270ED" w:rsidRDefault="00CE2F46" w:rsidP="00956B6D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EC2C15">
      <w:pPr>
        <w:numPr>
          <w:ilvl w:val="1"/>
          <w:numId w:val="4"/>
        </w:numPr>
        <w:ind w:right="493"/>
        <w:rPr>
          <w:lang w:val="ru-RU"/>
        </w:rPr>
      </w:pPr>
      <w:r w:rsidRPr="001D0515">
        <w:rPr>
          <w:lang w:val="ru-RU"/>
        </w:rPr>
        <w:t xml:space="preserve">Для целей интегративного (инклюзивного) обучения в образовательной организации должна быть создана адаптивная среда, обеспечивающая полноценную интеграцию и личностную самореализацию детей с ОВЗ, что предполагает наличие нормативных, материальных, кадровых, технических и других ресурсов.  </w:t>
      </w:r>
    </w:p>
    <w:p w:rsidR="00CE2F46" w:rsidRPr="001D0515" w:rsidRDefault="00EC2C15">
      <w:pPr>
        <w:numPr>
          <w:ilvl w:val="1"/>
          <w:numId w:val="4"/>
        </w:numPr>
        <w:spacing w:after="87"/>
        <w:ind w:right="493"/>
        <w:rPr>
          <w:lang w:val="ru-RU"/>
        </w:rPr>
      </w:pPr>
      <w:r w:rsidRPr="001D0515">
        <w:rPr>
          <w:lang w:val="ru-RU"/>
        </w:rPr>
        <w:t xml:space="preserve">При организации интегрированного (инклюзивного) обучения образовательная организация обязана:  </w:t>
      </w:r>
    </w:p>
    <w:p w:rsidR="00CE2F46" w:rsidRPr="001D0515" w:rsidRDefault="00EC2C15">
      <w:pPr>
        <w:numPr>
          <w:ilvl w:val="0"/>
          <w:numId w:val="5"/>
        </w:numPr>
        <w:spacing w:after="94"/>
        <w:ind w:right="493" w:hanging="360"/>
        <w:rPr>
          <w:lang w:val="ru-RU"/>
        </w:rPr>
      </w:pPr>
      <w:r w:rsidRPr="001D0515">
        <w:rPr>
          <w:lang w:val="ru-RU"/>
        </w:rPr>
        <w:t xml:space="preserve">обеспечить нормативную базу для осуществления интегрированного (инклюзивного) обучения, то есть разработать локальные акты, регламентирующие деятельность по организации интегрированного (инклюзивного) обучения;  </w:t>
      </w:r>
    </w:p>
    <w:p w:rsidR="00CE2F46" w:rsidRPr="001D0515" w:rsidRDefault="00EC2C15">
      <w:pPr>
        <w:numPr>
          <w:ilvl w:val="0"/>
          <w:numId w:val="5"/>
        </w:numPr>
        <w:spacing w:after="93"/>
        <w:ind w:right="493" w:hanging="360"/>
        <w:rPr>
          <w:lang w:val="ru-RU"/>
        </w:rPr>
      </w:pPr>
      <w:r w:rsidRPr="001D0515">
        <w:rPr>
          <w:lang w:val="ru-RU"/>
        </w:rPr>
        <w:t xml:space="preserve">разработать документацию, позволяющую отследить прохождение образовательной программы, динамику обучения ребенка, его коррекционную подготовку;  </w:t>
      </w:r>
    </w:p>
    <w:p w:rsidR="00CE2F46" w:rsidRPr="002270ED" w:rsidRDefault="00EC2C15" w:rsidP="002270ED">
      <w:pPr>
        <w:numPr>
          <w:ilvl w:val="0"/>
          <w:numId w:val="5"/>
        </w:numPr>
        <w:spacing w:after="93"/>
        <w:ind w:right="493" w:hanging="360"/>
        <w:rPr>
          <w:lang w:val="ru-RU"/>
        </w:rPr>
      </w:pPr>
      <w:r w:rsidRPr="001D0515">
        <w:rPr>
          <w:lang w:val="ru-RU"/>
        </w:rPr>
        <w:t xml:space="preserve">разработать индивидуальные образовательные планы на каждого ребенка с ОВЗ, включенного в программу интегрированного (инклюзивного) обучения; </w:t>
      </w:r>
      <w:bookmarkStart w:id="0" w:name="_GoBack"/>
      <w:bookmarkEnd w:id="0"/>
      <w:r w:rsidRPr="002270ED">
        <w:rPr>
          <w:lang w:val="ru-RU"/>
        </w:rPr>
        <w:t xml:space="preserve"> </w:t>
      </w:r>
    </w:p>
    <w:p w:rsidR="00CE2F46" w:rsidRDefault="00EC2C15">
      <w:pPr>
        <w:numPr>
          <w:ilvl w:val="0"/>
          <w:numId w:val="5"/>
        </w:numPr>
        <w:ind w:right="493" w:hanging="360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3271088</wp:posOffset>
            </wp:positionH>
            <wp:positionV relativeFrom="paragraph">
              <wp:posOffset>1560739</wp:posOffset>
            </wp:positionV>
            <wp:extent cx="277368" cy="198120"/>
            <wp:effectExtent l="0" t="0" r="0" b="0"/>
            <wp:wrapNone/>
            <wp:docPr id="764" name="Picture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515">
        <w:rPr>
          <w:lang w:val="ru-RU"/>
        </w:rPr>
        <w:t xml:space="preserve">обеспечить кадровый ресурс, то есть организацию специального квалифицированного педагогического сопровождения детей с ОВЗ, включенных в программу интегрированного (инклюзивного) обучения.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 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материальную</w:t>
      </w:r>
      <w:proofErr w:type="spellEnd"/>
      <w:r>
        <w:t xml:space="preserve"> </w:t>
      </w:r>
      <w:proofErr w:type="spellStart"/>
      <w:r>
        <w:t>базу</w:t>
      </w:r>
      <w:proofErr w:type="spellEnd"/>
      <w:r>
        <w:t xml:space="preserve">, </w:t>
      </w:r>
      <w:proofErr w:type="spellStart"/>
      <w:r>
        <w:t>соответствующую</w:t>
      </w:r>
      <w:proofErr w:type="spellEnd"/>
      <w:r>
        <w:t xml:space="preserve"> </w:t>
      </w:r>
      <w:proofErr w:type="spellStart"/>
      <w:r>
        <w:t>адаптированным</w:t>
      </w:r>
      <w:proofErr w:type="spellEnd"/>
      <w:r>
        <w:t xml:space="preserve"> </w:t>
      </w:r>
      <w:proofErr w:type="spellStart"/>
      <w:r>
        <w:t>программам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;  </w:t>
      </w:r>
    </w:p>
    <w:p w:rsidR="00CE2F46" w:rsidRPr="001D0515" w:rsidRDefault="00EC2C15">
      <w:pPr>
        <w:numPr>
          <w:ilvl w:val="0"/>
          <w:numId w:val="5"/>
        </w:numPr>
        <w:ind w:right="493" w:hanging="360"/>
        <w:rPr>
          <w:lang w:val="ru-RU"/>
        </w:rPr>
      </w:pPr>
      <w:r w:rsidRPr="001D0515">
        <w:rPr>
          <w:lang w:val="ru-RU"/>
        </w:rPr>
        <w:t xml:space="preserve">обеспечить материально- технические условия, обеспечивающие возможность для беспрепятственного доступа детей с ОВЗ в здания и помещения школы и организации их пребывания и обучения.  </w:t>
      </w: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5" w:lineRule="auto"/>
        <w:ind w:left="96" w:right="9639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96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p w:rsidR="00CE2F46" w:rsidRPr="001D0515" w:rsidRDefault="00CE2F46">
      <w:pPr>
        <w:spacing w:after="0" w:line="259" w:lineRule="auto"/>
        <w:ind w:left="0" w:right="0" w:firstLine="0"/>
        <w:jc w:val="left"/>
        <w:rPr>
          <w:lang w:val="ru-RU"/>
        </w:rPr>
      </w:pPr>
    </w:p>
    <w:sectPr w:rsidR="00CE2F46" w:rsidRPr="001D0515" w:rsidSect="00817360">
      <w:pgSz w:w="11906" w:h="16838"/>
      <w:pgMar w:top="1135" w:right="853" w:bottom="1192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A86"/>
    <w:multiLevelType w:val="hybridMultilevel"/>
    <w:tmpl w:val="810A023E"/>
    <w:lvl w:ilvl="0" w:tplc="7E52AC36">
      <w:start w:val="1"/>
      <w:numFmt w:val="bullet"/>
      <w:lvlText w:val="•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2A7D9A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8E759C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223AFC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521732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E639E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E9322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63050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65750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769E4"/>
    <w:multiLevelType w:val="hybridMultilevel"/>
    <w:tmpl w:val="24B0E75E"/>
    <w:lvl w:ilvl="0" w:tplc="97562EE2">
      <w:start w:val="1"/>
      <w:numFmt w:val="decimal"/>
      <w:lvlText w:val="%1.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08B478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F69808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ADEBC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48F5B6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84586A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E6BED4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EB9CE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7CBB08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E189C"/>
    <w:multiLevelType w:val="hybridMultilevel"/>
    <w:tmpl w:val="8D080DAC"/>
    <w:lvl w:ilvl="0" w:tplc="D65E81D6">
      <w:start w:val="1"/>
      <w:numFmt w:val="bullet"/>
      <w:lvlText w:val=""/>
      <w:lvlJc w:val="left"/>
      <w:pPr>
        <w:ind w:left="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64160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0EDB4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1283C6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2FEB4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1C6AD0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A2306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DCC6A8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E199A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53CB7"/>
    <w:multiLevelType w:val="multilevel"/>
    <w:tmpl w:val="E6304250"/>
    <w:lvl w:ilvl="0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0E63BD"/>
    <w:multiLevelType w:val="hybridMultilevel"/>
    <w:tmpl w:val="418CECF0"/>
    <w:lvl w:ilvl="0" w:tplc="36EC786A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0B9AE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EACCA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06B90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D67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4B8F4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08AB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2758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823C2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2F46"/>
    <w:rsid w:val="00072CE8"/>
    <w:rsid w:val="001D0515"/>
    <w:rsid w:val="002270ED"/>
    <w:rsid w:val="002510FF"/>
    <w:rsid w:val="002C6546"/>
    <w:rsid w:val="0066608D"/>
    <w:rsid w:val="00817360"/>
    <w:rsid w:val="00956B6D"/>
    <w:rsid w:val="00976C16"/>
    <w:rsid w:val="00B62D5C"/>
    <w:rsid w:val="00CE2F46"/>
    <w:rsid w:val="00EC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E66D-BAA9-4FDB-BEDE-64B8E1FF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546"/>
    <w:pPr>
      <w:spacing w:after="8" w:line="248" w:lineRule="auto"/>
      <w:ind w:left="1052" w:right="5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C6546"/>
    <w:pPr>
      <w:keepNext/>
      <w:keepLines/>
      <w:spacing w:after="53" w:line="256" w:lineRule="auto"/>
      <w:ind w:left="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6546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Secretary</cp:lastModifiedBy>
  <cp:revision>11</cp:revision>
  <dcterms:created xsi:type="dcterms:W3CDTF">2026-04-21T11:17:00Z</dcterms:created>
  <dcterms:modified xsi:type="dcterms:W3CDTF">2026-04-24T06:03:00Z</dcterms:modified>
</cp:coreProperties>
</file>