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after="213" w:line="240" w:lineRule="auto"/>
        <w:jc w:val="center"/>
        <w:outlineLvl w:val="0"/>
        <w:rPr>
          <w:rFonts w:ascii="__Montserrat_Fallback_b4afe7" w:eastAsia="Times New Roman" w:hAnsi="__Montserrat_Fallback_b4afe7" w:cs="Times New Roman"/>
          <w:b/>
          <w:bCs/>
          <w:kern w:val="36"/>
          <w:sz w:val="48"/>
          <w:szCs w:val="48"/>
          <w:lang w:eastAsia="ru-RU"/>
        </w:rPr>
      </w:pPr>
      <w:r w:rsidRPr="006A454D">
        <w:rPr>
          <w:rFonts w:ascii="__Montserrat_Fallback_b4afe7" w:eastAsia="Times New Roman" w:hAnsi="__Montserrat_Fallback_b4afe7" w:cs="Times New Roman"/>
          <w:b/>
          <w:bCs/>
          <w:kern w:val="36"/>
          <w:sz w:val="48"/>
          <w:szCs w:val="48"/>
          <w:lang w:eastAsia="ru-RU"/>
        </w:rPr>
        <w:t>В Крыму началась регистрация на ГИА-11</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4 декабря 2023 года в Республике Крым началась регистрация на государственную итоговую аттестацию (далее – ГИА), которая будет проводиться в форме единого государственного экзамена (далее – ЕГЭ), а для отдельных категорий участников в форме государственного выпускного экзамена (далее – ГВЭ).</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ГИА в форме ЕГЭ и ГВЭ проводится по двум обязательным учебным предметам – русскому языку и математике.</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 xml:space="preserve">Экзамены по всем остальным предметам в форме ЕГЭ сдаются </w:t>
      </w:r>
      <w:proofErr w:type="gramStart"/>
      <w:r w:rsidRPr="006A454D">
        <w:rPr>
          <w:rFonts w:ascii="Times New Roman" w:eastAsia="Times New Roman" w:hAnsi="Times New Roman" w:cs="Times New Roman"/>
          <w:color w:val="374151"/>
          <w:sz w:val="28"/>
          <w:szCs w:val="28"/>
          <w:lang w:eastAsia="ru-RU"/>
        </w:rPr>
        <w:t>на добровольной основе по собственному выбору участника с целью предоставления результатов ЕГЭ при дальнейшем приёме на обучение</w:t>
      </w:r>
      <w:proofErr w:type="gramEnd"/>
      <w:r w:rsidRPr="006A454D">
        <w:rPr>
          <w:rFonts w:ascii="Times New Roman" w:eastAsia="Times New Roman" w:hAnsi="Times New Roman" w:cs="Times New Roman"/>
          <w:color w:val="374151"/>
          <w:sz w:val="28"/>
          <w:szCs w:val="28"/>
          <w:lang w:eastAsia="ru-RU"/>
        </w:rPr>
        <w:t xml:space="preserve"> по программам </w:t>
      </w:r>
      <w:proofErr w:type="spellStart"/>
      <w:r w:rsidRPr="006A454D">
        <w:rPr>
          <w:rFonts w:ascii="Times New Roman" w:eastAsia="Times New Roman" w:hAnsi="Times New Roman" w:cs="Times New Roman"/>
          <w:color w:val="374151"/>
          <w:sz w:val="28"/>
          <w:szCs w:val="28"/>
          <w:lang w:eastAsia="ru-RU"/>
        </w:rPr>
        <w:t>бакалавриата</w:t>
      </w:r>
      <w:proofErr w:type="spellEnd"/>
      <w:r w:rsidRPr="006A454D">
        <w:rPr>
          <w:rFonts w:ascii="Times New Roman" w:eastAsia="Times New Roman" w:hAnsi="Times New Roman" w:cs="Times New Roman"/>
          <w:color w:val="374151"/>
          <w:sz w:val="28"/>
          <w:szCs w:val="28"/>
          <w:lang w:eastAsia="ru-RU"/>
        </w:rPr>
        <w:t xml:space="preserve"> и </w:t>
      </w:r>
      <w:proofErr w:type="spellStart"/>
      <w:r w:rsidRPr="006A454D">
        <w:rPr>
          <w:rFonts w:ascii="Times New Roman" w:eastAsia="Times New Roman" w:hAnsi="Times New Roman" w:cs="Times New Roman"/>
          <w:color w:val="374151"/>
          <w:sz w:val="28"/>
          <w:szCs w:val="28"/>
          <w:lang w:eastAsia="ru-RU"/>
        </w:rPr>
        <w:t>специалитета</w:t>
      </w:r>
      <w:proofErr w:type="spellEnd"/>
      <w:r w:rsidRPr="006A454D">
        <w:rPr>
          <w:rFonts w:ascii="Times New Roman" w:eastAsia="Times New Roman" w:hAnsi="Times New Roman" w:cs="Times New Roman"/>
          <w:color w:val="374151"/>
          <w:sz w:val="28"/>
          <w:szCs w:val="28"/>
          <w:lang w:eastAsia="ru-RU"/>
        </w:rPr>
        <w:t>. При этом результаты ГВЭ при поступлении в высшие учебные заведения не учитываются, а засчитываются только как результаты, необходимые для получения аттестата о среднем общем образовании.</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Все необходимые документы, а также заявление с указанием выбранных предметов будущие участники ЕГЭ подают лично в местах, утверждённых Министерством образования, науки и молодёжи Республики Крым. Стоит отметить, что в этом году участникам не нужно заполнять согласие на обработку персональных данных для осуществления регистрации.</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Дополнительно информируем, что регистрация или отзыв заявлений на участие в ГИА, внесение изменений в ранее поданное заявление на участие в ГИА, осуществляется до 1 февраля 2024 года включительно.</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Комплект документов для осуществления регистрации:</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заявление </w:t>
      </w:r>
      <w:r w:rsidRPr="006A454D">
        <w:rPr>
          <w:rFonts w:ascii="Times New Roman" w:eastAsia="Times New Roman" w:hAnsi="Times New Roman" w:cs="Times New Roman"/>
          <w:color w:val="374151"/>
          <w:sz w:val="28"/>
          <w:szCs w:val="28"/>
          <w:lang w:eastAsia="ru-RU"/>
        </w:rPr>
        <w:t>на сдачу ГИА с указанием перечня выбранных для сдачи предметов, уровня ЕГЭ по математике (математика базового уровня или математика профильного уровня), форм прохождения и периода ГИА;</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копия документа, удостоверяющего личность</w:t>
      </w:r>
      <w:r w:rsidRPr="006A454D">
        <w:rPr>
          <w:rFonts w:ascii="Times New Roman" w:eastAsia="Times New Roman" w:hAnsi="Times New Roman" w:cs="Times New Roman"/>
          <w:color w:val="374151"/>
          <w:sz w:val="28"/>
          <w:szCs w:val="28"/>
          <w:lang w:eastAsia="ru-RU"/>
        </w:rPr>
        <w:t>;</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копия СНИЛС;</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i/>
          <w:iCs/>
          <w:color w:val="374151"/>
          <w:sz w:val="28"/>
          <w:szCs w:val="28"/>
          <w:lang w:eastAsia="ru-RU"/>
        </w:rPr>
        <w:t>копия документа, подтверждающего получение среднего общего образования</w:t>
      </w:r>
      <w:r w:rsidRPr="006A454D">
        <w:rPr>
          <w:rFonts w:ascii="Times New Roman" w:eastAsia="Times New Roman" w:hAnsi="Times New Roman" w:cs="Times New Roman"/>
          <w:color w:val="374151"/>
          <w:sz w:val="28"/>
          <w:szCs w:val="28"/>
          <w:lang w:eastAsia="ru-RU"/>
        </w:rPr>
        <w:t> (копия документа предоставляется с оригиналом указанного документа) (для выпускников прошлых лет).</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i/>
          <w:iCs/>
          <w:color w:val="374151"/>
          <w:sz w:val="28"/>
          <w:szCs w:val="28"/>
          <w:lang w:eastAsia="ru-RU"/>
        </w:rPr>
        <w:lastRenderedPageBreak/>
        <w:t>оригинал иностранного документа</w:t>
      </w:r>
      <w:r w:rsidRPr="006A454D">
        <w:rPr>
          <w:rFonts w:ascii="Times New Roman" w:eastAsia="Times New Roman" w:hAnsi="Times New Roman" w:cs="Times New Roman"/>
          <w:color w:val="374151"/>
          <w:sz w:val="28"/>
          <w:szCs w:val="28"/>
          <w:lang w:eastAsia="ru-RU"/>
        </w:rPr>
        <w:t> об образовании предъявляется с заверенным в установленном порядке переводом на русский язык (для иностранных граждан);</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proofErr w:type="gramStart"/>
      <w:r w:rsidRPr="006A454D">
        <w:rPr>
          <w:rFonts w:ascii="Times New Roman" w:eastAsia="Times New Roman" w:hAnsi="Times New Roman" w:cs="Times New Roman"/>
          <w:b/>
          <w:bCs/>
          <w:i/>
          <w:iCs/>
          <w:color w:val="374151"/>
          <w:sz w:val="28"/>
          <w:szCs w:val="28"/>
          <w:lang w:eastAsia="ru-RU"/>
        </w:rPr>
        <w:t>справка</w:t>
      </w:r>
      <w:r w:rsidRPr="006A454D">
        <w:rPr>
          <w:rFonts w:ascii="Times New Roman" w:eastAsia="Times New Roman" w:hAnsi="Times New Roman" w:cs="Times New Roman"/>
          <w:b/>
          <w:bCs/>
          <w:color w:val="374151"/>
          <w:sz w:val="28"/>
          <w:szCs w:val="28"/>
          <w:lang w:eastAsia="ru-RU"/>
        </w:rPr>
        <w:t> из образовательной организации среднего профессионального образования</w:t>
      </w:r>
      <w:r w:rsidRPr="006A454D">
        <w:rPr>
          <w:rFonts w:ascii="Times New Roman" w:eastAsia="Times New Roman" w:hAnsi="Times New Roman" w:cs="Times New Roman"/>
          <w:color w:val="374151"/>
          <w:sz w:val="28"/>
          <w:szCs w:val="28"/>
          <w:lang w:eastAsia="ru-RU"/>
        </w:rPr>
        <w:t>, в которой обучающиеся проходят обучение, </w:t>
      </w:r>
      <w:r w:rsidRPr="006A454D">
        <w:rPr>
          <w:rFonts w:ascii="Times New Roman" w:eastAsia="Times New Roman" w:hAnsi="Times New Roman" w:cs="Times New Roman"/>
          <w:b/>
          <w:bCs/>
          <w:color w:val="374151"/>
          <w:sz w:val="28"/>
          <w:szCs w:val="28"/>
          <w:lang w:eastAsia="ru-RU"/>
        </w:rPr>
        <w:t>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w:t>
      </w:r>
      <w:r w:rsidRPr="006A454D">
        <w:rPr>
          <w:rFonts w:ascii="Times New Roman" w:eastAsia="Times New Roman" w:hAnsi="Times New Roman" w:cs="Times New Roman"/>
          <w:color w:val="374151"/>
          <w:sz w:val="28"/>
          <w:szCs w:val="28"/>
          <w:lang w:eastAsia="ru-RU"/>
        </w:rPr>
        <w:t>(форма справки определяется образовательной организацией самостоятельно) (для обучающихся организаций среднего профессионального образования).</w:t>
      </w:r>
      <w:proofErr w:type="gramEnd"/>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proofErr w:type="gramStart"/>
      <w:r w:rsidRPr="006A454D">
        <w:rPr>
          <w:rFonts w:ascii="Times New Roman" w:eastAsia="Times New Roman" w:hAnsi="Times New Roman" w:cs="Times New Roman"/>
          <w:color w:val="374151"/>
          <w:sz w:val="28"/>
          <w:szCs w:val="28"/>
          <w:lang w:eastAsia="ru-RU"/>
        </w:rPr>
        <w:t>Обучающиеся, выпускники прошлых лет с ограниченными возможностями здоровья при подаче заявления предъявляют оригинал или надлежащим образом заверенную копию рекомендаций</w:t>
      </w:r>
      <w:r w:rsidRPr="006A454D">
        <w:rPr>
          <w:rFonts w:ascii="Times New Roman" w:eastAsia="Times New Roman" w:hAnsi="Times New Roman" w:cs="Times New Roman"/>
          <w:b/>
          <w:bCs/>
          <w:color w:val="374151"/>
          <w:sz w:val="28"/>
          <w:szCs w:val="28"/>
          <w:lang w:eastAsia="ru-RU"/>
        </w:rPr>
        <w:t> </w:t>
      </w:r>
      <w:proofErr w:type="spellStart"/>
      <w:r w:rsidRPr="006A454D">
        <w:rPr>
          <w:rFonts w:ascii="Times New Roman" w:eastAsia="Times New Roman" w:hAnsi="Times New Roman" w:cs="Times New Roman"/>
          <w:b/>
          <w:bCs/>
          <w:color w:val="374151"/>
          <w:sz w:val="28"/>
          <w:szCs w:val="28"/>
          <w:lang w:eastAsia="ru-RU"/>
        </w:rPr>
        <w:t>психолого-медико-педагогической</w:t>
      </w:r>
      <w:proofErr w:type="spellEnd"/>
      <w:r w:rsidRPr="006A454D">
        <w:rPr>
          <w:rFonts w:ascii="Times New Roman" w:eastAsia="Times New Roman" w:hAnsi="Times New Roman" w:cs="Times New Roman"/>
          <w:b/>
          <w:bCs/>
          <w:color w:val="374151"/>
          <w:sz w:val="28"/>
          <w:szCs w:val="28"/>
          <w:lang w:eastAsia="ru-RU"/>
        </w:rPr>
        <w:t xml:space="preserve"> комиссии</w:t>
      </w:r>
      <w:r w:rsidRPr="006A454D">
        <w:rPr>
          <w:rFonts w:ascii="Times New Roman" w:eastAsia="Times New Roman" w:hAnsi="Times New Roman" w:cs="Times New Roman"/>
          <w:color w:val="374151"/>
          <w:sz w:val="28"/>
          <w:szCs w:val="28"/>
          <w:lang w:eastAsia="ru-RU"/>
        </w:rPr>
        <w:t>, а обучающиеся, выпускники прошлых лет – инвалиды и дети-инвалиды – оригинал или надлежащим образом заверенную копию </w:t>
      </w:r>
      <w:r w:rsidRPr="006A454D">
        <w:rPr>
          <w:rFonts w:ascii="Times New Roman" w:eastAsia="Times New Roman" w:hAnsi="Times New Roman" w:cs="Times New Roman"/>
          <w:b/>
          <w:bCs/>
          <w:color w:val="374151"/>
          <w:sz w:val="28"/>
          <w:szCs w:val="28"/>
          <w:lang w:eastAsia="ru-RU"/>
        </w:rPr>
        <w:t>справки</w:t>
      </w:r>
      <w:r w:rsidRPr="006A454D">
        <w:rPr>
          <w:rFonts w:ascii="Times New Roman" w:eastAsia="Times New Roman" w:hAnsi="Times New Roman" w:cs="Times New Roman"/>
          <w:color w:val="374151"/>
          <w:sz w:val="28"/>
          <w:szCs w:val="28"/>
          <w:lang w:eastAsia="ru-RU"/>
        </w:rPr>
        <w:t>, подтверждающей инвалидность, выданной федеральным государственным учреждением медико-социальной экспертизы, и надлежащим образом заверенные </w:t>
      </w:r>
      <w:r w:rsidRPr="006A454D">
        <w:rPr>
          <w:rFonts w:ascii="Times New Roman" w:eastAsia="Times New Roman" w:hAnsi="Times New Roman" w:cs="Times New Roman"/>
          <w:b/>
          <w:bCs/>
          <w:color w:val="374151"/>
          <w:sz w:val="28"/>
          <w:szCs w:val="28"/>
          <w:lang w:eastAsia="ru-RU"/>
        </w:rPr>
        <w:t xml:space="preserve">копии рекомендаций </w:t>
      </w:r>
      <w:proofErr w:type="spellStart"/>
      <w:r w:rsidRPr="006A454D">
        <w:rPr>
          <w:rFonts w:ascii="Times New Roman" w:eastAsia="Times New Roman" w:hAnsi="Times New Roman" w:cs="Times New Roman"/>
          <w:b/>
          <w:bCs/>
          <w:color w:val="374151"/>
          <w:sz w:val="28"/>
          <w:szCs w:val="28"/>
          <w:lang w:eastAsia="ru-RU"/>
        </w:rPr>
        <w:t>психолого-медико-педагогической</w:t>
      </w:r>
      <w:proofErr w:type="spellEnd"/>
      <w:r w:rsidRPr="006A454D">
        <w:rPr>
          <w:rFonts w:ascii="Times New Roman" w:eastAsia="Times New Roman" w:hAnsi="Times New Roman" w:cs="Times New Roman"/>
          <w:b/>
          <w:bCs/>
          <w:color w:val="374151"/>
          <w:sz w:val="28"/>
          <w:szCs w:val="28"/>
          <w:lang w:eastAsia="ru-RU"/>
        </w:rPr>
        <w:t xml:space="preserve"> комиссии</w:t>
      </w:r>
      <w:r w:rsidRPr="006A454D">
        <w:rPr>
          <w:rFonts w:ascii="Times New Roman" w:eastAsia="Times New Roman" w:hAnsi="Times New Roman" w:cs="Times New Roman"/>
          <w:color w:val="374151"/>
          <w:sz w:val="28"/>
          <w:szCs w:val="28"/>
          <w:lang w:eastAsia="ru-RU"/>
        </w:rPr>
        <w:t>.</w:t>
      </w:r>
      <w:proofErr w:type="gramEnd"/>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Особенности регистрации на ГИА учащихся образовательных организаций Республики Крым, ранее прибывших с территорий ДНР, ЛНР, Запорожской и Херсонской областей</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proofErr w:type="gramStart"/>
      <w:r w:rsidRPr="006A454D">
        <w:rPr>
          <w:rFonts w:ascii="Times New Roman" w:eastAsia="Times New Roman" w:hAnsi="Times New Roman" w:cs="Times New Roman"/>
          <w:color w:val="374151"/>
          <w:sz w:val="28"/>
          <w:szCs w:val="28"/>
          <w:lang w:eastAsia="ru-RU"/>
        </w:rPr>
        <w:t>Учащиеся ОО Республики Крым, прибывшие с территорий ДНР, ЛНР, Запорожской и Херсонской областей, начиная с 2021/2022 учебного года, 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w:t>
      </w:r>
      <w:proofErr w:type="gramEnd"/>
      <w:r w:rsidRPr="006A454D">
        <w:rPr>
          <w:rFonts w:ascii="Times New Roman" w:eastAsia="Times New Roman" w:hAnsi="Times New Roman" w:cs="Times New Roman"/>
          <w:color w:val="374151"/>
          <w:sz w:val="28"/>
          <w:szCs w:val="28"/>
          <w:lang w:eastAsia="ru-RU"/>
        </w:rPr>
        <w:t xml:space="preserve"> также имеющие результат «зачёт» за итоговое сочинение (изложение).</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Участники проходят ГИА по обязательным учебным предметам «Русский язык» и «Математика» по своему выбору в форме ГВЭ или в форме ЕГЭ.</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 xml:space="preserve">Участники ГИА вправе пройти ЕГЭ по следующим учебным предметам: литература, физика, химия, биология, география, история, обществознание, иностранные языки, КЕГЭ, которые указанные участники ГИА сдают по своему выбору для предоставления результатов ЕГЭ по соответствующим учебным предметам при приеме на </w:t>
      </w:r>
      <w:proofErr w:type="gramStart"/>
      <w:r w:rsidRPr="006A454D">
        <w:rPr>
          <w:rFonts w:ascii="Times New Roman" w:eastAsia="Times New Roman" w:hAnsi="Times New Roman" w:cs="Times New Roman"/>
          <w:color w:val="374151"/>
          <w:sz w:val="28"/>
          <w:szCs w:val="28"/>
          <w:lang w:eastAsia="ru-RU"/>
        </w:rPr>
        <w:t>обучение по программам</w:t>
      </w:r>
      <w:proofErr w:type="gramEnd"/>
      <w:r w:rsidRPr="006A454D">
        <w:rPr>
          <w:rFonts w:ascii="Times New Roman" w:eastAsia="Times New Roman" w:hAnsi="Times New Roman" w:cs="Times New Roman"/>
          <w:color w:val="374151"/>
          <w:sz w:val="28"/>
          <w:szCs w:val="28"/>
          <w:lang w:eastAsia="ru-RU"/>
        </w:rPr>
        <w:t xml:space="preserve"> </w:t>
      </w:r>
      <w:proofErr w:type="spellStart"/>
      <w:r w:rsidRPr="006A454D">
        <w:rPr>
          <w:rFonts w:ascii="Times New Roman" w:eastAsia="Times New Roman" w:hAnsi="Times New Roman" w:cs="Times New Roman"/>
          <w:color w:val="374151"/>
          <w:sz w:val="28"/>
          <w:szCs w:val="28"/>
          <w:lang w:eastAsia="ru-RU"/>
        </w:rPr>
        <w:t>бакалавриата</w:t>
      </w:r>
      <w:proofErr w:type="spellEnd"/>
      <w:r w:rsidRPr="006A454D">
        <w:rPr>
          <w:rFonts w:ascii="Times New Roman" w:eastAsia="Times New Roman" w:hAnsi="Times New Roman" w:cs="Times New Roman"/>
          <w:color w:val="374151"/>
          <w:sz w:val="28"/>
          <w:szCs w:val="28"/>
          <w:lang w:eastAsia="ru-RU"/>
        </w:rPr>
        <w:t xml:space="preserve"> и программам </w:t>
      </w:r>
      <w:proofErr w:type="spellStart"/>
      <w:r w:rsidRPr="006A454D">
        <w:rPr>
          <w:rFonts w:ascii="Times New Roman" w:eastAsia="Times New Roman" w:hAnsi="Times New Roman" w:cs="Times New Roman"/>
          <w:color w:val="374151"/>
          <w:sz w:val="28"/>
          <w:szCs w:val="28"/>
          <w:lang w:eastAsia="ru-RU"/>
        </w:rPr>
        <w:t>специалитета</w:t>
      </w:r>
      <w:proofErr w:type="spellEnd"/>
      <w:r w:rsidRPr="006A454D">
        <w:rPr>
          <w:rFonts w:ascii="Times New Roman" w:eastAsia="Times New Roman" w:hAnsi="Times New Roman" w:cs="Times New Roman"/>
          <w:color w:val="374151"/>
          <w:sz w:val="28"/>
          <w:szCs w:val="28"/>
          <w:lang w:eastAsia="ru-RU"/>
        </w:rPr>
        <w:t xml:space="preserve"> в ОО высшего образования.</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lastRenderedPageBreak/>
        <w:t>Для участников ГИА с ОВЗ, детей-инвалидов и инвалидов ГИА по их выбору проводится в форме промежуточной аттестации или в формах ГВЭ, ЕГЭ.</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Комплект документов для осуществления регистрации:</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заявление на сдачу ГИА</w:t>
      </w:r>
      <w:r w:rsidRPr="006A454D">
        <w:rPr>
          <w:rFonts w:ascii="Times New Roman" w:eastAsia="Times New Roman" w:hAnsi="Times New Roman" w:cs="Times New Roman"/>
          <w:color w:val="374151"/>
          <w:sz w:val="28"/>
          <w:szCs w:val="28"/>
          <w:lang w:eastAsia="ru-RU"/>
        </w:rPr>
        <w:t>;</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копия документа, удостоверяющего личность</w:t>
      </w:r>
      <w:r w:rsidRPr="006A454D">
        <w:rPr>
          <w:rFonts w:ascii="Times New Roman" w:eastAsia="Times New Roman" w:hAnsi="Times New Roman" w:cs="Times New Roman"/>
          <w:color w:val="374151"/>
          <w:sz w:val="28"/>
          <w:szCs w:val="28"/>
          <w:lang w:eastAsia="ru-RU"/>
        </w:rPr>
        <w:t>;</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копия СНИЛС;</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копии документов, подтверждающие прибытие учащихся с территорий ДНР, ЛНР, Запорожской и Херсонской областей </w:t>
      </w:r>
      <w:r w:rsidRPr="006A454D">
        <w:rPr>
          <w:rFonts w:ascii="Times New Roman" w:eastAsia="Times New Roman" w:hAnsi="Times New Roman" w:cs="Times New Roman"/>
          <w:color w:val="374151"/>
          <w:sz w:val="28"/>
          <w:szCs w:val="28"/>
          <w:lang w:eastAsia="ru-RU"/>
        </w:rPr>
        <w:t>(приказы о зачислении обучающихся в ОО Республики Крым, выписки с личных дел, миграционные карты и др.).</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b/>
          <w:bCs/>
          <w:color w:val="374151"/>
          <w:sz w:val="28"/>
          <w:szCs w:val="28"/>
          <w:lang w:eastAsia="ru-RU"/>
        </w:rPr>
        <w:t>Внесение изменений в регистрационные данные после 1 февраля 2024 года</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Обучающиеся, экстерны, выпускники прошлых лет, лица, обучающиеся по образовательным программам СПО, имеют право изменить (дополнить) перечень указанных ими в заявлении экзаменов, также изменить форму прохождения ГИА и сроки участия в ГИА при наличии у них </w:t>
      </w:r>
      <w:r w:rsidRPr="006A454D">
        <w:rPr>
          <w:rFonts w:ascii="Times New Roman" w:eastAsia="Times New Roman" w:hAnsi="Times New Roman" w:cs="Times New Roman"/>
          <w:b/>
          <w:bCs/>
          <w:color w:val="374151"/>
          <w:sz w:val="28"/>
          <w:szCs w:val="28"/>
          <w:lang w:eastAsia="ru-RU"/>
        </w:rPr>
        <w:t>уважительных причин</w:t>
      </w:r>
      <w:r w:rsidRPr="006A454D">
        <w:rPr>
          <w:rFonts w:ascii="Times New Roman" w:eastAsia="Times New Roman" w:hAnsi="Times New Roman" w:cs="Times New Roman"/>
          <w:color w:val="374151"/>
          <w:sz w:val="28"/>
          <w:szCs w:val="28"/>
          <w:lang w:eastAsia="ru-RU"/>
        </w:rPr>
        <w:t> (болезни или иных обстоятельств) </w:t>
      </w:r>
      <w:r w:rsidRPr="006A454D">
        <w:rPr>
          <w:rFonts w:ascii="Times New Roman" w:eastAsia="Times New Roman" w:hAnsi="Times New Roman" w:cs="Times New Roman"/>
          <w:b/>
          <w:bCs/>
          <w:color w:val="374151"/>
          <w:sz w:val="28"/>
          <w:szCs w:val="28"/>
          <w:lang w:eastAsia="ru-RU"/>
        </w:rPr>
        <w:t>подтвержденных документально</w:t>
      </w:r>
      <w:r w:rsidRPr="006A454D">
        <w:rPr>
          <w:rFonts w:ascii="Times New Roman" w:eastAsia="Times New Roman" w:hAnsi="Times New Roman" w:cs="Times New Roman"/>
          <w:color w:val="374151"/>
          <w:sz w:val="28"/>
          <w:szCs w:val="28"/>
          <w:lang w:eastAsia="ru-RU"/>
        </w:rPr>
        <w:t>. В этом случае подается заявление в государственную экзаменационную комиссию Республики Крым (далее – ГЭК) с указанием измененного перечня учебных предметов, формы прохождения ГИА, сроков участия в ГИА и причины изменения заявленного ранее перечня. Указанное заявление, а также подтверждающие документы, подаются не позднее, чем за 2 недели до начала соответствующего экзамена.</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after="213" w:line="240" w:lineRule="auto"/>
        <w:jc w:val="center"/>
        <w:outlineLvl w:val="0"/>
        <w:rPr>
          <w:rFonts w:ascii="__Montserrat_Fallback_b4afe7" w:eastAsia="Times New Roman" w:hAnsi="__Montserrat_Fallback_b4afe7" w:cs="Times New Roman"/>
          <w:b/>
          <w:bCs/>
          <w:kern w:val="36"/>
          <w:sz w:val="48"/>
          <w:szCs w:val="48"/>
          <w:lang w:eastAsia="ru-RU"/>
        </w:rPr>
      </w:pPr>
      <w:r w:rsidRPr="006A454D">
        <w:rPr>
          <w:rFonts w:ascii="__Montserrat_Fallback_b4afe7" w:eastAsia="Times New Roman" w:hAnsi="__Montserrat_Fallback_b4afe7" w:cs="Times New Roman"/>
          <w:b/>
          <w:bCs/>
          <w:kern w:val="36"/>
          <w:sz w:val="48"/>
          <w:szCs w:val="48"/>
          <w:lang w:eastAsia="ru-RU"/>
        </w:rPr>
        <w:t>ЕГЭ в 2024 году планируется провести с 22 марта по 1 июля</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 xml:space="preserve">ЕГЭ в 2024 году планируется провести с 22 марта по 1 июля, следует из проекта расписания </w:t>
      </w:r>
      <w:proofErr w:type="spellStart"/>
      <w:r w:rsidRPr="006A454D">
        <w:rPr>
          <w:rFonts w:ascii="Times New Roman" w:eastAsia="Times New Roman" w:hAnsi="Times New Roman" w:cs="Times New Roman"/>
          <w:color w:val="374151"/>
          <w:sz w:val="28"/>
          <w:szCs w:val="28"/>
          <w:lang w:eastAsia="ru-RU"/>
        </w:rPr>
        <w:t>Минпросвещения</w:t>
      </w:r>
      <w:proofErr w:type="spellEnd"/>
      <w:r w:rsidRPr="006A454D">
        <w:rPr>
          <w:rFonts w:ascii="Times New Roman" w:eastAsia="Times New Roman" w:hAnsi="Times New Roman" w:cs="Times New Roman"/>
          <w:color w:val="374151"/>
          <w:sz w:val="28"/>
          <w:szCs w:val="28"/>
          <w:lang w:eastAsia="ru-RU"/>
        </w:rPr>
        <w:t xml:space="preserve"> РФ и </w:t>
      </w:r>
      <w:proofErr w:type="spellStart"/>
      <w:r w:rsidRPr="006A454D">
        <w:rPr>
          <w:rFonts w:ascii="Times New Roman" w:eastAsia="Times New Roman" w:hAnsi="Times New Roman" w:cs="Times New Roman"/>
          <w:color w:val="374151"/>
          <w:sz w:val="28"/>
          <w:szCs w:val="28"/>
          <w:lang w:eastAsia="ru-RU"/>
        </w:rPr>
        <w:t>Рособрнадзора</w:t>
      </w:r>
      <w:proofErr w:type="spellEnd"/>
      <w:r w:rsidRPr="006A454D">
        <w:rPr>
          <w:rFonts w:ascii="Times New Roman" w:eastAsia="Times New Roman" w:hAnsi="Times New Roman" w:cs="Times New Roman"/>
          <w:color w:val="374151"/>
          <w:sz w:val="28"/>
          <w:szCs w:val="28"/>
          <w:lang w:eastAsia="ru-RU"/>
        </w:rPr>
        <w:t>, опубликованного на федеральном портале проектов нормативных правовых актов.</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Проведение экзамена разделено на три периода:</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proofErr w:type="gramStart"/>
      <w:r w:rsidRPr="006A454D">
        <w:rPr>
          <w:rFonts w:ascii="Times New Roman" w:eastAsia="Times New Roman" w:hAnsi="Times New Roman" w:cs="Times New Roman"/>
          <w:color w:val="374151"/>
          <w:sz w:val="28"/>
          <w:szCs w:val="28"/>
          <w:lang w:eastAsia="ru-RU"/>
        </w:rPr>
        <w:t>досрочный</w:t>
      </w:r>
      <w:proofErr w:type="gramEnd"/>
      <w:r w:rsidRPr="006A454D">
        <w:rPr>
          <w:rFonts w:ascii="Times New Roman" w:eastAsia="Times New Roman" w:hAnsi="Times New Roman" w:cs="Times New Roman"/>
          <w:color w:val="374151"/>
          <w:sz w:val="28"/>
          <w:szCs w:val="28"/>
          <w:lang w:eastAsia="ru-RU"/>
        </w:rPr>
        <w:t xml:space="preserve"> — с 22 марта по 12 апреля — вместе с резервными днями, которые завершаются 19 апреля;</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proofErr w:type="gramStart"/>
      <w:r w:rsidRPr="006A454D">
        <w:rPr>
          <w:rFonts w:ascii="Times New Roman" w:eastAsia="Times New Roman" w:hAnsi="Times New Roman" w:cs="Times New Roman"/>
          <w:color w:val="374151"/>
          <w:sz w:val="28"/>
          <w:szCs w:val="28"/>
          <w:lang w:eastAsia="ru-RU"/>
        </w:rPr>
        <w:t>основной</w:t>
      </w:r>
      <w:proofErr w:type="gramEnd"/>
      <w:r w:rsidRPr="006A454D">
        <w:rPr>
          <w:rFonts w:ascii="Times New Roman" w:eastAsia="Times New Roman" w:hAnsi="Times New Roman" w:cs="Times New Roman"/>
          <w:color w:val="374151"/>
          <w:sz w:val="28"/>
          <w:szCs w:val="28"/>
          <w:lang w:eastAsia="ru-RU"/>
        </w:rPr>
        <w:t xml:space="preserve"> вместе с резервными днями — с 23 мая по 1 июля;</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proofErr w:type="gramStart"/>
      <w:r w:rsidRPr="006A454D">
        <w:rPr>
          <w:rFonts w:ascii="Times New Roman" w:eastAsia="Times New Roman" w:hAnsi="Times New Roman" w:cs="Times New Roman"/>
          <w:color w:val="374151"/>
          <w:sz w:val="28"/>
          <w:szCs w:val="28"/>
          <w:lang w:eastAsia="ru-RU"/>
        </w:rPr>
        <w:lastRenderedPageBreak/>
        <w:t>дополнительный</w:t>
      </w:r>
      <w:proofErr w:type="gramEnd"/>
      <w:r w:rsidRPr="006A454D">
        <w:rPr>
          <w:rFonts w:ascii="Times New Roman" w:eastAsia="Times New Roman" w:hAnsi="Times New Roman" w:cs="Times New Roman"/>
          <w:color w:val="374151"/>
          <w:sz w:val="28"/>
          <w:szCs w:val="28"/>
          <w:lang w:eastAsia="ru-RU"/>
        </w:rPr>
        <w:t xml:space="preserve"> — 4-9 сентября.</w:t>
      </w:r>
    </w:p>
    <w:p w:rsidR="006A454D" w:rsidRPr="006A454D" w:rsidRDefault="006A454D" w:rsidP="006A454D">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Times New Roman" w:eastAsia="Times New Roman" w:hAnsi="Times New Roman" w:cs="Times New Roman"/>
          <w:color w:val="374151"/>
          <w:sz w:val="28"/>
          <w:szCs w:val="28"/>
          <w:lang w:eastAsia="ru-RU"/>
        </w:rPr>
      </w:pPr>
      <w:r w:rsidRPr="006A454D">
        <w:rPr>
          <w:rFonts w:ascii="Times New Roman" w:eastAsia="Times New Roman" w:hAnsi="Times New Roman" w:cs="Times New Roman"/>
          <w:color w:val="374151"/>
          <w:sz w:val="28"/>
          <w:szCs w:val="28"/>
          <w:lang w:eastAsia="ru-RU"/>
        </w:rPr>
        <w:t>ЕГЭ по всем учебным предметам начинается в 10:00 по местному времени.</w:t>
      </w:r>
    </w:p>
    <w:p w:rsidR="006A454D" w:rsidRDefault="006A454D" w:rsidP="00885202">
      <w:pPr>
        <w:shd w:val="clear" w:color="auto" w:fill="FFFFFF"/>
        <w:spacing w:after="0" w:line="240" w:lineRule="auto"/>
        <w:ind w:firstLine="709"/>
        <w:jc w:val="center"/>
        <w:rPr>
          <w:rFonts w:ascii="Times New Roman" w:eastAsia="Times New Roman" w:hAnsi="Times New Roman" w:cs="Times New Roman"/>
          <w:b/>
          <w:color w:val="1A1A1A"/>
          <w:sz w:val="28"/>
          <w:szCs w:val="28"/>
          <w:lang w:eastAsia="ru-RU"/>
        </w:rPr>
      </w:pPr>
    </w:p>
    <w:p w:rsidR="00885202" w:rsidRPr="00885202" w:rsidRDefault="00885202" w:rsidP="00885202">
      <w:pPr>
        <w:shd w:val="clear" w:color="auto" w:fill="FFFFFF"/>
        <w:spacing w:after="0" w:line="240" w:lineRule="auto"/>
        <w:ind w:firstLine="709"/>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 xml:space="preserve">Информация о возможности и сроках подачи заявлений в ГЭК об изменении (дополнении) перечня </w:t>
      </w:r>
      <w:r w:rsidR="004A64E4">
        <w:rPr>
          <w:rFonts w:ascii="Times New Roman" w:eastAsia="Times New Roman" w:hAnsi="Times New Roman" w:cs="Times New Roman"/>
          <w:b/>
          <w:color w:val="1A1A1A"/>
          <w:sz w:val="28"/>
          <w:szCs w:val="28"/>
          <w:lang w:eastAsia="ru-RU"/>
        </w:rPr>
        <w:t>учебных предметов, по которым они планируют сдавать экзамены</w:t>
      </w:r>
    </w:p>
    <w:p w:rsidR="00885202" w:rsidRPr="00885202" w:rsidRDefault="00885202" w:rsidP="0088520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85202">
        <w:rPr>
          <w:rFonts w:ascii="Times New Roman" w:eastAsia="Times New Roman" w:hAnsi="Times New Roman" w:cs="Times New Roman"/>
          <w:color w:val="1A1A1A"/>
          <w:sz w:val="28"/>
          <w:szCs w:val="28"/>
          <w:lang w:eastAsia="ru-RU"/>
        </w:rPr>
        <w:t>Участники ЕГЭ вправе изменить (дополнить) перечень указанных</w:t>
      </w:r>
      <w:r>
        <w:rPr>
          <w:rFonts w:ascii="Times New Roman" w:eastAsia="Times New Roman" w:hAnsi="Times New Roman" w:cs="Times New Roman"/>
          <w:color w:val="1A1A1A"/>
          <w:sz w:val="28"/>
          <w:szCs w:val="28"/>
          <w:lang w:eastAsia="ru-RU"/>
        </w:rPr>
        <w:t xml:space="preserve"> </w:t>
      </w:r>
      <w:r w:rsidRPr="00885202">
        <w:rPr>
          <w:rFonts w:ascii="Times New Roman" w:eastAsia="Times New Roman" w:hAnsi="Times New Roman" w:cs="Times New Roman"/>
          <w:color w:val="1A1A1A"/>
          <w:sz w:val="28"/>
          <w:szCs w:val="28"/>
          <w:lang w:eastAsia="ru-RU"/>
        </w:rPr>
        <w:t>в заявлениях об участии в ЕГЭ учебных предметов, изменить сроки участия в ЕГЭ</w:t>
      </w:r>
      <w:r>
        <w:rPr>
          <w:rFonts w:ascii="Times New Roman" w:eastAsia="Times New Roman" w:hAnsi="Times New Roman" w:cs="Times New Roman"/>
          <w:color w:val="1A1A1A"/>
          <w:sz w:val="28"/>
          <w:szCs w:val="28"/>
          <w:lang w:eastAsia="ru-RU"/>
        </w:rPr>
        <w:t xml:space="preserve"> </w:t>
      </w:r>
      <w:r w:rsidRPr="00885202">
        <w:rPr>
          <w:rFonts w:ascii="Times New Roman" w:eastAsia="Times New Roman" w:hAnsi="Times New Roman" w:cs="Times New Roman"/>
          <w:color w:val="1A1A1A"/>
          <w:sz w:val="28"/>
          <w:szCs w:val="28"/>
          <w:lang w:eastAsia="ru-RU"/>
        </w:rPr>
        <w:t>при наличии у них уважительных причин (болезни или иных обстоятельств),</w:t>
      </w:r>
      <w:r>
        <w:rPr>
          <w:rFonts w:ascii="Times New Roman" w:eastAsia="Times New Roman" w:hAnsi="Times New Roman" w:cs="Times New Roman"/>
          <w:color w:val="1A1A1A"/>
          <w:sz w:val="28"/>
          <w:szCs w:val="28"/>
          <w:lang w:eastAsia="ru-RU"/>
        </w:rPr>
        <w:t xml:space="preserve"> </w:t>
      </w:r>
      <w:r w:rsidRPr="00885202">
        <w:rPr>
          <w:rFonts w:ascii="Times New Roman" w:eastAsia="Times New Roman" w:hAnsi="Times New Roman" w:cs="Times New Roman"/>
          <w:color w:val="1A1A1A"/>
          <w:sz w:val="28"/>
          <w:szCs w:val="28"/>
          <w:lang w:eastAsia="ru-RU"/>
        </w:rPr>
        <w:t>подтвержденных документально.</w:t>
      </w:r>
    </w:p>
    <w:p w:rsidR="00885202" w:rsidRPr="00885202" w:rsidRDefault="00885202" w:rsidP="0088520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85202">
        <w:rPr>
          <w:rFonts w:ascii="Times New Roman" w:eastAsia="Times New Roman" w:hAnsi="Times New Roman" w:cs="Times New Roman"/>
          <w:color w:val="1A1A1A"/>
          <w:sz w:val="28"/>
          <w:szCs w:val="28"/>
          <w:lang w:eastAsia="ru-RU"/>
        </w:rPr>
        <w:t>В этом случае участники ЕГЭ подают в ГЭК соответствующие заявления</w:t>
      </w:r>
      <w:r>
        <w:rPr>
          <w:rFonts w:ascii="Times New Roman" w:eastAsia="Times New Roman" w:hAnsi="Times New Roman" w:cs="Times New Roman"/>
          <w:color w:val="1A1A1A"/>
          <w:sz w:val="28"/>
          <w:szCs w:val="28"/>
          <w:lang w:eastAsia="ru-RU"/>
        </w:rPr>
        <w:t xml:space="preserve"> </w:t>
      </w:r>
      <w:r w:rsidRPr="00885202">
        <w:rPr>
          <w:rFonts w:ascii="Times New Roman" w:eastAsia="Times New Roman" w:hAnsi="Times New Roman" w:cs="Times New Roman"/>
          <w:color w:val="1A1A1A"/>
          <w:sz w:val="28"/>
          <w:szCs w:val="28"/>
          <w:lang w:eastAsia="ru-RU"/>
        </w:rPr>
        <w:t>с указанием измененного (дополненного) перечня учебных предметов, по которым</w:t>
      </w:r>
      <w:r>
        <w:rPr>
          <w:rFonts w:ascii="Times New Roman" w:eastAsia="Times New Roman" w:hAnsi="Times New Roman" w:cs="Times New Roman"/>
          <w:color w:val="1A1A1A"/>
          <w:sz w:val="28"/>
          <w:szCs w:val="28"/>
          <w:lang w:eastAsia="ru-RU"/>
        </w:rPr>
        <w:t xml:space="preserve"> </w:t>
      </w:r>
      <w:r w:rsidRPr="00885202">
        <w:rPr>
          <w:rFonts w:ascii="Times New Roman" w:eastAsia="Times New Roman" w:hAnsi="Times New Roman" w:cs="Times New Roman"/>
          <w:color w:val="1A1A1A"/>
          <w:sz w:val="28"/>
          <w:szCs w:val="28"/>
          <w:lang w:eastAsia="ru-RU"/>
        </w:rPr>
        <w:t>они планируют сдавать экзамены, и (или) измененных сроков участия в ЕГЭ,</w:t>
      </w:r>
      <w:r>
        <w:rPr>
          <w:rFonts w:ascii="Times New Roman" w:eastAsia="Times New Roman" w:hAnsi="Times New Roman" w:cs="Times New Roman"/>
          <w:color w:val="1A1A1A"/>
          <w:sz w:val="28"/>
          <w:szCs w:val="28"/>
          <w:lang w:eastAsia="ru-RU"/>
        </w:rPr>
        <w:t xml:space="preserve"> </w:t>
      </w:r>
      <w:r w:rsidRPr="00885202">
        <w:rPr>
          <w:rFonts w:ascii="Times New Roman" w:eastAsia="Times New Roman" w:hAnsi="Times New Roman" w:cs="Times New Roman"/>
          <w:color w:val="1A1A1A"/>
          <w:sz w:val="28"/>
          <w:szCs w:val="28"/>
          <w:lang w:eastAsia="ru-RU"/>
        </w:rPr>
        <w:t>а также документы, подтверждающие уважительность причин изменения (дополнения) перечня учебных предметов и (или) сроков участия в ЕГЭ. Указанные</w:t>
      </w:r>
      <w:r>
        <w:rPr>
          <w:rFonts w:ascii="Times New Roman" w:eastAsia="Times New Roman" w:hAnsi="Times New Roman" w:cs="Times New Roman"/>
          <w:color w:val="1A1A1A"/>
          <w:sz w:val="28"/>
          <w:szCs w:val="28"/>
          <w:lang w:eastAsia="ru-RU"/>
        </w:rPr>
        <w:t xml:space="preserve"> </w:t>
      </w:r>
      <w:r w:rsidRPr="00885202">
        <w:rPr>
          <w:rFonts w:ascii="Times New Roman" w:eastAsia="Times New Roman" w:hAnsi="Times New Roman" w:cs="Times New Roman"/>
          <w:color w:val="1A1A1A"/>
          <w:sz w:val="28"/>
          <w:szCs w:val="28"/>
          <w:lang w:eastAsia="ru-RU"/>
        </w:rPr>
        <w:t xml:space="preserve">заявления подаются не </w:t>
      </w:r>
      <w:proofErr w:type="gramStart"/>
      <w:r w:rsidRPr="00885202">
        <w:rPr>
          <w:rFonts w:ascii="Times New Roman" w:eastAsia="Times New Roman" w:hAnsi="Times New Roman" w:cs="Times New Roman"/>
          <w:color w:val="1A1A1A"/>
          <w:sz w:val="28"/>
          <w:szCs w:val="28"/>
          <w:lang w:eastAsia="ru-RU"/>
        </w:rPr>
        <w:t>позднее</w:t>
      </w:r>
      <w:proofErr w:type="gramEnd"/>
      <w:r w:rsidRPr="00885202">
        <w:rPr>
          <w:rFonts w:ascii="Times New Roman" w:eastAsia="Times New Roman" w:hAnsi="Times New Roman" w:cs="Times New Roman"/>
          <w:color w:val="1A1A1A"/>
          <w:sz w:val="28"/>
          <w:szCs w:val="28"/>
          <w:lang w:eastAsia="ru-RU"/>
        </w:rPr>
        <w:t xml:space="preserve"> чем за две недели до начала соответствующего</w:t>
      </w:r>
    </w:p>
    <w:p w:rsidR="00185455" w:rsidRDefault="00185455"/>
    <w:p w:rsidR="006A454D" w:rsidRPr="006A454D" w:rsidRDefault="006A454D" w:rsidP="006A454D">
      <w:pPr>
        <w:pStyle w:val="a3"/>
        <w:shd w:val="clear" w:color="auto" w:fill="FFFFFF"/>
        <w:spacing w:before="90" w:beforeAutospacing="0" w:after="210" w:afterAutospacing="0"/>
        <w:jc w:val="center"/>
        <w:rPr>
          <w:sz w:val="28"/>
          <w:szCs w:val="28"/>
        </w:rPr>
      </w:pPr>
      <w:r w:rsidRPr="006A454D">
        <w:rPr>
          <w:b/>
          <w:sz w:val="28"/>
          <w:szCs w:val="28"/>
        </w:rPr>
        <w:t xml:space="preserve">Информация </w:t>
      </w:r>
      <w:hyperlink r:id="rId5" w:history="1">
        <w:r w:rsidRPr="006A454D">
          <w:rPr>
            <w:rStyle w:val="a5"/>
            <w:sz w:val="28"/>
            <w:szCs w:val="28"/>
          </w:rPr>
          <w:t>о сроках, местах и порядке информирования о результатах ГИА</w:t>
        </w:r>
      </w:hyperlink>
    </w:p>
    <w:p w:rsidR="006A454D" w:rsidRPr="006A454D" w:rsidRDefault="006A454D" w:rsidP="006A454D">
      <w:pPr>
        <w:pStyle w:val="a3"/>
        <w:shd w:val="clear" w:color="auto" w:fill="FFFFFF"/>
        <w:spacing w:before="0" w:beforeAutospacing="0" w:after="0" w:afterAutospacing="0"/>
        <w:ind w:firstLine="709"/>
        <w:jc w:val="both"/>
        <w:rPr>
          <w:color w:val="273350"/>
          <w:sz w:val="28"/>
          <w:szCs w:val="28"/>
        </w:rPr>
      </w:pPr>
      <w:r w:rsidRPr="006A454D">
        <w:rPr>
          <w:color w:val="273350"/>
          <w:sz w:val="28"/>
          <w:szCs w:val="28"/>
        </w:rPr>
        <w:t>Утверждение результатов  ЕГЭ по конкретному учебному предмету  председателем ГЭК осуществляется в течение одного календарного дня, следующего за днем получения результатов централизованной проверки экзаменационных работ ЕГЭ по конкретному учебному предмету.</w:t>
      </w:r>
    </w:p>
    <w:p w:rsidR="006A454D" w:rsidRPr="006A454D" w:rsidRDefault="006A454D" w:rsidP="006A454D">
      <w:pPr>
        <w:pStyle w:val="a3"/>
        <w:shd w:val="clear" w:color="auto" w:fill="FFFFFF"/>
        <w:spacing w:before="0" w:beforeAutospacing="0" w:after="0" w:afterAutospacing="0"/>
        <w:ind w:firstLine="709"/>
        <w:jc w:val="both"/>
        <w:rPr>
          <w:color w:val="273350"/>
          <w:sz w:val="28"/>
          <w:szCs w:val="28"/>
        </w:rPr>
      </w:pPr>
      <w:proofErr w:type="gramStart"/>
      <w:r w:rsidRPr="006A454D">
        <w:rPr>
          <w:color w:val="273350"/>
          <w:sz w:val="28"/>
          <w:szCs w:val="28"/>
        </w:rPr>
        <w:t>После утверждения результаты ЕГЭ  по конкретному учебному предмету в тот же день передаются в образовательные организации, а также органы местного самоуправления, осуществляющие управление в сфере образования, для ознакомления участников ЕГЭ  с утвержденными председателем ГЭК результатами ЕГЭ по конкретному учебному предмету.</w:t>
      </w:r>
      <w:proofErr w:type="gramEnd"/>
    </w:p>
    <w:p w:rsidR="006A454D" w:rsidRPr="006A454D" w:rsidRDefault="006A454D" w:rsidP="006A454D">
      <w:pPr>
        <w:pStyle w:val="a3"/>
        <w:shd w:val="clear" w:color="auto" w:fill="FFFFFF"/>
        <w:spacing w:before="0" w:beforeAutospacing="0" w:after="0" w:afterAutospacing="0"/>
        <w:ind w:firstLine="709"/>
        <w:jc w:val="both"/>
        <w:rPr>
          <w:color w:val="273350"/>
          <w:sz w:val="28"/>
          <w:szCs w:val="28"/>
        </w:rPr>
      </w:pPr>
      <w:r w:rsidRPr="006A454D">
        <w:rPr>
          <w:color w:val="273350"/>
          <w:sz w:val="28"/>
          <w:szCs w:val="28"/>
        </w:rPr>
        <w:t>Ознакомление  участников экзаменов с утвержденными председателем ГЭК результатами ЕГЭ  по конкретному учебному предмету  осуществляется в течение одного календарного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6A454D" w:rsidRPr="006A454D" w:rsidRDefault="006A454D" w:rsidP="006A454D">
      <w:pPr>
        <w:pStyle w:val="a3"/>
        <w:shd w:val="clear" w:color="auto" w:fill="FFFFFF"/>
        <w:spacing w:before="0" w:beforeAutospacing="0" w:after="0" w:afterAutospacing="0"/>
        <w:ind w:firstLine="709"/>
        <w:jc w:val="both"/>
        <w:rPr>
          <w:color w:val="273350"/>
          <w:sz w:val="28"/>
          <w:szCs w:val="28"/>
        </w:rPr>
      </w:pPr>
      <w:r w:rsidRPr="006A454D">
        <w:rPr>
          <w:color w:val="273350"/>
          <w:sz w:val="28"/>
          <w:szCs w:val="28"/>
        </w:rPr>
        <w:t>Руководители образовательных организаций в тот же день после получения протоколов с результатами ГИА обеспечивают незамедлительное информирование участников о результатах экзаменов. Факт ознакомления обучающихся с результатами ГИА по каждому предмету подтверждается их подписью в протоколе ознакомления с указанием даты ознакомления.</w:t>
      </w:r>
    </w:p>
    <w:p w:rsidR="006A454D" w:rsidRPr="006A454D" w:rsidRDefault="006A454D" w:rsidP="006A454D">
      <w:pPr>
        <w:pStyle w:val="a3"/>
        <w:shd w:val="clear" w:color="auto" w:fill="FFFFFF"/>
        <w:spacing w:before="0" w:beforeAutospacing="0" w:after="0" w:afterAutospacing="0"/>
        <w:ind w:firstLine="709"/>
        <w:jc w:val="both"/>
        <w:rPr>
          <w:color w:val="273350"/>
          <w:sz w:val="28"/>
          <w:szCs w:val="28"/>
        </w:rPr>
      </w:pPr>
      <w:r w:rsidRPr="006A454D">
        <w:rPr>
          <w:color w:val="273350"/>
          <w:sz w:val="28"/>
          <w:szCs w:val="28"/>
        </w:rPr>
        <w:t>Персональные результаты участников ЕГЭ доступны через сервис ознакомления с результатами участников ЕГЭ (</w:t>
      </w:r>
      <w:hyperlink r:id="rId6" w:history="1">
        <w:r w:rsidRPr="006A454D">
          <w:rPr>
            <w:rStyle w:val="a4"/>
            <w:color w:val="306AFD"/>
            <w:sz w:val="28"/>
            <w:szCs w:val="28"/>
            <w:u w:val="none"/>
          </w:rPr>
          <w:t>http://check.ege.edu.ru/</w:t>
        </w:r>
      </w:hyperlink>
      <w:r w:rsidRPr="006A454D">
        <w:rPr>
          <w:color w:val="273350"/>
          <w:sz w:val="28"/>
          <w:szCs w:val="28"/>
        </w:rPr>
        <w:t xml:space="preserve">), </w:t>
      </w:r>
      <w:r w:rsidRPr="006A454D">
        <w:rPr>
          <w:color w:val="273350"/>
          <w:sz w:val="28"/>
          <w:szCs w:val="28"/>
        </w:rPr>
        <w:lastRenderedPageBreak/>
        <w:t>федеральную государственную информационную систему «Единый портал государственных и муниципальных услуг (функций)» (</w:t>
      </w:r>
      <w:proofErr w:type="spellStart"/>
      <w:r w:rsidRPr="006A454D">
        <w:rPr>
          <w:color w:val="273350"/>
          <w:sz w:val="28"/>
          <w:szCs w:val="28"/>
        </w:rPr>
        <w:t>gosuslugi.ru</w:t>
      </w:r>
      <w:proofErr w:type="spellEnd"/>
      <w:r w:rsidRPr="006A454D">
        <w:rPr>
          <w:color w:val="273350"/>
          <w:sz w:val="28"/>
          <w:szCs w:val="28"/>
        </w:rPr>
        <w:t>).</w:t>
      </w:r>
    </w:p>
    <w:p w:rsidR="00885202" w:rsidRDefault="00885202"/>
    <w:sectPr w:rsidR="00885202" w:rsidSect="001854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__Montserrat_Fallback_b4afe7">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21137"/>
    <w:multiLevelType w:val="multilevel"/>
    <w:tmpl w:val="D0A8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5202"/>
    <w:rsid w:val="00185455"/>
    <w:rsid w:val="004A64E4"/>
    <w:rsid w:val="00523AFD"/>
    <w:rsid w:val="006A454D"/>
    <w:rsid w:val="00885202"/>
    <w:rsid w:val="00BE5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455"/>
  </w:style>
  <w:style w:type="paragraph" w:styleId="1">
    <w:name w:val="heading 1"/>
    <w:basedOn w:val="a"/>
    <w:link w:val="10"/>
    <w:uiPriority w:val="9"/>
    <w:qFormat/>
    <w:rsid w:val="006A45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5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454D"/>
    <w:rPr>
      <w:color w:val="0000FF"/>
      <w:u w:val="single"/>
    </w:rPr>
  </w:style>
  <w:style w:type="character" w:styleId="a5">
    <w:name w:val="Strong"/>
    <w:basedOn w:val="a0"/>
    <w:uiPriority w:val="22"/>
    <w:qFormat/>
    <w:rsid w:val="006A454D"/>
    <w:rPr>
      <w:b/>
      <w:bCs/>
    </w:rPr>
  </w:style>
  <w:style w:type="character" w:customStyle="1" w:styleId="10">
    <w:name w:val="Заголовок 1 Знак"/>
    <w:basedOn w:val="a0"/>
    <w:link w:val="1"/>
    <w:uiPriority w:val="9"/>
    <w:rsid w:val="006A454D"/>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6A454D"/>
    <w:rPr>
      <w:i/>
      <w:iCs/>
    </w:rPr>
  </w:style>
</w:styles>
</file>

<file path=word/webSettings.xml><?xml version="1.0" encoding="utf-8"?>
<w:webSettings xmlns:r="http://schemas.openxmlformats.org/officeDocument/2006/relationships" xmlns:w="http://schemas.openxmlformats.org/wordprocessingml/2006/main">
  <w:divs>
    <w:div w:id="125662461">
      <w:bodyDiv w:val="1"/>
      <w:marLeft w:val="0"/>
      <w:marRight w:val="0"/>
      <w:marTop w:val="0"/>
      <w:marBottom w:val="0"/>
      <w:divBdr>
        <w:top w:val="none" w:sz="0" w:space="0" w:color="auto"/>
        <w:left w:val="none" w:sz="0" w:space="0" w:color="auto"/>
        <w:bottom w:val="none" w:sz="0" w:space="0" w:color="auto"/>
        <w:right w:val="none" w:sz="0" w:space="0" w:color="auto"/>
      </w:divBdr>
    </w:div>
    <w:div w:id="1527789578">
      <w:bodyDiv w:val="1"/>
      <w:marLeft w:val="0"/>
      <w:marRight w:val="0"/>
      <w:marTop w:val="0"/>
      <w:marBottom w:val="0"/>
      <w:divBdr>
        <w:top w:val="none" w:sz="0" w:space="0" w:color="auto"/>
        <w:left w:val="none" w:sz="0" w:space="0" w:color="auto"/>
        <w:bottom w:val="none" w:sz="0" w:space="0" w:color="auto"/>
        <w:right w:val="none" w:sz="0" w:space="0" w:color="auto"/>
      </w:divBdr>
    </w:div>
    <w:div w:id="212920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ck.ege.edu.ru/" TargetMode="External"/><Relationship Id="rId5" Type="http://schemas.openxmlformats.org/officeDocument/2006/relationships/hyperlink" Target="https://sc12bala.gosuslugi.ru/netcat_files/userfiles/Sroki_obrabotki_blankov_EGE_i_GVE.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4</cp:revision>
  <dcterms:created xsi:type="dcterms:W3CDTF">2024-06-03T07:04:00Z</dcterms:created>
  <dcterms:modified xsi:type="dcterms:W3CDTF">2024-06-03T07:32:00Z</dcterms:modified>
</cp:coreProperties>
</file>