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E2" w:rsidRDefault="00BD56E2" w:rsidP="00F00E7B">
      <w:pPr>
        <w:jc w:val="center"/>
        <w:rPr>
          <w:sz w:val="28"/>
          <w:szCs w:val="28"/>
        </w:rPr>
      </w:pPr>
      <w:r>
        <w:rPr>
          <w:sz w:val="28"/>
          <w:szCs w:val="28"/>
        </w:rPr>
        <w:t>Муниципальное бюджетное  общеобразовательное учреждение</w:t>
      </w:r>
    </w:p>
    <w:p w:rsidR="00BD56E2" w:rsidRDefault="00BD56E2" w:rsidP="00BD56E2">
      <w:pPr>
        <w:jc w:val="center"/>
        <w:rPr>
          <w:sz w:val="28"/>
          <w:szCs w:val="28"/>
        </w:rPr>
      </w:pPr>
      <w:r>
        <w:rPr>
          <w:sz w:val="28"/>
          <w:szCs w:val="28"/>
        </w:rPr>
        <w:t xml:space="preserve">   «</w:t>
      </w:r>
      <w:proofErr w:type="spellStart"/>
      <w:r>
        <w:rPr>
          <w:sz w:val="28"/>
          <w:szCs w:val="28"/>
        </w:rPr>
        <w:t>Краснополянская</w:t>
      </w:r>
      <w:proofErr w:type="spellEnd"/>
      <w:r>
        <w:rPr>
          <w:sz w:val="28"/>
          <w:szCs w:val="28"/>
        </w:rPr>
        <w:t xml:space="preserve"> средняя  школа</w:t>
      </w:r>
      <w:r w:rsidR="006917F3">
        <w:rPr>
          <w:sz w:val="28"/>
          <w:szCs w:val="28"/>
        </w:rPr>
        <w:t xml:space="preserve"> имени Мещерякова Ивана Егоровича</w:t>
      </w:r>
      <w:r>
        <w:rPr>
          <w:sz w:val="28"/>
          <w:szCs w:val="28"/>
        </w:rPr>
        <w:t>»</w:t>
      </w:r>
    </w:p>
    <w:p w:rsidR="00BD56E2" w:rsidRDefault="00BD56E2" w:rsidP="00BD56E2">
      <w:pPr>
        <w:jc w:val="center"/>
        <w:rPr>
          <w:sz w:val="28"/>
          <w:szCs w:val="28"/>
        </w:rPr>
      </w:pPr>
      <w:r>
        <w:rPr>
          <w:sz w:val="28"/>
          <w:szCs w:val="28"/>
        </w:rPr>
        <w:t>муниципального образования Черноморский район Республики Крым</w:t>
      </w:r>
    </w:p>
    <w:p w:rsidR="00BD56E2" w:rsidRDefault="00BD56E2" w:rsidP="00BD56E2"/>
    <w:p w:rsidR="00BD56E2" w:rsidRDefault="00BD56E2" w:rsidP="00BD56E2"/>
    <w:p w:rsidR="00BD56E2" w:rsidRDefault="00B830D6" w:rsidP="00BD56E2">
      <w:pPr>
        <w:jc w:val="center"/>
        <w:rPr>
          <w:b/>
          <w:sz w:val="28"/>
          <w:szCs w:val="28"/>
        </w:rPr>
      </w:pPr>
      <w:r>
        <w:rPr>
          <w:noProof/>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66.3pt;margin-top:146.25pt;width:724.2pt;height:92.25pt;z-index:251660288;visibility:visible;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" stroked="f">
            <v:fill opacity="0"/>
            <v:textbox inset="0,0,0,0">
              <w:txbxContent>
                <w:tbl>
                  <w:tblPr>
                    <w:tblW w:w="15702" w:type="dxa"/>
                    <w:tblLayout w:type="fixed"/>
                    <w:tblLook w:val="04A0"/>
                  </w:tblPr>
                  <w:tblGrid>
                    <w:gridCol w:w="5070"/>
                    <w:gridCol w:w="5245"/>
                    <w:gridCol w:w="5387"/>
                  </w:tblGrid>
                  <w:tr w:rsidR="00B830D6" w:rsidTr="00B830D6">
                    <w:tc>
                      <w:tcPr>
                        <w:tcW w:w="5070" w:type="dxa"/>
                        <w:hideMark/>
                      </w:tcPr>
                      <w:p w:rsidR="00B830D6" w:rsidRDefault="00B830D6" w:rsidP="00BD56E2">
                        <w:pPr>
                          <w:snapToGrid w:val="0"/>
                          <w:spacing w:line="276" w:lineRule="auto"/>
                        </w:pPr>
                        <w:r>
                          <w:t>РАССМОТРЕНО</w:t>
                        </w:r>
                      </w:p>
                    </w:tc>
                    <w:tc>
                      <w:tcPr>
                        <w:tcW w:w="5245" w:type="dxa"/>
                        <w:hideMark/>
                      </w:tcPr>
                      <w:p w:rsidR="00B830D6" w:rsidRDefault="00B830D6" w:rsidP="00BD56E2">
                        <w:pPr>
                          <w:snapToGrid w:val="0"/>
                          <w:spacing w:line="276" w:lineRule="auto"/>
                        </w:pPr>
                        <w:r>
                          <w:t>СОГЛАСОВАНО</w:t>
                        </w:r>
                      </w:p>
                    </w:tc>
                    <w:tc>
                      <w:tcPr>
                        <w:tcW w:w="5387" w:type="dxa"/>
                        <w:hideMark/>
                      </w:tcPr>
                      <w:p w:rsidR="00B830D6" w:rsidRDefault="00B830D6" w:rsidP="00BD56E2">
                        <w:pPr>
                          <w:snapToGrid w:val="0"/>
                          <w:spacing w:line="276" w:lineRule="auto"/>
                        </w:pPr>
                        <w:r>
                          <w:t>УТВЕРЖДЕНО</w:t>
                        </w:r>
                      </w:p>
                    </w:tc>
                  </w:tr>
                  <w:tr w:rsidR="00B830D6" w:rsidTr="00B830D6">
                    <w:tc>
                      <w:tcPr>
                        <w:tcW w:w="5070" w:type="dxa"/>
                        <w:hideMark/>
                      </w:tcPr>
                      <w:p w:rsidR="00B830D6" w:rsidRDefault="00B830D6" w:rsidP="00BD56E2">
                        <w:pPr>
                          <w:snapToGrid w:val="0"/>
                          <w:spacing w:line="276" w:lineRule="auto"/>
                        </w:pPr>
                        <w:r>
                          <w:t>на заседании МО ЕМЦ</w:t>
                        </w:r>
                      </w:p>
                      <w:p w:rsidR="00B830D6" w:rsidRDefault="00B830D6" w:rsidP="00BD56E2">
                        <w:pPr>
                          <w:snapToGrid w:val="0"/>
                          <w:spacing w:line="276" w:lineRule="auto"/>
                        </w:pPr>
                        <w:r>
                          <w:t xml:space="preserve">_______________ </w:t>
                        </w:r>
                        <w:proofErr w:type="spellStart"/>
                        <w:r>
                          <w:t>Е.В.Михайленко</w:t>
                        </w:r>
                        <w:proofErr w:type="spellEnd"/>
                      </w:p>
                    </w:tc>
                    <w:tc>
                      <w:tcPr>
                        <w:tcW w:w="5245" w:type="dxa"/>
                        <w:hideMark/>
                      </w:tcPr>
                      <w:p w:rsidR="00B830D6" w:rsidRDefault="00B830D6" w:rsidP="00BD56E2">
                        <w:pPr>
                          <w:snapToGrid w:val="0"/>
                          <w:spacing w:line="276" w:lineRule="auto"/>
                        </w:pPr>
                        <w:r>
                          <w:t>Заместитель директора по УВР</w:t>
                        </w:r>
                      </w:p>
                    </w:tc>
                    <w:tc>
                      <w:tcPr>
                        <w:tcW w:w="5387" w:type="dxa"/>
                        <w:hideMark/>
                      </w:tcPr>
                      <w:p w:rsidR="00B830D6" w:rsidRDefault="00B830D6" w:rsidP="00BD56E2">
                        <w:pPr>
                          <w:snapToGrid w:val="0"/>
                          <w:spacing w:line="276" w:lineRule="auto"/>
                        </w:pPr>
                        <w:r>
                          <w:t>Директор МБОУ  «</w:t>
                        </w:r>
                        <w:proofErr w:type="spellStart"/>
                        <w:r>
                          <w:t>Краснополянская</w:t>
                        </w:r>
                        <w:proofErr w:type="spellEnd"/>
                        <w:r>
                          <w:t xml:space="preserve"> СШ</w:t>
                        </w:r>
                      </w:p>
                      <w:p w:rsidR="00B830D6" w:rsidRDefault="00B830D6" w:rsidP="00B830D6">
                        <w:pPr>
                          <w:snapToGrid w:val="0"/>
                          <w:spacing w:line="276" w:lineRule="auto"/>
                          <w:ind w:right="-406"/>
                        </w:pPr>
                        <w:r>
                          <w:t xml:space="preserve"> им</w:t>
                        </w:r>
                        <w:proofErr w:type="gramStart"/>
                        <w:r>
                          <w:t>.М</w:t>
                        </w:r>
                        <w:proofErr w:type="gramEnd"/>
                        <w:r>
                          <w:t>ещерякова И.Е.»</w:t>
                        </w:r>
                      </w:p>
                    </w:tc>
                  </w:tr>
                  <w:tr w:rsidR="00B830D6" w:rsidTr="00B830D6">
                    <w:tc>
                      <w:tcPr>
                        <w:tcW w:w="5070" w:type="dxa"/>
                        <w:hideMark/>
                      </w:tcPr>
                      <w:p w:rsidR="00B830D6" w:rsidRDefault="00B830D6" w:rsidP="00BD56E2">
                        <w:pPr>
                          <w:snapToGrid w:val="0"/>
                          <w:spacing w:line="276" w:lineRule="auto"/>
                        </w:pPr>
                        <w:r>
                          <w:t>Протокол №____</w:t>
                        </w:r>
                      </w:p>
                    </w:tc>
                    <w:tc>
                      <w:tcPr>
                        <w:tcW w:w="5245" w:type="dxa"/>
                        <w:hideMark/>
                      </w:tcPr>
                      <w:p w:rsidR="00B830D6" w:rsidRDefault="00B830D6" w:rsidP="006917F3">
                        <w:pPr>
                          <w:snapToGrid w:val="0"/>
                          <w:spacing w:line="276" w:lineRule="auto"/>
                        </w:pPr>
                        <w:r>
                          <w:t>________________ И.С.Анистратова</w:t>
                        </w:r>
                      </w:p>
                    </w:tc>
                    <w:tc>
                      <w:tcPr>
                        <w:tcW w:w="5387" w:type="dxa"/>
                        <w:hideMark/>
                      </w:tcPr>
                      <w:p w:rsidR="00B830D6" w:rsidRDefault="00B830D6" w:rsidP="006917F3">
                        <w:pPr>
                          <w:snapToGrid w:val="0"/>
                          <w:spacing w:line="276" w:lineRule="auto"/>
                        </w:pPr>
                        <w:r>
                          <w:t xml:space="preserve">__________________ </w:t>
                        </w:r>
                        <w:proofErr w:type="spellStart"/>
                        <w:r>
                          <w:t>О.Д.Киченко</w:t>
                        </w:r>
                        <w:proofErr w:type="spellEnd"/>
                        <w:r>
                          <w:t xml:space="preserve">  </w:t>
                        </w:r>
                      </w:p>
                    </w:tc>
                  </w:tr>
                  <w:tr w:rsidR="00B830D6" w:rsidTr="00B830D6">
                    <w:tc>
                      <w:tcPr>
                        <w:tcW w:w="5070" w:type="dxa"/>
                        <w:hideMark/>
                      </w:tcPr>
                      <w:p w:rsidR="00B830D6" w:rsidRDefault="00B830D6" w:rsidP="00BD56E2">
                        <w:pPr>
                          <w:snapToGrid w:val="0"/>
                          <w:spacing w:line="276" w:lineRule="auto"/>
                        </w:pPr>
                        <w:r>
                          <w:t>от «____» августа 202 __ г.</w:t>
                        </w:r>
                      </w:p>
                    </w:tc>
                    <w:tc>
                      <w:tcPr>
                        <w:tcW w:w="5245" w:type="dxa"/>
                      </w:tcPr>
                      <w:p w:rsidR="00B830D6" w:rsidRDefault="00B830D6" w:rsidP="00BD56E2">
                        <w:pPr>
                          <w:snapToGrid w:val="0"/>
                          <w:spacing w:line="276" w:lineRule="auto"/>
                        </w:pPr>
                        <w:r>
                          <w:t>«_____»__________________202__г.</w:t>
                        </w:r>
                      </w:p>
                    </w:tc>
                    <w:tc>
                      <w:tcPr>
                        <w:tcW w:w="5387" w:type="dxa"/>
                        <w:hideMark/>
                      </w:tcPr>
                      <w:p w:rsidR="00B830D6" w:rsidRDefault="00B830D6" w:rsidP="00BD56E2">
                        <w:pPr>
                          <w:snapToGrid w:val="0"/>
                          <w:spacing w:line="276" w:lineRule="auto"/>
                        </w:pPr>
                        <w:r>
                          <w:t xml:space="preserve">Приказ от __.__.202_  г. № ____ </w:t>
                        </w:r>
                      </w:p>
                    </w:tc>
                  </w:tr>
                </w:tbl>
                <w:p w:rsidR="00B830D6" w:rsidRPr="007B22DE" w:rsidRDefault="00B830D6" w:rsidP="00BD56E2"/>
              </w:txbxContent>
            </v:textbox>
            <w10:wrap type="square" side="largest" anchorx="page" anchory="page"/>
          </v:shape>
        </w:pict>
      </w:r>
    </w:p>
    <w:p w:rsidR="00BD56E2" w:rsidRDefault="00BD56E2" w:rsidP="00BD56E2">
      <w:pPr>
        <w:tabs>
          <w:tab w:val="left" w:pos="11467"/>
        </w:tabs>
        <w:rPr>
          <w:b/>
          <w:sz w:val="28"/>
          <w:szCs w:val="28"/>
        </w:rPr>
      </w:pPr>
      <w:r>
        <w:rPr>
          <w:b/>
          <w:sz w:val="28"/>
          <w:szCs w:val="28"/>
        </w:rPr>
        <w:tab/>
      </w:r>
    </w:p>
    <w:tbl>
      <w:tblPr>
        <w:tblW w:w="0" w:type="auto"/>
        <w:tblInd w:w="55" w:type="dxa"/>
        <w:tblLayout w:type="fixed"/>
        <w:tblCellMar>
          <w:top w:w="55" w:type="dxa"/>
          <w:left w:w="55" w:type="dxa"/>
          <w:bottom w:w="55" w:type="dxa"/>
          <w:right w:w="55" w:type="dxa"/>
        </w:tblCellMar>
        <w:tblLook w:val="04A0"/>
      </w:tblPr>
      <w:tblGrid>
        <w:gridCol w:w="15532"/>
      </w:tblGrid>
      <w:tr w:rsidR="00BD56E2" w:rsidTr="00BD56E2">
        <w:tc>
          <w:tcPr>
            <w:tcW w:w="15532" w:type="dxa"/>
          </w:tcPr>
          <w:p w:rsidR="00BD56E2" w:rsidRDefault="00BD56E2" w:rsidP="006917F3">
            <w:pPr>
              <w:snapToGrid w:val="0"/>
              <w:rPr>
                <w:b/>
                <w:sz w:val="28"/>
                <w:szCs w:val="28"/>
              </w:rPr>
            </w:pPr>
          </w:p>
          <w:p w:rsidR="00162CE6" w:rsidRDefault="00162CE6" w:rsidP="006917F3">
            <w:pPr>
              <w:snapToGrid w:val="0"/>
              <w:rPr>
                <w:b/>
                <w:sz w:val="28"/>
                <w:szCs w:val="28"/>
              </w:rPr>
            </w:pPr>
          </w:p>
          <w:p w:rsidR="00162CE6" w:rsidRDefault="00162CE6" w:rsidP="006917F3">
            <w:pPr>
              <w:snapToGrid w:val="0"/>
              <w:rPr>
                <w:b/>
                <w:sz w:val="28"/>
                <w:szCs w:val="28"/>
              </w:rPr>
            </w:pPr>
          </w:p>
          <w:p w:rsidR="00162CE6" w:rsidRDefault="00162CE6" w:rsidP="006917F3">
            <w:pPr>
              <w:snapToGrid w:val="0"/>
              <w:rPr>
                <w:b/>
                <w:sz w:val="28"/>
                <w:szCs w:val="28"/>
              </w:rPr>
            </w:pPr>
          </w:p>
          <w:p w:rsidR="00BD56E2" w:rsidRDefault="00BD56E2" w:rsidP="00BD56E2">
            <w:pPr>
              <w:snapToGrid w:val="0"/>
              <w:jc w:val="center"/>
              <w:rPr>
                <w:b/>
                <w:sz w:val="32"/>
                <w:szCs w:val="32"/>
              </w:rPr>
            </w:pPr>
            <w:r>
              <w:rPr>
                <w:b/>
                <w:sz w:val="28"/>
                <w:szCs w:val="28"/>
              </w:rPr>
              <w:t xml:space="preserve">               </w:t>
            </w:r>
            <w:r>
              <w:rPr>
                <w:b/>
                <w:sz w:val="32"/>
                <w:szCs w:val="32"/>
              </w:rPr>
              <w:t>Рабочая программа</w:t>
            </w:r>
          </w:p>
          <w:p w:rsidR="00BD56E2" w:rsidRDefault="00BD56E2" w:rsidP="00BD56E2">
            <w:pPr>
              <w:snapToGrid w:val="0"/>
              <w:jc w:val="center"/>
              <w:rPr>
                <w:b/>
                <w:sz w:val="28"/>
                <w:szCs w:val="28"/>
              </w:rPr>
            </w:pPr>
          </w:p>
          <w:p w:rsidR="00162CE6" w:rsidRDefault="00162CE6" w:rsidP="00BD56E2">
            <w:pPr>
              <w:snapToGrid w:val="0"/>
              <w:jc w:val="center"/>
              <w:rPr>
                <w:b/>
                <w:sz w:val="28"/>
                <w:szCs w:val="28"/>
              </w:rPr>
            </w:pPr>
          </w:p>
          <w:p w:rsidR="00BD56E2" w:rsidRDefault="00BD56E2" w:rsidP="00BD56E2">
            <w:pPr>
              <w:snapToGrid w:val="0"/>
              <w:jc w:val="center"/>
              <w:rPr>
                <w:b/>
                <w:sz w:val="28"/>
                <w:szCs w:val="28"/>
              </w:rPr>
            </w:pPr>
            <w:r>
              <w:rPr>
                <w:b/>
                <w:sz w:val="28"/>
                <w:szCs w:val="28"/>
              </w:rPr>
              <w:t xml:space="preserve"> </w:t>
            </w:r>
          </w:p>
          <w:p w:rsidR="00BD56E2" w:rsidRDefault="00BD56E2" w:rsidP="00BD56E2">
            <w:pPr>
              <w:spacing w:line="360" w:lineRule="auto"/>
              <w:rPr>
                <w:u w:val="single"/>
              </w:rPr>
            </w:pPr>
            <w:r>
              <w:t xml:space="preserve">    Название учебного предмета:                       </w:t>
            </w:r>
            <w:r>
              <w:rPr>
                <w:u w:val="single"/>
              </w:rPr>
              <w:t>Математика</w:t>
            </w:r>
          </w:p>
          <w:p w:rsidR="00BD56E2" w:rsidRDefault="00BD56E2" w:rsidP="00BD56E2">
            <w:pPr>
              <w:spacing w:line="360" w:lineRule="auto"/>
            </w:pPr>
            <w:r>
              <w:t xml:space="preserve">    Класс:                                                               </w:t>
            </w:r>
            <w:r>
              <w:rPr>
                <w:u w:val="single"/>
              </w:rPr>
              <w:t>6</w:t>
            </w:r>
          </w:p>
          <w:p w:rsidR="00BD56E2" w:rsidRDefault="00BD56E2" w:rsidP="00BD56E2">
            <w:pPr>
              <w:pStyle w:val="a3"/>
              <w:spacing w:line="36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Уровень общего образования:                      </w:t>
            </w:r>
            <w:r>
              <w:rPr>
                <w:rFonts w:ascii="Times New Roman" w:hAnsi="Times New Roman"/>
                <w:sz w:val="24"/>
                <w:szCs w:val="24"/>
                <w:u w:val="single"/>
              </w:rPr>
              <w:t>Основное общее образование</w:t>
            </w:r>
          </w:p>
          <w:p w:rsidR="00BD56E2" w:rsidRDefault="00BD56E2" w:rsidP="00BD56E2">
            <w:pPr>
              <w:pStyle w:val="a3"/>
              <w:spacing w:line="360" w:lineRule="auto"/>
              <w:jc w:val="both"/>
              <w:rPr>
                <w:rFonts w:ascii="Times New Roman" w:hAnsi="Times New Roman"/>
                <w:sz w:val="28"/>
                <w:szCs w:val="28"/>
              </w:rPr>
            </w:pPr>
            <w:r>
              <w:rPr>
                <w:rFonts w:ascii="Times New Roman" w:hAnsi="Times New Roman"/>
                <w:sz w:val="24"/>
                <w:szCs w:val="24"/>
              </w:rPr>
              <w:t xml:space="preserve">    Уровень изучения предмета:                        </w:t>
            </w:r>
            <w:r>
              <w:rPr>
                <w:rFonts w:ascii="Times New Roman" w:hAnsi="Times New Roman"/>
                <w:sz w:val="24"/>
                <w:szCs w:val="24"/>
                <w:u w:val="single"/>
              </w:rPr>
              <w:t xml:space="preserve">Базовый </w:t>
            </w:r>
          </w:p>
          <w:p w:rsidR="00BD56E2" w:rsidRDefault="00BD56E2" w:rsidP="00BD56E2">
            <w:pPr>
              <w:spacing w:line="360" w:lineRule="auto"/>
            </w:pPr>
            <w:r>
              <w:t xml:space="preserve">    Ф.И.О. учителя:                                              </w:t>
            </w:r>
            <w:r>
              <w:rPr>
                <w:u w:val="single"/>
              </w:rPr>
              <w:t>Швец Ирина Владимировна</w:t>
            </w:r>
          </w:p>
          <w:p w:rsidR="00BD56E2" w:rsidRDefault="00BD56E2" w:rsidP="00BD56E2">
            <w:pPr>
              <w:spacing w:line="360" w:lineRule="auto"/>
            </w:pPr>
            <w:r>
              <w:t xml:space="preserve">    Год составления рабочей программы:         </w:t>
            </w:r>
            <w:r>
              <w:rPr>
                <w:u w:val="single"/>
              </w:rPr>
              <w:t>202</w:t>
            </w:r>
            <w:r w:rsidR="00162CE6">
              <w:rPr>
                <w:u w:val="single"/>
              </w:rPr>
              <w:t>2</w:t>
            </w:r>
            <w:r>
              <w:t xml:space="preserve"> </w:t>
            </w:r>
          </w:p>
          <w:p w:rsidR="00BD56E2" w:rsidRDefault="00BD56E2" w:rsidP="00BD56E2">
            <w:pPr>
              <w:spacing w:line="360" w:lineRule="auto"/>
              <w:rPr>
                <w:vertAlign w:val="superscript"/>
              </w:rPr>
            </w:pPr>
            <w:r>
              <w:t xml:space="preserve">    </w:t>
            </w:r>
          </w:p>
        </w:tc>
      </w:tr>
    </w:tbl>
    <w:p w:rsidR="00BD56E2" w:rsidRDefault="00BD56E2" w:rsidP="00BD56E2">
      <w:pPr>
        <w:tabs>
          <w:tab w:val="left" w:pos="11467"/>
        </w:tabs>
        <w:spacing w:line="360" w:lineRule="auto"/>
        <w:jc w:val="both"/>
        <w:rPr>
          <w:lang w:eastAsia="ru-RU"/>
        </w:rPr>
      </w:pPr>
      <w:r>
        <w:lastRenderedPageBreak/>
        <w:t xml:space="preserve">            </w:t>
      </w:r>
      <w:r>
        <w:rPr>
          <w:lang w:eastAsia="ru-RU"/>
        </w:rPr>
        <w:t xml:space="preserve">Рабочая  программа по предмету «Математика» в 6 классе  составлена на основе авторской программы «Математика. Сборник рабочих программ 5-6 классы: пособие для учителей общеобразовательных организаций/ сост. Т.А. </w:t>
      </w:r>
      <w:proofErr w:type="spellStart"/>
      <w:r>
        <w:rPr>
          <w:lang w:eastAsia="ru-RU"/>
        </w:rPr>
        <w:t>Бурмистрова</w:t>
      </w:r>
      <w:proofErr w:type="spellEnd"/>
      <w:r>
        <w:rPr>
          <w:lang w:eastAsia="ru-RU"/>
        </w:rPr>
        <w:t>. – 3-е изд. – М.: «Просвещение», 2014. – 80 с</w:t>
      </w:r>
      <w:proofErr w:type="gramStart"/>
      <w:r>
        <w:rPr>
          <w:lang w:eastAsia="ru-RU"/>
        </w:rPr>
        <w:t xml:space="preserve">..» </w:t>
      </w:r>
      <w:proofErr w:type="gramEnd"/>
      <w:r>
        <w:rPr>
          <w:lang w:eastAsia="ru-RU"/>
        </w:rPr>
        <w:t>и федерального государственного образовательного стандарта основного общего образования</w:t>
      </w:r>
      <w:r w:rsidR="00231980">
        <w:rPr>
          <w:lang w:eastAsia="ru-RU"/>
        </w:rPr>
        <w:t xml:space="preserve">, утверждённого приказом Министерства образования и науки Российской Федерации </w:t>
      </w:r>
      <w:r w:rsidR="00D60BDE">
        <w:rPr>
          <w:lang w:eastAsia="ru-RU"/>
        </w:rPr>
        <w:t>от 17.12.2010 №1897 (с изменениями) (далее – ФГОС ООО).</w:t>
      </w:r>
      <w:r>
        <w:rPr>
          <w:lang w:eastAsia="ru-RU"/>
        </w:rPr>
        <w:t xml:space="preserve">.       </w:t>
      </w:r>
    </w:p>
    <w:p w:rsidR="00BD56E2" w:rsidRDefault="00BD56E2" w:rsidP="00BD56E2">
      <w:pPr>
        <w:tabs>
          <w:tab w:val="left" w:pos="11467"/>
        </w:tabs>
        <w:spacing w:line="360" w:lineRule="auto"/>
        <w:ind w:right="451"/>
        <w:jc w:val="both"/>
        <w:rPr>
          <w:b/>
          <w:lang w:eastAsia="ru-RU"/>
        </w:rPr>
      </w:pPr>
      <w:r>
        <w:rPr>
          <w:lang w:eastAsia="ru-RU"/>
        </w:rPr>
        <w:t xml:space="preserve">           При составлении рабочей программы учтены </w:t>
      </w:r>
      <w:r>
        <w:rPr>
          <w:b/>
          <w:lang w:eastAsia="ru-RU"/>
        </w:rPr>
        <w:t>методические рекомендации об особенностях преподавания математики в общеобразовательных орг</w:t>
      </w:r>
      <w:r w:rsidR="00162CE6">
        <w:rPr>
          <w:b/>
          <w:lang w:eastAsia="ru-RU"/>
        </w:rPr>
        <w:t>анизациях Республики Крым в 2022/2023</w:t>
      </w:r>
      <w:r>
        <w:rPr>
          <w:b/>
          <w:lang w:eastAsia="ru-RU"/>
        </w:rPr>
        <w:t xml:space="preserve"> учебном году, учебный план МБОУ «</w:t>
      </w:r>
      <w:proofErr w:type="spellStart"/>
      <w:r>
        <w:rPr>
          <w:b/>
          <w:lang w:eastAsia="ru-RU"/>
        </w:rPr>
        <w:t>Краснополянская</w:t>
      </w:r>
      <w:proofErr w:type="spellEnd"/>
      <w:r>
        <w:rPr>
          <w:b/>
          <w:lang w:eastAsia="ru-RU"/>
        </w:rPr>
        <w:t xml:space="preserve"> СШ</w:t>
      </w:r>
      <w:r w:rsidR="00162CE6">
        <w:rPr>
          <w:b/>
          <w:lang w:eastAsia="ru-RU"/>
        </w:rPr>
        <w:t xml:space="preserve"> им</w:t>
      </w:r>
      <w:proofErr w:type="gramStart"/>
      <w:r w:rsidR="00162CE6">
        <w:rPr>
          <w:b/>
          <w:lang w:eastAsia="ru-RU"/>
        </w:rPr>
        <w:t>.М</w:t>
      </w:r>
      <w:proofErr w:type="gramEnd"/>
      <w:r w:rsidR="00162CE6">
        <w:rPr>
          <w:b/>
          <w:lang w:eastAsia="ru-RU"/>
        </w:rPr>
        <w:t>ещерякова И.Е.</w:t>
      </w:r>
      <w:r>
        <w:rPr>
          <w:b/>
          <w:lang w:eastAsia="ru-RU"/>
        </w:rPr>
        <w:t>» на 2</w:t>
      </w:r>
      <w:r w:rsidR="00231980">
        <w:rPr>
          <w:b/>
          <w:lang w:eastAsia="ru-RU"/>
        </w:rPr>
        <w:t>022/2023</w:t>
      </w:r>
      <w:r>
        <w:rPr>
          <w:b/>
          <w:lang w:eastAsia="ru-RU"/>
        </w:rPr>
        <w:t xml:space="preserve"> учебный год, локальный акт МБОУ «</w:t>
      </w:r>
      <w:proofErr w:type="spellStart"/>
      <w:r>
        <w:rPr>
          <w:b/>
          <w:lang w:eastAsia="ru-RU"/>
        </w:rPr>
        <w:t>Краснополянская</w:t>
      </w:r>
      <w:proofErr w:type="spellEnd"/>
      <w:r w:rsidR="007C1FE3">
        <w:rPr>
          <w:b/>
          <w:lang w:eastAsia="ru-RU"/>
        </w:rPr>
        <w:t xml:space="preserve"> СШ</w:t>
      </w:r>
      <w:r w:rsidR="00231980">
        <w:rPr>
          <w:b/>
          <w:lang w:eastAsia="ru-RU"/>
        </w:rPr>
        <w:t xml:space="preserve"> им.Мещерякова И.Е.</w:t>
      </w:r>
      <w:r w:rsidR="007C1FE3">
        <w:rPr>
          <w:b/>
          <w:lang w:eastAsia="ru-RU"/>
        </w:rPr>
        <w:t>» №___ от «_____» августа 202</w:t>
      </w:r>
      <w:r>
        <w:rPr>
          <w:b/>
          <w:lang w:eastAsia="ru-RU"/>
        </w:rPr>
        <w:t>__ года.</w:t>
      </w:r>
    </w:p>
    <w:p w:rsidR="00BD56E2" w:rsidRDefault="00BD56E2" w:rsidP="00BD56E2">
      <w:pPr>
        <w:tabs>
          <w:tab w:val="left" w:pos="11467"/>
        </w:tabs>
        <w:spacing w:line="360" w:lineRule="auto"/>
        <w:ind w:right="253"/>
        <w:jc w:val="both"/>
        <w:rPr>
          <w:b/>
          <w:lang w:eastAsia="ru-RU"/>
        </w:rPr>
      </w:pPr>
      <w:r>
        <w:rPr>
          <w:color w:val="000000"/>
          <w:shd w:val="clear" w:color="auto" w:fill="FFFFFF"/>
        </w:rPr>
        <w:t xml:space="preserve">           Рабочая программа по математике для 6 класса ориентирована на работу по </w:t>
      </w:r>
      <w:proofErr w:type="spellStart"/>
      <w:r>
        <w:rPr>
          <w:color w:val="000000"/>
          <w:shd w:val="clear" w:color="auto" w:fill="FFFFFF"/>
        </w:rPr>
        <w:t>учебно</w:t>
      </w:r>
      <w:proofErr w:type="spellEnd"/>
      <w:r>
        <w:rPr>
          <w:color w:val="000000"/>
          <w:shd w:val="clear" w:color="auto" w:fill="FFFFFF"/>
        </w:rPr>
        <w:t xml:space="preserve"> - методическому комплекту С.М. Никольского. Математика (М.: Просвещение).</w:t>
      </w:r>
    </w:p>
    <w:p w:rsidR="00BD56E2" w:rsidRDefault="00BD56E2" w:rsidP="00BD56E2">
      <w:pPr>
        <w:tabs>
          <w:tab w:val="left" w:pos="11467"/>
        </w:tabs>
        <w:spacing w:line="360" w:lineRule="auto"/>
        <w:jc w:val="both"/>
      </w:pPr>
      <w:r>
        <w:rPr>
          <w:lang w:eastAsia="ru-RU"/>
        </w:rPr>
        <w:t xml:space="preserve">           </w:t>
      </w:r>
      <w:r>
        <w:rPr>
          <w:color w:val="000000"/>
          <w:lang w:eastAsia="ru-RU"/>
        </w:rPr>
        <w:t xml:space="preserve">Данная рабочая программа ориентирована на учащихся 6 класса и реализуется на основе следующих документов: </w:t>
      </w:r>
    </w:p>
    <w:p w:rsidR="00BD56E2" w:rsidRDefault="00BD56E2" w:rsidP="00BD56E2">
      <w:pPr>
        <w:suppressAutoHyphens w:val="0"/>
        <w:spacing w:before="100" w:beforeAutospacing="1" w:after="100" w:afterAutospacing="1" w:line="360" w:lineRule="auto"/>
        <w:ind w:left="1134"/>
        <w:jc w:val="center"/>
        <w:rPr>
          <w:color w:val="000000"/>
          <w:lang w:eastAsia="ru-RU"/>
        </w:rPr>
      </w:pPr>
      <w:r>
        <w:rPr>
          <w:color w:val="000000"/>
          <w:lang w:eastAsia="ru-RU"/>
        </w:rPr>
        <w:t>Федеральные документы:</w:t>
      </w:r>
    </w:p>
    <w:p w:rsidR="000C067F" w:rsidRDefault="000C067F" w:rsidP="000C067F">
      <w:pPr>
        <w:numPr>
          <w:ilvl w:val="0"/>
          <w:numId w:val="1"/>
        </w:numPr>
        <w:suppressAutoHyphens w:val="0"/>
        <w:spacing w:before="100" w:beforeAutospacing="1" w:after="100" w:afterAutospacing="1" w:line="360" w:lineRule="auto"/>
        <w:rPr>
          <w:rFonts w:eastAsia="Calibri"/>
          <w:lang w:eastAsia="en-US"/>
        </w:rPr>
      </w:pPr>
      <w:r>
        <w:rPr>
          <w:rFonts w:eastAsia="Calibri"/>
          <w:lang w:eastAsia="en-US"/>
        </w:rPr>
        <w:t>Федеральный закон от 29.12.2012 №273-ФЗ «Об образовании в Российской Федерации».</w:t>
      </w:r>
    </w:p>
    <w:p w:rsidR="000C067F" w:rsidRPr="00C24D56" w:rsidRDefault="000C067F" w:rsidP="000C067F">
      <w:pPr>
        <w:pStyle w:val="a4"/>
        <w:numPr>
          <w:ilvl w:val="0"/>
          <w:numId w:val="1"/>
        </w:numPr>
        <w:suppressAutoHyphens w:val="0"/>
        <w:spacing w:line="360" w:lineRule="auto"/>
        <w:jc w:val="both"/>
      </w:pPr>
      <w:r w:rsidRPr="005756AF">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w:t>
      </w:r>
      <w:r w:rsidRPr="00EF1B4D">
        <w:t xml:space="preserve"> </w:t>
      </w:r>
      <w:r>
        <w:t>и дополнениями</w:t>
      </w:r>
      <w:r w:rsidRPr="005756AF">
        <w:t>).</w:t>
      </w:r>
      <w:r w:rsidRPr="009369F1">
        <w:rPr>
          <w:rFonts w:eastAsia="Calibri"/>
          <w:lang w:eastAsia="en-US"/>
        </w:rPr>
        <w:t xml:space="preserve"> </w:t>
      </w:r>
    </w:p>
    <w:p w:rsidR="000C067F" w:rsidRPr="00C24D56" w:rsidRDefault="000C067F" w:rsidP="000C067F">
      <w:pPr>
        <w:pStyle w:val="a4"/>
        <w:widowControl w:val="0"/>
        <w:numPr>
          <w:ilvl w:val="0"/>
          <w:numId w:val="1"/>
        </w:numPr>
        <w:suppressAutoHyphens w:val="0"/>
        <w:autoSpaceDE w:val="0"/>
        <w:autoSpaceDN w:val="0"/>
        <w:spacing w:line="360" w:lineRule="auto"/>
        <w:jc w:val="both"/>
        <w:rPr>
          <w:color w:val="000000"/>
        </w:rPr>
      </w:pPr>
      <w:r w:rsidRPr="008C205A">
        <w:rPr>
          <w:color w:val="000000"/>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(с изменениями).</w:t>
      </w:r>
    </w:p>
    <w:p w:rsidR="000C067F" w:rsidRDefault="000C067F" w:rsidP="000C067F">
      <w:pPr>
        <w:pStyle w:val="a4"/>
        <w:numPr>
          <w:ilvl w:val="0"/>
          <w:numId w:val="1"/>
        </w:numPr>
        <w:suppressAutoHyphens w:val="0"/>
        <w:spacing w:line="360" w:lineRule="auto"/>
        <w:jc w:val="both"/>
      </w:pPr>
      <w:r w:rsidRPr="005756AF">
        <w:t xml:space="preserve">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w:t>
      </w:r>
      <w:r>
        <w:t xml:space="preserve">науки Российской Федерации от </w:t>
      </w:r>
      <w:r w:rsidRPr="00EF1B4D">
        <w:t>22</w:t>
      </w:r>
      <w:r>
        <w:t>.0</w:t>
      </w:r>
      <w:r w:rsidRPr="00EF1B4D">
        <w:t>3</w:t>
      </w:r>
      <w:r>
        <w:t>.20</w:t>
      </w:r>
      <w:r w:rsidRPr="00EF1B4D">
        <w:t>21</w:t>
      </w:r>
      <w:r>
        <w:t xml:space="preserve"> №115</w:t>
      </w:r>
      <w:r w:rsidRPr="005756AF">
        <w:t>.</w:t>
      </w:r>
    </w:p>
    <w:p w:rsidR="000C067F" w:rsidRDefault="000C067F" w:rsidP="000C067F">
      <w:pPr>
        <w:pStyle w:val="a4"/>
        <w:numPr>
          <w:ilvl w:val="0"/>
          <w:numId w:val="1"/>
        </w:numPr>
        <w:suppressAutoHyphens w:val="0"/>
        <w:spacing w:line="360" w:lineRule="auto"/>
        <w:jc w:val="both"/>
      </w:pPr>
      <w:r w:rsidRPr="005756AF">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0C067F" w:rsidRPr="005B22CD" w:rsidRDefault="000C067F" w:rsidP="000C067F">
      <w:pPr>
        <w:pStyle w:val="a4"/>
        <w:widowControl w:val="0"/>
        <w:numPr>
          <w:ilvl w:val="0"/>
          <w:numId w:val="1"/>
        </w:numPr>
        <w:suppressAutoHyphens w:val="0"/>
        <w:autoSpaceDE w:val="0"/>
        <w:autoSpaceDN w:val="0"/>
        <w:spacing w:line="360" w:lineRule="auto"/>
        <w:jc w:val="both"/>
        <w:rPr>
          <w:color w:val="000000"/>
        </w:rPr>
      </w:pPr>
      <w:r>
        <w:rPr>
          <w:color w:val="000000"/>
        </w:rPr>
        <w:lastRenderedPageBreak/>
        <w:t>Порядок организации и осуществления образовательной деятельности по основным образовательным программам – образовательным программам н</w:t>
      </w:r>
      <w:r w:rsidRPr="00A05D90">
        <w:rPr>
          <w:lang w:eastAsia="ru-RU"/>
        </w:rPr>
        <w:t>ачального общего, основного общего, среднего общего образования</w:t>
      </w:r>
      <w:r>
        <w:rPr>
          <w:lang w:eastAsia="ru-RU"/>
        </w:rPr>
        <w:t>, утвержденный приказом Министерства просвещения Российской Федерации от 22 марта 2021г. №115 (вступает в силу с 1 сентября 2021года).</w:t>
      </w:r>
    </w:p>
    <w:p w:rsidR="000C067F" w:rsidRPr="00926970" w:rsidRDefault="000C067F" w:rsidP="000C067F">
      <w:pPr>
        <w:pStyle w:val="a4"/>
        <w:widowControl w:val="0"/>
        <w:numPr>
          <w:ilvl w:val="0"/>
          <w:numId w:val="1"/>
        </w:numPr>
        <w:suppressAutoHyphens w:val="0"/>
        <w:autoSpaceDE w:val="0"/>
        <w:autoSpaceDN w:val="0"/>
        <w:spacing w:line="360" w:lineRule="auto"/>
        <w:jc w:val="both"/>
        <w:rPr>
          <w:color w:val="000000"/>
        </w:rPr>
      </w:pPr>
      <w:proofErr w:type="gramStart"/>
      <w:r>
        <w:rPr>
          <w:lang w:eastAsia="ru-RU"/>
        </w:rPr>
        <w:t xml:space="preserve">Перечень средств обучения и воспитания, необходимых для реализации образовательных программ </w:t>
      </w:r>
      <w:r>
        <w:rPr>
          <w:color w:val="000000"/>
        </w:rPr>
        <w:t>н</w:t>
      </w:r>
      <w:r w:rsidRPr="00A05D90">
        <w:rPr>
          <w:lang w:eastAsia="ru-RU"/>
        </w:rPr>
        <w:t>ачального общего, основного общего, среднего общего образования</w:t>
      </w:r>
      <w:r>
        <w:rPr>
          <w:lang w:eastAsia="ru-RU"/>
        </w:rPr>
        <w:t>, соответствующий современным условиям обучения, необходимого при оснащении образовательных организация в целях реализации мероприятий по содействию создания в субъектах РФ (исходя из прогнозируемой потребности)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w:t>
      </w:r>
      <w:proofErr w:type="gramEnd"/>
      <w:r>
        <w:rPr>
          <w:lang w:eastAsia="ru-RU"/>
        </w:rPr>
        <w:t xml:space="preserve"> обучающегося указанными средствами обучения и воспитания, </w:t>
      </w:r>
      <w:proofErr w:type="gramStart"/>
      <w:r>
        <w:rPr>
          <w:lang w:eastAsia="ru-RU"/>
        </w:rPr>
        <w:t>утвержденный</w:t>
      </w:r>
      <w:proofErr w:type="gramEnd"/>
      <w:r>
        <w:rPr>
          <w:lang w:eastAsia="ru-RU"/>
        </w:rPr>
        <w:t xml:space="preserve"> приказом </w:t>
      </w:r>
      <w:r w:rsidRPr="00926970">
        <w:rPr>
          <w:lang w:eastAsia="ru-RU"/>
        </w:rPr>
        <w:t>Министерства просвещения Российской Федерации</w:t>
      </w:r>
      <w:r>
        <w:rPr>
          <w:lang w:eastAsia="ru-RU"/>
        </w:rPr>
        <w:t xml:space="preserve"> от 03.09.</w:t>
      </w:r>
      <w:r w:rsidRPr="00926970">
        <w:rPr>
          <w:lang w:eastAsia="ru-RU"/>
        </w:rPr>
        <w:t>2019 № 465.</w:t>
      </w:r>
    </w:p>
    <w:p w:rsidR="000C067F" w:rsidRPr="00A05D90" w:rsidRDefault="000C067F" w:rsidP="000C067F">
      <w:pPr>
        <w:pStyle w:val="a4"/>
        <w:widowControl w:val="0"/>
        <w:numPr>
          <w:ilvl w:val="0"/>
          <w:numId w:val="1"/>
        </w:numPr>
        <w:suppressAutoHyphens w:val="0"/>
        <w:autoSpaceDE w:val="0"/>
        <w:autoSpaceDN w:val="0"/>
        <w:spacing w:line="360" w:lineRule="auto"/>
        <w:jc w:val="both"/>
        <w:rPr>
          <w:color w:val="000000"/>
        </w:rPr>
      </w:pPr>
      <w:r w:rsidRPr="00926970">
        <w:rPr>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w:t>
      </w:r>
      <w:r>
        <w:rPr>
          <w:lang w:eastAsia="ru-RU"/>
        </w:rPr>
        <w:t xml:space="preserve"> </w:t>
      </w:r>
      <w:r w:rsidRPr="00E72589">
        <w:rPr>
          <w:lang w:eastAsia="ru-RU"/>
        </w:rPr>
        <w:t xml:space="preserve">Российской Федерации от 23.12.2020 №766. </w:t>
      </w:r>
      <w:r w:rsidRPr="00A05D90">
        <w:rPr>
          <w:lang w:eastAsia="ru-RU"/>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0C067F" w:rsidRPr="008C205A" w:rsidRDefault="000C067F" w:rsidP="000C067F">
      <w:pPr>
        <w:pStyle w:val="a4"/>
        <w:widowControl w:val="0"/>
        <w:numPr>
          <w:ilvl w:val="0"/>
          <w:numId w:val="1"/>
        </w:numPr>
        <w:suppressAutoHyphens w:val="0"/>
        <w:autoSpaceDE w:val="0"/>
        <w:autoSpaceDN w:val="0"/>
        <w:spacing w:line="360" w:lineRule="auto"/>
        <w:jc w:val="both"/>
        <w:rPr>
          <w:color w:val="000000"/>
        </w:rPr>
      </w:pPr>
      <w:r w:rsidRPr="008C205A">
        <w:rPr>
          <w:color w:val="000000"/>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C067F" w:rsidRPr="005756AF" w:rsidRDefault="000C067F" w:rsidP="000C067F">
      <w:pPr>
        <w:pStyle w:val="a4"/>
        <w:numPr>
          <w:ilvl w:val="0"/>
          <w:numId w:val="1"/>
        </w:numPr>
        <w:suppressAutoHyphens w:val="0"/>
        <w:spacing w:line="360" w:lineRule="auto"/>
        <w:jc w:val="both"/>
      </w:pPr>
      <w:proofErr w:type="gramStart"/>
      <w:r w:rsidRPr="00C24D56">
        <w:rPr>
          <w:bCs/>
          <w:color w:val="000000"/>
        </w:rPr>
        <w:t xml:space="preserve">Приказ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w:t>
      </w:r>
      <w:r w:rsidRPr="00C24D56">
        <w:rPr>
          <w:bCs/>
          <w:color w:val="000000"/>
        </w:rPr>
        <w:lastRenderedPageBreak/>
        <w:t>новых мест в общеобразовательных организациях, критериев</w:t>
      </w:r>
      <w:proofErr w:type="gramEnd"/>
      <w:r w:rsidRPr="00C24D56">
        <w:rPr>
          <w:bCs/>
          <w:color w:val="000000"/>
        </w:rPr>
        <w:t xml:space="preserve"> его формирования и требований к функциональному оснащению, а также норматива стоимости одного места обучающегося указанными средствами обучения и воспитания».</w:t>
      </w:r>
    </w:p>
    <w:p w:rsidR="000C067F" w:rsidRPr="005756AF" w:rsidRDefault="000C067F" w:rsidP="000C067F">
      <w:pPr>
        <w:pStyle w:val="a4"/>
        <w:numPr>
          <w:ilvl w:val="0"/>
          <w:numId w:val="1"/>
        </w:numPr>
        <w:suppressAutoHyphens w:val="0"/>
        <w:spacing w:line="360" w:lineRule="auto"/>
        <w:jc w:val="both"/>
      </w:pPr>
      <w:r w:rsidRPr="005756AF">
        <w:t>Приказ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C067F" w:rsidRPr="00AB5F85" w:rsidRDefault="000C067F" w:rsidP="000C067F">
      <w:pPr>
        <w:pStyle w:val="a4"/>
        <w:numPr>
          <w:ilvl w:val="0"/>
          <w:numId w:val="1"/>
        </w:numPr>
        <w:suppressAutoHyphens w:val="0"/>
        <w:spacing w:line="360" w:lineRule="auto"/>
        <w:jc w:val="both"/>
      </w:pPr>
      <w:r w:rsidRPr="005756AF">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C067F" w:rsidRDefault="000C067F" w:rsidP="000C067F">
      <w:pPr>
        <w:pStyle w:val="a4"/>
        <w:widowControl w:val="0"/>
        <w:numPr>
          <w:ilvl w:val="0"/>
          <w:numId w:val="1"/>
        </w:numPr>
        <w:suppressAutoHyphens w:val="0"/>
        <w:autoSpaceDE w:val="0"/>
        <w:autoSpaceDN w:val="0"/>
        <w:spacing w:line="360" w:lineRule="auto"/>
        <w:jc w:val="both"/>
        <w:rPr>
          <w:color w:val="000000"/>
        </w:rPr>
      </w:pPr>
      <w:r w:rsidRPr="008C205A">
        <w:rPr>
          <w:color w:val="000000"/>
        </w:rPr>
        <w:t xml:space="preserve">Постановление </w:t>
      </w:r>
      <w:r>
        <w:rPr>
          <w:color w:val="000000"/>
        </w:rPr>
        <w:t xml:space="preserve">Федеральной службы по надзору в свете защиты прав потребителей и благополучия человека, </w:t>
      </w:r>
      <w:r w:rsidRPr="008C205A">
        <w:rPr>
          <w:color w:val="000000"/>
        </w:rPr>
        <w:t xml:space="preserve">Главного государственного санитарного врача Российской Федерации от </w:t>
      </w:r>
      <w:r>
        <w:rPr>
          <w:color w:val="000000"/>
        </w:rPr>
        <w:t>08.10</w:t>
      </w:r>
      <w:r w:rsidRPr="008C205A">
        <w:rPr>
          <w:color w:val="000000"/>
        </w:rPr>
        <w:t>.20</w:t>
      </w:r>
      <w:r>
        <w:rPr>
          <w:color w:val="000000"/>
        </w:rPr>
        <w:t>2</w:t>
      </w:r>
      <w:r w:rsidRPr="008C205A">
        <w:rPr>
          <w:color w:val="000000"/>
        </w:rPr>
        <w:t xml:space="preserve">0 №189 «Об утверждении </w:t>
      </w:r>
      <w:proofErr w:type="spellStart"/>
      <w:r w:rsidRPr="008C205A">
        <w:rPr>
          <w:color w:val="000000"/>
        </w:rPr>
        <w:t>СанПиН</w:t>
      </w:r>
      <w:proofErr w:type="spellEnd"/>
      <w:r w:rsidRPr="008C205A">
        <w:rPr>
          <w:color w:val="000000"/>
        </w:rPr>
        <w:t xml:space="preserve"> 2.4.2.2821-10 «Санитарно-эпидемиологические требования к условиям и организации обучения в общеобразовательных учреждениях» (с изменениями</w:t>
      </w:r>
      <w:r>
        <w:rPr>
          <w:color w:val="000000"/>
        </w:rPr>
        <w:t xml:space="preserve"> и дополнениями</w:t>
      </w:r>
      <w:r w:rsidRPr="008C205A">
        <w:rPr>
          <w:color w:val="000000"/>
        </w:rPr>
        <w:t>).</w:t>
      </w:r>
    </w:p>
    <w:p w:rsidR="000C067F" w:rsidRPr="00020844" w:rsidRDefault="000C067F" w:rsidP="000C067F">
      <w:pPr>
        <w:pStyle w:val="a4"/>
        <w:widowControl w:val="0"/>
        <w:numPr>
          <w:ilvl w:val="0"/>
          <w:numId w:val="1"/>
        </w:numPr>
        <w:suppressAutoHyphens w:val="0"/>
        <w:autoSpaceDE w:val="0"/>
        <w:autoSpaceDN w:val="0"/>
        <w:spacing w:line="360" w:lineRule="auto"/>
        <w:jc w:val="both"/>
        <w:rPr>
          <w:color w:val="000000"/>
        </w:rPr>
      </w:pPr>
      <w:r w:rsidRPr="00020844">
        <w:rPr>
          <w:color w:val="000000"/>
        </w:rPr>
        <w:t xml:space="preserve">Постановление </w:t>
      </w:r>
      <w:r w:rsidRPr="00926970">
        <w:rPr>
          <w:color w:val="000000"/>
        </w:rPr>
        <w:t>Прави</w:t>
      </w:r>
      <w:r w:rsidRPr="00020844">
        <w:rPr>
          <w:color w:val="000000"/>
        </w:rPr>
        <w:t>тельств</w:t>
      </w:r>
      <w:r>
        <w:rPr>
          <w:color w:val="000000"/>
        </w:rPr>
        <w:t>а</w:t>
      </w:r>
      <w:r w:rsidRPr="00020844">
        <w:rPr>
          <w:color w:val="000000"/>
        </w:rPr>
        <w:t xml:space="preserve"> Российской Федерации от 08.10.2020 №1631 </w:t>
      </w:r>
      <w:r>
        <w:rPr>
          <w:color w:val="000000"/>
        </w:rPr>
        <w:t>«</w:t>
      </w:r>
      <w:r w:rsidRPr="00020844">
        <w:rPr>
          <w:color w:val="000000"/>
        </w:rPr>
        <w: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 (с изменениями на 31 декабря 2020 года)</w:t>
      </w:r>
    </w:p>
    <w:p w:rsidR="000C067F" w:rsidRPr="00E72589" w:rsidRDefault="000C067F" w:rsidP="000C067F">
      <w:pPr>
        <w:pStyle w:val="a4"/>
        <w:widowControl w:val="0"/>
        <w:numPr>
          <w:ilvl w:val="0"/>
          <w:numId w:val="1"/>
        </w:numPr>
        <w:suppressAutoHyphens w:val="0"/>
        <w:autoSpaceDE w:val="0"/>
        <w:autoSpaceDN w:val="0"/>
        <w:spacing w:line="360" w:lineRule="auto"/>
        <w:jc w:val="both"/>
        <w:rPr>
          <w:color w:val="000000"/>
        </w:rPr>
      </w:pPr>
      <w:r w:rsidRPr="008C205A">
        <w:rPr>
          <w:color w:val="000000"/>
        </w:rPr>
        <w:t xml:space="preserve">Письмо Министерства образования и науки Российской Федерации </w:t>
      </w:r>
      <w:r w:rsidRPr="008C205A">
        <w:rPr>
          <w:color w:val="000000"/>
          <w:kern w:val="36"/>
        </w:rPr>
        <w:t>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0C067F" w:rsidRPr="00E72589" w:rsidRDefault="000C067F" w:rsidP="000C067F">
      <w:pPr>
        <w:pStyle w:val="a4"/>
        <w:widowControl w:val="0"/>
        <w:numPr>
          <w:ilvl w:val="0"/>
          <w:numId w:val="1"/>
        </w:numPr>
        <w:suppressAutoHyphens w:val="0"/>
        <w:autoSpaceDE w:val="0"/>
        <w:autoSpaceDN w:val="0"/>
        <w:spacing w:line="360" w:lineRule="auto"/>
        <w:jc w:val="both"/>
        <w:rPr>
          <w:color w:val="000000"/>
        </w:rPr>
      </w:pPr>
      <w:r>
        <w:rPr>
          <w:color w:val="000000"/>
          <w:kern w:val="36"/>
        </w:rPr>
        <w:t xml:space="preserve">Примерная программа воспитания, одобренная решением федерального </w:t>
      </w:r>
      <w:r w:rsidRPr="00926970">
        <w:rPr>
          <w:color w:val="000000"/>
          <w:kern w:val="36"/>
        </w:rPr>
        <w:t>учебно-методического объединения по общему образованию</w:t>
      </w:r>
      <w:r>
        <w:rPr>
          <w:color w:val="000000"/>
          <w:kern w:val="36"/>
        </w:rPr>
        <w:t xml:space="preserve"> (протокол от 02.06.2020 № 2/20).</w:t>
      </w:r>
    </w:p>
    <w:p w:rsidR="000C067F" w:rsidRDefault="000C067F" w:rsidP="000C067F">
      <w:pPr>
        <w:pStyle w:val="a4"/>
        <w:numPr>
          <w:ilvl w:val="0"/>
          <w:numId w:val="1"/>
        </w:numPr>
        <w:suppressAutoHyphens w:val="0"/>
        <w:spacing w:line="360" w:lineRule="auto"/>
        <w:jc w:val="both"/>
      </w:pPr>
      <w:r w:rsidRPr="005756AF">
        <w:t xml:space="preserve">Распоряжение </w:t>
      </w:r>
      <w:r>
        <w:t>П</w:t>
      </w:r>
      <w:r w:rsidRPr="005756AF">
        <w:t>равительства</w:t>
      </w:r>
      <w:r w:rsidRPr="003A3970">
        <w:rPr>
          <w:caps/>
        </w:rPr>
        <w:t xml:space="preserve"> </w:t>
      </w:r>
      <w:r w:rsidRPr="005756AF">
        <w:t>Росси</w:t>
      </w:r>
      <w:r>
        <w:t>йской Федерации</w:t>
      </w:r>
      <w:r w:rsidRPr="005756AF">
        <w:t xml:space="preserve"> от 24</w:t>
      </w:r>
      <w:r>
        <w:t>.12.</w:t>
      </w:r>
      <w:r w:rsidRPr="003A3970">
        <w:rPr>
          <w:caps/>
        </w:rPr>
        <w:t xml:space="preserve">2013 </w:t>
      </w:r>
      <w:r w:rsidRPr="005756AF">
        <w:t xml:space="preserve">№2506-р </w:t>
      </w:r>
      <w:r>
        <w:t>«Об утверждении</w:t>
      </w:r>
      <w:r w:rsidRPr="005756AF">
        <w:t xml:space="preserve"> </w:t>
      </w:r>
      <w:r>
        <w:t>К</w:t>
      </w:r>
      <w:r w:rsidRPr="005756AF">
        <w:t xml:space="preserve">онцепции развития математического образования в </w:t>
      </w:r>
      <w:r>
        <w:t>Р</w:t>
      </w:r>
      <w:r w:rsidRPr="005756AF">
        <w:t xml:space="preserve">оссийской </w:t>
      </w:r>
      <w:r>
        <w:t>Ф</w:t>
      </w:r>
      <w:r w:rsidRPr="005756AF">
        <w:t>едерации</w:t>
      </w:r>
      <w:r>
        <w:t>»</w:t>
      </w:r>
      <w:r w:rsidRPr="005756AF">
        <w:t>.</w:t>
      </w:r>
    </w:p>
    <w:p w:rsidR="000D5DCB" w:rsidRPr="00CF11F1" w:rsidRDefault="000C067F" w:rsidP="00CF11F1">
      <w:pPr>
        <w:numPr>
          <w:ilvl w:val="0"/>
          <w:numId w:val="1"/>
        </w:numPr>
        <w:suppressAutoHyphens w:val="0"/>
        <w:spacing w:before="100" w:beforeAutospacing="1" w:after="100" w:afterAutospacing="1" w:line="360" w:lineRule="auto"/>
        <w:jc w:val="both"/>
        <w:rPr>
          <w:rFonts w:eastAsia="Calibri"/>
          <w:lang w:eastAsia="en-US"/>
        </w:rPr>
      </w:pPr>
      <w:r>
        <w:lastRenderedPageBreak/>
        <w:t xml:space="preserve">Приказ </w:t>
      </w:r>
      <w:r w:rsidRPr="005756AF">
        <w:t xml:space="preserve">Министерства образования и науки Российской Федерации от </w:t>
      </w:r>
      <w:r>
        <w:t>03.04.</w:t>
      </w:r>
      <w:r w:rsidRPr="005756AF">
        <w:t>2014 №265 «Об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 утвержденной распоряжением Правительства</w:t>
      </w:r>
      <w:r w:rsidRPr="005756AF">
        <w:rPr>
          <w:caps/>
        </w:rPr>
        <w:t xml:space="preserve"> </w:t>
      </w:r>
      <w:r w:rsidRPr="005756AF">
        <w:t>Российской Федерации от 24</w:t>
      </w:r>
      <w:r>
        <w:t>.12.</w:t>
      </w:r>
      <w:r w:rsidRPr="005756AF">
        <w:rPr>
          <w:caps/>
        </w:rPr>
        <w:t>2013</w:t>
      </w:r>
      <w:r>
        <w:rPr>
          <w:caps/>
        </w:rPr>
        <w:t xml:space="preserve"> </w:t>
      </w:r>
      <w:r>
        <w:t>№ 2506-</w:t>
      </w:r>
      <w:r>
        <w:rPr>
          <w:rFonts w:eastAsia="Calibri"/>
          <w:lang w:eastAsia="en-US"/>
        </w:rPr>
        <w:t>р».</w:t>
      </w:r>
    </w:p>
    <w:p w:rsidR="00BD56E2" w:rsidRPr="00AC4E72" w:rsidRDefault="00BD56E2" w:rsidP="00BD56E2">
      <w:pPr>
        <w:pStyle w:val="a4"/>
        <w:numPr>
          <w:ilvl w:val="0"/>
          <w:numId w:val="1"/>
        </w:numPr>
        <w:suppressAutoHyphens w:val="0"/>
        <w:spacing w:line="360" w:lineRule="auto"/>
        <w:jc w:val="both"/>
      </w:pPr>
      <w:r w:rsidRPr="00AC4E72">
        <w:rPr>
          <w:color w:val="000000"/>
        </w:rPr>
        <w:t xml:space="preserve">Постановление Главного государственного санитарного </w:t>
      </w:r>
      <w:r w:rsidR="000D5DCB">
        <w:rPr>
          <w:color w:val="000000"/>
        </w:rPr>
        <w:t>врача Российской Федерации от 28.09.2022 №28</w:t>
      </w:r>
      <w:r w:rsidRPr="00AC4E72">
        <w:rPr>
          <w:color w:val="000000"/>
        </w:rPr>
        <w:t xml:space="preserve"> «Об утверждении </w:t>
      </w:r>
      <w:proofErr w:type="spellStart"/>
      <w:r w:rsidRPr="00AC4E72">
        <w:rPr>
          <w:color w:val="000000"/>
        </w:rPr>
        <w:t>СанПиН</w:t>
      </w:r>
      <w:proofErr w:type="spellEnd"/>
      <w:r w:rsidRPr="00AC4E72">
        <w:rPr>
          <w:color w:val="000000"/>
        </w:rPr>
        <w:t xml:space="preserve"> 2.4.2.2821-10 «Санитарно-эпидемиологические требования к условиям и организации обучения в общеобразовательных учреждениях» (с изменениями).</w:t>
      </w:r>
    </w:p>
    <w:p w:rsidR="00CF11F1" w:rsidRDefault="00CF11F1" w:rsidP="00CF11F1">
      <w:pPr>
        <w:pStyle w:val="a4"/>
        <w:widowControl w:val="0"/>
        <w:numPr>
          <w:ilvl w:val="0"/>
          <w:numId w:val="1"/>
        </w:numPr>
        <w:suppressAutoHyphens w:val="0"/>
        <w:autoSpaceDE w:val="0"/>
        <w:autoSpaceDN w:val="0"/>
        <w:spacing w:line="360" w:lineRule="auto"/>
        <w:jc w:val="both"/>
        <w:rPr>
          <w:color w:val="000000"/>
        </w:rPr>
      </w:pPr>
      <w:r w:rsidRPr="000F4258">
        <w:rPr>
          <w:color w:val="000000"/>
        </w:rPr>
        <w:t>"Санитарно-эпидемиологические требования к организациям воспитания и обучения,</w:t>
      </w:r>
      <w:r>
        <w:rPr>
          <w:color w:val="000000"/>
        </w:rPr>
        <w:t xml:space="preserve"> </w:t>
      </w:r>
      <w:r w:rsidRPr="000F4258">
        <w:rPr>
          <w:color w:val="000000"/>
        </w:rPr>
        <w:t>отдыха и оздоровления детей и молодежи"».</w:t>
      </w:r>
    </w:p>
    <w:p w:rsidR="00773C46" w:rsidRPr="00534480" w:rsidRDefault="00773C46" w:rsidP="00773C46">
      <w:pPr>
        <w:pStyle w:val="a4"/>
        <w:numPr>
          <w:ilvl w:val="0"/>
          <w:numId w:val="1"/>
        </w:numPr>
        <w:suppressAutoHyphens w:val="0"/>
        <w:autoSpaceDE w:val="0"/>
        <w:autoSpaceDN w:val="0"/>
        <w:adjustRightInd w:val="0"/>
        <w:spacing w:line="360" w:lineRule="auto"/>
        <w:jc w:val="both"/>
        <w:rPr>
          <w:color w:val="000000"/>
        </w:rPr>
      </w:pPr>
      <w:r w:rsidRPr="00534480">
        <w:rPr>
          <w:bCs/>
          <w:lang w:eastAsia="ru-RU"/>
        </w:rPr>
        <w:t xml:space="preserve">Письмо </w:t>
      </w:r>
      <w:r w:rsidRPr="00534480">
        <w:rPr>
          <w:bCs/>
          <w:color w:val="000000"/>
        </w:rPr>
        <w:t xml:space="preserve">Министерства Просвещения Российской </w:t>
      </w:r>
      <w:r>
        <w:rPr>
          <w:bCs/>
          <w:color w:val="000000"/>
        </w:rPr>
        <w:t>Ф</w:t>
      </w:r>
      <w:r w:rsidRPr="00534480">
        <w:rPr>
          <w:bCs/>
          <w:color w:val="000000"/>
        </w:rPr>
        <w:t xml:space="preserve">едерации </w:t>
      </w:r>
      <w:r>
        <w:rPr>
          <w:bCs/>
          <w:lang w:eastAsia="ru-RU"/>
        </w:rPr>
        <w:t>от 11.11.</w:t>
      </w:r>
      <w:r w:rsidRPr="00534480">
        <w:rPr>
          <w:bCs/>
          <w:lang w:eastAsia="ru-RU"/>
        </w:rPr>
        <w:t xml:space="preserve">2021 г. </w:t>
      </w:r>
      <w:r>
        <w:rPr>
          <w:bCs/>
          <w:lang w:eastAsia="ru-RU"/>
        </w:rPr>
        <w:t>№</w:t>
      </w:r>
      <w:r w:rsidRPr="00534480">
        <w:rPr>
          <w:bCs/>
          <w:lang w:eastAsia="ru-RU"/>
        </w:rPr>
        <w:t>03-1899 об обеспечении учебными изданиями (учебниками и учебными пособиями) обучающихся в 2022/23 учебном году</w:t>
      </w:r>
      <w:r>
        <w:rPr>
          <w:bCs/>
          <w:lang w:eastAsia="ru-RU"/>
        </w:rPr>
        <w:t>.</w:t>
      </w:r>
    </w:p>
    <w:p w:rsidR="00773C46" w:rsidRPr="000F4258" w:rsidRDefault="00773C46" w:rsidP="00773C46">
      <w:pPr>
        <w:pStyle w:val="a4"/>
        <w:numPr>
          <w:ilvl w:val="0"/>
          <w:numId w:val="1"/>
        </w:numPr>
        <w:suppressAutoHyphens w:val="0"/>
        <w:autoSpaceDE w:val="0"/>
        <w:autoSpaceDN w:val="0"/>
        <w:adjustRightInd w:val="0"/>
        <w:spacing w:line="360" w:lineRule="auto"/>
        <w:jc w:val="both"/>
        <w:rPr>
          <w:color w:val="000000"/>
        </w:rPr>
      </w:pPr>
      <w:r w:rsidRPr="000F4258">
        <w:rPr>
          <w:color w:val="000000"/>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w:t>
      </w:r>
      <w:r>
        <w:rPr>
          <w:color w:val="000000"/>
        </w:rPr>
        <w:t>№</w:t>
      </w:r>
      <w:r w:rsidRPr="000F4258">
        <w:rPr>
          <w:color w:val="000000"/>
        </w:rPr>
        <w:t xml:space="preserve">1/22 от 18.03.2022) - </w:t>
      </w:r>
      <w:hyperlink r:id="rId5" w:history="1">
        <w:r w:rsidRPr="000C5AFF">
          <w:rPr>
            <w:rStyle w:val="a5"/>
          </w:rPr>
          <w:t>http://fgosreestr.ru</w:t>
        </w:r>
      </w:hyperlink>
      <w:r>
        <w:rPr>
          <w:color w:val="000000"/>
        </w:rPr>
        <w:t xml:space="preserve"> </w:t>
      </w:r>
    </w:p>
    <w:p w:rsidR="00773C46" w:rsidRPr="000F4258" w:rsidRDefault="00773C46" w:rsidP="00773C46">
      <w:pPr>
        <w:pStyle w:val="a4"/>
        <w:numPr>
          <w:ilvl w:val="0"/>
          <w:numId w:val="1"/>
        </w:numPr>
        <w:suppressAutoHyphens w:val="0"/>
        <w:autoSpaceDE w:val="0"/>
        <w:autoSpaceDN w:val="0"/>
        <w:adjustRightInd w:val="0"/>
        <w:spacing w:line="360" w:lineRule="auto"/>
        <w:jc w:val="both"/>
        <w:rPr>
          <w:color w:val="000000"/>
        </w:rPr>
      </w:pPr>
      <w:r w:rsidRPr="000F4258">
        <w:rPr>
          <w:color w:val="000000"/>
        </w:rPr>
        <w:t xml:space="preserve">Примерная программа воспитания, одобрена решением федерального учебно-методического объединения по общему образованию (протокол </w:t>
      </w:r>
      <w:r>
        <w:rPr>
          <w:color w:val="000000"/>
        </w:rPr>
        <w:t>№</w:t>
      </w:r>
      <w:r w:rsidRPr="000F4258">
        <w:rPr>
          <w:color w:val="000000"/>
        </w:rPr>
        <w:t>2/20 от 02.06.2020).</w:t>
      </w:r>
    </w:p>
    <w:p w:rsidR="00773C46" w:rsidRPr="000F4258" w:rsidRDefault="00773C46" w:rsidP="00773C46">
      <w:pPr>
        <w:pStyle w:val="a4"/>
        <w:numPr>
          <w:ilvl w:val="0"/>
          <w:numId w:val="1"/>
        </w:numPr>
        <w:suppressAutoHyphens w:val="0"/>
        <w:autoSpaceDE w:val="0"/>
        <w:autoSpaceDN w:val="0"/>
        <w:adjustRightInd w:val="0"/>
        <w:spacing w:line="360" w:lineRule="auto"/>
        <w:jc w:val="both"/>
        <w:rPr>
          <w:color w:val="000000"/>
        </w:rPr>
      </w:pPr>
      <w:r w:rsidRPr="000F4258">
        <w:rPr>
          <w:color w:val="000000"/>
        </w:rPr>
        <w:t xml:space="preserve">Примерная рабочая программа основного общего образования «Математика, базовый уровень» (для 5–9 классов образовательных организаций), одобрена решением федерального учебно-методического объединения по общему образованию, протокол </w:t>
      </w:r>
      <w:r>
        <w:rPr>
          <w:color w:val="000000"/>
        </w:rPr>
        <w:t>№</w:t>
      </w:r>
      <w:r w:rsidRPr="000F4258">
        <w:rPr>
          <w:color w:val="000000"/>
        </w:rPr>
        <w:t>3/21 от 27.09.2021 г.</w:t>
      </w:r>
    </w:p>
    <w:p w:rsidR="00773C46" w:rsidRPr="000F4258" w:rsidRDefault="00773C46" w:rsidP="00773C46">
      <w:pPr>
        <w:pStyle w:val="a4"/>
        <w:numPr>
          <w:ilvl w:val="0"/>
          <w:numId w:val="1"/>
        </w:numPr>
        <w:suppressAutoHyphens w:val="0"/>
        <w:autoSpaceDE w:val="0"/>
        <w:autoSpaceDN w:val="0"/>
        <w:adjustRightInd w:val="0"/>
        <w:spacing w:line="360" w:lineRule="auto"/>
        <w:jc w:val="both"/>
        <w:rPr>
          <w:color w:val="000000"/>
        </w:rPr>
      </w:pPr>
      <w:r w:rsidRPr="000F4258">
        <w:rPr>
          <w:color w:val="000000"/>
        </w:rPr>
        <w:t xml:space="preserve">Примерная рабочая программа основного общего образования «Математика, углубленный уровень» (для 7–9 классов образовательных организаций), одобрена решением федерального учебно-методического объединения по общему образованию, протокол </w:t>
      </w:r>
      <w:r>
        <w:rPr>
          <w:color w:val="000000"/>
        </w:rPr>
        <w:t>№</w:t>
      </w:r>
      <w:r w:rsidRPr="000F4258">
        <w:rPr>
          <w:color w:val="000000"/>
        </w:rPr>
        <w:t>2/22 от 29.04.2022 г.</w:t>
      </w:r>
    </w:p>
    <w:p w:rsidR="00773C46" w:rsidRPr="000F4258" w:rsidRDefault="00773C46" w:rsidP="00773C46">
      <w:pPr>
        <w:pStyle w:val="a4"/>
        <w:numPr>
          <w:ilvl w:val="0"/>
          <w:numId w:val="1"/>
        </w:numPr>
        <w:suppressAutoHyphens w:val="0"/>
        <w:autoSpaceDE w:val="0"/>
        <w:autoSpaceDN w:val="0"/>
        <w:adjustRightInd w:val="0"/>
        <w:spacing w:line="360" w:lineRule="auto"/>
        <w:jc w:val="both"/>
        <w:rPr>
          <w:color w:val="000000"/>
        </w:rPr>
      </w:pPr>
      <w:r w:rsidRPr="000F4258">
        <w:rPr>
          <w:color w:val="000000"/>
        </w:rPr>
        <w:t>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 одобрен решением федерального учебно-методического объединения по общему образованию (протокол</w:t>
      </w:r>
      <w:r>
        <w:rPr>
          <w:color w:val="000000"/>
        </w:rPr>
        <w:t xml:space="preserve"> №</w:t>
      </w:r>
      <w:r w:rsidRPr="000F4258">
        <w:rPr>
          <w:color w:val="000000"/>
        </w:rPr>
        <w:t>1/21 от 12.04.2021)</w:t>
      </w:r>
      <w:r>
        <w:rPr>
          <w:color w:val="000000"/>
        </w:rPr>
        <w:t>.</w:t>
      </w:r>
    </w:p>
    <w:p w:rsidR="00773C46" w:rsidRPr="00773C46" w:rsidRDefault="00773C46" w:rsidP="00773C46">
      <w:pPr>
        <w:widowControl w:val="0"/>
        <w:suppressAutoHyphens w:val="0"/>
        <w:autoSpaceDE w:val="0"/>
        <w:autoSpaceDN w:val="0"/>
        <w:spacing w:line="360" w:lineRule="auto"/>
        <w:jc w:val="both"/>
        <w:rPr>
          <w:color w:val="000000"/>
        </w:rPr>
      </w:pPr>
    </w:p>
    <w:p w:rsidR="00BD56E2" w:rsidRDefault="00BD56E2" w:rsidP="00773C46">
      <w:pPr>
        <w:suppressAutoHyphens w:val="0"/>
        <w:spacing w:before="100" w:beforeAutospacing="1" w:after="100" w:afterAutospacing="1" w:line="360" w:lineRule="auto"/>
        <w:ind w:left="1134"/>
        <w:contextualSpacing/>
        <w:jc w:val="center"/>
        <w:rPr>
          <w:rFonts w:eastAsia="Calibri"/>
          <w:lang w:eastAsia="en-US"/>
        </w:rPr>
      </w:pPr>
      <w:r>
        <w:rPr>
          <w:rFonts w:eastAsia="Calibri"/>
          <w:lang w:eastAsia="en-US"/>
        </w:rPr>
        <w:lastRenderedPageBreak/>
        <w:t>Региональные документы:</w:t>
      </w:r>
    </w:p>
    <w:p w:rsidR="00773C46" w:rsidRPr="008C205A" w:rsidRDefault="00773C46" w:rsidP="00773C46">
      <w:pPr>
        <w:pStyle w:val="a4"/>
        <w:widowControl w:val="0"/>
        <w:numPr>
          <w:ilvl w:val="0"/>
          <w:numId w:val="16"/>
        </w:numPr>
        <w:suppressAutoHyphens w:val="0"/>
        <w:autoSpaceDE w:val="0"/>
        <w:autoSpaceDN w:val="0"/>
        <w:spacing w:line="360" w:lineRule="auto"/>
        <w:ind w:left="0" w:firstLine="709"/>
        <w:jc w:val="both"/>
        <w:rPr>
          <w:color w:val="000000"/>
        </w:rPr>
      </w:pPr>
      <w:r w:rsidRPr="008C205A">
        <w:rPr>
          <w:color w:val="000000"/>
        </w:rPr>
        <w:t>Закон Республики Крым от 06.07.2015 №131-ЗРК/2015 «Об образовании в Республике Крым».</w:t>
      </w:r>
    </w:p>
    <w:p w:rsidR="00773C46" w:rsidRPr="00B7523C" w:rsidRDefault="00773C46" w:rsidP="00773C46">
      <w:pPr>
        <w:pStyle w:val="a4"/>
        <w:widowControl w:val="0"/>
        <w:numPr>
          <w:ilvl w:val="0"/>
          <w:numId w:val="16"/>
        </w:numPr>
        <w:suppressAutoHyphens w:val="0"/>
        <w:autoSpaceDE w:val="0"/>
        <w:autoSpaceDN w:val="0"/>
        <w:spacing w:line="360" w:lineRule="auto"/>
        <w:ind w:left="0" w:firstLine="709"/>
        <w:jc w:val="both"/>
        <w:rPr>
          <w:color w:val="000000"/>
        </w:rPr>
      </w:pPr>
      <w:r w:rsidRPr="00B7523C">
        <w:rPr>
          <w:color w:val="000000"/>
        </w:rPr>
        <w:t>Приказ Министерства образования, науки и молодежи Республики Крым от 11.06.2021 г. № 1</w:t>
      </w:r>
      <w:r>
        <w:rPr>
          <w:color w:val="000000"/>
        </w:rPr>
        <w:t xml:space="preserve">018 «Об утверждении Инструкции </w:t>
      </w:r>
      <w:r w:rsidRPr="00B7523C">
        <w:rPr>
          <w:color w:val="000000"/>
        </w:rPr>
        <w:t>по ведению деловой документации в общеобразовательных организациях Республики Крым»</w:t>
      </w:r>
      <w:r>
        <w:rPr>
          <w:color w:val="000000"/>
        </w:rPr>
        <w:t>.</w:t>
      </w:r>
    </w:p>
    <w:p w:rsidR="00773C46" w:rsidRDefault="00773C46" w:rsidP="00773C46">
      <w:pPr>
        <w:pStyle w:val="a4"/>
        <w:widowControl w:val="0"/>
        <w:numPr>
          <w:ilvl w:val="0"/>
          <w:numId w:val="16"/>
        </w:numPr>
        <w:suppressAutoHyphens w:val="0"/>
        <w:autoSpaceDE w:val="0"/>
        <w:autoSpaceDN w:val="0"/>
        <w:spacing w:line="360" w:lineRule="auto"/>
        <w:ind w:left="0" w:firstLine="709"/>
        <w:jc w:val="both"/>
        <w:rPr>
          <w:color w:val="000000"/>
        </w:rPr>
      </w:pPr>
      <w:r w:rsidRPr="00A434C4">
        <w:rPr>
          <w:color w:val="000000"/>
        </w:rPr>
        <w:t>Письмо Министерства образования, науки и молодежи Республики Крым от 18.05.2022 №2017/01-14 «Методические рекомендации по формированию учебных планов общеобразовательных организаций Республики Крым»</w:t>
      </w:r>
      <w:r>
        <w:rPr>
          <w:color w:val="000000"/>
        </w:rPr>
        <w:t>.</w:t>
      </w:r>
    </w:p>
    <w:p w:rsidR="00773C46" w:rsidRDefault="00773C46" w:rsidP="00773C46">
      <w:pPr>
        <w:pStyle w:val="a4"/>
        <w:widowControl w:val="0"/>
        <w:numPr>
          <w:ilvl w:val="0"/>
          <w:numId w:val="16"/>
        </w:numPr>
        <w:suppressAutoHyphens w:val="0"/>
        <w:autoSpaceDE w:val="0"/>
        <w:autoSpaceDN w:val="0"/>
        <w:spacing w:line="360" w:lineRule="auto"/>
        <w:ind w:left="0" w:firstLine="709"/>
        <w:jc w:val="both"/>
        <w:rPr>
          <w:color w:val="000000"/>
        </w:rPr>
      </w:pPr>
      <w:r w:rsidRPr="00B7523C">
        <w:rPr>
          <w:color w:val="000000"/>
        </w:rPr>
        <w:t>Методические рекомендации по преподаванию учебного курса «</w:t>
      </w:r>
      <w:proofErr w:type="gramStart"/>
      <w:r w:rsidRPr="00B7523C">
        <w:rPr>
          <w:color w:val="000000"/>
        </w:rPr>
        <w:t>Индивидуальный проект</w:t>
      </w:r>
      <w:proofErr w:type="gramEnd"/>
      <w:r w:rsidRPr="00B7523C">
        <w:rPr>
          <w:color w:val="000000"/>
        </w:rPr>
        <w:t>» на уровне среднего общего образования (ФГОС) в общеобразовательных организациях Республики Крым</w:t>
      </w:r>
      <w:r>
        <w:rPr>
          <w:color w:val="000000"/>
        </w:rPr>
        <w:t>.</w:t>
      </w:r>
    </w:p>
    <w:p w:rsidR="00773C46" w:rsidRPr="00B7523C" w:rsidRDefault="00773C46" w:rsidP="00773C46">
      <w:pPr>
        <w:pStyle w:val="a4"/>
        <w:widowControl w:val="0"/>
        <w:numPr>
          <w:ilvl w:val="0"/>
          <w:numId w:val="16"/>
        </w:numPr>
        <w:suppressAutoHyphens w:val="0"/>
        <w:autoSpaceDE w:val="0"/>
        <w:autoSpaceDN w:val="0"/>
        <w:spacing w:line="360" w:lineRule="auto"/>
        <w:ind w:left="0" w:firstLine="709"/>
        <w:jc w:val="both"/>
        <w:rPr>
          <w:color w:val="000000"/>
        </w:rPr>
      </w:pPr>
      <w:r w:rsidRPr="00B7523C">
        <w:rPr>
          <w:color w:val="000000"/>
        </w:rPr>
        <w:t>Письмо Министерства образования, науки и молодежи Республики Крым от 0</w:t>
      </w:r>
      <w:r>
        <w:rPr>
          <w:color w:val="000000"/>
        </w:rPr>
        <w:t>3</w:t>
      </w:r>
      <w:r w:rsidRPr="00B7523C">
        <w:rPr>
          <w:color w:val="000000"/>
        </w:rPr>
        <w:t>.12.20</w:t>
      </w:r>
      <w:r>
        <w:rPr>
          <w:color w:val="000000"/>
        </w:rPr>
        <w:t>21</w:t>
      </w:r>
      <w:r w:rsidRPr="00B7523C">
        <w:rPr>
          <w:color w:val="000000"/>
        </w:rPr>
        <w:t xml:space="preserve"> </w:t>
      </w:r>
      <w:r w:rsidRPr="008C205A">
        <w:rPr>
          <w:color w:val="000000"/>
        </w:rPr>
        <w:t>№</w:t>
      </w:r>
      <w:r>
        <w:rPr>
          <w:color w:val="000000"/>
        </w:rPr>
        <w:t>4603</w:t>
      </w:r>
      <w:r w:rsidRPr="008C205A">
        <w:rPr>
          <w:color w:val="000000"/>
        </w:rPr>
        <w:t>/</w:t>
      </w:r>
      <w:r>
        <w:rPr>
          <w:color w:val="000000"/>
        </w:rPr>
        <w:t>01-</w:t>
      </w:r>
      <w:r w:rsidRPr="008C205A">
        <w:rPr>
          <w:color w:val="000000"/>
        </w:rPr>
        <w:t xml:space="preserve">14 </w:t>
      </w:r>
      <w:r>
        <w:rPr>
          <w:color w:val="000000"/>
        </w:rPr>
        <w:t>«</w:t>
      </w:r>
      <w:r w:rsidRPr="00B7523C">
        <w:rPr>
          <w:color w:val="000000"/>
        </w:rPr>
        <w:t xml:space="preserve">О подготовке к введению </w:t>
      </w:r>
      <w:proofErr w:type="gramStart"/>
      <w:r w:rsidRPr="00B7523C">
        <w:rPr>
          <w:color w:val="000000"/>
        </w:rPr>
        <w:t>новых</w:t>
      </w:r>
      <w:proofErr w:type="gramEnd"/>
      <w:r w:rsidRPr="00B7523C">
        <w:rPr>
          <w:color w:val="000000"/>
        </w:rPr>
        <w:t xml:space="preserve"> ФГОС с 1 сентября 2022 года</w:t>
      </w:r>
      <w:r>
        <w:rPr>
          <w:color w:val="000000"/>
        </w:rPr>
        <w:t>»</w:t>
      </w:r>
    </w:p>
    <w:p w:rsidR="00773C46" w:rsidRPr="00773C46" w:rsidRDefault="00773C46" w:rsidP="00773C46">
      <w:pPr>
        <w:pStyle w:val="a4"/>
        <w:widowControl w:val="0"/>
        <w:numPr>
          <w:ilvl w:val="0"/>
          <w:numId w:val="16"/>
        </w:numPr>
        <w:suppressAutoHyphens w:val="0"/>
        <w:autoSpaceDE w:val="0"/>
        <w:autoSpaceDN w:val="0"/>
        <w:spacing w:line="360" w:lineRule="auto"/>
        <w:ind w:left="0" w:firstLine="709"/>
        <w:jc w:val="both"/>
        <w:rPr>
          <w:color w:val="000000"/>
        </w:rPr>
      </w:pPr>
      <w:r w:rsidRPr="008C205A">
        <w:rPr>
          <w:color w:val="000000"/>
        </w:rPr>
        <w:t>Письмо Министерства образования, науки и молодежи Республики Крым от 04.12.2014 №01-14/2014 «Об организации внеурочной деятельности».</w:t>
      </w:r>
    </w:p>
    <w:p w:rsidR="00BD56E2" w:rsidRDefault="00BD56E2" w:rsidP="00773C46">
      <w:pPr>
        <w:suppressAutoHyphens w:val="0"/>
        <w:spacing w:line="360" w:lineRule="auto"/>
        <w:jc w:val="both"/>
        <w:rPr>
          <w:lang w:eastAsia="ru-RU"/>
        </w:rPr>
      </w:pPr>
      <w:r>
        <w:rPr>
          <w:lang w:eastAsia="ru-RU"/>
        </w:rPr>
        <w:t xml:space="preserve">           Согласно федеральному базисному учебному (образовательному)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V по IX класс.</w:t>
      </w:r>
    </w:p>
    <w:p w:rsidR="00BD56E2" w:rsidRDefault="00BD56E2" w:rsidP="00773C46">
      <w:pPr>
        <w:suppressAutoHyphens w:val="0"/>
        <w:spacing w:line="360" w:lineRule="auto"/>
        <w:jc w:val="both"/>
        <w:rPr>
          <w:lang w:eastAsia="ru-RU"/>
        </w:rPr>
      </w:pPr>
      <w:r>
        <w:rPr>
          <w:lang w:eastAsia="ru-RU"/>
        </w:rPr>
        <w:t xml:space="preserve">           На изучение предмета «Математика» в 5-6-х классах отводит 5 учебных часов в неделю в течение каждого года обучения.                                                                                                                                                                    </w:t>
      </w:r>
    </w:p>
    <w:p w:rsidR="00BD56E2" w:rsidRDefault="00BD56E2" w:rsidP="00773C46">
      <w:pPr>
        <w:suppressAutoHyphens w:val="0"/>
        <w:spacing w:line="360" w:lineRule="auto"/>
        <w:jc w:val="both"/>
      </w:pPr>
      <w:r>
        <w:rPr>
          <w:lang w:eastAsia="ru-RU"/>
        </w:rPr>
        <w:t xml:space="preserve">           В соответствии с требованиями Федерального государственного образовательного стандарта основного общего образования предмет «Математика» изучается в 6 классе  5 часов в неделю, всего 170 часов. </w:t>
      </w:r>
      <w:proofErr w:type="gramStart"/>
      <w:r>
        <w:rPr>
          <w:lang w:eastAsia="ru-RU"/>
        </w:rPr>
        <w:t>Предусмотрены</w:t>
      </w:r>
      <w:proofErr w:type="gramEnd"/>
      <w:r>
        <w:rPr>
          <w:lang w:eastAsia="ru-RU"/>
        </w:rPr>
        <w:t xml:space="preserve"> </w:t>
      </w:r>
      <w:r w:rsidR="00722AAC">
        <w:rPr>
          <w:lang w:eastAsia="ru-RU"/>
        </w:rPr>
        <w:t>диагностическая (</w:t>
      </w:r>
      <w:r>
        <w:rPr>
          <w:lang w:eastAsia="ru-RU"/>
        </w:rPr>
        <w:t>входная</w:t>
      </w:r>
      <w:r w:rsidR="00722AAC">
        <w:rPr>
          <w:lang w:eastAsia="ru-RU"/>
        </w:rPr>
        <w:t>)</w:t>
      </w:r>
      <w:r>
        <w:rPr>
          <w:lang w:eastAsia="ru-RU"/>
        </w:rPr>
        <w:t xml:space="preserve"> контрольная работа, 9 тематичес</w:t>
      </w:r>
      <w:r w:rsidR="00722AAC">
        <w:rPr>
          <w:lang w:eastAsia="ru-RU"/>
        </w:rPr>
        <w:t xml:space="preserve">ких контрольных работ и 1 </w:t>
      </w:r>
      <w:r>
        <w:rPr>
          <w:lang w:eastAsia="ru-RU"/>
        </w:rPr>
        <w:t xml:space="preserve">итоговая. Предмет «Математика» в 6 классе включает арифметический материал, элементы алгебры и геометрии. </w:t>
      </w:r>
      <w:r>
        <w:t xml:space="preserve">Основная форма текущего контроля – контрольная работа.  </w:t>
      </w: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ind w:firstLine="709"/>
        <w:jc w:val="center"/>
        <w:rPr>
          <w:b/>
          <w:sz w:val="28"/>
          <w:szCs w:val="28"/>
        </w:rPr>
      </w:pPr>
      <w:proofErr w:type="spellStart"/>
      <w:r>
        <w:rPr>
          <w:b/>
          <w:sz w:val="28"/>
          <w:szCs w:val="28"/>
        </w:rPr>
        <w:lastRenderedPageBreak/>
        <w:t>Пл</w:t>
      </w:r>
      <w:proofErr w:type="gramStart"/>
      <w:r>
        <w:rPr>
          <w:b/>
          <w:sz w:val="28"/>
          <w:szCs w:val="28"/>
        </w:rPr>
        <w:t>a</w:t>
      </w:r>
      <w:proofErr w:type="gramEnd"/>
      <w:r>
        <w:rPr>
          <w:b/>
          <w:sz w:val="28"/>
          <w:szCs w:val="28"/>
        </w:rPr>
        <w:t>нируемые</w:t>
      </w:r>
      <w:proofErr w:type="spellEnd"/>
      <w:r>
        <w:rPr>
          <w:b/>
          <w:sz w:val="28"/>
          <w:szCs w:val="28"/>
        </w:rPr>
        <w:t xml:space="preserve"> результаты освоения учебного предмета</w:t>
      </w:r>
    </w:p>
    <w:p w:rsidR="00BD56E2" w:rsidRDefault="00BD56E2" w:rsidP="00BD56E2">
      <w:pPr>
        <w:suppressAutoHyphens w:val="0"/>
        <w:spacing w:line="360" w:lineRule="auto"/>
        <w:ind w:firstLine="709"/>
        <w:jc w:val="both"/>
      </w:pPr>
      <w:r>
        <w:t xml:space="preserve">      Целью данной программы является направленность на достижение образовательных результатов в соответствии с ФГОС, в частности:</w:t>
      </w:r>
    </w:p>
    <w:p w:rsidR="00BD56E2" w:rsidRDefault="00BD56E2" w:rsidP="00BD56E2">
      <w:pPr>
        <w:suppressAutoHyphens w:val="0"/>
        <w:spacing w:line="360" w:lineRule="auto"/>
        <w:ind w:firstLine="709"/>
        <w:jc w:val="both"/>
        <w:rPr>
          <w:i/>
        </w:rPr>
      </w:pPr>
      <w:r>
        <w:rPr>
          <w:i/>
        </w:rPr>
        <w:t>Личностные:</w:t>
      </w:r>
    </w:p>
    <w:p w:rsidR="00BD56E2" w:rsidRDefault="00BD56E2" w:rsidP="00BD56E2">
      <w:pPr>
        <w:suppressAutoHyphens w:val="0"/>
        <w:spacing w:line="360" w:lineRule="auto"/>
        <w:ind w:firstLine="709"/>
        <w:jc w:val="both"/>
      </w:pPr>
      <w:proofErr w:type="gramStart"/>
      <w:r>
        <w:t>1.</w:t>
      </w:r>
      <w:r>
        <w:tab/>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roofErr w:type="gramEnd"/>
    </w:p>
    <w:p w:rsidR="00BD56E2" w:rsidRDefault="00BD56E2" w:rsidP="00BD56E2">
      <w:pPr>
        <w:suppressAutoHyphens w:val="0"/>
        <w:spacing w:line="360" w:lineRule="auto"/>
        <w:ind w:firstLine="709"/>
        <w:jc w:val="both"/>
      </w:pPr>
      <w:r>
        <w:t>2.</w:t>
      </w:r>
      <w:r>
        <w:tab/>
        <w:t>уважение  к своему народу, развитие толерантности;</w:t>
      </w:r>
    </w:p>
    <w:p w:rsidR="00BD56E2" w:rsidRDefault="00BD56E2" w:rsidP="00BD56E2">
      <w:pPr>
        <w:suppressAutoHyphens w:val="0"/>
        <w:spacing w:line="360" w:lineRule="auto"/>
        <w:ind w:firstLine="709"/>
        <w:jc w:val="both"/>
      </w:pPr>
      <w:r>
        <w:t>3.</w:t>
      </w:r>
      <w:r>
        <w:tab/>
        <w:t>освоения личностного смысла учения, выбор дальнейшего образовательного маршрута;</w:t>
      </w:r>
    </w:p>
    <w:p w:rsidR="00BD56E2" w:rsidRDefault="00BD56E2" w:rsidP="00BD56E2">
      <w:pPr>
        <w:suppressAutoHyphens w:val="0"/>
        <w:spacing w:line="360" w:lineRule="auto"/>
        <w:ind w:firstLine="709"/>
        <w:jc w:val="both"/>
      </w:pPr>
      <w:r>
        <w:t>4.</w:t>
      </w:r>
      <w:r>
        <w:tab/>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BD56E2" w:rsidRDefault="00BD56E2" w:rsidP="00BD56E2">
      <w:pPr>
        <w:suppressAutoHyphens w:val="0"/>
        <w:spacing w:line="360" w:lineRule="auto"/>
        <w:ind w:firstLine="709"/>
        <w:jc w:val="both"/>
      </w:pPr>
      <w:r>
        <w:t>5.</w:t>
      </w:r>
      <w:r>
        <w:tab/>
        <w:t>выполнение норм и требований школьной жизни и обязанностей ученика; знание прав учащихся и умение ими пользоваться.</w:t>
      </w:r>
    </w:p>
    <w:p w:rsidR="00BD56E2" w:rsidRDefault="00BD56E2" w:rsidP="00BD56E2">
      <w:pPr>
        <w:suppressAutoHyphens w:val="0"/>
        <w:spacing w:line="360" w:lineRule="auto"/>
        <w:ind w:firstLine="709"/>
        <w:jc w:val="both"/>
      </w:pPr>
      <w:r>
        <w:t>У ученика будут сформированы:</w:t>
      </w:r>
    </w:p>
    <w:p w:rsidR="00BD56E2" w:rsidRDefault="00BD56E2" w:rsidP="00BD56E2">
      <w:pPr>
        <w:suppressAutoHyphens w:val="0"/>
        <w:spacing w:line="360" w:lineRule="auto"/>
        <w:ind w:firstLine="709"/>
        <w:jc w:val="both"/>
      </w:pPr>
      <w:r>
        <w:t>- готовность и способность к выполнению норм и требований школьной жизни, прав и обязанностей ученика;</w:t>
      </w:r>
    </w:p>
    <w:p w:rsidR="00BD56E2" w:rsidRDefault="00BD56E2" w:rsidP="00BD56E2">
      <w:pPr>
        <w:suppressAutoHyphens w:val="0"/>
        <w:spacing w:line="360" w:lineRule="auto"/>
        <w:ind w:firstLine="709"/>
        <w:jc w:val="both"/>
      </w:pPr>
      <w:r>
        <w:t>- потребность в участии в общественной жизни ближайшего социального окружения, общественно-полезной деятельности.</w:t>
      </w:r>
    </w:p>
    <w:p w:rsidR="00BD56E2" w:rsidRDefault="00BD56E2" w:rsidP="00BD56E2">
      <w:pPr>
        <w:suppressAutoHyphens w:val="0"/>
        <w:spacing w:line="360" w:lineRule="auto"/>
        <w:ind w:firstLine="709"/>
        <w:jc w:val="both"/>
      </w:pPr>
      <w:r>
        <w:t>Ученик получит возможность для формирования:</w:t>
      </w:r>
    </w:p>
    <w:p w:rsidR="00BD56E2" w:rsidRDefault="00BD56E2" w:rsidP="00BD56E2">
      <w:pPr>
        <w:suppressAutoHyphens w:val="0"/>
        <w:spacing w:line="360" w:lineRule="auto"/>
        <w:ind w:firstLine="709"/>
        <w:jc w:val="both"/>
      </w:pPr>
      <w:r>
        <w:t xml:space="preserve">- устойчивый познавательный интерес и становление </w:t>
      </w:r>
      <w:proofErr w:type="spellStart"/>
      <w:r>
        <w:t>смыслообразующей</w:t>
      </w:r>
      <w:proofErr w:type="spellEnd"/>
      <w:r>
        <w:t xml:space="preserve"> функции познавательного мира;</w:t>
      </w:r>
    </w:p>
    <w:p w:rsidR="00BD56E2" w:rsidRDefault="00BD56E2" w:rsidP="00BD56E2">
      <w:pPr>
        <w:suppressAutoHyphens w:val="0"/>
        <w:spacing w:line="360" w:lineRule="auto"/>
        <w:ind w:firstLine="709"/>
        <w:jc w:val="both"/>
      </w:pPr>
      <w:r>
        <w:t>- компетентности в реализации основ гражданской идентичности в поступках и деятельности.</w:t>
      </w:r>
    </w:p>
    <w:p w:rsidR="00BD56E2" w:rsidRDefault="00BD56E2" w:rsidP="00BD56E2">
      <w:pPr>
        <w:suppressAutoHyphens w:val="0"/>
        <w:spacing w:line="360" w:lineRule="auto"/>
        <w:ind w:firstLine="709"/>
        <w:jc w:val="both"/>
        <w:rPr>
          <w:i/>
        </w:rPr>
      </w:pPr>
      <w:proofErr w:type="spellStart"/>
      <w:r>
        <w:rPr>
          <w:i/>
        </w:rPr>
        <w:t>Метапредметные</w:t>
      </w:r>
      <w:proofErr w:type="spellEnd"/>
      <w:r>
        <w:rPr>
          <w:i/>
        </w:rPr>
        <w:t>:</w:t>
      </w:r>
    </w:p>
    <w:p w:rsidR="00BD56E2" w:rsidRDefault="00BD56E2" w:rsidP="00BD56E2">
      <w:pPr>
        <w:suppressAutoHyphens w:val="0"/>
        <w:spacing w:line="360" w:lineRule="auto"/>
        <w:ind w:firstLine="709"/>
        <w:jc w:val="both"/>
      </w:pPr>
      <w:r>
        <w:t xml:space="preserve">Регулятивные УУД:  </w:t>
      </w:r>
    </w:p>
    <w:p w:rsidR="00BD56E2" w:rsidRDefault="00BD56E2" w:rsidP="00BD56E2">
      <w:pPr>
        <w:suppressAutoHyphens w:val="0"/>
        <w:spacing w:line="360" w:lineRule="auto"/>
        <w:ind w:firstLine="709"/>
        <w:jc w:val="both"/>
      </w:pPr>
      <w:r>
        <w:t>1.</w:t>
      </w:r>
      <w:r>
        <w:tab/>
        <w:t>постановка частных задач на усвоение готовых знаний и действий (стоит задача понять, запомнить, воспроизвести)</w:t>
      </w:r>
    </w:p>
    <w:p w:rsidR="00BD56E2" w:rsidRDefault="00BD56E2" w:rsidP="00BD56E2">
      <w:pPr>
        <w:suppressAutoHyphens w:val="0"/>
        <w:spacing w:line="360" w:lineRule="auto"/>
        <w:ind w:firstLine="709"/>
        <w:jc w:val="both"/>
      </w:pPr>
      <w:r>
        <w:t>2.</w:t>
      </w:r>
      <w:r>
        <w:tab/>
        <w:t>использовать справочную литературу, ИКТ,  инструменты и приборы;</w:t>
      </w:r>
    </w:p>
    <w:p w:rsidR="00BD56E2" w:rsidRDefault="00BD56E2" w:rsidP="00BD56E2">
      <w:pPr>
        <w:suppressAutoHyphens w:val="0"/>
        <w:spacing w:line="360" w:lineRule="auto"/>
        <w:ind w:firstLine="709"/>
        <w:jc w:val="both"/>
      </w:pPr>
      <w:r>
        <w:t>3.</w:t>
      </w:r>
      <w:r>
        <w:tab/>
        <w:t>умение самостоятельно анализировать условия достижения цели на основе учета выделенных учителем ориентиров действий в новом учебном материале;</w:t>
      </w:r>
    </w:p>
    <w:p w:rsidR="00BD56E2" w:rsidRDefault="00BD56E2" w:rsidP="00BD56E2">
      <w:pPr>
        <w:suppressAutoHyphens w:val="0"/>
        <w:spacing w:line="360" w:lineRule="auto"/>
        <w:ind w:firstLine="709"/>
        <w:jc w:val="both"/>
      </w:pPr>
      <w:r>
        <w:t>Ученик научится:</w:t>
      </w:r>
    </w:p>
    <w:p w:rsidR="00BD56E2" w:rsidRDefault="00BD56E2" w:rsidP="00BD56E2">
      <w:pPr>
        <w:suppressAutoHyphens w:val="0"/>
        <w:spacing w:line="360" w:lineRule="auto"/>
        <w:ind w:firstLine="709"/>
        <w:jc w:val="both"/>
      </w:pPr>
      <w:r>
        <w:lastRenderedPageBreak/>
        <w:t>- планировать пути достижения целей</w:t>
      </w:r>
    </w:p>
    <w:p w:rsidR="00BD56E2" w:rsidRDefault="00BD56E2" w:rsidP="00BD56E2">
      <w:pPr>
        <w:suppressAutoHyphens w:val="0"/>
        <w:spacing w:line="360" w:lineRule="auto"/>
        <w:ind w:firstLine="709"/>
        <w:jc w:val="both"/>
      </w:pPr>
      <w:r>
        <w:t>- самостоятельно анализировать условия достижения цели на основе учёта выделенных учителем ориентиров действия в новом учебном материале.</w:t>
      </w:r>
    </w:p>
    <w:p w:rsidR="00BD56E2" w:rsidRDefault="00BD56E2" w:rsidP="00BD56E2">
      <w:pPr>
        <w:suppressAutoHyphens w:val="0"/>
        <w:spacing w:line="360" w:lineRule="auto"/>
        <w:ind w:firstLine="709"/>
        <w:jc w:val="both"/>
      </w:pPr>
      <w:r>
        <w:t>Ученик получит возможность научиться:</w:t>
      </w:r>
    </w:p>
    <w:p w:rsidR="00BD56E2" w:rsidRDefault="00BD56E2" w:rsidP="00BD56E2">
      <w:pPr>
        <w:suppressAutoHyphens w:val="0"/>
        <w:spacing w:line="360" w:lineRule="auto"/>
        <w:ind w:firstLine="709"/>
        <w:jc w:val="both"/>
      </w:pPr>
      <w:r>
        <w:t>- при планировании достижения целей самостоятельно и адекватно учитывать условия и средства их достижения.</w:t>
      </w:r>
    </w:p>
    <w:p w:rsidR="00BD56E2" w:rsidRDefault="00BD56E2" w:rsidP="00BD56E2">
      <w:pPr>
        <w:suppressAutoHyphens w:val="0"/>
        <w:spacing w:line="360" w:lineRule="auto"/>
        <w:ind w:firstLine="709"/>
        <w:jc w:val="both"/>
      </w:pPr>
      <w:r>
        <w:t xml:space="preserve">Познавательные УУД:  </w:t>
      </w:r>
    </w:p>
    <w:p w:rsidR="00BD56E2" w:rsidRDefault="00BD56E2" w:rsidP="00BD56E2">
      <w:pPr>
        <w:suppressAutoHyphens w:val="0"/>
        <w:spacing w:line="360" w:lineRule="auto"/>
        <w:ind w:firstLine="709"/>
        <w:jc w:val="both"/>
      </w:pPr>
      <w:r>
        <w:t>1.самостоятельно выделять и формулировать цель;</w:t>
      </w:r>
    </w:p>
    <w:p w:rsidR="00BD56E2" w:rsidRDefault="00BD56E2" w:rsidP="00BD56E2">
      <w:pPr>
        <w:suppressAutoHyphens w:val="0"/>
        <w:spacing w:line="360" w:lineRule="auto"/>
        <w:ind w:firstLine="709"/>
        <w:jc w:val="both"/>
      </w:pPr>
      <w:r>
        <w:t>2.ориентироваться в учебных источниках;</w:t>
      </w:r>
    </w:p>
    <w:p w:rsidR="00BD56E2" w:rsidRDefault="00BD56E2" w:rsidP="00BD56E2">
      <w:pPr>
        <w:suppressAutoHyphens w:val="0"/>
        <w:spacing w:line="360" w:lineRule="auto"/>
        <w:ind w:firstLine="709"/>
        <w:jc w:val="both"/>
      </w:pPr>
      <w:r>
        <w:t xml:space="preserve">3.отбирать и сопоставлять необходимую информацию из разных источников; </w:t>
      </w:r>
    </w:p>
    <w:p w:rsidR="00BD56E2" w:rsidRDefault="00BD56E2" w:rsidP="00BD56E2">
      <w:pPr>
        <w:suppressAutoHyphens w:val="0"/>
        <w:spacing w:line="360" w:lineRule="auto"/>
        <w:ind w:firstLine="709"/>
        <w:jc w:val="both"/>
      </w:pPr>
      <w:r>
        <w:t>4.анализировать, сравнивать, структурировать различные объекты, явления и факты;</w:t>
      </w:r>
    </w:p>
    <w:p w:rsidR="00BD56E2" w:rsidRDefault="00BD56E2" w:rsidP="00BD56E2">
      <w:pPr>
        <w:suppressAutoHyphens w:val="0"/>
        <w:spacing w:line="360" w:lineRule="auto"/>
        <w:ind w:firstLine="709"/>
        <w:jc w:val="both"/>
      </w:pPr>
      <w:r>
        <w:t xml:space="preserve">    5.самостоятельно делать выводы, перерабатывать информацию, преобразовывать ее, представлять информацию на основе схем, моделей, сообщений;</w:t>
      </w:r>
    </w:p>
    <w:p w:rsidR="00BD56E2" w:rsidRDefault="00BD56E2" w:rsidP="00BD56E2">
      <w:pPr>
        <w:suppressAutoHyphens w:val="0"/>
        <w:spacing w:line="360" w:lineRule="auto"/>
        <w:ind w:firstLine="709"/>
        <w:jc w:val="both"/>
      </w:pPr>
      <w:r>
        <w:t>6.уметь передавать содержание в сжатом, выборочном и развернутом виде;</w:t>
      </w:r>
    </w:p>
    <w:p w:rsidR="00BD56E2" w:rsidRDefault="00BD56E2" w:rsidP="00BD56E2">
      <w:pPr>
        <w:suppressAutoHyphens w:val="0"/>
        <w:spacing w:line="360" w:lineRule="auto"/>
        <w:ind w:firstLine="709"/>
        <w:jc w:val="both"/>
      </w:pPr>
      <w:r>
        <w:t>7.строить речевое высказывание в устной и письменной форме;</w:t>
      </w:r>
    </w:p>
    <w:p w:rsidR="00BD56E2" w:rsidRDefault="00BD56E2" w:rsidP="00BD56E2">
      <w:pPr>
        <w:suppressAutoHyphens w:val="0"/>
        <w:spacing w:line="360" w:lineRule="auto"/>
        <w:ind w:firstLine="709"/>
        <w:jc w:val="both"/>
      </w:pPr>
      <w:r>
        <w:t>- проводить наблюдение и эксперимент под руководством учителя.</w:t>
      </w:r>
    </w:p>
    <w:p w:rsidR="00BD56E2" w:rsidRDefault="00BD56E2" w:rsidP="00BD56E2">
      <w:pPr>
        <w:suppressAutoHyphens w:val="0"/>
        <w:spacing w:line="360" w:lineRule="auto"/>
        <w:ind w:firstLine="709"/>
        <w:jc w:val="both"/>
      </w:pPr>
      <w:r>
        <w:t>Ученик научится:</w:t>
      </w:r>
    </w:p>
    <w:p w:rsidR="00BD56E2" w:rsidRDefault="00BD56E2" w:rsidP="00BD56E2">
      <w:pPr>
        <w:suppressAutoHyphens w:val="0"/>
        <w:spacing w:line="360" w:lineRule="auto"/>
        <w:ind w:firstLine="709"/>
        <w:jc w:val="both"/>
      </w:pPr>
      <w:r>
        <w:t>- основам реализации проектно-исследовательской деятельности;</w:t>
      </w:r>
    </w:p>
    <w:p w:rsidR="00BD56E2" w:rsidRDefault="00BD56E2" w:rsidP="00BD56E2">
      <w:pPr>
        <w:suppressAutoHyphens w:val="0"/>
        <w:spacing w:line="360" w:lineRule="auto"/>
        <w:ind w:firstLine="709"/>
        <w:jc w:val="both"/>
      </w:pPr>
      <w:r>
        <w:t>- осуществлять расширенный поиск информации с использованием ресурсов библиотек и Интернета;</w:t>
      </w:r>
    </w:p>
    <w:p w:rsidR="00BD56E2" w:rsidRDefault="00BD56E2" w:rsidP="00BD56E2">
      <w:pPr>
        <w:suppressAutoHyphens w:val="0"/>
        <w:spacing w:line="360" w:lineRule="auto"/>
        <w:ind w:firstLine="709"/>
        <w:jc w:val="both"/>
      </w:pPr>
      <w:r>
        <w:t>- устанавливать причинно-следственные связи;</w:t>
      </w:r>
    </w:p>
    <w:p w:rsidR="00BD56E2" w:rsidRDefault="00BD56E2" w:rsidP="00BD56E2">
      <w:pPr>
        <w:suppressAutoHyphens w:val="0"/>
        <w:spacing w:line="360" w:lineRule="auto"/>
        <w:ind w:firstLine="709"/>
        <w:jc w:val="both"/>
      </w:pPr>
      <w:r>
        <w:t>- осуществлять сравнение и классификацию, самостоятельно выбирая основания и критерии для указанных логических операций;</w:t>
      </w:r>
    </w:p>
    <w:p w:rsidR="00BD56E2" w:rsidRDefault="00BD56E2" w:rsidP="00BD56E2">
      <w:pPr>
        <w:suppressAutoHyphens w:val="0"/>
        <w:spacing w:line="360" w:lineRule="auto"/>
        <w:ind w:firstLine="709"/>
        <w:jc w:val="both"/>
      </w:pPr>
      <w:r>
        <w:t xml:space="preserve">- строить </w:t>
      </w:r>
      <w:proofErr w:type="gramStart"/>
      <w:r>
        <w:t>логическое рассуждение</w:t>
      </w:r>
      <w:proofErr w:type="gramEnd"/>
      <w:r>
        <w:t>, включающее установление причинно-следственных связей;</w:t>
      </w:r>
    </w:p>
    <w:p w:rsidR="00BD56E2" w:rsidRDefault="00BD56E2" w:rsidP="00BD56E2">
      <w:pPr>
        <w:suppressAutoHyphens w:val="0"/>
        <w:spacing w:line="360" w:lineRule="auto"/>
        <w:ind w:firstLine="709"/>
        <w:jc w:val="both"/>
      </w:pPr>
      <w:r>
        <w:t>- основам ознакомительного, изучающего, усваивающего и поискового чтения;</w:t>
      </w:r>
    </w:p>
    <w:p w:rsidR="00BD56E2" w:rsidRDefault="00BD56E2" w:rsidP="00BD56E2">
      <w:pPr>
        <w:suppressAutoHyphens w:val="0"/>
        <w:spacing w:line="360" w:lineRule="auto"/>
        <w:ind w:firstLine="709"/>
        <w:jc w:val="both"/>
      </w:pPr>
      <w: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D56E2" w:rsidRDefault="00BD56E2" w:rsidP="00BD56E2">
      <w:pPr>
        <w:suppressAutoHyphens w:val="0"/>
        <w:spacing w:line="360" w:lineRule="auto"/>
        <w:ind w:firstLine="709"/>
        <w:jc w:val="both"/>
      </w:pPr>
      <w:r>
        <w:t>Ученик  получит возможность научиться:</w:t>
      </w:r>
    </w:p>
    <w:p w:rsidR="00BD56E2" w:rsidRDefault="00BD56E2" w:rsidP="00BD56E2">
      <w:pPr>
        <w:suppressAutoHyphens w:val="0"/>
        <w:spacing w:line="360" w:lineRule="auto"/>
        <w:ind w:firstLine="709"/>
        <w:jc w:val="both"/>
      </w:pPr>
      <w:r>
        <w:t>- основам рефлексивного чтения;</w:t>
      </w:r>
    </w:p>
    <w:p w:rsidR="00BD56E2" w:rsidRDefault="00BD56E2" w:rsidP="00BD56E2">
      <w:pPr>
        <w:suppressAutoHyphens w:val="0"/>
        <w:spacing w:line="360" w:lineRule="auto"/>
        <w:ind w:firstLine="709"/>
        <w:jc w:val="both"/>
      </w:pPr>
      <w:r>
        <w:t>- выдвигать гипотезы о связях и закономерностях событий, процессов, объектов;</w:t>
      </w:r>
    </w:p>
    <w:p w:rsidR="00BD56E2" w:rsidRDefault="00BD56E2" w:rsidP="00BD56E2">
      <w:pPr>
        <w:suppressAutoHyphens w:val="0"/>
        <w:spacing w:line="360" w:lineRule="auto"/>
        <w:ind w:firstLine="709"/>
        <w:jc w:val="both"/>
      </w:pPr>
      <w:r>
        <w:t>- объяснять явления, процессы, связи и отношения, выявляемые в ходе исследования.</w:t>
      </w:r>
    </w:p>
    <w:p w:rsidR="00BD56E2" w:rsidRDefault="00BD56E2" w:rsidP="00BD56E2">
      <w:pPr>
        <w:suppressAutoHyphens w:val="0"/>
        <w:spacing w:line="360" w:lineRule="auto"/>
        <w:ind w:firstLine="709"/>
        <w:jc w:val="both"/>
      </w:pPr>
      <w:r>
        <w:t>Коммуникативные УУД:</w:t>
      </w:r>
    </w:p>
    <w:p w:rsidR="00BD56E2" w:rsidRDefault="00BD56E2" w:rsidP="00BD56E2">
      <w:pPr>
        <w:suppressAutoHyphens w:val="0"/>
        <w:spacing w:line="360" w:lineRule="auto"/>
        <w:ind w:firstLine="709"/>
        <w:jc w:val="both"/>
      </w:pPr>
      <w:r>
        <w:t>1.участвовать в диалоге: слушать и понимать других, высказывать свою точку зрения на события, поступки;</w:t>
      </w:r>
    </w:p>
    <w:p w:rsidR="00BD56E2" w:rsidRDefault="00BD56E2" w:rsidP="00BD56E2">
      <w:pPr>
        <w:suppressAutoHyphens w:val="0"/>
        <w:spacing w:line="360" w:lineRule="auto"/>
        <w:ind w:firstLine="709"/>
        <w:jc w:val="both"/>
      </w:pPr>
      <w:r>
        <w:t>2.оформлять свои мысли в устной и письменной речи;</w:t>
      </w:r>
    </w:p>
    <w:p w:rsidR="00BD56E2" w:rsidRDefault="00BD56E2" w:rsidP="00BD56E2">
      <w:pPr>
        <w:suppressAutoHyphens w:val="0"/>
        <w:spacing w:line="360" w:lineRule="auto"/>
        <w:ind w:firstLine="709"/>
        <w:jc w:val="both"/>
      </w:pPr>
      <w:r>
        <w:t>3.выполнять различные роли в группе, сотрудничать в совместном решении проблемы;</w:t>
      </w:r>
    </w:p>
    <w:p w:rsidR="00BD56E2" w:rsidRDefault="00BD56E2" w:rsidP="00BD56E2">
      <w:pPr>
        <w:suppressAutoHyphens w:val="0"/>
        <w:spacing w:line="360" w:lineRule="auto"/>
        <w:ind w:firstLine="709"/>
        <w:jc w:val="both"/>
      </w:pPr>
      <w:r>
        <w:t>4.отстаивать и аргументировать свою точку зрения, соблюдая правила речевого этикета;</w:t>
      </w:r>
    </w:p>
    <w:p w:rsidR="00BD56E2" w:rsidRDefault="00BD56E2" w:rsidP="00BD56E2">
      <w:pPr>
        <w:suppressAutoHyphens w:val="0"/>
        <w:spacing w:line="360" w:lineRule="auto"/>
        <w:ind w:firstLine="709"/>
        <w:jc w:val="both"/>
      </w:pPr>
      <w:r>
        <w:t>5.критично относиться к своему мнению, договариваться с людьми иных позиций, понимать точку зрения другого;</w:t>
      </w:r>
    </w:p>
    <w:p w:rsidR="00BD56E2" w:rsidRDefault="00BD56E2" w:rsidP="00BD56E2">
      <w:pPr>
        <w:suppressAutoHyphens w:val="0"/>
        <w:spacing w:line="360" w:lineRule="auto"/>
        <w:ind w:firstLine="709"/>
        <w:jc w:val="both"/>
      </w:pPr>
      <w:r>
        <w:t>6.предвидеть последствия коллективных решений.</w:t>
      </w:r>
    </w:p>
    <w:p w:rsidR="00BD56E2" w:rsidRDefault="00BD56E2" w:rsidP="00BD56E2">
      <w:pPr>
        <w:suppressAutoHyphens w:val="0"/>
        <w:spacing w:line="360" w:lineRule="auto"/>
        <w:ind w:firstLine="709"/>
        <w:jc w:val="both"/>
      </w:pPr>
      <w:r>
        <w:t>Ученик научится:</w:t>
      </w:r>
    </w:p>
    <w:p w:rsidR="00BD56E2" w:rsidRDefault="00BD56E2" w:rsidP="00BD56E2">
      <w:pPr>
        <w:suppressAutoHyphens w:val="0"/>
        <w:spacing w:line="360" w:lineRule="auto"/>
        <w:ind w:firstLine="709"/>
        <w:jc w:val="both"/>
      </w:pPr>
      <w:r>
        <w:t>- учитывать разные мнения и стремиться к координации различных позиций в сотрудничестве;</w:t>
      </w:r>
    </w:p>
    <w:p w:rsidR="00BD56E2" w:rsidRDefault="00BD56E2" w:rsidP="00BD56E2">
      <w:pPr>
        <w:suppressAutoHyphens w:val="0"/>
        <w:spacing w:line="360" w:lineRule="auto"/>
        <w:ind w:firstLine="709"/>
        <w:jc w:val="both"/>
      </w:pPr>
      <w: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D56E2" w:rsidRDefault="00BD56E2" w:rsidP="00BD56E2">
      <w:pPr>
        <w:suppressAutoHyphens w:val="0"/>
        <w:spacing w:line="360" w:lineRule="auto"/>
        <w:ind w:firstLine="709"/>
        <w:jc w:val="both"/>
      </w:pPr>
      <w:r>
        <w:t>- работать в группе - устанавливать рабочие отношения, эффективно сотрудничать и способствовать продуктивной кооперации.</w:t>
      </w:r>
    </w:p>
    <w:p w:rsidR="00BD56E2" w:rsidRDefault="00BD56E2" w:rsidP="00BD56E2">
      <w:pPr>
        <w:suppressAutoHyphens w:val="0"/>
        <w:spacing w:line="360" w:lineRule="auto"/>
        <w:ind w:firstLine="709"/>
        <w:jc w:val="both"/>
      </w:pPr>
      <w:r>
        <w:t>Ученик получит возможность научиться:</w:t>
      </w:r>
    </w:p>
    <w:p w:rsidR="00BD56E2" w:rsidRDefault="00BD56E2" w:rsidP="00BD56E2">
      <w:pPr>
        <w:suppressAutoHyphens w:val="0"/>
        <w:spacing w:line="360" w:lineRule="auto"/>
        <w:ind w:firstLine="709"/>
        <w:jc w:val="both"/>
      </w:pPr>
      <w:proofErr w:type="gramStart"/>
      <w:r>
        <w:t>- учитывать и координировать отличные от собственной позиции  других людей,  в сотрудничестве;</w:t>
      </w:r>
      <w:proofErr w:type="gramEnd"/>
    </w:p>
    <w:p w:rsidR="00BD56E2" w:rsidRDefault="00BD56E2" w:rsidP="00BD56E2">
      <w:pPr>
        <w:suppressAutoHyphens w:val="0"/>
        <w:spacing w:line="360" w:lineRule="auto"/>
        <w:ind w:firstLine="709"/>
        <w:jc w:val="both"/>
      </w:pPr>
      <w:r>
        <w:t>- оказывать поддержку и содействие тем, от кого зависит достижение цели в совместной деятельности.</w:t>
      </w:r>
    </w:p>
    <w:p w:rsidR="00BD56E2" w:rsidRDefault="00BD56E2" w:rsidP="00BD56E2">
      <w:pPr>
        <w:suppressAutoHyphens w:val="0"/>
        <w:spacing w:line="360" w:lineRule="auto"/>
        <w:ind w:firstLine="709"/>
        <w:jc w:val="both"/>
        <w:rPr>
          <w:i/>
        </w:rPr>
      </w:pPr>
      <w:r>
        <w:rPr>
          <w:i/>
        </w:rPr>
        <w:t>Предметные:</w:t>
      </w:r>
    </w:p>
    <w:p w:rsidR="00BD56E2" w:rsidRDefault="00BD56E2" w:rsidP="00BD56E2">
      <w:pPr>
        <w:suppressAutoHyphens w:val="0"/>
        <w:spacing w:line="360" w:lineRule="auto"/>
        <w:ind w:firstLine="709"/>
        <w:jc w:val="both"/>
      </w:pPr>
      <w:r>
        <w:t>Ученик  научится:</w:t>
      </w:r>
    </w:p>
    <w:p w:rsidR="00BD56E2" w:rsidRDefault="00BD56E2" w:rsidP="00BD56E2">
      <w:pPr>
        <w:suppressAutoHyphens w:val="0"/>
        <w:spacing w:line="360" w:lineRule="auto"/>
        <w:ind w:firstLine="709"/>
        <w:jc w:val="both"/>
      </w:pPr>
      <w:r>
        <w:lastRenderedPageBreak/>
        <w:t>1.</w:t>
      </w:r>
      <w:r>
        <w:tab/>
        <w:t xml:space="preserve"> понимать особенности десятичной системы счисления;</w:t>
      </w:r>
    </w:p>
    <w:p w:rsidR="00BD56E2" w:rsidRDefault="00BD56E2" w:rsidP="00BD56E2">
      <w:pPr>
        <w:suppressAutoHyphens w:val="0"/>
        <w:spacing w:line="360" w:lineRule="auto"/>
        <w:ind w:firstLine="709"/>
        <w:jc w:val="both"/>
      </w:pPr>
      <w:r>
        <w:t>2.</w:t>
      </w:r>
      <w:r>
        <w:tab/>
        <w:t>оперировать понятиями, связанными с делимостью натуральных чисел;</w:t>
      </w:r>
    </w:p>
    <w:p w:rsidR="00BD56E2" w:rsidRDefault="00BD56E2" w:rsidP="00BD56E2">
      <w:pPr>
        <w:suppressAutoHyphens w:val="0"/>
        <w:spacing w:line="360" w:lineRule="auto"/>
        <w:ind w:firstLine="709"/>
        <w:jc w:val="both"/>
      </w:pPr>
      <w:r>
        <w:t>3.</w:t>
      </w:r>
      <w:r>
        <w:tab/>
        <w:t>сравнивать и упорядочивать рациональные числа;</w:t>
      </w:r>
    </w:p>
    <w:p w:rsidR="00BD56E2" w:rsidRDefault="00BD56E2" w:rsidP="00BD56E2">
      <w:pPr>
        <w:suppressAutoHyphens w:val="0"/>
        <w:spacing w:line="360" w:lineRule="auto"/>
        <w:ind w:firstLine="709"/>
        <w:jc w:val="both"/>
      </w:pPr>
      <w:r>
        <w:t>4.</w:t>
      </w:r>
      <w:r>
        <w:tab/>
        <w:t>выполнять вычисления с рациональными числами, сочетая устные и письменные приемы вычислений;</w:t>
      </w:r>
    </w:p>
    <w:p w:rsidR="00BD56E2" w:rsidRDefault="00BD56E2" w:rsidP="00BD56E2">
      <w:pPr>
        <w:suppressAutoHyphens w:val="0"/>
        <w:spacing w:line="360" w:lineRule="auto"/>
        <w:ind w:firstLine="709"/>
        <w:jc w:val="both"/>
      </w:pPr>
      <w:r>
        <w:t>5.</w:t>
      </w:r>
      <w:r>
        <w:tab/>
        <w:t>применять основные законы и свойства арифметических действий над рациональными числами для рационализации вычислений, для простейших преобразований выражений;</w:t>
      </w:r>
    </w:p>
    <w:p w:rsidR="00BD56E2" w:rsidRDefault="00BD56E2" w:rsidP="00BD56E2">
      <w:pPr>
        <w:suppressAutoHyphens w:val="0"/>
        <w:spacing w:line="360" w:lineRule="auto"/>
        <w:ind w:firstLine="709"/>
        <w:jc w:val="both"/>
      </w:pPr>
      <w:r>
        <w:t>6.</w:t>
      </w:r>
      <w:r>
        <w:tab/>
        <w:t>использовать понятия и умения, связанные с пропорциональностью величин, процентами, масштабом, в ходе решения математических задач и задач из смежных предметов, выполнять несложные практические расчеты;</w:t>
      </w:r>
    </w:p>
    <w:p w:rsidR="00BD56E2" w:rsidRDefault="00BD56E2" w:rsidP="00BD56E2">
      <w:pPr>
        <w:suppressAutoHyphens w:val="0"/>
        <w:spacing w:line="360" w:lineRule="auto"/>
        <w:ind w:firstLine="709"/>
        <w:jc w:val="both"/>
      </w:pPr>
      <w:r>
        <w:t>7.</w:t>
      </w:r>
      <w:r>
        <w:tab/>
        <w:t>решать текстовые задачи арифметическим способом;</w:t>
      </w:r>
    </w:p>
    <w:p w:rsidR="00BD56E2" w:rsidRDefault="00BD56E2" w:rsidP="00BD56E2">
      <w:pPr>
        <w:suppressAutoHyphens w:val="0"/>
        <w:spacing w:line="360" w:lineRule="auto"/>
        <w:ind w:firstLine="709"/>
        <w:jc w:val="both"/>
      </w:pPr>
      <w:proofErr w:type="gramStart"/>
      <w:r>
        <w:t>8.</w:t>
      </w:r>
      <w:r>
        <w:tab/>
        <w:t>выполнять действия с основными величинами (длина, площадь, объем, масса, время, цена, стоимость и др.);</w:t>
      </w:r>
      <w:proofErr w:type="gramEnd"/>
    </w:p>
    <w:p w:rsidR="00BD56E2" w:rsidRDefault="00BD56E2" w:rsidP="00BD56E2">
      <w:pPr>
        <w:suppressAutoHyphens w:val="0"/>
        <w:spacing w:line="360" w:lineRule="auto"/>
        <w:ind w:firstLine="709"/>
        <w:jc w:val="both"/>
      </w:pPr>
      <w:r>
        <w:t>9.</w:t>
      </w:r>
      <w:r>
        <w:tab/>
        <w:t>округлять числа до заданного разряда, использовать элементарные представления, связанные с приближенными значениями величин, при решении задач.</w:t>
      </w:r>
    </w:p>
    <w:p w:rsidR="00BD56E2" w:rsidRDefault="00BD56E2" w:rsidP="00BD56E2">
      <w:pPr>
        <w:suppressAutoHyphens w:val="0"/>
        <w:spacing w:line="360" w:lineRule="auto"/>
        <w:ind w:firstLine="709"/>
        <w:jc w:val="both"/>
      </w:pPr>
      <w:r>
        <w:t>Ученик получит возможность научиться:</w:t>
      </w:r>
    </w:p>
    <w:p w:rsidR="00BD56E2" w:rsidRDefault="00BD56E2" w:rsidP="00BD56E2">
      <w:pPr>
        <w:suppressAutoHyphens w:val="0"/>
        <w:spacing w:line="360" w:lineRule="auto"/>
        <w:ind w:firstLine="709"/>
        <w:jc w:val="both"/>
      </w:pPr>
      <w:r>
        <w:t>1.</w:t>
      </w:r>
      <w:r>
        <w:tab/>
        <w:t>углубить и развить представления о натуральных числах;</w:t>
      </w:r>
    </w:p>
    <w:p w:rsidR="00BD56E2" w:rsidRDefault="00BD56E2" w:rsidP="00BD56E2">
      <w:pPr>
        <w:suppressAutoHyphens w:val="0"/>
        <w:spacing w:line="360" w:lineRule="auto"/>
        <w:ind w:firstLine="709"/>
        <w:jc w:val="both"/>
      </w:pPr>
      <w:r>
        <w:t>2.</w:t>
      </w:r>
      <w:r>
        <w:tab/>
        <w:t>приобрести потребность контролировать вычисления, выбирая подходящий для ситуации способ проверки;</w:t>
      </w:r>
    </w:p>
    <w:p w:rsidR="00BD56E2" w:rsidRDefault="00BD56E2" w:rsidP="00BD56E2">
      <w:pPr>
        <w:suppressAutoHyphens w:val="0"/>
        <w:spacing w:line="360" w:lineRule="auto"/>
        <w:ind w:firstLine="709"/>
        <w:jc w:val="both"/>
      </w:pPr>
      <w:r>
        <w:t>3.</w:t>
      </w:r>
      <w:r>
        <w:tab/>
        <w:t>познакомиться с непозиционной системой счисления, с римской нумерацией;</w:t>
      </w:r>
    </w:p>
    <w:p w:rsidR="00BD56E2" w:rsidRDefault="00BD56E2" w:rsidP="00BD56E2">
      <w:pPr>
        <w:suppressAutoHyphens w:val="0"/>
        <w:spacing w:line="360" w:lineRule="auto"/>
        <w:ind w:firstLine="709"/>
        <w:jc w:val="both"/>
      </w:pPr>
      <w:r>
        <w:t>4.</w:t>
      </w:r>
      <w:r>
        <w:tab/>
        <w:t>научиться применять графические представления для исследования зависимостей между величинами, отражающими реальные процессы.</w:t>
      </w:r>
    </w:p>
    <w:p w:rsidR="00BD56E2" w:rsidRPr="00BD56E2" w:rsidRDefault="00BD56E2" w:rsidP="00BD56E2">
      <w:pPr>
        <w:spacing w:line="360" w:lineRule="auto"/>
        <w:ind w:left="709" w:firstLine="708"/>
        <w:jc w:val="center"/>
        <w:rPr>
          <w:b/>
          <w:lang w:eastAsia="ru-RU"/>
        </w:rPr>
      </w:pPr>
      <w:r w:rsidRPr="00BD56E2">
        <w:rPr>
          <w:b/>
          <w:lang w:eastAsia="ru-RU"/>
        </w:rPr>
        <w:t>Планируемые результаты изучения курса математика в 5-6 классах:</w:t>
      </w:r>
    </w:p>
    <w:p w:rsidR="00BD56E2" w:rsidRPr="00BD56E2" w:rsidRDefault="00BD56E2" w:rsidP="00BD56E2">
      <w:pPr>
        <w:spacing w:line="360" w:lineRule="auto"/>
        <w:ind w:left="709" w:firstLine="708"/>
        <w:jc w:val="both"/>
        <w:rPr>
          <w:b/>
          <w:lang w:eastAsia="ru-RU"/>
        </w:rPr>
      </w:pPr>
      <w:r w:rsidRPr="00BD56E2">
        <w:rPr>
          <w:b/>
          <w:lang w:eastAsia="ru-RU"/>
        </w:rPr>
        <w:t>Рациональные числа</w:t>
      </w:r>
    </w:p>
    <w:p w:rsidR="00BD56E2" w:rsidRPr="00BD56E2" w:rsidRDefault="00BD56E2" w:rsidP="00BD56E2">
      <w:pPr>
        <w:spacing w:line="360" w:lineRule="auto"/>
        <w:ind w:left="709" w:firstLine="708"/>
        <w:jc w:val="both"/>
        <w:rPr>
          <w:lang w:eastAsia="ru-RU"/>
        </w:rPr>
      </w:pPr>
      <w:r w:rsidRPr="00BD56E2">
        <w:rPr>
          <w:lang w:eastAsia="ru-RU"/>
        </w:rPr>
        <w:t>Ученик научится:</w:t>
      </w:r>
    </w:p>
    <w:p w:rsidR="00BD56E2" w:rsidRPr="00BD56E2" w:rsidRDefault="00BD56E2" w:rsidP="00BD56E2">
      <w:pPr>
        <w:numPr>
          <w:ilvl w:val="0"/>
          <w:numId w:val="3"/>
        </w:numPr>
        <w:suppressAutoHyphens w:val="0"/>
        <w:spacing w:line="360" w:lineRule="auto"/>
        <w:ind w:left="709"/>
        <w:jc w:val="both"/>
        <w:rPr>
          <w:lang w:eastAsia="ru-RU"/>
        </w:rPr>
      </w:pPr>
      <w:r w:rsidRPr="00BD56E2">
        <w:rPr>
          <w:lang w:eastAsia="ru-RU"/>
        </w:rPr>
        <w:t>Понимать особенности десятичной системы счисления;</w:t>
      </w:r>
    </w:p>
    <w:p w:rsidR="00BD56E2" w:rsidRPr="00BD56E2" w:rsidRDefault="00BD56E2" w:rsidP="00BD56E2">
      <w:pPr>
        <w:numPr>
          <w:ilvl w:val="0"/>
          <w:numId w:val="3"/>
        </w:numPr>
        <w:suppressAutoHyphens w:val="0"/>
        <w:spacing w:line="360" w:lineRule="auto"/>
        <w:ind w:left="709"/>
        <w:jc w:val="both"/>
        <w:rPr>
          <w:lang w:eastAsia="ru-RU"/>
        </w:rPr>
      </w:pPr>
      <w:r w:rsidRPr="00BD56E2">
        <w:rPr>
          <w:lang w:eastAsia="ru-RU"/>
        </w:rPr>
        <w:t>Владеть понятиями, связанными с делимостью натуральных чисел;</w:t>
      </w:r>
    </w:p>
    <w:p w:rsidR="00BD56E2" w:rsidRPr="00BD56E2" w:rsidRDefault="00BD56E2" w:rsidP="00BD56E2">
      <w:pPr>
        <w:numPr>
          <w:ilvl w:val="0"/>
          <w:numId w:val="3"/>
        </w:numPr>
        <w:suppressAutoHyphens w:val="0"/>
        <w:spacing w:line="360" w:lineRule="auto"/>
        <w:ind w:left="709"/>
        <w:jc w:val="both"/>
        <w:rPr>
          <w:lang w:eastAsia="ru-RU"/>
        </w:rPr>
      </w:pPr>
      <w:r w:rsidRPr="00BD56E2">
        <w:rPr>
          <w:lang w:eastAsia="ru-RU"/>
        </w:rPr>
        <w:lastRenderedPageBreak/>
        <w:t xml:space="preserve">Выражать числа в эквивалентных формах, выбирая наиболее </w:t>
      </w:r>
      <w:proofErr w:type="gramStart"/>
      <w:r w:rsidRPr="00BD56E2">
        <w:rPr>
          <w:lang w:eastAsia="ru-RU"/>
        </w:rPr>
        <w:t>подходящую</w:t>
      </w:r>
      <w:proofErr w:type="gramEnd"/>
      <w:r w:rsidRPr="00BD56E2">
        <w:rPr>
          <w:lang w:eastAsia="ru-RU"/>
        </w:rPr>
        <w:t xml:space="preserve"> в зависимости от конкретной ситуации;</w:t>
      </w:r>
    </w:p>
    <w:p w:rsidR="00BD56E2" w:rsidRPr="00BD56E2" w:rsidRDefault="00BD56E2" w:rsidP="00BD56E2">
      <w:pPr>
        <w:numPr>
          <w:ilvl w:val="0"/>
          <w:numId w:val="3"/>
        </w:numPr>
        <w:suppressAutoHyphens w:val="0"/>
        <w:spacing w:line="360" w:lineRule="auto"/>
        <w:ind w:left="709"/>
        <w:jc w:val="both"/>
        <w:rPr>
          <w:lang w:eastAsia="ru-RU"/>
        </w:rPr>
      </w:pPr>
      <w:r w:rsidRPr="00BD56E2">
        <w:rPr>
          <w:lang w:eastAsia="ru-RU"/>
        </w:rPr>
        <w:t>Сравнивать и упорядочивать рациональные числа;</w:t>
      </w:r>
    </w:p>
    <w:p w:rsidR="00BD56E2" w:rsidRPr="00BD56E2" w:rsidRDefault="00BD56E2" w:rsidP="00BD56E2">
      <w:pPr>
        <w:numPr>
          <w:ilvl w:val="0"/>
          <w:numId w:val="3"/>
        </w:numPr>
        <w:suppressAutoHyphens w:val="0"/>
        <w:spacing w:line="360" w:lineRule="auto"/>
        <w:ind w:left="709"/>
        <w:jc w:val="both"/>
        <w:rPr>
          <w:lang w:eastAsia="ru-RU"/>
        </w:rPr>
      </w:pPr>
      <w:r w:rsidRPr="00BD56E2">
        <w:rPr>
          <w:lang w:eastAsia="ru-RU"/>
        </w:rPr>
        <w:t>Выполнять вычисления с рациональными числами, сочетая устные и письменные приемы вычислений, применение калькулятора;</w:t>
      </w:r>
    </w:p>
    <w:p w:rsidR="00BD56E2" w:rsidRPr="00BD56E2" w:rsidRDefault="00BD56E2" w:rsidP="00BD56E2">
      <w:pPr>
        <w:numPr>
          <w:ilvl w:val="0"/>
          <w:numId w:val="3"/>
        </w:numPr>
        <w:suppressAutoHyphens w:val="0"/>
        <w:spacing w:line="360" w:lineRule="auto"/>
        <w:ind w:left="709"/>
        <w:jc w:val="both"/>
        <w:rPr>
          <w:lang w:eastAsia="ru-RU"/>
        </w:rPr>
      </w:pPr>
      <w:r w:rsidRPr="00BD56E2">
        <w:rPr>
          <w:lang w:eastAsia="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BD56E2" w:rsidRPr="00BD56E2" w:rsidRDefault="00BD56E2" w:rsidP="00BD56E2">
      <w:pPr>
        <w:spacing w:line="360" w:lineRule="auto"/>
        <w:ind w:left="709" w:firstLine="708"/>
        <w:jc w:val="both"/>
        <w:rPr>
          <w:lang w:eastAsia="ru-RU"/>
        </w:rPr>
      </w:pPr>
      <w:r w:rsidRPr="00BD56E2">
        <w:rPr>
          <w:lang w:eastAsia="ru-RU"/>
        </w:rPr>
        <w:t>Ученик получит возможность:</w:t>
      </w:r>
    </w:p>
    <w:p w:rsidR="00BD56E2" w:rsidRPr="00BD56E2" w:rsidRDefault="00BD56E2" w:rsidP="00BD56E2">
      <w:pPr>
        <w:spacing w:line="360" w:lineRule="auto"/>
        <w:jc w:val="both"/>
        <w:rPr>
          <w:lang w:eastAsia="ru-RU"/>
        </w:rPr>
      </w:pPr>
      <w:r>
        <w:rPr>
          <w:lang w:eastAsia="ru-RU"/>
        </w:rPr>
        <w:t xml:space="preserve">      </w:t>
      </w:r>
      <w:r w:rsidRPr="00BD56E2">
        <w:rPr>
          <w:lang w:eastAsia="ru-RU"/>
        </w:rPr>
        <w:t>1)</w:t>
      </w:r>
      <w:r>
        <w:rPr>
          <w:lang w:eastAsia="ru-RU"/>
        </w:rPr>
        <w:t xml:space="preserve"> </w:t>
      </w:r>
      <w:r w:rsidRPr="00BD56E2">
        <w:rPr>
          <w:lang w:eastAsia="ru-RU"/>
        </w:rPr>
        <w:t>Познакомиться с позиционными системами счисления с основаниями, отличными от 1;</w:t>
      </w:r>
    </w:p>
    <w:p w:rsidR="00BD56E2" w:rsidRPr="00BD56E2" w:rsidRDefault="00BD56E2" w:rsidP="00BD56E2">
      <w:pPr>
        <w:spacing w:line="360" w:lineRule="auto"/>
        <w:jc w:val="both"/>
        <w:rPr>
          <w:lang w:eastAsia="ru-RU"/>
        </w:rPr>
      </w:pPr>
      <w:r>
        <w:rPr>
          <w:lang w:eastAsia="ru-RU"/>
        </w:rPr>
        <w:t xml:space="preserve">      </w:t>
      </w:r>
      <w:r w:rsidRPr="00BD56E2">
        <w:rPr>
          <w:lang w:eastAsia="ru-RU"/>
        </w:rPr>
        <w:t>2)</w:t>
      </w:r>
      <w:r>
        <w:rPr>
          <w:lang w:eastAsia="ru-RU"/>
        </w:rPr>
        <w:t xml:space="preserve"> </w:t>
      </w:r>
      <w:r w:rsidRPr="00BD56E2">
        <w:rPr>
          <w:lang w:eastAsia="ru-RU"/>
        </w:rPr>
        <w:t>Углубить и развить представления о натуральных числах и свойствах делимости;</w:t>
      </w:r>
    </w:p>
    <w:p w:rsidR="00BD56E2" w:rsidRPr="00BD56E2" w:rsidRDefault="00BD56E2" w:rsidP="00BD56E2">
      <w:pPr>
        <w:spacing w:line="360" w:lineRule="auto"/>
        <w:jc w:val="both"/>
        <w:rPr>
          <w:lang w:eastAsia="ru-RU"/>
        </w:rPr>
      </w:pPr>
      <w:r>
        <w:rPr>
          <w:lang w:eastAsia="ru-RU"/>
        </w:rPr>
        <w:t xml:space="preserve">      </w:t>
      </w:r>
      <w:r w:rsidRPr="00BD56E2">
        <w:rPr>
          <w:lang w:eastAsia="ru-RU"/>
        </w:rPr>
        <w:t>3)</w:t>
      </w:r>
      <w:r>
        <w:rPr>
          <w:lang w:eastAsia="ru-RU"/>
        </w:rPr>
        <w:t xml:space="preserve"> </w:t>
      </w:r>
      <w:r w:rsidRPr="00BD56E2">
        <w:rPr>
          <w:lang w:eastAsia="ru-RU"/>
        </w:rPr>
        <w:t xml:space="preserve">Научиться использовать приемы, рационализирующие вычисления, приобретая привычку контролировать вычисления, выбирая подходящий </w:t>
      </w:r>
      <w:r>
        <w:rPr>
          <w:lang w:eastAsia="ru-RU"/>
        </w:rPr>
        <w:t xml:space="preserve">   </w:t>
      </w:r>
      <w:r w:rsidRPr="00BD56E2">
        <w:rPr>
          <w:lang w:eastAsia="ru-RU"/>
        </w:rPr>
        <w:t>для ситуации способ.</w:t>
      </w:r>
    </w:p>
    <w:p w:rsidR="00BD56E2" w:rsidRPr="00BD56E2" w:rsidRDefault="00BD56E2" w:rsidP="00BD56E2">
      <w:pPr>
        <w:spacing w:line="360" w:lineRule="auto"/>
        <w:ind w:left="709" w:firstLine="708"/>
        <w:jc w:val="both"/>
        <w:rPr>
          <w:b/>
          <w:lang w:eastAsia="ru-RU"/>
        </w:rPr>
      </w:pPr>
      <w:r w:rsidRPr="00BD56E2">
        <w:rPr>
          <w:b/>
          <w:lang w:eastAsia="ru-RU"/>
        </w:rPr>
        <w:t>Действительные числа</w:t>
      </w:r>
    </w:p>
    <w:p w:rsidR="00BD56E2" w:rsidRPr="00BD56E2" w:rsidRDefault="00BD56E2" w:rsidP="00BD56E2">
      <w:pPr>
        <w:spacing w:line="360" w:lineRule="auto"/>
        <w:ind w:left="709" w:firstLine="708"/>
        <w:jc w:val="both"/>
        <w:rPr>
          <w:lang w:eastAsia="ru-RU"/>
        </w:rPr>
      </w:pPr>
      <w:r w:rsidRPr="00BD56E2">
        <w:rPr>
          <w:lang w:eastAsia="ru-RU"/>
        </w:rPr>
        <w:t>Ученик научится:</w:t>
      </w:r>
    </w:p>
    <w:p w:rsidR="00BD56E2" w:rsidRPr="00BD56E2" w:rsidRDefault="00BD56E2" w:rsidP="00BD56E2">
      <w:pPr>
        <w:numPr>
          <w:ilvl w:val="0"/>
          <w:numId w:val="4"/>
        </w:numPr>
        <w:suppressAutoHyphens w:val="0"/>
        <w:spacing w:line="360" w:lineRule="auto"/>
        <w:ind w:left="709"/>
        <w:jc w:val="both"/>
        <w:rPr>
          <w:lang w:eastAsia="ru-RU"/>
        </w:rPr>
      </w:pPr>
      <w:r w:rsidRPr="00BD56E2">
        <w:rPr>
          <w:lang w:eastAsia="ru-RU"/>
        </w:rPr>
        <w:t>Использовать начальные представления о множестве действительных чисел.</w:t>
      </w:r>
    </w:p>
    <w:p w:rsidR="00BD56E2" w:rsidRPr="00BD56E2" w:rsidRDefault="00BD56E2" w:rsidP="00BD56E2">
      <w:pPr>
        <w:spacing w:line="360" w:lineRule="auto"/>
        <w:ind w:left="709" w:firstLine="708"/>
        <w:jc w:val="both"/>
        <w:rPr>
          <w:lang w:eastAsia="ru-RU"/>
        </w:rPr>
      </w:pPr>
      <w:r w:rsidRPr="00BD56E2">
        <w:rPr>
          <w:lang w:eastAsia="ru-RU"/>
        </w:rPr>
        <w:t>Ученик получит возможность:</w:t>
      </w:r>
    </w:p>
    <w:p w:rsidR="00BD56E2" w:rsidRPr="00BD56E2" w:rsidRDefault="00BD56E2" w:rsidP="00BD56E2">
      <w:pPr>
        <w:spacing w:line="360" w:lineRule="auto"/>
        <w:jc w:val="both"/>
        <w:rPr>
          <w:lang w:eastAsia="ru-RU"/>
        </w:rPr>
      </w:pPr>
      <w:r>
        <w:rPr>
          <w:lang w:eastAsia="ru-RU"/>
        </w:rPr>
        <w:t xml:space="preserve">      </w:t>
      </w:r>
      <w:r w:rsidRPr="00BD56E2">
        <w:rPr>
          <w:lang w:eastAsia="ru-RU"/>
        </w:rPr>
        <w:t>1)</w:t>
      </w:r>
      <w:r>
        <w:rPr>
          <w:lang w:eastAsia="ru-RU"/>
        </w:rPr>
        <w:t xml:space="preserve"> </w:t>
      </w:r>
      <w:r w:rsidRPr="00BD56E2">
        <w:rPr>
          <w:lang w:eastAsia="ru-RU"/>
        </w:rPr>
        <w:t>Развить представления о числе и числовых системах от натуральных до действительных чисел; о роли вычислений в человеческой практике;</w:t>
      </w:r>
    </w:p>
    <w:p w:rsidR="00BD56E2" w:rsidRPr="00BD56E2" w:rsidRDefault="00BD56E2" w:rsidP="00BD56E2">
      <w:pPr>
        <w:numPr>
          <w:ilvl w:val="0"/>
          <w:numId w:val="4"/>
        </w:numPr>
        <w:suppressAutoHyphens w:val="0"/>
        <w:spacing w:line="360" w:lineRule="auto"/>
        <w:ind w:left="709"/>
        <w:jc w:val="both"/>
        <w:rPr>
          <w:lang w:eastAsia="ru-RU"/>
        </w:rPr>
      </w:pPr>
      <w:r w:rsidRPr="00BD56E2">
        <w:rPr>
          <w:lang w:eastAsia="ru-RU"/>
        </w:rPr>
        <w:t>Развить и углубить знания о десятичной записи действительных чисел (периодические и непериодические дроби).</w:t>
      </w:r>
    </w:p>
    <w:p w:rsidR="00BD56E2" w:rsidRPr="00BD56E2" w:rsidRDefault="00BD56E2" w:rsidP="00BD56E2">
      <w:pPr>
        <w:spacing w:line="360" w:lineRule="auto"/>
        <w:ind w:left="709" w:firstLine="708"/>
        <w:jc w:val="both"/>
        <w:rPr>
          <w:b/>
          <w:lang w:eastAsia="ru-RU"/>
        </w:rPr>
      </w:pPr>
      <w:r w:rsidRPr="00BD56E2">
        <w:rPr>
          <w:b/>
          <w:lang w:eastAsia="ru-RU"/>
        </w:rPr>
        <w:t>Измерения, приближения, оценки</w:t>
      </w:r>
    </w:p>
    <w:p w:rsidR="00BD56E2" w:rsidRPr="00BD56E2" w:rsidRDefault="00BD56E2" w:rsidP="00BD56E2">
      <w:pPr>
        <w:spacing w:line="360" w:lineRule="auto"/>
        <w:ind w:left="709" w:firstLine="708"/>
        <w:jc w:val="both"/>
        <w:rPr>
          <w:lang w:eastAsia="ru-RU"/>
        </w:rPr>
      </w:pPr>
      <w:r w:rsidRPr="00BD56E2">
        <w:rPr>
          <w:lang w:eastAsia="ru-RU"/>
        </w:rPr>
        <w:t>Ученик научится:</w:t>
      </w:r>
    </w:p>
    <w:p w:rsidR="00BD56E2" w:rsidRPr="00BD56E2" w:rsidRDefault="00BD56E2" w:rsidP="00BD56E2">
      <w:pPr>
        <w:numPr>
          <w:ilvl w:val="0"/>
          <w:numId w:val="5"/>
        </w:numPr>
        <w:suppressAutoHyphens w:val="0"/>
        <w:spacing w:line="360" w:lineRule="auto"/>
        <w:ind w:left="709"/>
        <w:jc w:val="both"/>
        <w:rPr>
          <w:lang w:eastAsia="ru-RU"/>
        </w:rPr>
      </w:pPr>
      <w:r w:rsidRPr="00BD56E2">
        <w:rPr>
          <w:lang w:eastAsia="ru-RU"/>
        </w:rPr>
        <w:t>Использовать в ходе решения задач элементарные представления, связанные с приближенными значениями величин.</w:t>
      </w:r>
    </w:p>
    <w:p w:rsidR="00BD56E2" w:rsidRPr="00BD56E2" w:rsidRDefault="00BD56E2" w:rsidP="00BD56E2">
      <w:pPr>
        <w:spacing w:line="360" w:lineRule="auto"/>
        <w:ind w:left="709" w:firstLine="708"/>
        <w:jc w:val="both"/>
        <w:rPr>
          <w:lang w:eastAsia="ru-RU"/>
        </w:rPr>
      </w:pPr>
      <w:r w:rsidRPr="00BD56E2">
        <w:rPr>
          <w:lang w:eastAsia="ru-RU"/>
        </w:rPr>
        <w:t>Ученик получит возможность:</w:t>
      </w:r>
    </w:p>
    <w:p w:rsidR="00BD56E2" w:rsidRPr="00BD56E2" w:rsidRDefault="00BD56E2" w:rsidP="00BD56E2">
      <w:pPr>
        <w:spacing w:line="360" w:lineRule="auto"/>
        <w:jc w:val="both"/>
        <w:rPr>
          <w:lang w:eastAsia="ru-RU"/>
        </w:rPr>
      </w:pPr>
      <w:r>
        <w:rPr>
          <w:lang w:eastAsia="ru-RU"/>
        </w:rPr>
        <w:t xml:space="preserve">      </w:t>
      </w:r>
      <w:r w:rsidRPr="00BD56E2">
        <w:rPr>
          <w:lang w:eastAsia="ru-RU"/>
        </w:rPr>
        <w:t>1)</w:t>
      </w:r>
      <w:r>
        <w:rPr>
          <w:lang w:eastAsia="ru-RU"/>
        </w:rPr>
        <w:t xml:space="preserve"> </w:t>
      </w:r>
      <w:r w:rsidRPr="00BD56E2">
        <w:rPr>
          <w:lang w:eastAsia="ru-RU"/>
        </w:rP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BD56E2" w:rsidRPr="00BD56E2" w:rsidRDefault="00BD56E2" w:rsidP="00BD56E2">
      <w:pPr>
        <w:numPr>
          <w:ilvl w:val="0"/>
          <w:numId w:val="5"/>
        </w:numPr>
        <w:suppressAutoHyphens w:val="0"/>
        <w:spacing w:line="360" w:lineRule="auto"/>
        <w:ind w:left="709"/>
        <w:jc w:val="both"/>
        <w:rPr>
          <w:lang w:eastAsia="ru-RU"/>
        </w:rPr>
      </w:pPr>
      <w:r w:rsidRPr="00BD56E2">
        <w:rPr>
          <w:lang w:eastAsia="ru-RU"/>
        </w:rPr>
        <w:lastRenderedPageBreak/>
        <w:t>Понять, что погрешность результата вычислений должна быть соизмерима с погрешностью исходных данных.</w:t>
      </w:r>
    </w:p>
    <w:p w:rsidR="00BD56E2" w:rsidRPr="00BD56E2" w:rsidRDefault="00BD56E2" w:rsidP="00BD56E2">
      <w:pPr>
        <w:spacing w:line="360" w:lineRule="auto"/>
        <w:ind w:left="709" w:firstLine="708"/>
        <w:jc w:val="both"/>
        <w:rPr>
          <w:b/>
          <w:lang w:eastAsia="ru-RU"/>
        </w:rPr>
      </w:pPr>
      <w:r w:rsidRPr="00BD56E2">
        <w:rPr>
          <w:b/>
          <w:lang w:eastAsia="ru-RU"/>
        </w:rPr>
        <w:t>Наглядная геометрия</w:t>
      </w:r>
    </w:p>
    <w:p w:rsidR="00BD56E2" w:rsidRPr="00BD56E2" w:rsidRDefault="00BD56E2" w:rsidP="00BD56E2">
      <w:pPr>
        <w:spacing w:line="360" w:lineRule="auto"/>
        <w:ind w:left="709" w:firstLine="708"/>
        <w:jc w:val="both"/>
        <w:rPr>
          <w:lang w:eastAsia="ru-RU"/>
        </w:rPr>
      </w:pPr>
      <w:r w:rsidRPr="00BD56E2">
        <w:rPr>
          <w:lang w:eastAsia="ru-RU"/>
        </w:rPr>
        <w:t>Ученик научится:</w:t>
      </w:r>
    </w:p>
    <w:p w:rsidR="00BD56E2" w:rsidRPr="00BD56E2" w:rsidRDefault="00BD56E2" w:rsidP="00BD56E2">
      <w:pPr>
        <w:numPr>
          <w:ilvl w:val="0"/>
          <w:numId w:val="6"/>
        </w:numPr>
        <w:suppressAutoHyphens w:val="0"/>
        <w:spacing w:line="360" w:lineRule="auto"/>
        <w:ind w:left="709"/>
        <w:jc w:val="both"/>
        <w:rPr>
          <w:lang w:eastAsia="ru-RU"/>
        </w:rPr>
      </w:pPr>
      <w:r w:rsidRPr="00BD56E2">
        <w:rPr>
          <w:lang w:eastAsia="ru-RU"/>
        </w:rPr>
        <w:t>Распознавать на чертежах, рисунках, моделях и в окружающем мире плоские и пространственные геометрические фигуры;</w:t>
      </w:r>
    </w:p>
    <w:p w:rsidR="00BD56E2" w:rsidRPr="00BD56E2" w:rsidRDefault="00BD56E2" w:rsidP="00BD56E2">
      <w:pPr>
        <w:numPr>
          <w:ilvl w:val="0"/>
          <w:numId w:val="6"/>
        </w:numPr>
        <w:suppressAutoHyphens w:val="0"/>
        <w:spacing w:line="360" w:lineRule="auto"/>
        <w:ind w:left="709"/>
        <w:jc w:val="both"/>
        <w:rPr>
          <w:lang w:eastAsia="ru-RU"/>
        </w:rPr>
      </w:pPr>
      <w:r w:rsidRPr="00BD56E2">
        <w:rPr>
          <w:lang w:eastAsia="ru-RU"/>
        </w:rPr>
        <w:t>Распознавать развертки куба, прямоугольного параллелепипеда, правильной пирамиды, цилиндра и конуса;</w:t>
      </w:r>
    </w:p>
    <w:p w:rsidR="00BD56E2" w:rsidRPr="00BD56E2" w:rsidRDefault="00BD56E2" w:rsidP="00BD56E2">
      <w:pPr>
        <w:numPr>
          <w:ilvl w:val="0"/>
          <w:numId w:val="6"/>
        </w:numPr>
        <w:suppressAutoHyphens w:val="0"/>
        <w:spacing w:line="360" w:lineRule="auto"/>
        <w:ind w:left="709"/>
        <w:jc w:val="both"/>
        <w:rPr>
          <w:lang w:eastAsia="ru-RU"/>
        </w:rPr>
      </w:pPr>
      <w:r w:rsidRPr="00BD56E2">
        <w:rPr>
          <w:lang w:eastAsia="ru-RU"/>
        </w:rPr>
        <w:t>Строить развертки куба и прямоугольного параллелепипеда;</w:t>
      </w:r>
    </w:p>
    <w:p w:rsidR="00BD56E2" w:rsidRPr="00BD56E2" w:rsidRDefault="00BD56E2" w:rsidP="00BD56E2">
      <w:pPr>
        <w:numPr>
          <w:ilvl w:val="0"/>
          <w:numId w:val="6"/>
        </w:numPr>
        <w:suppressAutoHyphens w:val="0"/>
        <w:spacing w:line="360" w:lineRule="auto"/>
        <w:ind w:left="709"/>
        <w:jc w:val="both"/>
        <w:rPr>
          <w:lang w:eastAsia="ru-RU"/>
        </w:rPr>
      </w:pPr>
      <w:r w:rsidRPr="00BD56E2">
        <w:rPr>
          <w:lang w:eastAsia="ru-RU"/>
        </w:rPr>
        <w:t>Определять по линейным размерам развертки фигуры линейные размеры самой фигуры и наоборот;</w:t>
      </w:r>
    </w:p>
    <w:p w:rsidR="00BD56E2" w:rsidRPr="00BD56E2" w:rsidRDefault="00BD56E2" w:rsidP="00BD56E2">
      <w:pPr>
        <w:numPr>
          <w:ilvl w:val="0"/>
          <w:numId w:val="6"/>
        </w:numPr>
        <w:suppressAutoHyphens w:val="0"/>
        <w:spacing w:line="360" w:lineRule="auto"/>
        <w:ind w:left="709"/>
        <w:jc w:val="both"/>
        <w:rPr>
          <w:lang w:eastAsia="ru-RU"/>
        </w:rPr>
      </w:pPr>
      <w:r w:rsidRPr="00BD56E2">
        <w:rPr>
          <w:lang w:eastAsia="ru-RU"/>
        </w:rPr>
        <w:t>Вычислять объем прямоугольного параллелепипеда.</w:t>
      </w:r>
    </w:p>
    <w:p w:rsidR="00BD56E2" w:rsidRPr="00BD56E2" w:rsidRDefault="00BD56E2" w:rsidP="00BD56E2">
      <w:pPr>
        <w:spacing w:line="360" w:lineRule="auto"/>
        <w:ind w:left="709" w:firstLine="708"/>
        <w:jc w:val="both"/>
        <w:rPr>
          <w:lang w:eastAsia="ru-RU"/>
        </w:rPr>
      </w:pPr>
      <w:r w:rsidRPr="00BD56E2">
        <w:rPr>
          <w:lang w:eastAsia="ru-RU"/>
        </w:rPr>
        <w:t>Ученик получит возможность:</w:t>
      </w:r>
    </w:p>
    <w:p w:rsidR="00BD56E2" w:rsidRPr="00BD56E2" w:rsidRDefault="00BD56E2" w:rsidP="00BD56E2">
      <w:pPr>
        <w:spacing w:line="360" w:lineRule="auto"/>
        <w:ind w:left="709"/>
        <w:jc w:val="both"/>
        <w:rPr>
          <w:lang w:eastAsia="ru-RU"/>
        </w:rPr>
      </w:pPr>
      <w:r w:rsidRPr="00BD56E2">
        <w:rPr>
          <w:lang w:eastAsia="ru-RU"/>
        </w:rPr>
        <w:t>1)</w:t>
      </w:r>
      <w:r>
        <w:rPr>
          <w:lang w:eastAsia="ru-RU"/>
        </w:rPr>
        <w:t xml:space="preserve"> </w:t>
      </w:r>
      <w:r w:rsidRPr="00BD56E2">
        <w:rPr>
          <w:lang w:eastAsia="ru-RU"/>
        </w:rPr>
        <w:t>Вычислять объемы пространственных геометрических фигур, составленных из прямоугольных параллелепипедов;</w:t>
      </w:r>
    </w:p>
    <w:p w:rsidR="00BD56E2" w:rsidRPr="00BD56E2" w:rsidRDefault="00BD56E2" w:rsidP="00BD56E2">
      <w:pPr>
        <w:spacing w:line="360" w:lineRule="auto"/>
        <w:ind w:left="709"/>
        <w:jc w:val="both"/>
        <w:rPr>
          <w:lang w:eastAsia="ru-RU"/>
        </w:rPr>
      </w:pPr>
      <w:r w:rsidRPr="00BD56E2">
        <w:rPr>
          <w:lang w:eastAsia="ru-RU"/>
        </w:rPr>
        <w:t>2)</w:t>
      </w:r>
      <w:r>
        <w:rPr>
          <w:lang w:eastAsia="ru-RU"/>
        </w:rPr>
        <w:t xml:space="preserve"> </w:t>
      </w:r>
      <w:r w:rsidRPr="00BD56E2">
        <w:rPr>
          <w:lang w:eastAsia="ru-RU"/>
        </w:rPr>
        <w:t>Углубить и развить представления о пространственных геометрических фигурах;</w:t>
      </w:r>
    </w:p>
    <w:p w:rsidR="00BD56E2" w:rsidRPr="00BD56E2" w:rsidRDefault="00BD56E2" w:rsidP="00BD56E2">
      <w:pPr>
        <w:spacing w:line="360" w:lineRule="auto"/>
        <w:ind w:left="709"/>
        <w:jc w:val="both"/>
        <w:rPr>
          <w:lang w:eastAsia="ru-RU"/>
        </w:rPr>
      </w:pPr>
      <w:r w:rsidRPr="00BD56E2">
        <w:rPr>
          <w:lang w:eastAsia="ru-RU"/>
        </w:rPr>
        <w:t>3)</w:t>
      </w:r>
      <w:r>
        <w:rPr>
          <w:lang w:eastAsia="ru-RU"/>
        </w:rPr>
        <w:t xml:space="preserve"> </w:t>
      </w:r>
      <w:r w:rsidRPr="00BD56E2">
        <w:rPr>
          <w:lang w:eastAsia="ru-RU"/>
        </w:rPr>
        <w:t>Применять понятие развертки для выполнения практических расчетов.</w:t>
      </w:r>
    </w:p>
    <w:p w:rsidR="00BD56E2" w:rsidRPr="00247325" w:rsidRDefault="00BD56E2" w:rsidP="00BD56E2">
      <w:pPr>
        <w:tabs>
          <w:tab w:val="left" w:pos="284"/>
          <w:tab w:val="left" w:pos="567"/>
        </w:tabs>
        <w:jc w:val="both"/>
        <w:rPr>
          <w:rFonts w:eastAsia="Calibri"/>
          <w:sz w:val="28"/>
          <w:szCs w:val="28"/>
        </w:rPr>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jc w:val="both"/>
      </w:pPr>
    </w:p>
    <w:p w:rsidR="00BD56E2" w:rsidRDefault="00BD56E2" w:rsidP="00BD56E2">
      <w:pPr>
        <w:suppressAutoHyphens w:val="0"/>
        <w:spacing w:line="360" w:lineRule="auto"/>
        <w:ind w:firstLine="709"/>
        <w:jc w:val="center"/>
        <w:rPr>
          <w:b/>
          <w:sz w:val="28"/>
          <w:szCs w:val="28"/>
        </w:rPr>
      </w:pPr>
      <w:r>
        <w:rPr>
          <w:b/>
          <w:sz w:val="28"/>
          <w:szCs w:val="28"/>
        </w:rPr>
        <w:lastRenderedPageBreak/>
        <w:t>Содержание учебного предмета математика в 5 классе</w:t>
      </w:r>
    </w:p>
    <w:p w:rsidR="00BD56E2" w:rsidRDefault="00BD56E2" w:rsidP="00BD56E2">
      <w:pPr>
        <w:suppressAutoHyphens w:val="0"/>
        <w:spacing w:line="360" w:lineRule="auto"/>
        <w:ind w:firstLine="709"/>
        <w:jc w:val="center"/>
      </w:pPr>
      <w:r>
        <w:rPr>
          <w:b/>
          <w:sz w:val="28"/>
          <w:szCs w:val="28"/>
        </w:rPr>
        <w:t>(5 часов в неделю, всего 170 часов)</w:t>
      </w:r>
      <w:r>
        <w:t xml:space="preserve"> </w:t>
      </w:r>
    </w:p>
    <w:p w:rsidR="00BD56E2" w:rsidRPr="00BD56E2" w:rsidRDefault="00BD56E2" w:rsidP="00BD56E2">
      <w:pPr>
        <w:spacing w:line="360" w:lineRule="auto"/>
        <w:ind w:firstLine="709"/>
        <w:jc w:val="both"/>
        <w:rPr>
          <w:rFonts w:eastAsia="Calibri"/>
          <w:bCs/>
          <w:i/>
          <w:iCs/>
        </w:rPr>
      </w:pPr>
      <w:r w:rsidRPr="00BD56E2">
        <w:rPr>
          <w:rFonts w:eastAsia="Calibri"/>
          <w:bCs/>
          <w:iCs/>
        </w:rPr>
        <w:t xml:space="preserve">Содержание математического образования в 5-6 классах включает в себя разделы: </w:t>
      </w:r>
      <w:r w:rsidRPr="00BD56E2">
        <w:rPr>
          <w:rFonts w:eastAsia="Calibri"/>
          <w:bCs/>
          <w:i/>
          <w:iCs/>
        </w:rPr>
        <w:t xml:space="preserve">арифметика, вероятность и статистика, элементы алгебры и геометрии </w:t>
      </w:r>
      <w:r w:rsidRPr="00BD56E2">
        <w:rPr>
          <w:rFonts w:eastAsia="Calibri"/>
          <w:bCs/>
          <w:iCs/>
        </w:rPr>
        <w:t xml:space="preserve">и два дополнительных раздела: </w:t>
      </w:r>
      <w:r w:rsidRPr="00BD56E2">
        <w:rPr>
          <w:rFonts w:eastAsia="Calibri"/>
          <w:bCs/>
          <w:i/>
          <w:iCs/>
        </w:rPr>
        <w:t>логика и множества, математика в историческом развитии.</w:t>
      </w:r>
    </w:p>
    <w:p w:rsidR="00BD56E2" w:rsidRPr="00BD56E2" w:rsidRDefault="00BD56E2" w:rsidP="00BD56E2">
      <w:pPr>
        <w:spacing w:line="360" w:lineRule="auto"/>
        <w:ind w:firstLine="680"/>
        <w:jc w:val="both"/>
        <w:rPr>
          <w:lang w:eastAsia="ru-RU"/>
        </w:rPr>
      </w:pPr>
      <w:r w:rsidRPr="00BD56E2">
        <w:rPr>
          <w:lang w:eastAsia="ru-RU"/>
        </w:rPr>
        <w:t xml:space="preserve">В курсе математики 6 класса  выделены 5 разделов: </w:t>
      </w:r>
      <w:r w:rsidRPr="00BD56E2">
        <w:rPr>
          <w:b/>
          <w:lang w:eastAsia="ru-RU"/>
        </w:rPr>
        <w:t>отношения, пропорции и проценты; целые числа; рациональные числа; десятичные дроби; обыкновенные и десятичные дроби.</w:t>
      </w:r>
    </w:p>
    <w:p w:rsidR="00BD56E2" w:rsidRPr="00BD56E2" w:rsidRDefault="00BD56E2" w:rsidP="00BD56E2">
      <w:pPr>
        <w:autoSpaceDE w:val="0"/>
        <w:autoSpaceDN w:val="0"/>
        <w:adjustRightInd w:val="0"/>
        <w:spacing w:line="360" w:lineRule="auto"/>
        <w:jc w:val="both"/>
        <w:rPr>
          <w:b/>
          <w:lang w:eastAsia="ru-RU"/>
        </w:rPr>
      </w:pPr>
      <w:r>
        <w:rPr>
          <w:rFonts w:eastAsia="Calibri"/>
          <w:b/>
          <w:color w:val="000000"/>
        </w:rPr>
        <w:t xml:space="preserve">             </w:t>
      </w:r>
      <w:r w:rsidRPr="00BD56E2">
        <w:rPr>
          <w:rFonts w:eastAsia="Calibri"/>
          <w:b/>
          <w:color w:val="000000"/>
        </w:rPr>
        <w:t xml:space="preserve">Раздел 1. </w:t>
      </w:r>
      <w:r w:rsidRPr="00BD56E2">
        <w:rPr>
          <w:b/>
          <w:lang w:eastAsia="ru-RU"/>
        </w:rPr>
        <w:t>Отношения, пропорции, проценты.</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 В этом разделе вводятся важные понятия, используемые не только в математике и смежных дисциплинах, но и в обиходе: отношения, масштаб, пропорции, проценты, круговые диаграммы. Этот материал позволит в течение учебного года повторить действия с натуральными числами и обыкновенными дробями, изученные в 5 классе. На конкретном задачном материале изучаются прямая и обратная пропорциональности. На новом материале продолжается обучение учащихся решению текстовых задач арифметическими методами.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Задачи на проценты рассматриваются и решаются как задачи на дроби, показывается их решение с помощью пропорций. В ознакомительном порядке рассматриваются темы «Задачи на перебор всех возможных вариантов» и «Вероятность события».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Цели изучения раздела: </w:t>
      </w:r>
    </w:p>
    <w:p w:rsidR="00BD56E2" w:rsidRPr="00BD56E2" w:rsidRDefault="00BD56E2" w:rsidP="00BD56E2">
      <w:pPr>
        <w:autoSpaceDE w:val="0"/>
        <w:autoSpaceDN w:val="0"/>
        <w:adjustRightInd w:val="0"/>
        <w:spacing w:line="360" w:lineRule="auto"/>
        <w:ind w:hanging="358"/>
        <w:jc w:val="both"/>
        <w:rPr>
          <w:rFonts w:eastAsia="Calibri"/>
          <w:color w:val="000000"/>
        </w:rPr>
      </w:pPr>
      <w:r w:rsidRPr="00BD56E2">
        <w:rPr>
          <w:rFonts w:eastAsia="Calibri"/>
          <w:color w:val="000000"/>
        </w:rPr>
        <w:t xml:space="preserve">• сформировать у учащихся понятия пропорции; </w:t>
      </w:r>
    </w:p>
    <w:p w:rsidR="00BD56E2" w:rsidRPr="00BD56E2" w:rsidRDefault="00BD56E2" w:rsidP="00BD56E2">
      <w:pPr>
        <w:autoSpaceDE w:val="0"/>
        <w:autoSpaceDN w:val="0"/>
        <w:adjustRightInd w:val="0"/>
        <w:spacing w:line="360" w:lineRule="auto"/>
        <w:ind w:hanging="358"/>
        <w:jc w:val="both"/>
        <w:rPr>
          <w:rFonts w:eastAsia="Calibri"/>
          <w:color w:val="000000"/>
        </w:rPr>
      </w:pPr>
      <w:r w:rsidRPr="00BD56E2">
        <w:rPr>
          <w:rFonts w:eastAsia="Calibri"/>
          <w:color w:val="000000"/>
        </w:rPr>
        <w:t xml:space="preserve">• научить решать задачи на деление числа в данном отношении, </w:t>
      </w:r>
      <w:proofErr w:type="gramStart"/>
      <w:r w:rsidRPr="00BD56E2">
        <w:rPr>
          <w:rFonts w:eastAsia="Calibri"/>
          <w:color w:val="000000"/>
        </w:rPr>
        <w:t>на прямую и</w:t>
      </w:r>
      <w:proofErr w:type="gramEnd"/>
      <w:r w:rsidRPr="00BD56E2">
        <w:rPr>
          <w:rFonts w:eastAsia="Calibri"/>
          <w:color w:val="000000"/>
        </w:rPr>
        <w:t xml:space="preserve"> обратную пропорциональность, на проценты. </w:t>
      </w:r>
    </w:p>
    <w:p w:rsidR="00BD56E2" w:rsidRPr="00BD56E2" w:rsidRDefault="00BD56E2" w:rsidP="00BD56E2">
      <w:pPr>
        <w:autoSpaceDE w:val="0"/>
        <w:autoSpaceDN w:val="0"/>
        <w:adjustRightInd w:val="0"/>
        <w:spacing w:line="360" w:lineRule="auto"/>
        <w:ind w:hanging="358"/>
        <w:jc w:val="both"/>
        <w:rPr>
          <w:b/>
          <w:lang w:eastAsia="ru-RU"/>
        </w:rPr>
      </w:pPr>
      <w:r>
        <w:rPr>
          <w:rFonts w:eastAsia="Calibri"/>
          <w:b/>
          <w:color w:val="000000"/>
        </w:rPr>
        <w:t xml:space="preserve">                  </w:t>
      </w:r>
      <w:r w:rsidRPr="00BD56E2">
        <w:rPr>
          <w:rFonts w:eastAsia="Calibri"/>
          <w:b/>
          <w:color w:val="000000"/>
        </w:rPr>
        <w:t>Раздел 2.</w:t>
      </w:r>
      <w:r w:rsidRPr="00BD56E2">
        <w:rPr>
          <w:lang w:eastAsia="ru-RU"/>
        </w:rPr>
        <w:t xml:space="preserve"> </w:t>
      </w:r>
      <w:r w:rsidRPr="00BD56E2">
        <w:rPr>
          <w:b/>
          <w:lang w:eastAsia="ru-RU"/>
        </w:rPr>
        <w:t>Целые числа.</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color w:val="000000"/>
        </w:rPr>
        <w:t xml:space="preserve">            В этом разделе происходит расширение множества натуральных чисел до множества целых чисел. Вводятся отрицательные целые числа, изучаются сравнение целых чисел, арифметические действия с ними, затем законы сложения и умножения, правила раскрытия скобок, заключения в скобки и действия с суммами нескольких слагаемых. Лишь после этого рассматривается представление целых чисел на координатной оси.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Введение отрицательных чисел и правил действий с ними первоначально происходит на множестве целых чисел. Это позволяет сконцентрировать внимание учащихся на определении знака результата и выборе действия с модулями, а сами вычисления с модулями целых </w:t>
      </w:r>
      <w:r w:rsidRPr="00BD56E2">
        <w:rPr>
          <w:rFonts w:eastAsia="Calibri"/>
          <w:color w:val="000000"/>
        </w:rPr>
        <w:lastRenderedPageBreak/>
        <w:t xml:space="preserve">чисел — натуральными числами — к этому времени уже хорошо усвоены. Идею отрицательных чисел и правил действий с ними легче усвоить на целых числах, поэтому основная трудность здесь </w:t>
      </w:r>
      <w:proofErr w:type="gramStart"/>
      <w:r w:rsidRPr="00BD56E2">
        <w:rPr>
          <w:rFonts w:eastAsia="Calibri"/>
          <w:color w:val="000000"/>
        </w:rPr>
        <w:t>—э</w:t>
      </w:r>
      <w:proofErr w:type="gramEnd"/>
      <w:r w:rsidRPr="00BD56E2">
        <w:rPr>
          <w:rFonts w:eastAsia="Calibri"/>
          <w:color w:val="000000"/>
        </w:rPr>
        <w:t xml:space="preserve">то работа со знаками.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Схема изучения целых чисел такая же, как и при изучении натуральных чисел. Важно, чтобы учащиеся поняли, что новое в этой главе — это определение знака результата, а остальное — это действия с натуральными числами </w:t>
      </w:r>
      <w:proofErr w:type="gramStart"/>
      <w:r w:rsidRPr="00BD56E2">
        <w:rPr>
          <w:rFonts w:eastAsia="Calibri"/>
          <w:color w:val="000000"/>
        </w:rPr>
        <w:t>—м</w:t>
      </w:r>
      <w:proofErr w:type="gramEnd"/>
      <w:r w:rsidRPr="00BD56E2">
        <w:rPr>
          <w:rFonts w:eastAsia="Calibri"/>
          <w:color w:val="000000"/>
        </w:rPr>
        <w:t xml:space="preserve">одулями целых чисел.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В этом разделе  продолжается применение доказательных рассуждений. Доказательство законов сложения и умножения для целых чисел проводится на характерных числовых примерах с опорой на соответствующие законы для натуральных чисел. </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color w:val="000000"/>
        </w:rPr>
        <w:t>Цель изучения раздела:</w:t>
      </w:r>
    </w:p>
    <w:p w:rsidR="00BD56E2" w:rsidRPr="00BD56E2" w:rsidRDefault="00BD56E2" w:rsidP="00BD56E2">
      <w:pPr>
        <w:numPr>
          <w:ilvl w:val="0"/>
          <w:numId w:val="8"/>
        </w:numPr>
        <w:suppressAutoHyphens w:val="0"/>
        <w:autoSpaceDE w:val="0"/>
        <w:autoSpaceDN w:val="0"/>
        <w:adjustRightInd w:val="0"/>
        <w:spacing w:line="360" w:lineRule="auto"/>
        <w:ind w:left="0"/>
        <w:contextualSpacing/>
        <w:jc w:val="both"/>
        <w:rPr>
          <w:rFonts w:eastAsia="Calibri"/>
          <w:color w:val="000000"/>
        </w:rPr>
      </w:pPr>
      <w:r w:rsidRPr="00BD56E2">
        <w:rPr>
          <w:rFonts w:eastAsia="Calibri"/>
          <w:color w:val="000000"/>
        </w:rPr>
        <w:t>сформировать у учащихся представление об отрицательных числах, научить их четырём арифметическим действиям с целыми числами.</w:t>
      </w:r>
    </w:p>
    <w:p w:rsidR="00BD56E2" w:rsidRPr="00BD56E2" w:rsidRDefault="00BD56E2" w:rsidP="00BD56E2">
      <w:pPr>
        <w:autoSpaceDE w:val="0"/>
        <w:autoSpaceDN w:val="0"/>
        <w:adjustRightInd w:val="0"/>
        <w:spacing w:line="360" w:lineRule="auto"/>
        <w:jc w:val="both"/>
        <w:rPr>
          <w:b/>
          <w:lang w:eastAsia="ru-RU"/>
        </w:rPr>
      </w:pPr>
      <w:r>
        <w:rPr>
          <w:rFonts w:eastAsia="Calibri"/>
          <w:color w:val="000000"/>
        </w:rPr>
        <w:t xml:space="preserve">            </w:t>
      </w:r>
      <w:r w:rsidRPr="00BD56E2">
        <w:rPr>
          <w:rFonts w:eastAsia="Calibri"/>
          <w:b/>
          <w:color w:val="000000"/>
        </w:rPr>
        <w:t xml:space="preserve">Раздел 3. </w:t>
      </w:r>
      <w:r w:rsidRPr="00BD56E2">
        <w:rPr>
          <w:b/>
          <w:lang w:eastAsia="ru-RU"/>
        </w:rPr>
        <w:t>Рациональные числа.</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color w:val="000000"/>
        </w:rPr>
        <w:t xml:space="preserve">            В этом разделе происходит следующий этап расширения множества чисел до множества всех рациональных чисел. Вводятся рациональные числа, их сравнение, изучаются арифметические действия с ними, законы сложения и умножения, смешанные дроби произвольного знака, изображение рациональных чисел на координатной оси.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Основное внимание при изучении данной темы уделяется действиям с рациональными числами. На втором этапе изучения отрицательных чисел соединяются сформированные ранее умения: определять знак результата и действовать с дробями. В то же время, учащиеся должны понимать, что любое действие с рациональными числами можно свести к нескольким действиям с целыми числами. Доказательство законов сложения и умножения для рациональных чисел можно провести на характерных числовых примерах с опорой на соответствующие законы для целых чисел. Отметим, что в конце раздела рассматриваются уравнения и решение задач с помощью уравнений.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При наличии учебных часов рассматриваются темы «Буквенные выражения» и «Фигуры на плоскости, симметричные относительно прямой». Изучение второй темы будет способствовать развитию геометрического воображения школьников. </w:t>
      </w:r>
    </w:p>
    <w:p w:rsidR="00BD56E2" w:rsidRPr="00BD56E2" w:rsidRDefault="00BD56E2" w:rsidP="00BD56E2">
      <w:pPr>
        <w:autoSpaceDE w:val="0"/>
        <w:autoSpaceDN w:val="0"/>
        <w:adjustRightInd w:val="0"/>
        <w:spacing w:line="360" w:lineRule="auto"/>
        <w:ind w:hanging="358"/>
        <w:jc w:val="both"/>
        <w:rPr>
          <w:rFonts w:eastAsia="Calibri"/>
          <w:color w:val="000000"/>
        </w:rPr>
      </w:pPr>
      <w:r>
        <w:rPr>
          <w:rFonts w:eastAsia="Calibri"/>
          <w:color w:val="000000"/>
        </w:rPr>
        <w:t xml:space="preserve">      </w:t>
      </w:r>
      <w:r w:rsidRPr="00BD56E2">
        <w:rPr>
          <w:rFonts w:eastAsia="Calibri"/>
          <w:color w:val="000000"/>
        </w:rPr>
        <w:t>Цель изучения раздела:</w:t>
      </w:r>
    </w:p>
    <w:p w:rsidR="00BD56E2" w:rsidRPr="00BD56E2" w:rsidRDefault="00BD56E2" w:rsidP="00BD56E2">
      <w:pPr>
        <w:numPr>
          <w:ilvl w:val="0"/>
          <w:numId w:val="8"/>
        </w:numPr>
        <w:suppressAutoHyphens w:val="0"/>
        <w:autoSpaceDE w:val="0"/>
        <w:autoSpaceDN w:val="0"/>
        <w:adjustRightInd w:val="0"/>
        <w:spacing w:line="360" w:lineRule="auto"/>
        <w:ind w:left="0"/>
        <w:contextualSpacing/>
        <w:jc w:val="both"/>
        <w:rPr>
          <w:rFonts w:eastAsia="Calibri"/>
          <w:b/>
          <w:color w:val="000000"/>
        </w:rPr>
      </w:pPr>
      <w:r w:rsidRPr="00BD56E2">
        <w:rPr>
          <w:rFonts w:eastAsia="Calibri"/>
          <w:color w:val="000000"/>
        </w:rPr>
        <w:t>добиться осознанного владения арифметическими действиями над рациональными числами.</w:t>
      </w:r>
    </w:p>
    <w:p w:rsidR="00BD56E2" w:rsidRPr="00BD56E2" w:rsidRDefault="00BD56E2" w:rsidP="00BD56E2">
      <w:pPr>
        <w:autoSpaceDE w:val="0"/>
        <w:autoSpaceDN w:val="0"/>
        <w:adjustRightInd w:val="0"/>
        <w:spacing w:line="360" w:lineRule="auto"/>
        <w:ind w:hanging="358"/>
        <w:jc w:val="both"/>
        <w:rPr>
          <w:rFonts w:eastAsia="Calibri"/>
          <w:b/>
          <w:color w:val="000000"/>
        </w:rPr>
      </w:pPr>
      <w:r>
        <w:rPr>
          <w:rFonts w:eastAsia="Calibri"/>
          <w:b/>
          <w:color w:val="000000"/>
        </w:rPr>
        <w:t xml:space="preserve">           </w:t>
      </w:r>
      <w:r w:rsidRPr="00BD56E2">
        <w:rPr>
          <w:rFonts w:eastAsia="Calibri"/>
          <w:b/>
          <w:color w:val="000000"/>
        </w:rPr>
        <w:t>Раздел 4. Десятичные дроби.</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color w:val="000000"/>
        </w:rPr>
        <w:t xml:space="preserve">     В этом разделе вводится понятие десятичной дроби, их сравнение, десятичные дроби произвольного знака, изучаются </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color w:val="000000"/>
        </w:rPr>
        <w:lastRenderedPageBreak/>
        <w:t>арифметические действия с ними, а именно, сложение и вычитание положительных десятичных дробей. При изучении этого раздела учащиеся должны понять, что десятичные дроби являются лишь другой записью обыкновенных дробей, знаменатели которых – степени числа 10, поэтому для них верны те же законы сложения и умножения, что и для рациональных чисел. Также учащиеся научатся выполнять перенос запятой в положительной десятичной дроби, умножать и делить десятичные дроби.  Будет уделено внимание на взаимосвязь процентов с десятичными дробями. В то же время учащиеся научатся решать задачи двух основных типов на нахождение процентов данного числа и числа по его процентам, используя умножение и деление на десятичную дробь.</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color w:val="000000"/>
        </w:rPr>
        <w:t xml:space="preserve">          При изучении двух последних тем этого раздела учащиеся научаться находить приближённое значение десятичных дробей, а также приближённое значение суммы, разности, произведения и частного двух чисел.</w:t>
      </w:r>
    </w:p>
    <w:p w:rsidR="00BD56E2" w:rsidRPr="00BD56E2" w:rsidRDefault="00BD56E2" w:rsidP="00BD56E2">
      <w:pPr>
        <w:autoSpaceDE w:val="0"/>
        <w:autoSpaceDN w:val="0"/>
        <w:adjustRightInd w:val="0"/>
        <w:spacing w:line="360" w:lineRule="auto"/>
        <w:ind w:hanging="358"/>
        <w:jc w:val="both"/>
        <w:rPr>
          <w:rFonts w:eastAsia="Calibri"/>
          <w:color w:val="000000"/>
        </w:rPr>
      </w:pPr>
      <w:r>
        <w:rPr>
          <w:rFonts w:eastAsia="Calibri"/>
          <w:color w:val="000000"/>
        </w:rPr>
        <w:t xml:space="preserve">      </w:t>
      </w:r>
      <w:r w:rsidRPr="00BD56E2">
        <w:rPr>
          <w:rFonts w:eastAsia="Calibri"/>
          <w:color w:val="000000"/>
        </w:rPr>
        <w:t>Цель изучения раздела:</w:t>
      </w:r>
    </w:p>
    <w:p w:rsidR="00BD56E2" w:rsidRPr="00BD56E2" w:rsidRDefault="00BD56E2" w:rsidP="00BD56E2">
      <w:pPr>
        <w:numPr>
          <w:ilvl w:val="0"/>
          <w:numId w:val="8"/>
        </w:numPr>
        <w:suppressAutoHyphens w:val="0"/>
        <w:autoSpaceDE w:val="0"/>
        <w:autoSpaceDN w:val="0"/>
        <w:adjustRightInd w:val="0"/>
        <w:spacing w:line="360" w:lineRule="auto"/>
        <w:ind w:left="0"/>
        <w:contextualSpacing/>
        <w:jc w:val="both"/>
        <w:rPr>
          <w:rFonts w:eastAsia="Calibri"/>
          <w:color w:val="000000"/>
        </w:rPr>
      </w:pPr>
      <w:r w:rsidRPr="00BD56E2">
        <w:rPr>
          <w:rFonts w:eastAsia="Calibri"/>
          <w:color w:val="000000"/>
        </w:rPr>
        <w:t>сформировать у учащихся представление о десятичных дробях, научить их четырём арифметическим действиям с десятичными дробями.</w:t>
      </w:r>
    </w:p>
    <w:p w:rsidR="00BD56E2" w:rsidRPr="00BD56E2" w:rsidRDefault="00BD56E2" w:rsidP="00BD56E2">
      <w:pPr>
        <w:autoSpaceDE w:val="0"/>
        <w:autoSpaceDN w:val="0"/>
        <w:adjustRightInd w:val="0"/>
        <w:spacing w:line="360" w:lineRule="auto"/>
        <w:ind w:hanging="358"/>
        <w:jc w:val="both"/>
        <w:rPr>
          <w:b/>
          <w:lang w:eastAsia="ru-RU"/>
        </w:rPr>
      </w:pPr>
      <w:r>
        <w:rPr>
          <w:rFonts w:eastAsia="Calibri"/>
          <w:color w:val="000000"/>
        </w:rPr>
        <w:t xml:space="preserve">                </w:t>
      </w:r>
      <w:r w:rsidRPr="00BD56E2">
        <w:rPr>
          <w:rFonts w:eastAsia="Calibri"/>
          <w:b/>
          <w:color w:val="000000"/>
        </w:rPr>
        <w:t xml:space="preserve">Раздел 5. </w:t>
      </w:r>
      <w:r w:rsidRPr="00BD56E2">
        <w:rPr>
          <w:b/>
          <w:lang w:eastAsia="ru-RU"/>
        </w:rPr>
        <w:t>Обыкновенные и десятичные дроби.</w:t>
      </w:r>
    </w:p>
    <w:p w:rsidR="00BD56E2" w:rsidRPr="00BD56E2" w:rsidRDefault="00BD56E2" w:rsidP="00BD56E2">
      <w:pPr>
        <w:autoSpaceDE w:val="0"/>
        <w:autoSpaceDN w:val="0"/>
        <w:adjustRightInd w:val="0"/>
        <w:spacing w:line="360" w:lineRule="auto"/>
        <w:jc w:val="both"/>
        <w:rPr>
          <w:rFonts w:eastAsia="Calibri"/>
          <w:color w:val="000000"/>
        </w:rPr>
      </w:pPr>
      <w:r w:rsidRPr="00BD56E2">
        <w:rPr>
          <w:rFonts w:eastAsia="Calibri"/>
          <w:b/>
          <w:color w:val="000000"/>
        </w:rPr>
        <w:t xml:space="preserve">         </w:t>
      </w:r>
      <w:r w:rsidRPr="00BD56E2">
        <w:rPr>
          <w:rFonts w:eastAsia="Calibri"/>
          <w:color w:val="000000"/>
        </w:rPr>
        <w:t xml:space="preserve"> При изучении заключительной темы курса математики 6 класса устанавливается связь между обыкновенными и десятичными дробями. Показывается, что несократимые дроби, знаменатель которых не содержит простых делителей, кроме 2 и 5, и только они, записываются в виде конечных десятичных дробей, остальные — в виде бесконечных периодических десятичных дробей. Делается вывод, что любое рациональное число можно записать в виде периодической десятичной дроби. Затем приводятся примеры бесконечных непериодических десятичных дробей, которые и называют иррациональными числами. Рациональные и иррациональные числа — это действительные числа.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Введение бесконечных десятичных дробей (необязательно периодических) позволяет ввести понятие длины произвольного отрезка. Здесь показывается, что длина отрезка как раз и есть бесконечная десятичная дробь, что каждой точке координатной оси соответствует действительное число.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В качестве примера иррационального числа рассмотрено число π и показано, как с его помощью вычисляют длину окружности и площадь круга. </w:t>
      </w:r>
      <w:proofErr w:type="gramStart"/>
      <w:r w:rsidRPr="00BD56E2">
        <w:rPr>
          <w:rFonts w:eastAsia="Calibri"/>
          <w:color w:val="000000"/>
        </w:rPr>
        <w:t>Вводятся</w:t>
      </w:r>
      <w:proofErr w:type="gramEnd"/>
      <w:r w:rsidRPr="00BD56E2">
        <w:rPr>
          <w:rFonts w:eastAsia="Calibri"/>
          <w:color w:val="000000"/>
        </w:rPr>
        <w:t xml:space="preserve"> декартова система координат на плоскости, столбчатые диаграммы и графики.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При наличии учебных часов рассматриваются задачи на составление и разрезание фигур, также способствующие развитию школьников. </w:t>
      </w:r>
    </w:p>
    <w:p w:rsidR="00BD56E2" w:rsidRPr="00BD56E2" w:rsidRDefault="00BD56E2" w:rsidP="00BD56E2">
      <w:pPr>
        <w:autoSpaceDE w:val="0"/>
        <w:autoSpaceDN w:val="0"/>
        <w:adjustRightInd w:val="0"/>
        <w:spacing w:line="360" w:lineRule="auto"/>
        <w:ind w:firstLine="720"/>
        <w:jc w:val="both"/>
        <w:rPr>
          <w:rFonts w:eastAsia="Calibri"/>
          <w:color w:val="000000"/>
        </w:rPr>
      </w:pPr>
      <w:r w:rsidRPr="00BD56E2">
        <w:rPr>
          <w:rFonts w:eastAsia="Calibri"/>
          <w:color w:val="000000"/>
        </w:rPr>
        <w:t xml:space="preserve">Цель изучения раздела: </w:t>
      </w:r>
    </w:p>
    <w:p w:rsidR="00BD56E2" w:rsidRPr="00BD56E2" w:rsidRDefault="00BD56E2" w:rsidP="00BD56E2">
      <w:pPr>
        <w:numPr>
          <w:ilvl w:val="0"/>
          <w:numId w:val="8"/>
        </w:numPr>
        <w:suppressAutoHyphens w:val="0"/>
        <w:autoSpaceDE w:val="0"/>
        <w:autoSpaceDN w:val="0"/>
        <w:adjustRightInd w:val="0"/>
        <w:spacing w:line="360" w:lineRule="auto"/>
        <w:ind w:left="0"/>
        <w:contextualSpacing/>
        <w:jc w:val="both"/>
        <w:rPr>
          <w:rFonts w:eastAsia="Calibri"/>
          <w:color w:val="000000"/>
        </w:rPr>
      </w:pPr>
      <w:r w:rsidRPr="00BD56E2">
        <w:rPr>
          <w:rFonts w:eastAsia="Calibri"/>
          <w:color w:val="000000"/>
        </w:rPr>
        <w:lastRenderedPageBreak/>
        <w:t>обобщить и систематизировать знания по теме «Десятичные дроби»;</w:t>
      </w:r>
    </w:p>
    <w:p w:rsidR="00BD56E2" w:rsidRPr="00BD56E2" w:rsidRDefault="00BD56E2" w:rsidP="00BD56E2">
      <w:pPr>
        <w:numPr>
          <w:ilvl w:val="0"/>
          <w:numId w:val="8"/>
        </w:numPr>
        <w:suppressAutoHyphens w:val="0"/>
        <w:autoSpaceDE w:val="0"/>
        <w:autoSpaceDN w:val="0"/>
        <w:adjustRightInd w:val="0"/>
        <w:spacing w:line="360" w:lineRule="auto"/>
        <w:ind w:left="0"/>
        <w:contextualSpacing/>
        <w:jc w:val="both"/>
        <w:rPr>
          <w:rFonts w:eastAsia="Calibri"/>
          <w:color w:val="000000"/>
        </w:rPr>
      </w:pPr>
      <w:r w:rsidRPr="00BD56E2">
        <w:rPr>
          <w:rFonts w:eastAsia="Calibri"/>
          <w:color w:val="000000"/>
        </w:rPr>
        <w:t>научить применять десятичные дроби в практических расчётах и при решении текстовых задач,</w:t>
      </w:r>
    </w:p>
    <w:p w:rsidR="00BD56E2" w:rsidRPr="00BD56E2" w:rsidRDefault="00BD56E2" w:rsidP="00BD56E2">
      <w:pPr>
        <w:numPr>
          <w:ilvl w:val="0"/>
          <w:numId w:val="8"/>
        </w:numPr>
        <w:suppressAutoHyphens w:val="0"/>
        <w:autoSpaceDE w:val="0"/>
        <w:autoSpaceDN w:val="0"/>
        <w:adjustRightInd w:val="0"/>
        <w:spacing w:line="360" w:lineRule="auto"/>
        <w:ind w:left="0"/>
        <w:contextualSpacing/>
        <w:jc w:val="both"/>
        <w:rPr>
          <w:rFonts w:eastAsia="Calibri"/>
          <w:color w:val="000000"/>
        </w:rPr>
      </w:pPr>
      <w:r w:rsidRPr="00BD56E2">
        <w:rPr>
          <w:rFonts w:eastAsia="Calibri"/>
          <w:color w:val="000000"/>
        </w:rPr>
        <w:t xml:space="preserve">изучить связь между обыкновенными и десятичными дробями, познакомить учащихся с действительными числами. </w:t>
      </w: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722AAC" w:rsidRDefault="00722AAC" w:rsidP="00BD56E2">
      <w:pPr>
        <w:spacing w:line="360" w:lineRule="auto"/>
        <w:jc w:val="center"/>
        <w:rPr>
          <w:b/>
          <w:lang w:eastAsia="ru-RU"/>
        </w:rPr>
      </w:pPr>
    </w:p>
    <w:p w:rsidR="00BD56E2" w:rsidRPr="00722AAC" w:rsidRDefault="00BD56E2" w:rsidP="00BD56E2">
      <w:pPr>
        <w:spacing w:line="360" w:lineRule="auto"/>
        <w:jc w:val="center"/>
        <w:rPr>
          <w:b/>
          <w:sz w:val="28"/>
          <w:szCs w:val="28"/>
          <w:lang w:val="uk-UA" w:eastAsia="ru-RU"/>
        </w:rPr>
      </w:pPr>
      <w:r w:rsidRPr="00722AAC">
        <w:rPr>
          <w:b/>
          <w:sz w:val="28"/>
          <w:szCs w:val="28"/>
          <w:lang w:eastAsia="ru-RU"/>
        </w:rPr>
        <w:lastRenderedPageBreak/>
        <w:t>Содержание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9"/>
        <w:gridCol w:w="2378"/>
        <w:gridCol w:w="6352"/>
      </w:tblGrid>
      <w:tr w:rsidR="00BD56E2" w:rsidRPr="00BD56E2" w:rsidTr="00BD56E2">
        <w:trPr>
          <w:tblHeader/>
        </w:trPr>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center"/>
              <w:rPr>
                <w:b/>
                <w:lang w:eastAsia="ru-RU"/>
              </w:rPr>
            </w:pPr>
            <w:r w:rsidRPr="00BD56E2">
              <w:rPr>
                <w:b/>
                <w:lang w:eastAsia="ru-RU"/>
              </w:rPr>
              <w:t>Содержание материала</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center"/>
              <w:rPr>
                <w:b/>
                <w:lang w:eastAsia="ru-RU"/>
              </w:rPr>
            </w:pPr>
            <w:r w:rsidRPr="00BD56E2">
              <w:rPr>
                <w:b/>
                <w:lang w:eastAsia="ru-RU"/>
              </w:rPr>
              <w:t>Количество часов</w:t>
            </w:r>
          </w:p>
        </w:tc>
        <w:tc>
          <w:tcPr>
            <w:tcW w:w="6352"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center"/>
              <w:rPr>
                <w:b/>
                <w:lang w:eastAsia="ru-RU"/>
              </w:rPr>
            </w:pPr>
            <w:r w:rsidRPr="00BD56E2">
              <w:rPr>
                <w:b/>
                <w:lang w:eastAsia="ru-RU"/>
              </w:rPr>
              <w:t xml:space="preserve">Характеристика основных видов деятельности </w:t>
            </w:r>
            <w:proofErr w:type="gramStart"/>
            <w:r w:rsidRPr="00BD56E2">
              <w:rPr>
                <w:b/>
                <w:lang w:eastAsia="ru-RU"/>
              </w:rPr>
              <w:t>обучающегося</w:t>
            </w:r>
            <w:proofErr w:type="gramEnd"/>
            <w:r w:rsidRPr="00BD56E2">
              <w:rPr>
                <w:b/>
                <w:lang w:eastAsia="ru-RU"/>
              </w:rPr>
              <w:t xml:space="preserve"> (на уровне учебных действий)</w:t>
            </w: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t>Вводное повторение за курс 5 класса</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722AAC" w:rsidP="00722AAC">
            <w:pPr>
              <w:jc w:val="center"/>
              <w:rPr>
                <w:b/>
                <w:lang w:eastAsia="ru-RU"/>
              </w:rPr>
            </w:pPr>
            <w:r>
              <w:rPr>
                <w:b/>
                <w:lang w:eastAsia="ru-RU"/>
              </w:rPr>
              <w:t>6</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t>Отношения, пропорции, проценты.</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722AAC" w:rsidP="00722AAC">
            <w:pPr>
              <w:jc w:val="center"/>
              <w:rPr>
                <w:b/>
                <w:lang w:eastAsia="ru-RU"/>
              </w:rPr>
            </w:pPr>
            <w:r>
              <w:rPr>
                <w:b/>
                <w:lang w:eastAsia="ru-RU"/>
              </w:rPr>
              <w:t>22</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contextualSpacing/>
              <w:jc w:val="both"/>
              <w:rPr>
                <w:b/>
                <w:lang w:eastAsia="ru-RU"/>
              </w:rPr>
            </w:pPr>
            <w:r w:rsidRPr="00BD56E2">
              <w:rPr>
                <w:lang w:eastAsia="ru-RU"/>
              </w:rPr>
              <w:t>Отношение чисел и величин. Масштаб. Деление числа в данном отношении. Пропорции. Прямая и обратная пропорциональность. Понятие о проценте. Задачи на проценты.</w:t>
            </w:r>
            <w:r w:rsidRPr="00BD56E2">
              <w:rPr>
                <w:b/>
                <w:lang w:eastAsia="ru-RU"/>
              </w:rPr>
              <w:t xml:space="preserve"> </w:t>
            </w:r>
            <w:r w:rsidRPr="00BD56E2">
              <w:rPr>
                <w:lang w:eastAsia="ru-RU"/>
              </w:rPr>
              <w:t>Круговые диаграммы.</w:t>
            </w:r>
          </w:p>
        </w:tc>
        <w:tc>
          <w:tcPr>
            <w:tcW w:w="2378"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jc w:val="center"/>
              <w:rPr>
                <w:b/>
                <w:lang w:eastAsia="ru-RU"/>
              </w:rPr>
            </w:pPr>
          </w:p>
        </w:tc>
        <w:tc>
          <w:tcPr>
            <w:tcW w:w="6352"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rPr>
                <w:lang w:eastAsia="ru-RU"/>
              </w:rPr>
            </w:pPr>
            <w:r w:rsidRPr="00BD56E2">
              <w:rPr>
                <w:lang w:eastAsia="ru-RU"/>
              </w:rPr>
              <w:t>Использовать понятие отношение, масштаб, пропорция при решении задач. Приводить примеры использования этих понятий на практике. Решать задачи на пропорциональное деление и процент</w:t>
            </w:r>
            <w:proofErr w:type="gramStart"/>
            <w:r w:rsidRPr="00BD56E2">
              <w:rPr>
                <w:lang w:eastAsia="ru-RU"/>
              </w:rPr>
              <w:t>ы(</w:t>
            </w:r>
            <w:proofErr w:type="gramEnd"/>
            <w:r w:rsidRPr="00BD56E2">
              <w:rPr>
                <w:lang w:eastAsia="ru-RU"/>
              </w:rPr>
              <w:t>в том числе задачи из реальной практики). Использовать  знания о зависимостя</w:t>
            </w:r>
            <w:proofErr w:type="gramStart"/>
            <w:r w:rsidRPr="00BD56E2">
              <w:rPr>
                <w:lang w:eastAsia="ru-RU"/>
              </w:rPr>
              <w:t>х(</w:t>
            </w:r>
            <w:proofErr w:type="gramEnd"/>
            <w:r w:rsidRPr="00BD56E2">
              <w:rPr>
                <w:lang w:eastAsia="ru-RU"/>
              </w:rPr>
              <w:t>прямой и обратной пропорциональной) между величинами(скорость, время, расстояние; работа, производительность, время и т.п.) при решении текстовых задач; осмысливать текст задачи, извлекать необходимую информацию; строить логическую цепочку рассуждений; критически оценивать полученный ответ. Осуществлять поиск информации (в СМИ), содержащей данные, выраженные в процентах, интерпретировать их. Выполнять сбор информации в несложных случаях, организовывать информацию в виде таблиц и круговых диаграмм. Приводить примеры случайных событий, достоверных и невозможных событий. Сравнивать шансы наступления событий; строить речевые конструкции с использованием словосочетаний «более вероятно», «</w:t>
            </w:r>
            <w:proofErr w:type="gramStart"/>
            <w:r w:rsidRPr="00BD56E2">
              <w:rPr>
                <w:lang w:eastAsia="ru-RU"/>
              </w:rPr>
              <w:t>мало вероятно</w:t>
            </w:r>
            <w:proofErr w:type="gramEnd"/>
            <w:r w:rsidRPr="00BD56E2">
              <w:rPr>
                <w:lang w:eastAsia="ru-RU"/>
              </w:rPr>
              <w:t>» и др. Выполнять перебор всех возможных вариантов для пересчёта объектов или комбинаций, выделять комбинации, отвечающие заданным условиям.</w:t>
            </w: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t>Целые числа.</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722AAC" w:rsidP="00722AAC">
            <w:pPr>
              <w:jc w:val="center"/>
              <w:rPr>
                <w:b/>
                <w:lang w:eastAsia="ru-RU"/>
              </w:rPr>
            </w:pPr>
            <w:r>
              <w:rPr>
                <w:b/>
                <w:lang w:eastAsia="ru-RU"/>
              </w:rPr>
              <w:t>35</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both"/>
              <w:rPr>
                <w:lang w:eastAsia="ru-RU"/>
              </w:rPr>
            </w:pPr>
            <w:r w:rsidRPr="00BD56E2">
              <w:rPr>
                <w:lang w:eastAsia="ru-RU"/>
              </w:rPr>
              <w:t xml:space="preserve">Отрицательные целые числа. Противоположные числа. Модуль числа и его свойства. Сравнение, сложение и вычитание целых чисел. Законы сложения. Умножение и деление целых чисел. Распределительный закон, раскрытие скобок. Действия с суммами нескольких </w:t>
            </w:r>
            <w:r w:rsidRPr="00BD56E2">
              <w:rPr>
                <w:lang w:eastAsia="ru-RU"/>
              </w:rPr>
              <w:lastRenderedPageBreak/>
              <w:t>слагаемых. Представление целых чисел на координатной оси.</w:t>
            </w:r>
          </w:p>
        </w:tc>
        <w:tc>
          <w:tcPr>
            <w:tcW w:w="2378"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jc w:val="center"/>
              <w:rPr>
                <w:b/>
                <w:lang w:eastAsia="ru-RU"/>
              </w:rPr>
            </w:pPr>
          </w:p>
        </w:tc>
        <w:tc>
          <w:tcPr>
            <w:tcW w:w="6352"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rPr>
                <w:lang w:eastAsia="ru-RU"/>
              </w:rPr>
            </w:pPr>
            <w:r w:rsidRPr="00BD56E2">
              <w:rPr>
                <w:lang w:eastAsia="ru-RU"/>
              </w:rPr>
              <w:t>Приводить примеры использования в окружающем мире положительных и отрицательных чисе</w:t>
            </w:r>
            <w:proofErr w:type="gramStart"/>
            <w:r w:rsidRPr="00BD56E2">
              <w:rPr>
                <w:lang w:eastAsia="ru-RU"/>
              </w:rPr>
              <w:t>л(</w:t>
            </w:r>
            <w:proofErr w:type="gramEnd"/>
            <w:r w:rsidRPr="00BD56E2">
              <w:rPr>
                <w:lang w:eastAsia="ru-RU"/>
              </w:rPr>
              <w:t xml:space="preserve">температура, выигрыш – проигрыш, выше – ниже уровня моря и т.п.). Характеризовать множество целых чисел. Приводить примеры конечных и бесконечных множеств чисел. </w:t>
            </w:r>
            <w:r w:rsidRPr="00BD56E2">
              <w:rPr>
                <w:lang w:eastAsia="ru-RU"/>
              </w:rPr>
              <w:lastRenderedPageBreak/>
              <w:t xml:space="preserve">Сравнивать и упорядочивать целые числа, выполнять вычисления с целыми числами. Формулировать и записывать с помощью букв свойства действий с целыми числами, применять их и правила раскрытия скобок, заключения в скобки для преобразования числовых выражений. Изображать целые числа точками </w:t>
            </w:r>
            <w:proofErr w:type="gramStart"/>
            <w:r w:rsidRPr="00BD56E2">
              <w:rPr>
                <w:lang w:eastAsia="ru-RU"/>
              </w:rPr>
              <w:t>на</w:t>
            </w:r>
            <w:proofErr w:type="gramEnd"/>
            <w:r w:rsidRPr="00BD56E2">
              <w:rPr>
                <w:lang w:eastAsia="ru-RU"/>
              </w:rPr>
              <w:t xml:space="preserve"> координатной прямой. </w:t>
            </w:r>
            <w:proofErr w:type="gramStart"/>
            <w:r w:rsidRPr="00BD56E2">
              <w:rPr>
                <w:lang w:eastAsia="ru-RU"/>
              </w:rPr>
              <w:t>[Находить в окружающем мире плоские фигуры, симметричные относительно точки.</w:t>
            </w:r>
            <w:proofErr w:type="gramEnd"/>
            <w:r w:rsidRPr="00BD56E2">
              <w:rPr>
                <w:lang w:eastAsia="ru-RU"/>
              </w:rPr>
              <w:t xml:space="preserve"> </w:t>
            </w:r>
            <w:proofErr w:type="gramStart"/>
            <w:r w:rsidRPr="00BD56E2">
              <w:rPr>
                <w:lang w:eastAsia="ru-RU"/>
              </w:rPr>
              <w:t>Изображать фигуры, симметричные относительно точки.]</w:t>
            </w:r>
            <w:proofErr w:type="gramEnd"/>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lastRenderedPageBreak/>
              <w:t>Рациональные числа.</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center"/>
              <w:rPr>
                <w:b/>
                <w:lang w:eastAsia="ru-RU"/>
              </w:rPr>
            </w:pPr>
            <w:r w:rsidRPr="00BD56E2">
              <w:rPr>
                <w:b/>
                <w:lang w:eastAsia="ru-RU"/>
              </w:rPr>
              <w:t>38</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both"/>
              <w:rPr>
                <w:lang w:eastAsia="ru-RU"/>
              </w:rPr>
            </w:pPr>
            <w:r w:rsidRPr="00BD56E2">
              <w:rPr>
                <w:lang w:eastAsia="ru-RU"/>
              </w:rPr>
              <w:t>Отрицательные дроби. Рациональные числа. Сравнение, сложение и вычитание дробей с разными знаменателями. Умножение и деление дробей. Законы сложения и умножения. Смешанные дроби произвольного знака. Изображение рациональных чисел на координатной оси. Уравнения. Решение задач с помощью уравнений.</w:t>
            </w:r>
          </w:p>
        </w:tc>
        <w:tc>
          <w:tcPr>
            <w:tcW w:w="2378"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jc w:val="center"/>
              <w:rPr>
                <w:b/>
                <w:lang w:eastAsia="ru-RU"/>
              </w:rPr>
            </w:pPr>
          </w:p>
        </w:tc>
        <w:tc>
          <w:tcPr>
            <w:tcW w:w="6352"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rPr>
                <w:lang w:eastAsia="ru-RU"/>
              </w:rPr>
            </w:pPr>
            <w:r w:rsidRPr="00BD56E2">
              <w:rPr>
                <w:lang w:eastAsia="ru-RU"/>
              </w:rPr>
              <w:t xml:space="preserve">Характеризовать множество рациональных чисел. Формулировать и записывать с помощью букв основное свойство дроби, свойства действий с рациональными числами, применять их для преобразования дробей и числовых выражений. Сравнивать и упорядочивать рациональные числа, выполнять вычисления с рациональными числами. Изображать рациональные числа точками </w:t>
            </w:r>
            <w:proofErr w:type="gramStart"/>
            <w:r w:rsidRPr="00BD56E2">
              <w:rPr>
                <w:lang w:eastAsia="ru-RU"/>
              </w:rPr>
              <w:t>на</w:t>
            </w:r>
            <w:proofErr w:type="gramEnd"/>
            <w:r w:rsidRPr="00BD56E2">
              <w:rPr>
                <w:lang w:eastAsia="ru-RU"/>
              </w:rPr>
              <w:t xml:space="preserve"> координатной прямой. Решать несложные уравнения первой степени на основе зависимостей между компонентами арифметических действий и с помощью переноса слагаемых с противоположным знаком в другую часть уравнения. Составлять буквенные выражения и уравнения по условиям задач. Решать задачи с помощью уравнения.</w:t>
            </w: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t>Десятичные дроби.</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center"/>
              <w:rPr>
                <w:b/>
                <w:lang w:eastAsia="ru-RU"/>
              </w:rPr>
            </w:pPr>
            <w:r w:rsidRPr="00BD56E2">
              <w:rPr>
                <w:b/>
                <w:lang w:eastAsia="ru-RU"/>
              </w:rPr>
              <w:t>35</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contextualSpacing/>
              <w:jc w:val="both"/>
              <w:rPr>
                <w:lang w:eastAsia="ru-RU"/>
              </w:rPr>
            </w:pPr>
            <w:r w:rsidRPr="00BD56E2">
              <w:rPr>
                <w:b/>
                <w:lang w:eastAsia="ru-RU"/>
              </w:rPr>
              <w:t xml:space="preserve">  </w:t>
            </w:r>
            <w:r w:rsidRPr="00BD56E2">
              <w:rPr>
                <w:lang w:eastAsia="ru-RU"/>
              </w:rPr>
              <w:t xml:space="preserve">Понятие положительной десятичной дроби.       Сравнение положительных десятичных дробей. Сложение и вычитание положительных десятичных дробей. Перенос запятой в положительной десятичной дроби. Умножение и деление положительных десятичных дробей. Десятичные дроби и проценты. Сложные задачи на проценты. Десятичные дроби произвольного знака. Приближение </w:t>
            </w:r>
            <w:r w:rsidRPr="00BD56E2">
              <w:rPr>
                <w:lang w:eastAsia="ru-RU"/>
              </w:rPr>
              <w:lastRenderedPageBreak/>
              <w:t>десятичных дробей. Приближение суммы, разности, произведения и частного двух чисел.</w:t>
            </w:r>
          </w:p>
        </w:tc>
        <w:tc>
          <w:tcPr>
            <w:tcW w:w="2378"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jc w:val="center"/>
              <w:rPr>
                <w:b/>
                <w:lang w:eastAsia="ru-RU"/>
              </w:rPr>
            </w:pPr>
          </w:p>
        </w:tc>
        <w:tc>
          <w:tcPr>
            <w:tcW w:w="6352"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rPr>
                <w:lang w:eastAsia="ru-RU"/>
              </w:rPr>
            </w:pPr>
            <w:r w:rsidRPr="00BD56E2">
              <w:rPr>
                <w:lang w:eastAsia="ru-RU"/>
              </w:rPr>
              <w:t xml:space="preserve">Сравнивать бесконечные десятичные дроби. Находить сумму, разность, произведение и частное положительных десятичных дробей. Переносить запятую в положительной десятичной дроби.  Определять взаимосвязь между десятичными дробями и процентами. Решать сложные задачи на проценты. Выполнять арифметические действия  с десятичными дробями произвольного знака. Округлять </w:t>
            </w:r>
            <w:r w:rsidRPr="00BD56E2">
              <w:rPr>
                <w:lang w:eastAsia="ru-RU"/>
              </w:rPr>
              <w:lastRenderedPageBreak/>
              <w:t>десятичные дроби, находить десятичные приближения обыкновенных дробей. Выполнять прикидку и оценку в ходе вычислений. Решать задачи на проценты с использованием десятичных дробей.</w:t>
            </w: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lastRenderedPageBreak/>
              <w:t>Обыкновенные и десятичные дроби.</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jc w:val="center"/>
              <w:rPr>
                <w:b/>
                <w:lang w:eastAsia="ru-RU"/>
              </w:rPr>
            </w:pPr>
            <w:r w:rsidRPr="00BD56E2">
              <w:rPr>
                <w:b/>
                <w:lang w:eastAsia="ru-RU"/>
              </w:rPr>
              <w:t>25</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contextualSpacing/>
              <w:jc w:val="both"/>
              <w:rPr>
                <w:lang w:eastAsia="ru-RU"/>
              </w:rPr>
            </w:pPr>
            <w:r w:rsidRPr="00BD56E2">
              <w:rPr>
                <w:lang w:eastAsia="ru-RU"/>
              </w:rPr>
              <w:t>Разложение положительной обыкновенной дроби в конечную десятичную дробь. Периодические десятичные дроби. Непериодические десятичные дроби. Длина отрезка. Длина окружности и площадь круга. Координатная плоскость. Декартова система координат на плоскости. Столбчатые диаграммы и графики.</w:t>
            </w:r>
          </w:p>
        </w:tc>
        <w:tc>
          <w:tcPr>
            <w:tcW w:w="2378"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jc w:val="center"/>
              <w:rPr>
                <w:b/>
                <w:lang w:eastAsia="ru-RU"/>
              </w:rPr>
            </w:pPr>
          </w:p>
        </w:tc>
        <w:tc>
          <w:tcPr>
            <w:tcW w:w="6352"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rPr>
                <w:lang w:eastAsia="ru-RU"/>
              </w:rPr>
            </w:pPr>
            <w:r w:rsidRPr="00BD56E2">
              <w:rPr>
                <w:lang w:eastAsia="ru-RU"/>
              </w:rPr>
              <w:t>Представлять положительную обыкновенную дробь в виде конечной (бесконечной) десятичной дроби. Понимать, что любую обыкновенную дробь можно записать в виде периодической десятичной дроби, что периодическая десятичная дробь есть другая запись некоторой обыкновенной дроби. Приводить примеры непериодических десятичных дробей, понимать действительное число как бесконечную десятичную дробь, рациональное число как периодическую десятичную дробь, а иррациональное число как непериодическую бесконечную десятичную дробь. Использовать формулы длины окружности и площади круга для решения задач, понимать, что число π – иррациональное число, что для решения задач можно использовать его приближение. Строить на координатной плоскости точки и фигуры по заданным координатам, определять координаты точек. Строить столбчатые диаграммы, графики процессов, равномерного движения, решать простейшие задачи на анализ графика.</w:t>
            </w:r>
          </w:p>
        </w:tc>
      </w:tr>
      <w:tr w:rsidR="00BD56E2" w:rsidRPr="00BD56E2" w:rsidTr="00BD56E2">
        <w:tc>
          <w:tcPr>
            <w:tcW w:w="633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722AAC">
            <w:pPr>
              <w:numPr>
                <w:ilvl w:val="0"/>
                <w:numId w:val="9"/>
              </w:numPr>
              <w:suppressAutoHyphens w:val="0"/>
              <w:ind w:left="0"/>
              <w:contextualSpacing/>
              <w:jc w:val="both"/>
              <w:rPr>
                <w:b/>
                <w:lang w:eastAsia="ru-RU"/>
              </w:rPr>
            </w:pPr>
            <w:r w:rsidRPr="00BD56E2">
              <w:rPr>
                <w:b/>
                <w:lang w:eastAsia="ru-RU"/>
              </w:rPr>
              <w:t>Повторение материала за курс 6 класса</w:t>
            </w:r>
          </w:p>
        </w:tc>
        <w:tc>
          <w:tcPr>
            <w:tcW w:w="2378" w:type="dxa"/>
            <w:tcBorders>
              <w:top w:val="single" w:sz="4" w:space="0" w:color="auto"/>
              <w:left w:val="single" w:sz="4" w:space="0" w:color="auto"/>
              <w:bottom w:val="single" w:sz="4" w:space="0" w:color="auto"/>
              <w:right w:val="single" w:sz="4" w:space="0" w:color="auto"/>
            </w:tcBorders>
            <w:hideMark/>
          </w:tcPr>
          <w:p w:rsidR="00BD56E2" w:rsidRPr="00BD56E2" w:rsidRDefault="00722AAC" w:rsidP="00722AAC">
            <w:pPr>
              <w:jc w:val="center"/>
              <w:rPr>
                <w:b/>
                <w:lang w:eastAsia="ru-RU"/>
              </w:rPr>
            </w:pPr>
            <w:r>
              <w:rPr>
                <w:b/>
                <w:lang w:eastAsia="ru-RU"/>
              </w:rPr>
              <w:t>9</w:t>
            </w:r>
          </w:p>
        </w:tc>
        <w:tc>
          <w:tcPr>
            <w:tcW w:w="6352" w:type="dxa"/>
            <w:tcBorders>
              <w:top w:val="single" w:sz="4" w:space="0" w:color="auto"/>
              <w:left w:val="single" w:sz="4" w:space="0" w:color="auto"/>
              <w:bottom w:val="single" w:sz="4" w:space="0" w:color="auto"/>
              <w:right w:val="single" w:sz="4" w:space="0" w:color="auto"/>
            </w:tcBorders>
          </w:tcPr>
          <w:p w:rsidR="00BD56E2" w:rsidRPr="00BD56E2" w:rsidRDefault="00BD56E2" w:rsidP="00722AAC">
            <w:pPr>
              <w:rPr>
                <w:lang w:eastAsia="ru-RU"/>
              </w:rPr>
            </w:pPr>
          </w:p>
        </w:tc>
      </w:tr>
    </w:tbl>
    <w:p w:rsidR="00BD56E2" w:rsidRPr="00BD56E2" w:rsidRDefault="00BD56E2" w:rsidP="00722AAC">
      <w:pPr>
        <w:jc w:val="center"/>
        <w:rPr>
          <w:b/>
          <w:lang w:eastAsia="ru-RU"/>
        </w:rPr>
      </w:pPr>
    </w:p>
    <w:p w:rsidR="00BD56E2" w:rsidRPr="00BD56E2" w:rsidRDefault="00BD56E2" w:rsidP="00BD56E2">
      <w:pPr>
        <w:spacing w:line="360" w:lineRule="auto"/>
        <w:rPr>
          <w:lang w:eastAsia="ru-RU"/>
        </w:rPr>
      </w:pPr>
    </w:p>
    <w:p w:rsidR="00BD56E2" w:rsidRPr="00BD56E2" w:rsidRDefault="00BD56E2" w:rsidP="00BD56E2">
      <w:pPr>
        <w:spacing w:line="360" w:lineRule="auto"/>
        <w:jc w:val="both"/>
        <w:rPr>
          <w:lang w:eastAsia="ru-RU"/>
        </w:rPr>
      </w:pPr>
    </w:p>
    <w:p w:rsidR="00BD56E2" w:rsidRDefault="00BD56E2" w:rsidP="00BD56E2">
      <w:pPr>
        <w:shd w:val="clear" w:color="auto" w:fill="FFFFFF"/>
        <w:spacing w:line="360" w:lineRule="auto"/>
        <w:rPr>
          <w:lang w:eastAsia="ru-RU"/>
        </w:rPr>
      </w:pPr>
    </w:p>
    <w:p w:rsidR="00BD56E2" w:rsidRDefault="00BD56E2" w:rsidP="00BD56E2">
      <w:pPr>
        <w:shd w:val="clear" w:color="auto" w:fill="FFFFFF"/>
        <w:spacing w:line="360" w:lineRule="auto"/>
        <w:rPr>
          <w:lang w:eastAsia="ru-RU"/>
        </w:rPr>
      </w:pPr>
    </w:p>
    <w:p w:rsidR="00BD56E2" w:rsidRDefault="00BD56E2" w:rsidP="00BD56E2">
      <w:pPr>
        <w:jc w:val="center"/>
        <w:rPr>
          <w:b/>
          <w:sz w:val="28"/>
          <w:szCs w:val="28"/>
        </w:rPr>
      </w:pPr>
      <w:r>
        <w:rPr>
          <w:b/>
          <w:sz w:val="28"/>
          <w:szCs w:val="28"/>
        </w:rPr>
        <w:lastRenderedPageBreak/>
        <w:t>Тематическое планирование</w:t>
      </w:r>
    </w:p>
    <w:p w:rsidR="00722AAC" w:rsidRPr="007B22DE" w:rsidRDefault="00722AAC" w:rsidP="00BD56E2">
      <w:pPr>
        <w:jc w:val="center"/>
        <w:rPr>
          <w:b/>
          <w:sz w:val="28"/>
          <w:szCs w:val="28"/>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
        <w:gridCol w:w="3061"/>
        <w:gridCol w:w="1237"/>
        <w:gridCol w:w="4396"/>
      </w:tblGrid>
      <w:tr w:rsidR="00BD56E2" w:rsidTr="00BD56E2">
        <w:trPr>
          <w:trHeight w:val="69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jc w:val="both"/>
              <w:rPr>
                <w:b/>
              </w:rPr>
            </w:pPr>
            <w:r>
              <w:rPr>
                <w:b/>
              </w:rPr>
              <w:t>№ раздела и тем</w:t>
            </w:r>
          </w:p>
        </w:tc>
        <w:tc>
          <w:tcPr>
            <w:tcW w:w="306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jc w:val="center"/>
              <w:rPr>
                <w:b/>
              </w:rPr>
            </w:pPr>
            <w:r>
              <w:rPr>
                <w:b/>
              </w:rPr>
              <w:t>Наименование разделов и тем</w:t>
            </w:r>
          </w:p>
        </w:tc>
        <w:tc>
          <w:tcPr>
            <w:tcW w:w="1237"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jc w:val="center"/>
              <w:rPr>
                <w:b/>
              </w:rPr>
            </w:pPr>
            <w:r>
              <w:rPr>
                <w:b/>
              </w:rPr>
              <w:t>Учебные часы</w:t>
            </w:r>
          </w:p>
        </w:tc>
        <w:tc>
          <w:tcPr>
            <w:tcW w:w="4396" w:type="dxa"/>
            <w:tcBorders>
              <w:top w:val="single" w:sz="4" w:space="0" w:color="auto"/>
              <w:left w:val="single" w:sz="4" w:space="0" w:color="auto"/>
              <w:bottom w:val="single" w:sz="4" w:space="0" w:color="auto"/>
              <w:right w:val="single" w:sz="4" w:space="0" w:color="auto"/>
            </w:tcBorders>
          </w:tcPr>
          <w:p w:rsidR="00BD56E2" w:rsidRDefault="00BD56E2" w:rsidP="00BD56E2">
            <w:pPr>
              <w:jc w:val="center"/>
              <w:rPr>
                <w:b/>
              </w:rPr>
            </w:pPr>
          </w:p>
          <w:p w:rsidR="00BD56E2" w:rsidRDefault="00BD56E2" w:rsidP="00BD56E2">
            <w:pPr>
              <w:jc w:val="center"/>
              <w:rPr>
                <w:b/>
              </w:rPr>
            </w:pPr>
            <w:r>
              <w:rPr>
                <w:b/>
              </w:rPr>
              <w:t>Контрольные работы</w:t>
            </w:r>
          </w:p>
          <w:p w:rsidR="00BD56E2" w:rsidRDefault="00BD56E2" w:rsidP="00BD56E2">
            <w:pPr>
              <w:jc w:val="center"/>
              <w:rPr>
                <w:b/>
              </w:rPr>
            </w:pPr>
          </w:p>
        </w:tc>
      </w:tr>
      <w:tr w:rsidR="00BD56E2" w:rsidTr="00BD56E2">
        <w:trPr>
          <w:trHeight w:val="417"/>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r>
              <w:t>1.</w:t>
            </w:r>
          </w:p>
        </w:tc>
        <w:tc>
          <w:tcPr>
            <w:tcW w:w="306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r>
              <w:t>Вводное повторение</w:t>
            </w:r>
          </w:p>
        </w:tc>
        <w:tc>
          <w:tcPr>
            <w:tcW w:w="1237"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jc w:val="center"/>
            </w:pPr>
            <w:r>
              <w:t>6</w:t>
            </w:r>
          </w:p>
        </w:tc>
        <w:tc>
          <w:tcPr>
            <w:tcW w:w="4396" w:type="dxa"/>
            <w:tcBorders>
              <w:top w:val="single" w:sz="4" w:space="0" w:color="auto"/>
              <w:left w:val="single" w:sz="4" w:space="0" w:color="auto"/>
              <w:bottom w:val="single" w:sz="4" w:space="0" w:color="auto"/>
              <w:right w:val="single" w:sz="4" w:space="0" w:color="auto"/>
            </w:tcBorders>
            <w:hideMark/>
          </w:tcPr>
          <w:p w:rsidR="00BD56E2" w:rsidRDefault="00BD56E2" w:rsidP="00BD56E2">
            <w:r>
              <w:t>Диагностическая (входная) контрольная работа</w:t>
            </w:r>
          </w:p>
        </w:tc>
      </w:tr>
      <w:tr w:rsidR="00BD56E2" w:rsidTr="00BD56E2">
        <w:trPr>
          <w:trHeight w:val="336"/>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widowControl w:val="0"/>
              <w:autoSpaceDE w:val="0"/>
              <w:autoSpaceDN w:val="0"/>
              <w:adjustRightInd w:val="0"/>
            </w:pPr>
            <w:r>
              <w:t>2.</w:t>
            </w:r>
          </w:p>
        </w:tc>
        <w:tc>
          <w:tcPr>
            <w:tcW w:w="3061" w:type="dxa"/>
            <w:tcBorders>
              <w:top w:val="single" w:sz="4" w:space="0" w:color="auto"/>
              <w:left w:val="single" w:sz="4" w:space="0" w:color="auto"/>
              <w:bottom w:val="single" w:sz="4" w:space="0" w:color="auto"/>
              <w:right w:val="single" w:sz="4" w:space="0" w:color="auto"/>
            </w:tcBorders>
            <w:vAlign w:val="center"/>
            <w:hideMark/>
          </w:tcPr>
          <w:p w:rsidR="00BD56E2" w:rsidRDefault="003C1640" w:rsidP="00BD56E2">
            <w:pPr>
              <w:jc w:val="both"/>
            </w:pPr>
            <w:r>
              <w:t>Отношение, пропорции, проценты</w:t>
            </w:r>
          </w:p>
        </w:tc>
        <w:tc>
          <w:tcPr>
            <w:tcW w:w="1237" w:type="dxa"/>
            <w:tcBorders>
              <w:top w:val="single" w:sz="4" w:space="0" w:color="auto"/>
              <w:left w:val="single" w:sz="4" w:space="0" w:color="auto"/>
              <w:bottom w:val="single" w:sz="4" w:space="0" w:color="auto"/>
              <w:right w:val="single" w:sz="4" w:space="0" w:color="auto"/>
            </w:tcBorders>
            <w:vAlign w:val="center"/>
            <w:hideMark/>
          </w:tcPr>
          <w:p w:rsidR="00BD56E2" w:rsidRDefault="003C1640" w:rsidP="00BD56E2">
            <w:pPr>
              <w:jc w:val="center"/>
            </w:pPr>
            <w:r>
              <w:t>22</w:t>
            </w:r>
          </w:p>
        </w:tc>
        <w:tc>
          <w:tcPr>
            <w:tcW w:w="4396" w:type="dxa"/>
            <w:tcBorders>
              <w:top w:val="single" w:sz="4" w:space="0" w:color="auto"/>
              <w:left w:val="single" w:sz="4" w:space="0" w:color="auto"/>
              <w:bottom w:val="single" w:sz="4" w:space="0" w:color="auto"/>
              <w:right w:val="single" w:sz="4" w:space="0" w:color="auto"/>
            </w:tcBorders>
          </w:tcPr>
          <w:p w:rsidR="00BD56E2" w:rsidRPr="00CA40C7" w:rsidRDefault="00BD56E2" w:rsidP="00BD56E2">
            <w:r>
              <w:t>Контрольная работа №1</w:t>
            </w:r>
            <w:r>
              <w:rPr>
                <w:sz w:val="28"/>
                <w:szCs w:val="28"/>
              </w:rPr>
              <w:t xml:space="preserve"> </w:t>
            </w:r>
            <w:r>
              <w:t>«</w:t>
            </w:r>
            <w:r w:rsidR="003C1640">
              <w:t>Отношения и пропорции</w:t>
            </w:r>
            <w:r>
              <w:t>»</w:t>
            </w:r>
          </w:p>
          <w:p w:rsidR="00BD56E2" w:rsidRDefault="00BD56E2" w:rsidP="003C1640">
            <w:r>
              <w:rPr>
                <w:bCs/>
              </w:rPr>
              <w:t>Контрольная работа №2 «</w:t>
            </w:r>
            <w:r w:rsidR="003C1640">
              <w:rPr>
                <w:bCs/>
              </w:rPr>
              <w:t>Проценты</w:t>
            </w:r>
            <w:r>
              <w:rPr>
                <w:bCs/>
              </w:rPr>
              <w:t>»</w:t>
            </w:r>
          </w:p>
        </w:tc>
      </w:tr>
      <w:tr w:rsidR="00BD56E2" w:rsidTr="00BD56E2">
        <w:trPr>
          <w:trHeight w:val="336"/>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widowControl w:val="0"/>
              <w:autoSpaceDE w:val="0"/>
              <w:autoSpaceDN w:val="0"/>
              <w:adjustRightInd w:val="0"/>
            </w:pPr>
            <w:r>
              <w:t>3.</w:t>
            </w:r>
          </w:p>
        </w:tc>
        <w:tc>
          <w:tcPr>
            <w:tcW w:w="3061" w:type="dxa"/>
            <w:tcBorders>
              <w:top w:val="single" w:sz="4" w:space="0" w:color="auto"/>
              <w:left w:val="single" w:sz="4" w:space="0" w:color="auto"/>
              <w:bottom w:val="single" w:sz="4" w:space="0" w:color="auto"/>
              <w:right w:val="single" w:sz="4" w:space="0" w:color="auto"/>
            </w:tcBorders>
            <w:vAlign w:val="center"/>
            <w:hideMark/>
          </w:tcPr>
          <w:p w:rsidR="00BD56E2" w:rsidRDefault="003C1640" w:rsidP="00BD56E2">
            <w:pPr>
              <w:jc w:val="both"/>
            </w:pPr>
            <w:r>
              <w:t>Целые числа</w:t>
            </w:r>
            <w:r w:rsidR="00BD56E2">
              <w:t xml:space="preserve"> </w:t>
            </w:r>
          </w:p>
        </w:tc>
        <w:tc>
          <w:tcPr>
            <w:tcW w:w="1237" w:type="dxa"/>
            <w:tcBorders>
              <w:top w:val="single" w:sz="4" w:space="0" w:color="auto"/>
              <w:left w:val="single" w:sz="4" w:space="0" w:color="auto"/>
              <w:bottom w:val="single" w:sz="4" w:space="0" w:color="auto"/>
              <w:right w:val="single" w:sz="4" w:space="0" w:color="auto"/>
            </w:tcBorders>
            <w:vAlign w:val="center"/>
            <w:hideMark/>
          </w:tcPr>
          <w:p w:rsidR="00BD56E2" w:rsidRDefault="003C1640" w:rsidP="00BD56E2">
            <w:pPr>
              <w:jc w:val="center"/>
            </w:pPr>
            <w:r>
              <w:t>35</w:t>
            </w:r>
          </w:p>
        </w:tc>
        <w:tc>
          <w:tcPr>
            <w:tcW w:w="4396" w:type="dxa"/>
            <w:tcBorders>
              <w:top w:val="single" w:sz="4" w:space="0" w:color="auto"/>
              <w:left w:val="single" w:sz="4" w:space="0" w:color="auto"/>
              <w:bottom w:val="single" w:sz="4" w:space="0" w:color="auto"/>
              <w:right w:val="single" w:sz="4" w:space="0" w:color="auto"/>
            </w:tcBorders>
          </w:tcPr>
          <w:p w:rsidR="00BD56E2" w:rsidRDefault="00BD56E2" w:rsidP="00BD56E2">
            <w:pPr>
              <w:rPr>
                <w:bCs/>
              </w:rPr>
            </w:pPr>
            <w:r>
              <w:rPr>
                <w:bCs/>
              </w:rPr>
              <w:t>Контрольная работа  №3 «</w:t>
            </w:r>
            <w:r w:rsidR="003C1640">
              <w:rPr>
                <w:bCs/>
              </w:rPr>
              <w:t>Сравнение, сложение целых чисел</w:t>
            </w:r>
            <w:r>
              <w:rPr>
                <w:bCs/>
              </w:rPr>
              <w:t>»</w:t>
            </w:r>
          </w:p>
          <w:p w:rsidR="00BD56E2" w:rsidRDefault="00BD56E2" w:rsidP="00BD56E2">
            <w:pPr>
              <w:rPr>
                <w:bCs/>
              </w:rPr>
            </w:pPr>
            <w:r>
              <w:rPr>
                <w:bCs/>
              </w:rPr>
              <w:t>Контрольная работа  №4</w:t>
            </w:r>
            <w:r>
              <w:rPr>
                <w:bCs/>
                <w:sz w:val="28"/>
                <w:szCs w:val="28"/>
              </w:rPr>
              <w:t xml:space="preserve"> </w:t>
            </w:r>
          </w:p>
          <w:p w:rsidR="00BD56E2" w:rsidRDefault="00BD56E2" w:rsidP="003C1640">
            <w:r>
              <w:t>«</w:t>
            </w:r>
            <w:r w:rsidR="003C1640">
              <w:t>Действия с целыми числами</w:t>
            </w:r>
            <w:r>
              <w:t>»</w:t>
            </w:r>
          </w:p>
        </w:tc>
      </w:tr>
      <w:tr w:rsidR="00BD56E2" w:rsidTr="00BD56E2">
        <w:trPr>
          <w:trHeight w:val="336"/>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widowControl w:val="0"/>
              <w:autoSpaceDE w:val="0"/>
              <w:autoSpaceDN w:val="0"/>
              <w:adjustRightInd w:val="0"/>
            </w:pPr>
            <w:r>
              <w:t>4.</w:t>
            </w:r>
          </w:p>
        </w:tc>
        <w:tc>
          <w:tcPr>
            <w:tcW w:w="3061" w:type="dxa"/>
            <w:tcBorders>
              <w:top w:val="single" w:sz="4" w:space="0" w:color="auto"/>
              <w:left w:val="single" w:sz="4" w:space="0" w:color="auto"/>
              <w:bottom w:val="single" w:sz="4" w:space="0" w:color="auto"/>
              <w:right w:val="single" w:sz="4" w:space="0" w:color="auto"/>
            </w:tcBorders>
            <w:hideMark/>
          </w:tcPr>
          <w:p w:rsidR="00722AAC" w:rsidRDefault="00722AAC" w:rsidP="00722AAC"/>
          <w:p w:rsidR="00722AAC" w:rsidRDefault="00722AAC" w:rsidP="00722AAC"/>
          <w:p w:rsidR="00BD56E2" w:rsidRDefault="00722AAC" w:rsidP="00722AAC">
            <w:r>
              <w:t>Рациональные числа</w:t>
            </w:r>
          </w:p>
          <w:p w:rsidR="00722AAC" w:rsidRDefault="00722AAC" w:rsidP="00722AAC"/>
        </w:tc>
        <w:tc>
          <w:tcPr>
            <w:tcW w:w="1237" w:type="dxa"/>
            <w:tcBorders>
              <w:top w:val="single" w:sz="4" w:space="0" w:color="auto"/>
              <w:left w:val="single" w:sz="4" w:space="0" w:color="auto"/>
              <w:bottom w:val="single" w:sz="4" w:space="0" w:color="auto"/>
              <w:right w:val="single" w:sz="4" w:space="0" w:color="auto"/>
            </w:tcBorders>
            <w:hideMark/>
          </w:tcPr>
          <w:p w:rsidR="00722AAC" w:rsidRDefault="00722AAC" w:rsidP="00BD56E2">
            <w:pPr>
              <w:jc w:val="center"/>
            </w:pPr>
          </w:p>
          <w:p w:rsidR="00722AAC" w:rsidRDefault="00722AAC" w:rsidP="00BD56E2">
            <w:pPr>
              <w:jc w:val="center"/>
            </w:pPr>
          </w:p>
          <w:p w:rsidR="00BD56E2" w:rsidRDefault="00722AAC" w:rsidP="00BD56E2">
            <w:pPr>
              <w:jc w:val="center"/>
            </w:pPr>
            <w:r>
              <w:t>38</w:t>
            </w:r>
          </w:p>
        </w:tc>
        <w:tc>
          <w:tcPr>
            <w:tcW w:w="4396" w:type="dxa"/>
            <w:tcBorders>
              <w:top w:val="single" w:sz="4" w:space="0" w:color="auto"/>
              <w:left w:val="single" w:sz="4" w:space="0" w:color="auto"/>
              <w:bottom w:val="single" w:sz="4" w:space="0" w:color="auto"/>
              <w:right w:val="single" w:sz="4" w:space="0" w:color="auto"/>
            </w:tcBorders>
            <w:hideMark/>
          </w:tcPr>
          <w:p w:rsidR="00BD56E2" w:rsidRDefault="00BD56E2" w:rsidP="00722AAC">
            <w:pPr>
              <w:rPr>
                <w:b/>
                <w:bCs/>
              </w:rPr>
            </w:pPr>
            <w:r>
              <w:rPr>
                <w:bCs/>
              </w:rPr>
              <w:t>Контрольная работа  №5</w:t>
            </w:r>
            <w:r>
              <w:rPr>
                <w:bCs/>
                <w:sz w:val="28"/>
                <w:szCs w:val="28"/>
              </w:rPr>
              <w:t xml:space="preserve"> </w:t>
            </w:r>
            <w:r>
              <w:rPr>
                <w:bCs/>
              </w:rPr>
              <w:t>«</w:t>
            </w:r>
            <w:r w:rsidR="00722AAC">
              <w:t>Арифметические действия с рациональными числами</w:t>
            </w:r>
            <w:r>
              <w:rPr>
                <w:b/>
                <w:bCs/>
              </w:rPr>
              <w:t>»</w:t>
            </w:r>
          </w:p>
          <w:p w:rsidR="00722AAC" w:rsidRPr="00722AAC" w:rsidRDefault="00722AAC" w:rsidP="00722AAC">
            <w:pPr>
              <w:rPr>
                <w:b/>
                <w:bCs/>
              </w:rPr>
            </w:pPr>
            <w:r>
              <w:rPr>
                <w:bCs/>
              </w:rPr>
              <w:t>Контрольная работа №6 «Уравнения</w:t>
            </w:r>
            <w:r>
              <w:rPr>
                <w:b/>
                <w:bCs/>
              </w:rPr>
              <w:t>»</w:t>
            </w:r>
          </w:p>
        </w:tc>
      </w:tr>
      <w:tr w:rsidR="00BD56E2" w:rsidTr="00BD56E2">
        <w:trPr>
          <w:trHeight w:val="336"/>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widowControl w:val="0"/>
              <w:autoSpaceDE w:val="0"/>
              <w:autoSpaceDN w:val="0"/>
              <w:adjustRightInd w:val="0"/>
            </w:pPr>
            <w:r>
              <w:t>5.</w:t>
            </w:r>
          </w:p>
        </w:tc>
        <w:tc>
          <w:tcPr>
            <w:tcW w:w="3061" w:type="dxa"/>
            <w:tcBorders>
              <w:top w:val="single" w:sz="4" w:space="0" w:color="auto"/>
              <w:left w:val="single" w:sz="4" w:space="0" w:color="auto"/>
              <w:bottom w:val="single" w:sz="4" w:space="0" w:color="auto"/>
              <w:right w:val="single" w:sz="4" w:space="0" w:color="auto"/>
            </w:tcBorders>
            <w:vAlign w:val="center"/>
            <w:hideMark/>
          </w:tcPr>
          <w:p w:rsidR="00BD56E2" w:rsidRDefault="00722AAC" w:rsidP="00BD56E2">
            <w:pPr>
              <w:jc w:val="both"/>
            </w:pPr>
            <w:r>
              <w:t>Десятичные</w:t>
            </w:r>
            <w:r w:rsidR="00BD56E2">
              <w:t xml:space="preserve"> дроби </w:t>
            </w:r>
          </w:p>
        </w:tc>
        <w:tc>
          <w:tcPr>
            <w:tcW w:w="1237" w:type="dxa"/>
            <w:tcBorders>
              <w:top w:val="single" w:sz="4" w:space="0" w:color="auto"/>
              <w:left w:val="single" w:sz="4" w:space="0" w:color="auto"/>
              <w:bottom w:val="single" w:sz="4" w:space="0" w:color="auto"/>
              <w:right w:val="single" w:sz="4" w:space="0" w:color="auto"/>
            </w:tcBorders>
            <w:vAlign w:val="center"/>
            <w:hideMark/>
          </w:tcPr>
          <w:p w:rsidR="00BD56E2" w:rsidRDefault="00722AAC" w:rsidP="00BD56E2">
            <w:pPr>
              <w:jc w:val="center"/>
            </w:pPr>
            <w:r>
              <w:t>35</w:t>
            </w:r>
          </w:p>
        </w:tc>
        <w:tc>
          <w:tcPr>
            <w:tcW w:w="4396" w:type="dxa"/>
            <w:tcBorders>
              <w:top w:val="single" w:sz="4" w:space="0" w:color="auto"/>
              <w:left w:val="single" w:sz="4" w:space="0" w:color="auto"/>
              <w:bottom w:val="single" w:sz="4" w:space="0" w:color="auto"/>
              <w:right w:val="single" w:sz="4" w:space="0" w:color="auto"/>
            </w:tcBorders>
            <w:hideMark/>
          </w:tcPr>
          <w:p w:rsidR="00BD56E2" w:rsidRDefault="00BD56E2" w:rsidP="00BD56E2">
            <w:pPr>
              <w:rPr>
                <w:bCs/>
              </w:rPr>
            </w:pPr>
            <w:r>
              <w:rPr>
                <w:bCs/>
              </w:rPr>
              <w:t>Контрольная работа № 7 «</w:t>
            </w:r>
            <w:r w:rsidR="00722AAC">
              <w:rPr>
                <w:bCs/>
              </w:rPr>
              <w:t>Действия с положительными десятичными дробями</w:t>
            </w:r>
            <w:r>
              <w:rPr>
                <w:bCs/>
              </w:rPr>
              <w:t>»</w:t>
            </w:r>
          </w:p>
          <w:p w:rsidR="00BD56E2" w:rsidRDefault="00BD56E2" w:rsidP="00BD56E2">
            <w:pPr>
              <w:rPr>
                <w:bCs/>
              </w:rPr>
            </w:pPr>
            <w:r>
              <w:rPr>
                <w:bCs/>
              </w:rPr>
              <w:t xml:space="preserve">Контрольная работа № 8 </w:t>
            </w:r>
          </w:p>
          <w:p w:rsidR="00BD56E2" w:rsidRDefault="00BD56E2" w:rsidP="00722AAC">
            <w:r>
              <w:rPr>
                <w:bCs/>
              </w:rPr>
              <w:t>«</w:t>
            </w:r>
            <w:r w:rsidR="00722AAC">
              <w:rPr>
                <w:bCs/>
              </w:rPr>
              <w:t>Десятичные дроби и проценты</w:t>
            </w:r>
            <w:r>
              <w:rPr>
                <w:bCs/>
              </w:rPr>
              <w:t>»</w:t>
            </w:r>
          </w:p>
        </w:tc>
      </w:tr>
      <w:tr w:rsidR="00722AAC" w:rsidTr="00BD56E2">
        <w:trPr>
          <w:trHeight w:val="336"/>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722AAC" w:rsidRDefault="00722AAC" w:rsidP="00BD56E2">
            <w:pPr>
              <w:widowControl w:val="0"/>
              <w:autoSpaceDE w:val="0"/>
              <w:autoSpaceDN w:val="0"/>
              <w:adjustRightInd w:val="0"/>
            </w:pPr>
            <w:r>
              <w:t>6.</w:t>
            </w:r>
          </w:p>
        </w:tc>
        <w:tc>
          <w:tcPr>
            <w:tcW w:w="3061" w:type="dxa"/>
            <w:tcBorders>
              <w:top w:val="single" w:sz="4" w:space="0" w:color="auto"/>
              <w:left w:val="single" w:sz="4" w:space="0" w:color="auto"/>
              <w:bottom w:val="single" w:sz="4" w:space="0" w:color="auto"/>
              <w:right w:val="single" w:sz="4" w:space="0" w:color="auto"/>
            </w:tcBorders>
            <w:vAlign w:val="center"/>
            <w:hideMark/>
          </w:tcPr>
          <w:p w:rsidR="00722AAC" w:rsidRDefault="00722AAC" w:rsidP="00BD56E2">
            <w:pPr>
              <w:jc w:val="both"/>
            </w:pPr>
            <w:r>
              <w:t>Обыкновенные и десятичные дроби</w:t>
            </w:r>
          </w:p>
        </w:tc>
        <w:tc>
          <w:tcPr>
            <w:tcW w:w="1237" w:type="dxa"/>
            <w:tcBorders>
              <w:top w:val="single" w:sz="4" w:space="0" w:color="auto"/>
              <w:left w:val="single" w:sz="4" w:space="0" w:color="auto"/>
              <w:bottom w:val="single" w:sz="4" w:space="0" w:color="auto"/>
              <w:right w:val="single" w:sz="4" w:space="0" w:color="auto"/>
            </w:tcBorders>
            <w:vAlign w:val="center"/>
            <w:hideMark/>
          </w:tcPr>
          <w:p w:rsidR="00722AAC" w:rsidRDefault="00722AAC" w:rsidP="00BD56E2">
            <w:pPr>
              <w:jc w:val="center"/>
            </w:pPr>
            <w:r>
              <w:t>25</w:t>
            </w:r>
          </w:p>
        </w:tc>
        <w:tc>
          <w:tcPr>
            <w:tcW w:w="4396" w:type="dxa"/>
            <w:tcBorders>
              <w:top w:val="single" w:sz="4" w:space="0" w:color="auto"/>
              <w:left w:val="single" w:sz="4" w:space="0" w:color="auto"/>
              <w:bottom w:val="single" w:sz="4" w:space="0" w:color="auto"/>
              <w:right w:val="single" w:sz="4" w:space="0" w:color="auto"/>
            </w:tcBorders>
            <w:hideMark/>
          </w:tcPr>
          <w:p w:rsidR="00722AAC" w:rsidRDefault="00722AAC" w:rsidP="00722AAC">
            <w:pPr>
              <w:rPr>
                <w:bCs/>
              </w:rPr>
            </w:pPr>
            <w:r>
              <w:rPr>
                <w:bCs/>
              </w:rPr>
              <w:t>Контрольная работа № 9</w:t>
            </w:r>
          </w:p>
          <w:p w:rsidR="00722AAC" w:rsidRDefault="00722AAC" w:rsidP="00722AAC">
            <w:pPr>
              <w:rPr>
                <w:bCs/>
              </w:rPr>
            </w:pPr>
            <w:r>
              <w:rPr>
                <w:bCs/>
              </w:rPr>
              <w:t>«Обыкновенные и десятичные дроби»</w:t>
            </w:r>
          </w:p>
        </w:tc>
      </w:tr>
      <w:tr w:rsidR="00BD56E2" w:rsidTr="00BD56E2">
        <w:trPr>
          <w:trHeight w:val="23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BD56E2" w:rsidRDefault="00722AAC" w:rsidP="00BD56E2">
            <w:pPr>
              <w:widowControl w:val="0"/>
              <w:autoSpaceDE w:val="0"/>
              <w:autoSpaceDN w:val="0"/>
              <w:adjustRightInd w:val="0"/>
            </w:pPr>
            <w:r>
              <w:t>7</w:t>
            </w:r>
            <w:r w:rsidR="00BD56E2">
              <w:t>.</w:t>
            </w:r>
          </w:p>
        </w:tc>
        <w:tc>
          <w:tcPr>
            <w:tcW w:w="3061" w:type="dxa"/>
            <w:tcBorders>
              <w:top w:val="single" w:sz="4" w:space="0" w:color="auto"/>
              <w:left w:val="single" w:sz="4" w:space="0" w:color="auto"/>
              <w:bottom w:val="single" w:sz="4" w:space="0" w:color="auto"/>
              <w:right w:val="single" w:sz="4" w:space="0" w:color="auto"/>
            </w:tcBorders>
            <w:hideMark/>
          </w:tcPr>
          <w:p w:rsidR="00BD56E2" w:rsidRDefault="00BD56E2" w:rsidP="00BD56E2">
            <w:r>
              <w:t>Итоговое повторение</w:t>
            </w:r>
          </w:p>
        </w:tc>
        <w:tc>
          <w:tcPr>
            <w:tcW w:w="1237" w:type="dxa"/>
            <w:tcBorders>
              <w:top w:val="single" w:sz="4" w:space="0" w:color="auto"/>
              <w:left w:val="single" w:sz="4" w:space="0" w:color="auto"/>
              <w:bottom w:val="single" w:sz="4" w:space="0" w:color="auto"/>
              <w:right w:val="single" w:sz="4" w:space="0" w:color="auto"/>
            </w:tcBorders>
            <w:hideMark/>
          </w:tcPr>
          <w:p w:rsidR="00BD56E2" w:rsidRDefault="00722AAC" w:rsidP="00BD56E2">
            <w:pPr>
              <w:jc w:val="center"/>
            </w:pPr>
            <w:r>
              <w:t>9</w:t>
            </w:r>
          </w:p>
        </w:tc>
        <w:tc>
          <w:tcPr>
            <w:tcW w:w="4396" w:type="dxa"/>
            <w:tcBorders>
              <w:top w:val="single" w:sz="4" w:space="0" w:color="auto"/>
              <w:left w:val="single" w:sz="4" w:space="0" w:color="auto"/>
              <w:bottom w:val="single" w:sz="4" w:space="0" w:color="auto"/>
              <w:right w:val="single" w:sz="4" w:space="0" w:color="auto"/>
            </w:tcBorders>
            <w:hideMark/>
          </w:tcPr>
          <w:p w:rsidR="00BD56E2" w:rsidRDefault="00BD56E2" w:rsidP="00BD56E2">
            <w:r>
              <w:rPr>
                <w:bCs/>
              </w:rPr>
              <w:t>Итоговая контрольная работа</w:t>
            </w:r>
          </w:p>
        </w:tc>
      </w:tr>
      <w:tr w:rsidR="00BD56E2" w:rsidTr="00BD56E2">
        <w:trPr>
          <w:trHeight w:val="357"/>
          <w:jc w:val="center"/>
        </w:trPr>
        <w:tc>
          <w:tcPr>
            <w:tcW w:w="891" w:type="dxa"/>
            <w:tcBorders>
              <w:top w:val="single" w:sz="4" w:space="0" w:color="auto"/>
              <w:left w:val="single" w:sz="4" w:space="0" w:color="auto"/>
              <w:bottom w:val="single" w:sz="4" w:space="0" w:color="auto"/>
              <w:right w:val="single" w:sz="4" w:space="0" w:color="auto"/>
            </w:tcBorders>
            <w:vAlign w:val="center"/>
          </w:tcPr>
          <w:p w:rsidR="00BD56E2" w:rsidRDefault="00BD56E2" w:rsidP="00BD56E2"/>
        </w:tc>
        <w:tc>
          <w:tcPr>
            <w:tcW w:w="3061" w:type="dxa"/>
            <w:tcBorders>
              <w:top w:val="single" w:sz="4" w:space="0" w:color="auto"/>
              <w:left w:val="single" w:sz="4" w:space="0" w:color="auto"/>
              <w:bottom w:val="single" w:sz="4" w:space="0" w:color="auto"/>
              <w:right w:val="single" w:sz="4" w:space="0" w:color="auto"/>
            </w:tcBorders>
            <w:vAlign w:val="center"/>
            <w:hideMark/>
          </w:tcPr>
          <w:p w:rsidR="00BD56E2" w:rsidRDefault="00BD56E2" w:rsidP="00BD56E2">
            <w:pPr>
              <w:jc w:val="both"/>
            </w:pPr>
            <w:r>
              <w:t>Итого</w:t>
            </w:r>
          </w:p>
        </w:tc>
        <w:tc>
          <w:tcPr>
            <w:tcW w:w="1237" w:type="dxa"/>
            <w:tcBorders>
              <w:top w:val="single" w:sz="4" w:space="0" w:color="auto"/>
              <w:left w:val="single" w:sz="4" w:space="0" w:color="auto"/>
              <w:bottom w:val="single" w:sz="4" w:space="0" w:color="auto"/>
              <w:right w:val="single" w:sz="4" w:space="0" w:color="auto"/>
            </w:tcBorders>
            <w:hideMark/>
          </w:tcPr>
          <w:p w:rsidR="00BD56E2" w:rsidRDefault="00BD56E2" w:rsidP="00BD56E2">
            <w:pPr>
              <w:jc w:val="center"/>
            </w:pPr>
            <w:r>
              <w:t>170 ч</w:t>
            </w:r>
          </w:p>
        </w:tc>
        <w:tc>
          <w:tcPr>
            <w:tcW w:w="4396" w:type="dxa"/>
            <w:tcBorders>
              <w:top w:val="single" w:sz="4" w:space="0" w:color="auto"/>
              <w:left w:val="single" w:sz="4" w:space="0" w:color="auto"/>
              <w:bottom w:val="single" w:sz="4" w:space="0" w:color="auto"/>
              <w:right w:val="single" w:sz="4" w:space="0" w:color="auto"/>
            </w:tcBorders>
          </w:tcPr>
          <w:p w:rsidR="00BD56E2" w:rsidRDefault="00BD56E2" w:rsidP="00BD56E2">
            <w:pPr>
              <w:jc w:val="right"/>
            </w:pPr>
          </w:p>
        </w:tc>
      </w:tr>
    </w:tbl>
    <w:p w:rsidR="00BD56E2" w:rsidRDefault="00BD56E2" w:rsidP="00BD56E2">
      <w:pPr>
        <w:jc w:val="center"/>
        <w:rPr>
          <w:sz w:val="28"/>
          <w:szCs w:val="28"/>
        </w:rPr>
      </w:pPr>
    </w:p>
    <w:p w:rsidR="00BD56E2" w:rsidRDefault="00BD56E2" w:rsidP="00BD56E2">
      <w:pPr>
        <w:widowControl w:val="0"/>
        <w:suppressAutoHyphens w:val="0"/>
        <w:autoSpaceDE w:val="0"/>
        <w:autoSpaceDN w:val="0"/>
        <w:adjustRightInd w:val="0"/>
        <w:jc w:val="both"/>
        <w:rPr>
          <w:b/>
          <w:bCs/>
          <w:lang w:eastAsia="ru-RU"/>
        </w:rPr>
      </w:pPr>
      <w:r>
        <w:rPr>
          <w:b/>
          <w:bCs/>
          <w:lang w:eastAsia="ru-RU"/>
        </w:rPr>
        <w:t>В программу  внесены следующие изменения:</w:t>
      </w:r>
    </w:p>
    <w:p w:rsidR="00722AAC" w:rsidRDefault="00BD56E2" w:rsidP="00722AAC">
      <w:pPr>
        <w:widowControl w:val="0"/>
        <w:suppressAutoHyphens w:val="0"/>
        <w:autoSpaceDE w:val="0"/>
        <w:autoSpaceDN w:val="0"/>
        <w:adjustRightInd w:val="0"/>
        <w:ind w:firstLine="708"/>
        <w:jc w:val="both"/>
        <w:rPr>
          <w:lang w:eastAsia="ru-RU"/>
        </w:rPr>
      </w:pPr>
      <w:r>
        <w:rPr>
          <w:lang w:eastAsia="ru-RU"/>
        </w:rPr>
        <w:t>Включено вводное повторение с диагностическим</w:t>
      </w:r>
      <w:r w:rsidR="00070D27">
        <w:rPr>
          <w:lang w:eastAsia="ru-RU"/>
        </w:rPr>
        <w:t xml:space="preserve"> контролем</w:t>
      </w:r>
      <w:r>
        <w:rPr>
          <w:lang w:eastAsia="ru-RU"/>
        </w:rPr>
        <w:t xml:space="preserve">. </w:t>
      </w:r>
    </w:p>
    <w:p w:rsidR="00722AAC" w:rsidRDefault="00722AAC" w:rsidP="00722AAC">
      <w:pPr>
        <w:widowControl w:val="0"/>
        <w:suppressAutoHyphens w:val="0"/>
        <w:autoSpaceDE w:val="0"/>
        <w:autoSpaceDN w:val="0"/>
        <w:adjustRightInd w:val="0"/>
        <w:ind w:firstLine="708"/>
        <w:jc w:val="both"/>
        <w:rPr>
          <w:lang w:eastAsia="ru-RU"/>
        </w:rPr>
      </w:pPr>
    </w:p>
    <w:p w:rsidR="00722AAC" w:rsidRPr="007B22DE" w:rsidRDefault="00722AAC" w:rsidP="00BD56E2">
      <w:pPr>
        <w:widowControl w:val="0"/>
        <w:suppressAutoHyphens w:val="0"/>
        <w:autoSpaceDE w:val="0"/>
        <w:autoSpaceDN w:val="0"/>
        <w:adjustRightInd w:val="0"/>
        <w:ind w:firstLine="708"/>
        <w:jc w:val="both"/>
        <w:rPr>
          <w:w w:val="1"/>
          <w:lang w:eastAsia="ru-RU"/>
        </w:rPr>
      </w:pPr>
    </w:p>
    <w:p w:rsidR="00BD56E2" w:rsidRDefault="00BD56E2" w:rsidP="00BD56E2">
      <w:pPr>
        <w:jc w:val="center"/>
        <w:rPr>
          <w:sz w:val="28"/>
          <w:szCs w:val="28"/>
        </w:rPr>
      </w:pPr>
      <w:r>
        <w:rPr>
          <w:sz w:val="28"/>
          <w:szCs w:val="28"/>
        </w:rPr>
        <w:lastRenderedPageBreak/>
        <w:t>Муниципальное бюджетное  общеобразовательное учреждение</w:t>
      </w:r>
    </w:p>
    <w:p w:rsidR="00BD56E2" w:rsidRDefault="00BD56E2" w:rsidP="00BD56E2">
      <w:pPr>
        <w:jc w:val="center"/>
        <w:rPr>
          <w:sz w:val="28"/>
          <w:szCs w:val="28"/>
        </w:rPr>
      </w:pPr>
      <w:r>
        <w:rPr>
          <w:sz w:val="28"/>
          <w:szCs w:val="28"/>
        </w:rPr>
        <w:t xml:space="preserve">   «</w:t>
      </w:r>
      <w:proofErr w:type="spellStart"/>
      <w:r>
        <w:rPr>
          <w:sz w:val="28"/>
          <w:szCs w:val="28"/>
        </w:rPr>
        <w:t>Краснополянская</w:t>
      </w:r>
      <w:proofErr w:type="spellEnd"/>
      <w:r>
        <w:rPr>
          <w:sz w:val="28"/>
          <w:szCs w:val="28"/>
        </w:rPr>
        <w:t xml:space="preserve"> средняя  школа</w:t>
      </w:r>
      <w:r w:rsidR="00070D27">
        <w:rPr>
          <w:sz w:val="28"/>
          <w:szCs w:val="28"/>
        </w:rPr>
        <w:t xml:space="preserve"> имени Мещерякова Ивана Егоровича</w:t>
      </w:r>
      <w:r>
        <w:rPr>
          <w:sz w:val="28"/>
          <w:szCs w:val="28"/>
        </w:rPr>
        <w:t>»</w:t>
      </w:r>
    </w:p>
    <w:p w:rsidR="00BD56E2" w:rsidRDefault="00BD56E2" w:rsidP="00BD56E2">
      <w:pPr>
        <w:jc w:val="center"/>
        <w:rPr>
          <w:sz w:val="28"/>
          <w:szCs w:val="28"/>
        </w:rPr>
      </w:pPr>
      <w:r>
        <w:rPr>
          <w:sz w:val="28"/>
          <w:szCs w:val="28"/>
        </w:rPr>
        <w:t>муниципального образования Черноморский район Республики Крым</w:t>
      </w:r>
    </w:p>
    <w:p w:rsidR="00BD56E2" w:rsidRDefault="00BD56E2" w:rsidP="00BD56E2"/>
    <w:p w:rsidR="00BD56E2" w:rsidRDefault="00F401E0" w:rsidP="00BD56E2">
      <w:r>
        <w:rPr>
          <w:noProof/>
          <w:lang w:eastAsia="ru-RU"/>
        </w:rPr>
        <w:pict>
          <v:shape id="Text Box 5" o:spid="_x0000_s1027" type="#_x0000_t202" style="position:absolute;margin-left:62.25pt;margin-top:146.25pt;width:739.15pt;height:97.5pt;z-index:251662336;visibility:visible;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" stroked="f">
            <v:fill opacity="0"/>
            <v:textbox inset="0,0,0,0">
              <w:txbxContent>
                <w:tbl>
                  <w:tblPr>
                    <w:tblW w:w="15134" w:type="dxa"/>
                    <w:tblLayout w:type="fixed"/>
                    <w:tblLook w:val="04A0"/>
                  </w:tblPr>
                  <w:tblGrid>
                    <w:gridCol w:w="4928"/>
                    <w:gridCol w:w="5386"/>
                    <w:gridCol w:w="4820"/>
                  </w:tblGrid>
                  <w:tr w:rsidR="00B830D6" w:rsidTr="00A9580B">
                    <w:tc>
                      <w:tcPr>
                        <w:tcW w:w="4928" w:type="dxa"/>
                        <w:hideMark/>
                      </w:tcPr>
                      <w:p w:rsidR="00B830D6" w:rsidRDefault="00B830D6" w:rsidP="00662B4B">
                        <w:pPr>
                          <w:snapToGrid w:val="0"/>
                          <w:spacing w:line="276" w:lineRule="auto"/>
                        </w:pPr>
                        <w:r>
                          <w:t>РАССМОТРЕНО</w:t>
                        </w:r>
                      </w:p>
                    </w:tc>
                    <w:tc>
                      <w:tcPr>
                        <w:tcW w:w="5386" w:type="dxa"/>
                        <w:hideMark/>
                      </w:tcPr>
                      <w:p w:rsidR="00B830D6" w:rsidRDefault="00B830D6" w:rsidP="00662B4B">
                        <w:pPr>
                          <w:snapToGrid w:val="0"/>
                          <w:spacing w:line="276" w:lineRule="auto"/>
                        </w:pPr>
                        <w:r>
                          <w:t>СОГЛАСОВАНО</w:t>
                        </w:r>
                      </w:p>
                    </w:tc>
                    <w:tc>
                      <w:tcPr>
                        <w:tcW w:w="4820" w:type="dxa"/>
                        <w:hideMark/>
                      </w:tcPr>
                      <w:p w:rsidR="00B830D6" w:rsidRDefault="00B830D6" w:rsidP="00662B4B">
                        <w:pPr>
                          <w:snapToGrid w:val="0"/>
                          <w:spacing w:line="276" w:lineRule="auto"/>
                        </w:pPr>
                        <w:r>
                          <w:t>УТВЕРЖДЕНО</w:t>
                        </w:r>
                      </w:p>
                    </w:tc>
                  </w:tr>
                  <w:tr w:rsidR="00B830D6" w:rsidTr="00A9580B">
                    <w:tc>
                      <w:tcPr>
                        <w:tcW w:w="4928" w:type="dxa"/>
                        <w:hideMark/>
                      </w:tcPr>
                      <w:p w:rsidR="00B830D6" w:rsidRDefault="00B830D6" w:rsidP="00662B4B">
                        <w:pPr>
                          <w:snapToGrid w:val="0"/>
                          <w:spacing w:line="276" w:lineRule="auto"/>
                        </w:pPr>
                        <w:r>
                          <w:t>на заседании МО ЕМЦ</w:t>
                        </w:r>
                      </w:p>
                      <w:p w:rsidR="00B830D6" w:rsidRDefault="00B830D6" w:rsidP="00662B4B">
                        <w:pPr>
                          <w:snapToGrid w:val="0"/>
                          <w:spacing w:line="276" w:lineRule="auto"/>
                        </w:pPr>
                        <w:r>
                          <w:t xml:space="preserve">_______________ </w:t>
                        </w:r>
                        <w:proofErr w:type="spellStart"/>
                        <w:r>
                          <w:t>Е.В.Михайленко</w:t>
                        </w:r>
                        <w:proofErr w:type="spellEnd"/>
                      </w:p>
                    </w:tc>
                    <w:tc>
                      <w:tcPr>
                        <w:tcW w:w="5386" w:type="dxa"/>
                        <w:hideMark/>
                      </w:tcPr>
                      <w:p w:rsidR="00B830D6" w:rsidRDefault="00B830D6" w:rsidP="00662B4B">
                        <w:pPr>
                          <w:snapToGrid w:val="0"/>
                          <w:spacing w:line="276" w:lineRule="auto"/>
                        </w:pPr>
                        <w:r>
                          <w:t>Заместитель директора по УВР</w:t>
                        </w:r>
                      </w:p>
                    </w:tc>
                    <w:tc>
                      <w:tcPr>
                        <w:tcW w:w="4820" w:type="dxa"/>
                        <w:hideMark/>
                      </w:tcPr>
                      <w:p w:rsidR="00B830D6" w:rsidRDefault="00B830D6" w:rsidP="00A9580B">
                        <w:pPr>
                          <w:snapToGrid w:val="0"/>
                          <w:spacing w:line="276" w:lineRule="auto"/>
                          <w:ind w:left="-108" w:firstLine="108"/>
                        </w:pPr>
                        <w:r>
                          <w:t>Директор МБОУ</w:t>
                        </w:r>
                        <w:r w:rsidR="00A9580B">
                          <w:t xml:space="preserve"> «</w:t>
                        </w:r>
                        <w:proofErr w:type="spellStart"/>
                        <w:r w:rsidR="00A9580B">
                          <w:t>Краснополянская</w:t>
                        </w:r>
                        <w:proofErr w:type="spellEnd"/>
                        <w:r w:rsidR="00A9580B">
                          <w:t xml:space="preserve"> СШ</w:t>
                        </w:r>
                      </w:p>
                      <w:p w:rsidR="00B830D6" w:rsidRDefault="00B830D6" w:rsidP="00662B4B">
                        <w:pPr>
                          <w:snapToGrid w:val="0"/>
                          <w:spacing w:line="276" w:lineRule="auto"/>
                          <w:ind w:right="-406"/>
                        </w:pPr>
                        <w:r>
                          <w:t>им</w:t>
                        </w:r>
                        <w:proofErr w:type="gramStart"/>
                        <w:r>
                          <w:t>.М</w:t>
                        </w:r>
                        <w:proofErr w:type="gramEnd"/>
                        <w:r>
                          <w:t>ещерякова И.Е.»</w:t>
                        </w:r>
                      </w:p>
                    </w:tc>
                  </w:tr>
                  <w:tr w:rsidR="00B830D6" w:rsidTr="00A9580B">
                    <w:tc>
                      <w:tcPr>
                        <w:tcW w:w="4928" w:type="dxa"/>
                        <w:hideMark/>
                      </w:tcPr>
                      <w:p w:rsidR="00B830D6" w:rsidRDefault="00B830D6" w:rsidP="00662B4B">
                        <w:pPr>
                          <w:snapToGrid w:val="0"/>
                          <w:spacing w:line="276" w:lineRule="auto"/>
                        </w:pPr>
                        <w:r>
                          <w:t>Протокол №____</w:t>
                        </w:r>
                      </w:p>
                    </w:tc>
                    <w:tc>
                      <w:tcPr>
                        <w:tcW w:w="5386" w:type="dxa"/>
                        <w:hideMark/>
                      </w:tcPr>
                      <w:p w:rsidR="00B830D6" w:rsidRDefault="00B830D6" w:rsidP="00662B4B">
                        <w:pPr>
                          <w:snapToGrid w:val="0"/>
                          <w:spacing w:line="276" w:lineRule="auto"/>
                        </w:pPr>
                        <w:r>
                          <w:t>________________ И.С.Анистратова</w:t>
                        </w:r>
                      </w:p>
                    </w:tc>
                    <w:tc>
                      <w:tcPr>
                        <w:tcW w:w="4820" w:type="dxa"/>
                        <w:hideMark/>
                      </w:tcPr>
                      <w:p w:rsidR="00B830D6" w:rsidRDefault="00B830D6" w:rsidP="00662B4B">
                        <w:pPr>
                          <w:snapToGrid w:val="0"/>
                          <w:spacing w:line="276" w:lineRule="auto"/>
                        </w:pPr>
                        <w:r>
                          <w:t xml:space="preserve">__________________ </w:t>
                        </w:r>
                        <w:proofErr w:type="spellStart"/>
                        <w:r>
                          <w:t>О.Д.Киченко</w:t>
                        </w:r>
                        <w:proofErr w:type="spellEnd"/>
                        <w:r>
                          <w:t xml:space="preserve">  </w:t>
                        </w:r>
                      </w:p>
                    </w:tc>
                  </w:tr>
                  <w:tr w:rsidR="00B830D6" w:rsidTr="00A9580B">
                    <w:tc>
                      <w:tcPr>
                        <w:tcW w:w="4928" w:type="dxa"/>
                        <w:hideMark/>
                      </w:tcPr>
                      <w:p w:rsidR="00B830D6" w:rsidRDefault="00B830D6" w:rsidP="00662B4B">
                        <w:pPr>
                          <w:snapToGrid w:val="0"/>
                          <w:spacing w:line="276" w:lineRule="auto"/>
                        </w:pPr>
                        <w:r>
                          <w:t>от «____» августа 202 __ г.</w:t>
                        </w:r>
                      </w:p>
                    </w:tc>
                    <w:tc>
                      <w:tcPr>
                        <w:tcW w:w="5386" w:type="dxa"/>
                      </w:tcPr>
                      <w:p w:rsidR="00B830D6" w:rsidRDefault="00B830D6" w:rsidP="00662B4B">
                        <w:pPr>
                          <w:snapToGrid w:val="0"/>
                          <w:spacing w:line="276" w:lineRule="auto"/>
                        </w:pPr>
                        <w:r>
                          <w:t>«_____»__________________202__г.</w:t>
                        </w:r>
                      </w:p>
                    </w:tc>
                    <w:tc>
                      <w:tcPr>
                        <w:tcW w:w="4820" w:type="dxa"/>
                        <w:hideMark/>
                      </w:tcPr>
                      <w:p w:rsidR="00B830D6" w:rsidRDefault="00B830D6" w:rsidP="00662B4B">
                        <w:pPr>
                          <w:snapToGrid w:val="0"/>
                          <w:spacing w:line="276" w:lineRule="auto"/>
                        </w:pPr>
                        <w:r>
                          <w:t xml:space="preserve">Приказ от __.__.202_  г. № ____ </w:t>
                        </w:r>
                      </w:p>
                    </w:tc>
                  </w:tr>
                </w:tbl>
                <w:p w:rsidR="00B830D6" w:rsidRPr="007B22DE" w:rsidRDefault="00B830D6" w:rsidP="00BD56E2"/>
              </w:txbxContent>
            </v:textbox>
            <w10:wrap type="square" side="largest" anchorx="page" anchory="page"/>
          </v:shape>
        </w:pict>
      </w:r>
    </w:p>
    <w:p w:rsidR="00BD56E2" w:rsidRDefault="00BD56E2" w:rsidP="00BD56E2">
      <w:pPr>
        <w:jc w:val="center"/>
        <w:rPr>
          <w:b/>
          <w:sz w:val="28"/>
          <w:szCs w:val="28"/>
        </w:rPr>
      </w:pPr>
    </w:p>
    <w:p w:rsidR="00BD56E2" w:rsidRDefault="00BD56E2" w:rsidP="00BD56E2">
      <w:pPr>
        <w:tabs>
          <w:tab w:val="left" w:pos="11467"/>
        </w:tabs>
        <w:rPr>
          <w:b/>
          <w:sz w:val="28"/>
          <w:szCs w:val="28"/>
        </w:rPr>
      </w:pPr>
      <w:r>
        <w:rPr>
          <w:b/>
          <w:sz w:val="28"/>
          <w:szCs w:val="28"/>
        </w:rPr>
        <w:tab/>
        <w:t xml:space="preserve">             </w:t>
      </w:r>
    </w:p>
    <w:p w:rsidR="00BD56E2" w:rsidRPr="007B22DE" w:rsidRDefault="00BD56E2" w:rsidP="00BD56E2">
      <w:pPr>
        <w:tabs>
          <w:tab w:val="left" w:pos="11467"/>
        </w:tabs>
        <w:rPr>
          <w:sz w:val="28"/>
          <w:szCs w:val="28"/>
        </w:rPr>
      </w:pPr>
      <w:r>
        <w:rPr>
          <w:b/>
          <w:sz w:val="28"/>
          <w:szCs w:val="28"/>
        </w:rPr>
        <w:t xml:space="preserve">                                                                                                                                                                                  </w:t>
      </w:r>
      <w:r w:rsidRPr="007B22DE">
        <w:rPr>
          <w:sz w:val="28"/>
          <w:szCs w:val="28"/>
        </w:rPr>
        <w:t>ПРИЛОЖЕНИЕ 1</w:t>
      </w:r>
    </w:p>
    <w:tbl>
      <w:tblPr>
        <w:tblW w:w="0" w:type="auto"/>
        <w:tblInd w:w="55" w:type="dxa"/>
        <w:tblLayout w:type="fixed"/>
        <w:tblCellMar>
          <w:top w:w="55" w:type="dxa"/>
          <w:left w:w="55" w:type="dxa"/>
          <w:bottom w:w="55" w:type="dxa"/>
          <w:right w:w="55" w:type="dxa"/>
        </w:tblCellMar>
        <w:tblLook w:val="04A0"/>
      </w:tblPr>
      <w:tblGrid>
        <w:gridCol w:w="15532"/>
      </w:tblGrid>
      <w:tr w:rsidR="00BD56E2" w:rsidTr="00BD56E2">
        <w:tc>
          <w:tcPr>
            <w:tcW w:w="15532" w:type="dxa"/>
          </w:tcPr>
          <w:p w:rsidR="00BD56E2" w:rsidRDefault="00BD56E2" w:rsidP="00BD56E2">
            <w:pPr>
              <w:snapToGrid w:val="0"/>
              <w:jc w:val="center"/>
              <w:rPr>
                <w:b/>
                <w:sz w:val="28"/>
                <w:szCs w:val="28"/>
              </w:rPr>
            </w:pPr>
          </w:p>
          <w:p w:rsidR="00BD56E2" w:rsidRDefault="00BD56E2" w:rsidP="00BD56E2">
            <w:pPr>
              <w:snapToGrid w:val="0"/>
              <w:rPr>
                <w:b/>
                <w:sz w:val="28"/>
                <w:szCs w:val="28"/>
              </w:rPr>
            </w:pPr>
            <w:bookmarkStart w:id="0" w:name="_GoBack"/>
            <w:bookmarkEnd w:id="0"/>
          </w:p>
          <w:p w:rsidR="00BD56E2" w:rsidRDefault="00BD56E2" w:rsidP="00BD56E2">
            <w:pPr>
              <w:snapToGrid w:val="0"/>
              <w:jc w:val="center"/>
              <w:rPr>
                <w:b/>
                <w:sz w:val="32"/>
                <w:szCs w:val="32"/>
              </w:rPr>
            </w:pPr>
            <w:r>
              <w:rPr>
                <w:b/>
                <w:sz w:val="28"/>
                <w:szCs w:val="28"/>
              </w:rPr>
              <w:t xml:space="preserve">               </w:t>
            </w:r>
            <w:r>
              <w:rPr>
                <w:b/>
                <w:sz w:val="32"/>
                <w:szCs w:val="32"/>
              </w:rPr>
              <w:t>Календарно-тематическое планирование</w:t>
            </w:r>
          </w:p>
          <w:p w:rsidR="00BD56E2" w:rsidRDefault="00BD56E2" w:rsidP="00BD56E2">
            <w:pPr>
              <w:snapToGrid w:val="0"/>
              <w:jc w:val="center"/>
              <w:rPr>
                <w:b/>
                <w:sz w:val="28"/>
                <w:szCs w:val="28"/>
              </w:rPr>
            </w:pPr>
          </w:p>
          <w:p w:rsidR="00BD56E2" w:rsidRDefault="00BD56E2" w:rsidP="00BD56E2">
            <w:pPr>
              <w:snapToGrid w:val="0"/>
              <w:jc w:val="center"/>
              <w:rPr>
                <w:b/>
                <w:sz w:val="28"/>
                <w:szCs w:val="28"/>
              </w:rPr>
            </w:pPr>
            <w:r>
              <w:rPr>
                <w:b/>
                <w:sz w:val="28"/>
                <w:szCs w:val="28"/>
              </w:rPr>
              <w:t xml:space="preserve"> </w:t>
            </w:r>
          </w:p>
          <w:p w:rsidR="00BD56E2" w:rsidRDefault="00BD56E2" w:rsidP="00BD56E2">
            <w:pPr>
              <w:spacing w:line="360" w:lineRule="auto"/>
              <w:rPr>
                <w:u w:val="single"/>
              </w:rPr>
            </w:pPr>
            <w:r>
              <w:t xml:space="preserve">    Название учебного предмета:                               </w:t>
            </w:r>
            <w:r>
              <w:rPr>
                <w:u w:val="single"/>
              </w:rPr>
              <w:t>Математика</w:t>
            </w:r>
          </w:p>
          <w:p w:rsidR="00BD56E2" w:rsidRDefault="00BD56E2" w:rsidP="00BD56E2">
            <w:pPr>
              <w:spacing w:line="360" w:lineRule="auto"/>
            </w:pPr>
            <w:r>
              <w:t xml:space="preserve">    Класс:                                                                      </w:t>
            </w:r>
            <w:r>
              <w:rPr>
                <w:u w:val="single"/>
              </w:rPr>
              <w:t>6</w:t>
            </w:r>
          </w:p>
          <w:p w:rsidR="00BD56E2" w:rsidRDefault="00BD56E2" w:rsidP="00BD56E2">
            <w:pPr>
              <w:pStyle w:val="a3"/>
              <w:spacing w:line="36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Уровень общего образования:                              </w:t>
            </w:r>
            <w:r>
              <w:rPr>
                <w:rFonts w:ascii="Times New Roman" w:hAnsi="Times New Roman"/>
                <w:sz w:val="24"/>
                <w:szCs w:val="24"/>
                <w:u w:val="single"/>
              </w:rPr>
              <w:t>Основное общее образование</w:t>
            </w:r>
          </w:p>
          <w:p w:rsidR="00BD56E2" w:rsidRDefault="00BD56E2" w:rsidP="00BD56E2">
            <w:pPr>
              <w:pStyle w:val="a3"/>
              <w:spacing w:line="360" w:lineRule="auto"/>
              <w:jc w:val="both"/>
              <w:rPr>
                <w:rFonts w:ascii="Times New Roman" w:hAnsi="Times New Roman"/>
                <w:sz w:val="28"/>
                <w:szCs w:val="28"/>
              </w:rPr>
            </w:pPr>
            <w:r>
              <w:rPr>
                <w:rFonts w:ascii="Times New Roman" w:hAnsi="Times New Roman"/>
                <w:sz w:val="24"/>
                <w:szCs w:val="24"/>
              </w:rPr>
              <w:t xml:space="preserve">    Уровень изучения предмета:                                </w:t>
            </w:r>
            <w:r>
              <w:rPr>
                <w:rFonts w:ascii="Times New Roman" w:hAnsi="Times New Roman"/>
                <w:sz w:val="24"/>
                <w:szCs w:val="24"/>
                <w:u w:val="single"/>
              </w:rPr>
              <w:t xml:space="preserve">Базовый </w:t>
            </w:r>
          </w:p>
          <w:p w:rsidR="00BD56E2" w:rsidRDefault="00BD56E2" w:rsidP="00BD56E2">
            <w:pPr>
              <w:spacing w:line="360" w:lineRule="auto"/>
            </w:pPr>
            <w:r>
              <w:t xml:space="preserve">    Ф.И.О. учителя:                                                      </w:t>
            </w:r>
            <w:r>
              <w:rPr>
                <w:u w:val="single"/>
              </w:rPr>
              <w:t>Швец Ирина Владимировна</w:t>
            </w:r>
          </w:p>
          <w:p w:rsidR="00BD56E2" w:rsidRDefault="00BD56E2" w:rsidP="00BD56E2">
            <w:pPr>
              <w:spacing w:line="360" w:lineRule="auto"/>
            </w:pPr>
            <w:r>
              <w:t xml:space="preserve">    Год составления рабочей программы:                 </w:t>
            </w:r>
            <w:r>
              <w:rPr>
                <w:u w:val="single"/>
              </w:rPr>
              <w:t>20</w:t>
            </w:r>
            <w:r>
              <w:rPr>
                <w:u w:val="single"/>
                <w:lang w:val="en-US"/>
              </w:rPr>
              <w:t>2</w:t>
            </w:r>
            <w:proofErr w:type="spellStart"/>
            <w:r w:rsidR="007A0353">
              <w:rPr>
                <w:u w:val="single"/>
              </w:rPr>
              <w:t>2</w:t>
            </w:r>
            <w:proofErr w:type="spellEnd"/>
            <w:r>
              <w:t xml:space="preserve"> </w:t>
            </w:r>
          </w:p>
          <w:p w:rsidR="00BD56E2" w:rsidRDefault="00BD56E2" w:rsidP="00BD56E2">
            <w:pPr>
              <w:spacing w:line="360" w:lineRule="auto"/>
              <w:rPr>
                <w:vertAlign w:val="superscript"/>
              </w:rPr>
            </w:pPr>
            <w:r>
              <w:t xml:space="preserve">    </w:t>
            </w:r>
          </w:p>
        </w:tc>
      </w:tr>
    </w:tbl>
    <w:p w:rsidR="00BD56E2" w:rsidRDefault="00BD56E2" w:rsidP="00BD56E2">
      <w:pPr>
        <w:suppressAutoHyphens w:val="0"/>
        <w:autoSpaceDN w:val="0"/>
        <w:rPr>
          <w:b/>
          <w:sz w:val="28"/>
          <w:szCs w:val="28"/>
          <w:lang w:eastAsia="ru-RU"/>
        </w:rPr>
      </w:pPr>
    </w:p>
    <w:p w:rsidR="00BD56E2" w:rsidRPr="00BD56E2" w:rsidRDefault="00BD56E2" w:rsidP="00BD56E2">
      <w:pPr>
        <w:suppressAutoHyphens w:val="0"/>
        <w:autoSpaceDN w:val="0"/>
        <w:jc w:val="center"/>
        <w:rPr>
          <w:b/>
          <w:sz w:val="28"/>
          <w:szCs w:val="28"/>
          <w:lang w:eastAsia="ru-RU"/>
        </w:rPr>
      </w:pPr>
      <w:r>
        <w:rPr>
          <w:b/>
          <w:sz w:val="28"/>
          <w:szCs w:val="28"/>
          <w:lang w:eastAsia="ru-RU"/>
        </w:rPr>
        <w:t>КАЛЕНДАРНО-ТЕМАТИЧЕСКОЕ ПЛАНИРОВАНИЕ УЧЕБНОГО МАТЕРИАЛА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79"/>
        <w:gridCol w:w="1134"/>
        <w:gridCol w:w="1276"/>
        <w:gridCol w:w="1417"/>
        <w:gridCol w:w="1843"/>
        <w:gridCol w:w="2126"/>
      </w:tblGrid>
      <w:tr w:rsidR="00BD56E2" w:rsidRPr="00BD56E2" w:rsidTr="000C08C3">
        <w:trPr>
          <w:cantSplit/>
          <w:trHeight w:val="383"/>
        </w:trPr>
        <w:tc>
          <w:tcPr>
            <w:tcW w:w="675" w:type="dxa"/>
            <w:vMerge w:val="restart"/>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center"/>
              <w:rPr>
                <w:b/>
                <w:bCs/>
                <w:lang w:eastAsia="ru-RU"/>
              </w:rPr>
            </w:pPr>
            <w:r w:rsidRPr="00BD56E2">
              <w:rPr>
                <w:b/>
                <w:bCs/>
                <w:lang w:eastAsia="ru-RU"/>
              </w:rPr>
              <w:t>№</w:t>
            </w:r>
          </w:p>
          <w:p w:rsidR="00BD56E2" w:rsidRPr="00BD56E2" w:rsidRDefault="00BD56E2" w:rsidP="00BD56E2">
            <w:pPr>
              <w:jc w:val="center"/>
              <w:rPr>
                <w:b/>
                <w:bCs/>
                <w:lang w:eastAsia="ru-RU"/>
              </w:rPr>
            </w:pPr>
            <w:r w:rsidRPr="00BD56E2">
              <w:rPr>
                <w:b/>
                <w:bCs/>
                <w:lang w:eastAsia="ru-RU"/>
              </w:rPr>
              <w:t>урока</w:t>
            </w:r>
          </w:p>
        </w:tc>
        <w:tc>
          <w:tcPr>
            <w:tcW w:w="6379" w:type="dxa"/>
            <w:vMerge w:val="restart"/>
            <w:tcBorders>
              <w:top w:val="single" w:sz="4" w:space="0" w:color="auto"/>
              <w:left w:val="single" w:sz="4" w:space="0" w:color="auto"/>
              <w:bottom w:val="single" w:sz="4" w:space="0" w:color="auto"/>
              <w:right w:val="single" w:sz="4" w:space="0" w:color="auto"/>
            </w:tcBorders>
            <w:hideMark/>
          </w:tcPr>
          <w:p w:rsidR="00BD56E2" w:rsidRPr="001E3272" w:rsidRDefault="00BD56E2" w:rsidP="00BD56E2">
            <w:pPr>
              <w:suppressAutoHyphens w:val="0"/>
              <w:jc w:val="center"/>
              <w:rPr>
                <w:rFonts w:eastAsia="Calibri"/>
                <w:b/>
                <w:lang w:eastAsia="ru-RU"/>
              </w:rPr>
            </w:pPr>
            <w:r w:rsidRPr="001E3272">
              <w:rPr>
                <w:rFonts w:eastAsia="Calibri"/>
                <w:b/>
                <w:lang w:eastAsia="ru-RU"/>
              </w:rPr>
              <w:t>Тема</w:t>
            </w:r>
            <w:r>
              <w:rPr>
                <w:rFonts w:eastAsia="Calibri"/>
                <w:b/>
                <w:lang w:eastAsia="ru-RU"/>
              </w:rPr>
              <w:t xml:space="preserve"> урока (раздела)</w:t>
            </w:r>
          </w:p>
          <w:p w:rsidR="00BD56E2" w:rsidRPr="00BD56E2" w:rsidRDefault="00BD56E2" w:rsidP="00BD56E2">
            <w:pPr>
              <w:jc w:val="center"/>
              <w:rPr>
                <w:b/>
                <w:bCs/>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center"/>
              <w:rPr>
                <w:b/>
                <w:bCs/>
                <w:lang w:eastAsia="ru-RU"/>
              </w:rPr>
            </w:pPr>
            <w:r w:rsidRPr="00BD56E2">
              <w:rPr>
                <w:b/>
                <w:bCs/>
                <w:lang w:eastAsia="ru-RU"/>
              </w:rPr>
              <w:t>Кол-во часов</w:t>
            </w:r>
          </w:p>
        </w:tc>
        <w:tc>
          <w:tcPr>
            <w:tcW w:w="2693" w:type="dxa"/>
            <w:gridSpan w:val="2"/>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center"/>
              <w:rPr>
                <w:b/>
                <w:bCs/>
                <w:lang w:eastAsia="ru-RU"/>
              </w:rPr>
            </w:pPr>
            <w:r w:rsidRPr="00BD56E2">
              <w:rPr>
                <w:b/>
                <w:bCs/>
                <w:lang w:eastAsia="ru-RU"/>
              </w:rPr>
              <w:t>Дата проведения урока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center"/>
              <w:rPr>
                <w:b/>
                <w:bCs/>
                <w:lang w:eastAsia="ru-RU"/>
              </w:rPr>
            </w:pPr>
            <w:r>
              <w:rPr>
                <w:rFonts w:eastAsia="Calibri"/>
                <w:b/>
                <w:lang w:eastAsia="ru-RU"/>
              </w:rPr>
              <w:t>Формы и темы контроля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center"/>
              <w:rPr>
                <w:b/>
                <w:bCs/>
                <w:lang w:eastAsia="ru-RU"/>
              </w:rPr>
            </w:pPr>
            <w:r>
              <w:rPr>
                <w:rFonts w:eastAsia="Calibri"/>
                <w:b/>
                <w:lang w:eastAsia="ru-RU"/>
              </w:rPr>
              <w:t>Примечание (повторение, подготовка к ГИА)</w:t>
            </w:r>
          </w:p>
        </w:tc>
      </w:tr>
      <w:tr w:rsidR="00BD56E2" w:rsidRPr="00BD56E2" w:rsidTr="000C08C3">
        <w:trPr>
          <w:cantSplit/>
          <w:trHeight w:val="57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D56E2" w:rsidRPr="00BD56E2" w:rsidRDefault="00BD56E2" w:rsidP="00BD56E2">
            <w:pPr>
              <w:rPr>
                <w:bCs/>
                <w:lang w:eastAsia="ru-RU"/>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BD56E2" w:rsidRPr="00BD56E2" w:rsidRDefault="00BD56E2" w:rsidP="00BD56E2">
            <w:pPr>
              <w:rPr>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56E2" w:rsidRPr="00BD56E2" w:rsidRDefault="00BD56E2" w:rsidP="00BD56E2">
            <w:pPr>
              <w:rPr>
                <w:bCs/>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center"/>
              <w:rPr>
                <w:b/>
                <w:bCs/>
                <w:lang w:eastAsia="ru-RU"/>
              </w:rPr>
            </w:pPr>
            <w:r w:rsidRPr="00BD56E2">
              <w:rPr>
                <w:b/>
                <w:bCs/>
                <w:lang w:eastAsia="ru-RU"/>
              </w:rPr>
              <w:t>По плану</w:t>
            </w:r>
          </w:p>
        </w:tc>
        <w:tc>
          <w:tcPr>
            <w:tcW w:w="1417"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center"/>
              <w:rPr>
                <w:b/>
                <w:bCs/>
                <w:lang w:eastAsia="ru-RU"/>
              </w:rPr>
            </w:pPr>
            <w:r w:rsidRPr="00BD56E2">
              <w:rPr>
                <w:b/>
                <w:bCs/>
                <w:lang w:eastAsia="ru-RU"/>
              </w:rPr>
              <w:t>По факту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56E2" w:rsidRPr="00BD56E2" w:rsidRDefault="00BD56E2" w:rsidP="00BD56E2">
            <w:pPr>
              <w:rPr>
                <w:bCs/>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56E2" w:rsidRPr="00BD56E2" w:rsidRDefault="00BD56E2" w:rsidP="00BD56E2">
            <w:pPr>
              <w:rPr>
                <w:bCs/>
                <w:lang w:eastAsia="ru-RU"/>
              </w:rPr>
            </w:pPr>
          </w:p>
        </w:tc>
      </w:tr>
      <w:tr w:rsidR="000C08C3" w:rsidRPr="00BD56E2" w:rsidTr="00F9508A">
        <w:trPr>
          <w:cantSplit/>
          <w:trHeight w:val="482"/>
        </w:trPr>
        <w:tc>
          <w:tcPr>
            <w:tcW w:w="14850" w:type="dxa"/>
            <w:gridSpan w:val="7"/>
            <w:tcBorders>
              <w:top w:val="single" w:sz="4" w:space="0" w:color="auto"/>
              <w:left w:val="single" w:sz="4" w:space="0" w:color="auto"/>
              <w:bottom w:val="single" w:sz="4" w:space="0" w:color="auto"/>
              <w:right w:val="single" w:sz="4" w:space="0" w:color="auto"/>
            </w:tcBorders>
          </w:tcPr>
          <w:p w:rsidR="000C08C3" w:rsidRPr="000C08C3" w:rsidRDefault="000C08C3" w:rsidP="000C08C3">
            <w:pPr>
              <w:jc w:val="center"/>
              <w:rPr>
                <w:b/>
                <w:bCs/>
                <w:lang w:eastAsia="ru-RU"/>
              </w:rPr>
            </w:pPr>
            <w:r>
              <w:rPr>
                <w:b/>
                <w:bCs/>
                <w:lang w:eastAsia="ru-RU"/>
              </w:rPr>
              <w:t>Вводное п</w:t>
            </w:r>
            <w:r w:rsidRPr="00BD56E2">
              <w:rPr>
                <w:b/>
                <w:bCs/>
                <w:lang w:eastAsia="ru-RU"/>
              </w:rPr>
              <w:t>овторение</w:t>
            </w:r>
            <w:r>
              <w:rPr>
                <w:b/>
                <w:bCs/>
                <w:lang w:eastAsia="ru-RU"/>
              </w:rPr>
              <w:t xml:space="preserve"> (</w:t>
            </w:r>
            <w:r w:rsidR="00F9508A">
              <w:rPr>
                <w:b/>
                <w:bCs/>
                <w:lang w:eastAsia="ru-RU"/>
              </w:rPr>
              <w:t>6</w:t>
            </w:r>
            <w:r w:rsidRPr="00BD56E2">
              <w:rPr>
                <w:b/>
                <w:bCs/>
                <w:lang w:eastAsia="ru-RU"/>
              </w:rPr>
              <w:t xml:space="preserve"> ч.</w:t>
            </w:r>
            <w:r>
              <w:rPr>
                <w:b/>
                <w:bCs/>
                <w:lang w:eastAsia="ru-RU"/>
              </w:rPr>
              <w:t>)</w:t>
            </w:r>
          </w:p>
        </w:tc>
      </w:tr>
      <w:tr w:rsidR="00BD56E2" w:rsidRPr="00BD56E2" w:rsidTr="000C08C3">
        <w:trPr>
          <w:cantSplit/>
          <w:trHeight w:val="482"/>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Повторение по теме «Натуральные числа. Измерение величин»</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r>
      <w:tr w:rsidR="00BD56E2" w:rsidRPr="00BD56E2" w:rsidTr="00F9508A">
        <w:trPr>
          <w:cantSplit/>
          <w:trHeight w:val="293"/>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 xml:space="preserve">Повторение по теме «Обыкновенные дроби» </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r>
      <w:tr w:rsidR="00BD56E2" w:rsidRPr="00BD56E2" w:rsidTr="000C08C3">
        <w:trPr>
          <w:cantSplit/>
          <w:trHeight w:val="482"/>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Повторение по теме «Действия с обыкновенными дробями</w:t>
            </w:r>
            <w:r w:rsidR="00F9508A">
              <w:rPr>
                <w:bCs/>
                <w:lang w:eastAsia="ru-RU"/>
              </w:rPr>
              <w:t>: сравнение, сложение и вычитание</w:t>
            </w:r>
            <w:r w:rsidRPr="00BD56E2">
              <w:rPr>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r>
      <w:tr w:rsidR="00F9508A" w:rsidRPr="00BD56E2" w:rsidTr="000C08C3">
        <w:trPr>
          <w:cantSplit/>
          <w:trHeight w:val="482"/>
        </w:trPr>
        <w:tc>
          <w:tcPr>
            <w:tcW w:w="675"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bCs/>
                <w:lang w:eastAsia="ru-RU"/>
              </w:rPr>
            </w:pPr>
            <w:r>
              <w:rPr>
                <w:bCs/>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bCs/>
                <w:lang w:eastAsia="ru-RU"/>
              </w:rPr>
            </w:pPr>
            <w:r w:rsidRPr="00BD56E2">
              <w:rPr>
                <w:bCs/>
                <w:lang w:eastAsia="ru-RU"/>
              </w:rPr>
              <w:t>Повторение по теме «Действия с обыкновенными дробями</w:t>
            </w:r>
            <w:r>
              <w:rPr>
                <w:bCs/>
                <w:lang w:eastAsia="ru-RU"/>
              </w:rPr>
              <w:t>: умножение и деление</w:t>
            </w:r>
            <w:r w:rsidRPr="00BD56E2">
              <w:rPr>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bCs/>
                <w:lang w:eastAsia="ru-RU"/>
              </w:rPr>
            </w:pPr>
          </w:p>
        </w:tc>
        <w:tc>
          <w:tcPr>
            <w:tcW w:w="1276"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c>
          <w:tcPr>
            <w:tcW w:w="1843"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c>
          <w:tcPr>
            <w:tcW w:w="2126"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r>
      <w:tr w:rsidR="00BD56E2" w:rsidRPr="00BD56E2" w:rsidTr="00F9508A">
        <w:trPr>
          <w:cantSplit/>
          <w:trHeight w:val="291"/>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bCs/>
                <w:lang w:eastAsia="ru-RU"/>
              </w:rPr>
            </w:pPr>
            <w:r>
              <w:rPr>
                <w:bCs/>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bCs/>
                <w:lang w:eastAsia="ru-RU"/>
              </w:rPr>
            </w:pPr>
            <w:r w:rsidRPr="00C27A48">
              <w:rPr>
                <w:rFonts w:eastAsia="Calibri"/>
                <w:b/>
                <w:lang w:eastAsia="ru-RU"/>
              </w:rPr>
              <w:t>Диагностическая (входная) контрольная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bCs/>
                <w:lang w:eastAsia="ru-RU"/>
              </w:rPr>
            </w:pPr>
          </w:p>
        </w:tc>
      </w:tr>
      <w:tr w:rsidR="00F9508A" w:rsidRPr="00BD56E2" w:rsidTr="00F9508A">
        <w:trPr>
          <w:cantSplit/>
          <w:trHeight w:val="281"/>
        </w:trPr>
        <w:tc>
          <w:tcPr>
            <w:tcW w:w="675"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bCs/>
                <w:lang w:eastAsia="ru-RU"/>
              </w:rPr>
            </w:pPr>
            <w:r>
              <w:rPr>
                <w:bCs/>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F9508A" w:rsidRPr="00F9508A" w:rsidRDefault="00F9508A" w:rsidP="00BD56E2">
            <w:pPr>
              <w:jc w:val="both"/>
              <w:rPr>
                <w:rFonts w:eastAsia="Calibri"/>
                <w:lang w:eastAsia="ru-RU"/>
              </w:rPr>
            </w:pPr>
            <w:r>
              <w:rPr>
                <w:rFonts w:eastAsia="Calibri"/>
                <w:lang w:eastAsia="ru-RU"/>
              </w:rPr>
              <w:t>Анализ диагностической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bCs/>
                <w:lang w:eastAsia="ru-RU"/>
              </w:rPr>
            </w:pPr>
            <w:r>
              <w:rPr>
                <w:bCs/>
                <w:lang w:eastAsia="ru-RU"/>
              </w:rPr>
              <w:t>1</w:t>
            </w:r>
          </w:p>
        </w:tc>
        <w:tc>
          <w:tcPr>
            <w:tcW w:w="1276"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c>
          <w:tcPr>
            <w:tcW w:w="1843"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c>
          <w:tcPr>
            <w:tcW w:w="2126"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jc w:val="both"/>
              <w:rPr>
                <w:bCs/>
                <w:lang w:eastAsia="ru-RU"/>
              </w:rPr>
            </w:pPr>
          </w:p>
        </w:tc>
      </w:tr>
      <w:tr w:rsidR="000C08C3" w:rsidRPr="00BD56E2" w:rsidTr="00F9508A">
        <w:trPr>
          <w:cantSplit/>
          <w:trHeight w:val="482"/>
        </w:trPr>
        <w:tc>
          <w:tcPr>
            <w:tcW w:w="14850" w:type="dxa"/>
            <w:gridSpan w:val="7"/>
            <w:tcBorders>
              <w:top w:val="single" w:sz="4" w:space="0" w:color="auto"/>
              <w:left w:val="single" w:sz="4" w:space="0" w:color="auto"/>
              <w:bottom w:val="single" w:sz="4" w:space="0" w:color="auto"/>
              <w:right w:val="single" w:sz="4" w:space="0" w:color="auto"/>
            </w:tcBorders>
          </w:tcPr>
          <w:p w:rsidR="000C08C3" w:rsidRPr="000C08C3" w:rsidRDefault="000C08C3" w:rsidP="000C08C3">
            <w:pPr>
              <w:jc w:val="center"/>
              <w:rPr>
                <w:b/>
                <w:bCs/>
                <w:lang w:eastAsia="ru-RU"/>
              </w:rPr>
            </w:pPr>
            <w:r w:rsidRPr="00BD56E2">
              <w:rPr>
                <w:b/>
                <w:bCs/>
                <w:lang w:eastAsia="ru-RU"/>
              </w:rPr>
              <w:t xml:space="preserve">Глава 1. Отношения, пропорции, проценты </w:t>
            </w:r>
            <w:r>
              <w:rPr>
                <w:b/>
                <w:bCs/>
                <w:lang w:eastAsia="ru-RU"/>
              </w:rPr>
              <w:t>(</w:t>
            </w:r>
            <w:r w:rsidR="00F9508A">
              <w:rPr>
                <w:b/>
                <w:bCs/>
                <w:lang w:eastAsia="ru-RU"/>
              </w:rPr>
              <w:t>22</w:t>
            </w:r>
            <w:r w:rsidRPr="00BD56E2">
              <w:rPr>
                <w:b/>
                <w:bCs/>
                <w:lang w:eastAsia="ru-RU"/>
              </w:rPr>
              <w:t xml:space="preserve"> ч</w:t>
            </w:r>
            <w:r>
              <w:rPr>
                <w:b/>
                <w:bCs/>
                <w:lang w:eastAsia="ru-RU"/>
              </w:rPr>
              <w:t>.)</w:t>
            </w: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Отношение чисел и величин</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lang w:eastAsia="ru-RU"/>
              </w:rPr>
              <w:t>8</w:t>
            </w:r>
          </w:p>
        </w:tc>
        <w:tc>
          <w:tcPr>
            <w:tcW w:w="6379" w:type="dxa"/>
            <w:tcBorders>
              <w:top w:val="single" w:sz="4" w:space="0" w:color="auto"/>
              <w:left w:val="single" w:sz="4" w:space="0" w:color="auto"/>
              <w:bottom w:val="single" w:sz="4" w:space="0" w:color="auto"/>
              <w:right w:val="single" w:sz="4" w:space="0" w:color="auto"/>
            </w:tcBorders>
          </w:tcPr>
          <w:p w:rsidR="00BD56E2" w:rsidRPr="000C08C3" w:rsidRDefault="00BD56E2" w:rsidP="004A0C83">
            <w:pPr>
              <w:jc w:val="both"/>
              <w:rPr>
                <w:bCs/>
                <w:u w:val="single"/>
                <w:lang w:eastAsia="ru-RU"/>
              </w:rPr>
            </w:pPr>
            <w:r w:rsidRPr="00BD56E2">
              <w:rPr>
                <w:lang w:eastAsia="ru-RU"/>
              </w:rPr>
              <w:t>Масштаб</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Деление числа в заданном отношени</w:t>
            </w:r>
            <w:r w:rsidR="004A0C83">
              <w:rPr>
                <w:lang w:eastAsia="ru-RU"/>
              </w:rPr>
              <w:t>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lang w:eastAsia="ru-RU"/>
              </w:rPr>
              <w:t>10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Деление числа в заданном отношении</w:t>
            </w:r>
            <w:r w:rsidR="004A0C83">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301"/>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9508A">
            <w:pPr>
              <w:jc w:val="both"/>
              <w:rPr>
                <w:lang w:eastAsia="ru-RU"/>
              </w:rPr>
            </w:pPr>
            <w:r w:rsidRPr="00BD56E2">
              <w:rPr>
                <w:lang w:eastAsia="ru-RU"/>
              </w:rPr>
              <w:t>1</w:t>
            </w:r>
            <w:r w:rsidR="00F9508A">
              <w:rPr>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Пропорции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9508A">
            <w:pPr>
              <w:jc w:val="both"/>
              <w:rPr>
                <w:lang w:eastAsia="ru-RU"/>
              </w:rPr>
            </w:pPr>
            <w:r w:rsidRPr="00BD56E2">
              <w:rPr>
                <w:lang w:eastAsia="ru-RU"/>
              </w:rPr>
              <w:t>1</w:t>
            </w:r>
            <w:r w:rsidR="00F9508A">
              <w:rPr>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Пропорции</w:t>
            </w:r>
            <w:r w:rsidR="00F9508A">
              <w:rPr>
                <w:lang w:eastAsia="ru-RU"/>
              </w:rPr>
              <w:t xml:space="preserve">. </w:t>
            </w:r>
            <w:r w:rsidR="004A0C83">
              <w:rPr>
                <w:rFonts w:eastAsia="Calibri"/>
                <w:lang w:eastAsia="ru-RU"/>
              </w:rPr>
              <w:t>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9508A">
            <w:pPr>
              <w:jc w:val="both"/>
              <w:rPr>
                <w:lang w:eastAsia="ru-RU"/>
              </w:rPr>
            </w:pPr>
            <w:r w:rsidRPr="00BD56E2">
              <w:rPr>
                <w:lang w:eastAsia="ru-RU"/>
              </w:rPr>
              <w:t>1</w:t>
            </w:r>
            <w:r w:rsidR="00F9508A">
              <w:rPr>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Прямая и обратная пропорциональность</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9508A">
            <w:pPr>
              <w:jc w:val="both"/>
              <w:rPr>
                <w:lang w:eastAsia="ru-RU"/>
              </w:rPr>
            </w:pPr>
            <w:r w:rsidRPr="00BD56E2">
              <w:rPr>
                <w:lang w:eastAsia="ru-RU"/>
              </w:rPr>
              <w:t>1</w:t>
            </w:r>
            <w:r w:rsidR="00F9508A">
              <w:rPr>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Прямая и обратная пропорциональность</w:t>
            </w:r>
            <w:r w:rsidR="00F9508A">
              <w:rPr>
                <w:lang w:eastAsia="ru-RU"/>
              </w:rPr>
              <w:t xml:space="preserve">. </w:t>
            </w:r>
            <w:r w:rsidR="004A0C83">
              <w:rPr>
                <w:rFonts w:eastAsia="Calibri"/>
                <w:lang w:eastAsia="ru-RU"/>
              </w:rPr>
              <w:t>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r w:rsidR="00FA3F4F">
              <w:rPr>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4A0C83">
            <w:pPr>
              <w:jc w:val="both"/>
              <w:rPr>
                <w:lang w:eastAsia="ru-RU"/>
              </w:rPr>
            </w:pPr>
            <w:r w:rsidRPr="00BD56E2">
              <w:rPr>
                <w:lang w:eastAsia="ru-RU"/>
              </w:rPr>
              <w:t>Прямая и обратная пропорциональность</w:t>
            </w:r>
            <w:r w:rsidR="00F9508A">
              <w:rPr>
                <w:lang w:eastAsia="ru-RU"/>
              </w:rPr>
              <w:t xml:space="preserve">. </w:t>
            </w:r>
            <w:r w:rsidR="004A0C83">
              <w:rPr>
                <w:rFonts w:eastAsia="Calibri"/>
                <w:lang w:eastAsia="ru-RU"/>
              </w:rPr>
              <w:t>Тест</w:t>
            </w:r>
            <w:r w:rsidR="00FA3F4F">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1</w:t>
            </w:r>
            <w:r w:rsidR="00FA3F4F">
              <w:rPr>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b/>
                <w:lang w:eastAsia="ru-RU"/>
              </w:rPr>
            </w:pPr>
            <w:r>
              <w:rPr>
                <w:b/>
                <w:lang w:eastAsia="ru-RU"/>
              </w:rPr>
              <w:t>Контрольная работа №1</w:t>
            </w:r>
            <w:r w:rsidR="00BD56E2" w:rsidRPr="00BD56E2">
              <w:rPr>
                <w:b/>
                <w:lang w:eastAsia="ru-RU"/>
              </w:rPr>
              <w:t xml:space="preserve"> «Отношения и пропорции»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1</w:t>
            </w:r>
            <w:r w:rsidR="00FA3F4F">
              <w:rPr>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1</w:t>
            </w:r>
            <w:r w:rsidR="00FA3F4F">
              <w:rPr>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Понятие о проценте</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lastRenderedPageBreak/>
              <w:t>1</w:t>
            </w:r>
            <w:r w:rsidR="00FA3F4F">
              <w:rPr>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Понятие о проценте</w:t>
            </w:r>
            <w:r w:rsidR="00F9508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A3F4F" w:rsidP="00BD56E2">
            <w:pPr>
              <w:jc w:val="both"/>
              <w:rPr>
                <w:lang w:eastAsia="ru-RU"/>
              </w:rPr>
            </w:pPr>
            <w:r>
              <w:rPr>
                <w:lang w:eastAsia="ru-RU"/>
              </w:rPr>
              <w:t>20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Задачи на проценты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Задачи на проценты</w:t>
            </w:r>
            <w:r w:rsidR="00F9508A">
              <w:rPr>
                <w:lang w:eastAsia="ru-RU"/>
              </w:rPr>
              <w:t>. 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F9508A">
        <w:trPr>
          <w:cantSplit/>
          <w:trHeight w:val="273"/>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Задачи на проценты</w:t>
            </w:r>
            <w:r w:rsidR="00F9508A">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Круговые диаграммы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Круговые диаграммы</w:t>
            </w:r>
            <w:r w:rsidR="00F9508A">
              <w:rPr>
                <w:lang w:eastAsia="ru-RU"/>
              </w:rPr>
              <w:t>. Решение диаграмм</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Задачи на перебор всех возможных вариантов</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Вероятность события</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251"/>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b/>
                <w:lang w:eastAsia="ru-RU"/>
              </w:rPr>
            </w:pPr>
            <w:r>
              <w:rPr>
                <w:b/>
                <w:lang w:eastAsia="ru-RU"/>
              </w:rPr>
              <w:t xml:space="preserve">Контрольная работа №2 </w:t>
            </w:r>
            <w:r w:rsidR="00BD56E2" w:rsidRPr="00BD56E2">
              <w:rPr>
                <w:b/>
                <w:lang w:eastAsia="ru-RU"/>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0C08C3" w:rsidRPr="00BD56E2" w:rsidTr="00F9508A">
        <w:trPr>
          <w:cantSplit/>
          <w:trHeight w:val="144"/>
        </w:trPr>
        <w:tc>
          <w:tcPr>
            <w:tcW w:w="14850" w:type="dxa"/>
            <w:gridSpan w:val="7"/>
            <w:tcBorders>
              <w:top w:val="single" w:sz="4" w:space="0" w:color="auto"/>
              <w:left w:val="single" w:sz="4" w:space="0" w:color="auto"/>
              <w:bottom w:val="single" w:sz="4" w:space="0" w:color="auto"/>
              <w:right w:val="single" w:sz="4" w:space="0" w:color="auto"/>
            </w:tcBorders>
          </w:tcPr>
          <w:p w:rsidR="000C08C3" w:rsidRPr="000C08C3" w:rsidRDefault="000C08C3" w:rsidP="000C08C3">
            <w:pPr>
              <w:jc w:val="center"/>
              <w:rPr>
                <w:b/>
                <w:bCs/>
                <w:lang w:eastAsia="ru-RU"/>
              </w:rPr>
            </w:pPr>
            <w:r w:rsidRPr="00BD56E2">
              <w:rPr>
                <w:b/>
                <w:bCs/>
                <w:lang w:eastAsia="ru-RU"/>
              </w:rPr>
              <w:t>Глава 2</w:t>
            </w:r>
            <w:r>
              <w:rPr>
                <w:b/>
                <w:bCs/>
                <w:lang w:eastAsia="ru-RU"/>
              </w:rPr>
              <w:t>.</w:t>
            </w:r>
            <w:r w:rsidRPr="00BD56E2">
              <w:rPr>
                <w:b/>
                <w:bCs/>
                <w:lang w:eastAsia="ru-RU"/>
              </w:rPr>
              <w:t xml:space="preserve"> Целые числа</w:t>
            </w:r>
            <w:r>
              <w:rPr>
                <w:b/>
                <w:bCs/>
                <w:lang w:eastAsia="ru-RU"/>
              </w:rPr>
              <w:t xml:space="preserve"> (</w:t>
            </w:r>
            <w:r w:rsidR="00FA3F4F">
              <w:rPr>
                <w:b/>
                <w:lang w:eastAsia="ru-RU"/>
              </w:rPr>
              <w:t>35</w:t>
            </w:r>
            <w:r w:rsidRPr="00BD56E2">
              <w:rPr>
                <w:b/>
                <w:lang w:eastAsia="ru-RU"/>
              </w:rPr>
              <w:t xml:space="preserve"> ч</w:t>
            </w:r>
            <w:r>
              <w:rPr>
                <w:b/>
                <w:lang w:eastAsia="ru-RU"/>
              </w:rPr>
              <w:t>.)</w:t>
            </w: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2</w:t>
            </w:r>
            <w:r w:rsidR="00FA3F4F">
              <w:rPr>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Отрицательные целые числа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A3F4F" w:rsidP="00BD56E2">
            <w:pPr>
              <w:jc w:val="both"/>
              <w:rPr>
                <w:lang w:eastAsia="ru-RU"/>
              </w:rPr>
            </w:pPr>
            <w:r>
              <w:rPr>
                <w:lang w:eastAsia="ru-RU"/>
              </w:rPr>
              <w:t>30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Отрицательные целые числа</w:t>
            </w:r>
            <w:r w:rsidR="00F9508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Противоположное число. Модуль числа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Противоположное число. Модуль числа</w:t>
            </w:r>
            <w:r w:rsidR="00F9508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0"/>
              <w:rPr>
                <w:bCs/>
                <w:lang w:eastAsia="ru-RU"/>
              </w:rPr>
            </w:pPr>
            <w:r w:rsidRPr="00BD56E2">
              <w:rPr>
                <w:bCs/>
                <w:lang w:eastAsia="ru-RU"/>
              </w:rPr>
              <w:t>Сравнение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0"/>
              <w:rPr>
                <w:bCs/>
                <w:lang w:eastAsia="ru-RU"/>
              </w:rPr>
            </w:pPr>
            <w:r w:rsidRPr="00BD56E2">
              <w:rPr>
                <w:bCs/>
                <w:lang w:eastAsia="ru-RU"/>
              </w:rPr>
              <w:t>Сравнение целых чисел</w:t>
            </w:r>
            <w:r w:rsidR="00FA3F4F">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Сложение целых чисел</w:t>
            </w:r>
            <w:r w:rsidR="00FA3F4F">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целых чисел</w:t>
            </w:r>
            <w:r w:rsidR="00FA3F4F">
              <w:rPr>
                <w:lang w:eastAsia="ru-RU"/>
              </w:rPr>
              <w:t xml:space="preserve">. Тест </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целых чисел</w:t>
            </w:r>
            <w:r w:rsidR="00FA3F4F">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3</w:t>
            </w:r>
            <w:r w:rsidR="00FA3F4F">
              <w:rPr>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Законы сложения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FA3F4F" w:rsidP="00BD56E2">
            <w:pPr>
              <w:jc w:val="both"/>
              <w:rPr>
                <w:lang w:eastAsia="ru-RU"/>
              </w:rPr>
            </w:pPr>
            <w:r>
              <w:rPr>
                <w:lang w:eastAsia="ru-RU"/>
              </w:rPr>
              <w:t>40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Законы сложения целых чисел</w:t>
            </w:r>
            <w:r w:rsidR="00FA3F4F">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4</w:t>
            </w:r>
            <w:r w:rsidR="00FA3F4F">
              <w:rPr>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b/>
                <w:lang w:eastAsia="ru-RU"/>
              </w:rPr>
            </w:pPr>
            <w:r>
              <w:rPr>
                <w:b/>
                <w:lang w:eastAsia="ru-RU"/>
              </w:rPr>
              <w:t xml:space="preserve">Контрольная работа №3 </w:t>
            </w:r>
            <w:r w:rsidR="00BD56E2" w:rsidRPr="00BD56E2">
              <w:rPr>
                <w:b/>
                <w:lang w:eastAsia="ru-RU"/>
              </w:rPr>
              <w:t>«Сравнение, сложение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FA3F4F">
            <w:pPr>
              <w:jc w:val="both"/>
              <w:rPr>
                <w:lang w:eastAsia="ru-RU"/>
              </w:rPr>
            </w:pPr>
            <w:r w:rsidRPr="00BD56E2">
              <w:rPr>
                <w:lang w:eastAsia="ru-RU"/>
              </w:rPr>
              <w:t>4</w:t>
            </w:r>
            <w:r w:rsidR="00FA3F4F">
              <w:rPr>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4</w:t>
            </w:r>
            <w:r w:rsidR="0095381A">
              <w:rPr>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Разность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4</w:t>
            </w:r>
            <w:r w:rsidR="0095381A">
              <w:rPr>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Разность целых чисел</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4</w:t>
            </w:r>
            <w:r w:rsidR="0095381A">
              <w:rPr>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Разность целых чисел</w:t>
            </w:r>
            <w:r w:rsidR="0095381A">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4</w:t>
            </w:r>
            <w:r w:rsidR="0095381A">
              <w:rPr>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Разность целых чисел</w:t>
            </w:r>
            <w:r w:rsidR="0095381A">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4</w:t>
            </w:r>
            <w:r w:rsidR="0095381A">
              <w:rPr>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Произведение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4</w:t>
            </w:r>
            <w:r w:rsidR="0095381A">
              <w:rPr>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Произведение целых чисел</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lastRenderedPageBreak/>
              <w:t>4</w:t>
            </w:r>
            <w:r w:rsidR="0095381A">
              <w:rPr>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Произведение целых чисел</w:t>
            </w:r>
            <w:r w:rsidR="0095381A">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95381A" w:rsidP="00BD56E2">
            <w:pPr>
              <w:jc w:val="both"/>
              <w:rPr>
                <w:lang w:eastAsia="ru-RU"/>
              </w:rPr>
            </w:pPr>
            <w:r>
              <w:rPr>
                <w:lang w:eastAsia="ru-RU"/>
              </w:rPr>
              <w:t>50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Частное целых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5</w:t>
            </w:r>
            <w:r w:rsidR="0095381A">
              <w:rPr>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Частное целых чисел</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5</w:t>
            </w:r>
            <w:r w:rsidR="0095381A">
              <w:rPr>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Частное целых чисел</w:t>
            </w:r>
            <w:r w:rsidR="0095381A">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5</w:t>
            </w:r>
            <w:r w:rsidR="0095381A">
              <w:rPr>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Распределительный закон</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5</w:t>
            </w:r>
            <w:r w:rsidR="0095381A">
              <w:rPr>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Распределительный закон</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5</w:t>
            </w:r>
            <w:r w:rsidR="0095381A">
              <w:rPr>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Раскрытие скобок и заключение в скобки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5</w:t>
            </w:r>
            <w:r w:rsidR="0095381A">
              <w:rPr>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Раскрытие скобок и заключение в скобки</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5</w:t>
            </w:r>
            <w:r w:rsidR="0095381A">
              <w:rPr>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Действия с суммами нескольких слагаемых</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5</w:t>
            </w:r>
            <w:r w:rsidR="0095381A">
              <w:rPr>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Действия с суммами нескольких слагаемых</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5</w:t>
            </w:r>
            <w:r w:rsidR="0095381A">
              <w:rPr>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Представление целых чисел на координатной оси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95381A" w:rsidP="00BD56E2">
            <w:pPr>
              <w:jc w:val="both"/>
              <w:rPr>
                <w:lang w:eastAsia="ru-RU"/>
              </w:rPr>
            </w:pPr>
            <w:r>
              <w:rPr>
                <w:lang w:eastAsia="ru-RU"/>
              </w:rPr>
              <w:t>60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Представление целых чисел на координатной оси</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6</w:t>
            </w:r>
            <w:r w:rsidR="0095381A">
              <w:rPr>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
                <w:lang w:eastAsia="ru-RU"/>
              </w:rPr>
            </w:pPr>
            <w:r w:rsidRPr="00BD56E2">
              <w:rPr>
                <w:b/>
                <w:lang w:eastAsia="ru-RU"/>
              </w:rPr>
              <w:t>Контрольная работа №4 «Действия с целыми числами»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95381A">
            <w:pPr>
              <w:jc w:val="both"/>
              <w:rPr>
                <w:lang w:eastAsia="ru-RU"/>
              </w:rPr>
            </w:pPr>
            <w:r w:rsidRPr="00BD56E2">
              <w:rPr>
                <w:lang w:eastAsia="ru-RU"/>
              </w:rPr>
              <w:t>6</w:t>
            </w:r>
            <w:r w:rsidR="0095381A">
              <w:rPr>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0C08C3" w:rsidP="00BD56E2">
            <w:pPr>
              <w:jc w:val="both"/>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w:t>
            </w:r>
            <w:r w:rsidR="0095381A">
              <w:rPr>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Занимательные задачи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F9508A" w:rsidRPr="00BD56E2" w:rsidTr="00F9508A">
        <w:trPr>
          <w:cantSplit/>
          <w:trHeight w:val="144"/>
        </w:trPr>
        <w:tc>
          <w:tcPr>
            <w:tcW w:w="14850" w:type="dxa"/>
            <w:gridSpan w:val="7"/>
            <w:tcBorders>
              <w:top w:val="single" w:sz="4" w:space="0" w:color="auto"/>
              <w:left w:val="single" w:sz="4" w:space="0" w:color="auto"/>
              <w:bottom w:val="single" w:sz="4" w:space="0" w:color="auto"/>
              <w:right w:val="single" w:sz="4" w:space="0" w:color="auto"/>
            </w:tcBorders>
          </w:tcPr>
          <w:p w:rsidR="00F9508A" w:rsidRPr="00F9508A" w:rsidRDefault="00F9508A" w:rsidP="00F9508A">
            <w:pPr>
              <w:jc w:val="center"/>
              <w:rPr>
                <w:b/>
                <w:lang w:eastAsia="ru-RU"/>
              </w:rPr>
            </w:pPr>
            <w:r w:rsidRPr="00BD56E2">
              <w:rPr>
                <w:b/>
                <w:lang w:eastAsia="ru-RU"/>
              </w:rPr>
              <w:t>Глава 3</w:t>
            </w:r>
            <w:r>
              <w:rPr>
                <w:b/>
                <w:lang w:eastAsia="ru-RU"/>
              </w:rPr>
              <w:t>.</w:t>
            </w:r>
            <w:r w:rsidRPr="00BD56E2">
              <w:rPr>
                <w:b/>
                <w:lang w:eastAsia="ru-RU"/>
              </w:rPr>
              <w:t xml:space="preserve"> Рациональные числа </w:t>
            </w:r>
            <w:r>
              <w:rPr>
                <w:b/>
                <w:lang w:eastAsia="ru-RU"/>
              </w:rPr>
              <w:t>(</w:t>
            </w:r>
            <w:r w:rsidRPr="00BD56E2">
              <w:rPr>
                <w:b/>
                <w:lang w:eastAsia="ru-RU"/>
              </w:rPr>
              <w:t>38 ч</w:t>
            </w:r>
            <w:r>
              <w:rPr>
                <w:b/>
                <w:lang w:eastAsia="ru-RU"/>
              </w:rPr>
              <w:t>.)</w:t>
            </w: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Отрицательные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Отрицательные дроби</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Отрицательные дроби</w:t>
            </w:r>
            <w:r w:rsidR="0095381A">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Рациональные числа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Рациональные числа</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69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Сравнение рациональных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Сравнение рациональных чисел</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и вычитание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и вычитание дробей</w:t>
            </w:r>
            <w:r w:rsidR="0095381A">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и вычитание дробей</w:t>
            </w:r>
            <w:r w:rsidR="0095381A">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Умножение и деление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Умножение и деление дробей</w:t>
            </w:r>
            <w:r w:rsidR="0095381A">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Умножение и деление дробей</w:t>
            </w:r>
            <w:r w:rsidR="0095381A">
              <w:rPr>
                <w:bCs/>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Умножение и деление дробей</w:t>
            </w:r>
            <w:r w:rsidR="0095381A">
              <w:rPr>
                <w:bCs/>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lastRenderedPageBreak/>
              <w:t>78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Законы сложения и умножения</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79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Законы сложения и умножения</w:t>
            </w:r>
            <w:r w:rsidR="0095381A">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
                <w:bCs/>
                <w:lang w:eastAsia="ru-RU"/>
              </w:rPr>
            </w:pPr>
            <w:r w:rsidRPr="00BD56E2">
              <w:rPr>
                <w:b/>
                <w:bCs/>
                <w:lang w:eastAsia="ru-RU"/>
              </w:rPr>
              <w:t>Контрольная работа № 5 «Арифметические действия с рациональными числами»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keepNext/>
              <w:jc w:val="both"/>
              <w:outlineLvl w:val="1"/>
              <w:rPr>
                <w:bCs/>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Смешанные дроби произвольного знака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Смешанные дроби произвольного знака</w:t>
            </w:r>
            <w:r w:rsidR="0095381A">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Смешанные дроби произвольного знака</w:t>
            </w:r>
            <w:r w:rsidR="0095381A">
              <w:rPr>
                <w:bCs/>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Смешанные дроби произвольного знака</w:t>
            </w:r>
            <w:r w:rsidR="0095381A">
              <w:rPr>
                <w:bCs/>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Изображение рациональных чисел на координатной оси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Изображение рациональных чисел на координатной оси</w:t>
            </w:r>
            <w:r w:rsidR="00D0032D">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2A298A"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2A298A" w:rsidRPr="00BD56E2" w:rsidRDefault="002A298A" w:rsidP="00BD56E2">
            <w:pPr>
              <w:jc w:val="both"/>
              <w:rPr>
                <w:lang w:eastAsia="ru-RU"/>
              </w:rPr>
            </w:pPr>
            <w:r>
              <w:rPr>
                <w:lang w:eastAsia="ru-RU"/>
              </w:rPr>
              <w:t>88</w:t>
            </w:r>
          </w:p>
        </w:tc>
        <w:tc>
          <w:tcPr>
            <w:tcW w:w="6379" w:type="dxa"/>
            <w:tcBorders>
              <w:top w:val="single" w:sz="4" w:space="0" w:color="auto"/>
              <w:left w:val="single" w:sz="4" w:space="0" w:color="auto"/>
              <w:bottom w:val="single" w:sz="4" w:space="0" w:color="auto"/>
              <w:right w:val="single" w:sz="4" w:space="0" w:color="auto"/>
            </w:tcBorders>
            <w:hideMark/>
          </w:tcPr>
          <w:p w:rsidR="002A298A" w:rsidRPr="00BD56E2" w:rsidRDefault="002A298A" w:rsidP="002A298A">
            <w:pPr>
              <w:keepNext/>
              <w:jc w:val="both"/>
              <w:outlineLvl w:val="1"/>
              <w:rPr>
                <w:bCs/>
                <w:lang w:eastAsia="ru-RU"/>
              </w:rPr>
            </w:pPr>
            <w:r w:rsidRPr="00BD56E2">
              <w:rPr>
                <w:bCs/>
                <w:lang w:eastAsia="ru-RU"/>
              </w:rPr>
              <w:t>Изображение рациональных чисел на координатной оси</w:t>
            </w:r>
            <w:r>
              <w:rPr>
                <w:bCs/>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2A298A" w:rsidRPr="00BD56E2" w:rsidRDefault="002A298A" w:rsidP="00BD56E2">
            <w:pPr>
              <w:jc w:val="both"/>
              <w:rPr>
                <w:lang w:eastAsia="ru-RU"/>
              </w:rPr>
            </w:pPr>
            <w:r>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2A298A" w:rsidRPr="00BD56E2" w:rsidRDefault="002A298A"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A298A" w:rsidRPr="00BD56E2" w:rsidRDefault="002A298A"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2A298A" w:rsidRPr="00BD56E2" w:rsidRDefault="002A298A"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2A298A" w:rsidRPr="00BD56E2" w:rsidRDefault="002A298A"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89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Изображение рациональных чисел на координатной оси</w:t>
            </w:r>
            <w:r w:rsidR="00D0032D">
              <w:rPr>
                <w:bCs/>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Уравнения</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Уравнения</w:t>
            </w:r>
            <w:r w:rsidR="00D0032D">
              <w:rPr>
                <w:bCs/>
                <w:lang w:eastAsia="ru-RU"/>
              </w:rPr>
              <w:t>. Решение уравнений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Уравнения</w:t>
            </w:r>
            <w:r w:rsidR="00D0032D">
              <w:rPr>
                <w:bCs/>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Уравнения</w:t>
            </w:r>
            <w:r w:rsidR="00D0032D">
              <w:rPr>
                <w:bCs/>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Решение задач с помощью уравнений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Решение задач с помощью уравнений</w:t>
            </w:r>
            <w:r w:rsidR="00D0032D">
              <w:rPr>
                <w:bCs/>
                <w:lang w:eastAsia="ru-RU"/>
              </w:rPr>
              <w:t>. 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Решение задач с помощью уравнений</w:t>
            </w:r>
            <w:r w:rsidR="00D0032D">
              <w:rPr>
                <w:bCs/>
                <w:lang w:eastAsia="ru-RU"/>
              </w:rPr>
              <w:t>. Решение сложных задач</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97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Решение задач с помощью уравнений</w:t>
            </w:r>
            <w:r w:rsidR="00D0032D">
              <w:rPr>
                <w:bCs/>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 98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
                <w:bCs/>
                <w:lang w:eastAsia="ru-RU"/>
              </w:rPr>
            </w:pPr>
            <w:r w:rsidRPr="00BD56E2">
              <w:rPr>
                <w:b/>
                <w:bCs/>
                <w:lang w:eastAsia="ru-RU"/>
              </w:rPr>
              <w:t>Контрольная работа №6 «Уравнения»</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 99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keepNext/>
              <w:jc w:val="both"/>
              <w:outlineLvl w:val="1"/>
              <w:rPr>
                <w:bCs/>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Занимательные задачи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 xml:space="preserve">Занимательные </w:t>
            </w:r>
            <w:r w:rsidR="00D0032D">
              <w:rPr>
                <w:bCs/>
                <w:lang w:eastAsia="ru-RU"/>
              </w:rPr>
              <w:t xml:space="preserve">сложные </w:t>
            </w:r>
            <w:r w:rsidRPr="00BD56E2">
              <w:rPr>
                <w:bCs/>
                <w:lang w:eastAsia="ru-RU"/>
              </w:rPr>
              <w:t>задачи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F9508A" w:rsidRPr="00BD56E2" w:rsidTr="00F9508A">
        <w:trPr>
          <w:cantSplit/>
          <w:trHeight w:val="144"/>
        </w:trPr>
        <w:tc>
          <w:tcPr>
            <w:tcW w:w="14850" w:type="dxa"/>
            <w:gridSpan w:val="7"/>
            <w:tcBorders>
              <w:top w:val="single" w:sz="4" w:space="0" w:color="auto"/>
              <w:left w:val="single" w:sz="4" w:space="0" w:color="auto"/>
              <w:bottom w:val="single" w:sz="4" w:space="0" w:color="auto"/>
              <w:right w:val="single" w:sz="4" w:space="0" w:color="auto"/>
            </w:tcBorders>
          </w:tcPr>
          <w:p w:rsidR="00F9508A" w:rsidRPr="00F9508A" w:rsidRDefault="00F9508A" w:rsidP="00F9508A">
            <w:pPr>
              <w:jc w:val="center"/>
              <w:rPr>
                <w:b/>
                <w:bCs/>
                <w:lang w:eastAsia="ru-RU"/>
              </w:rPr>
            </w:pPr>
            <w:r w:rsidRPr="00BD56E2">
              <w:rPr>
                <w:b/>
                <w:bCs/>
                <w:lang w:eastAsia="ru-RU"/>
              </w:rPr>
              <w:t>Глава 4</w:t>
            </w:r>
            <w:r>
              <w:rPr>
                <w:b/>
                <w:bCs/>
                <w:lang w:eastAsia="ru-RU"/>
              </w:rPr>
              <w:t>.</w:t>
            </w:r>
            <w:r w:rsidRPr="00BD56E2">
              <w:rPr>
                <w:b/>
                <w:bCs/>
                <w:lang w:eastAsia="ru-RU"/>
              </w:rPr>
              <w:t xml:space="preserve"> Десятичные дроби </w:t>
            </w:r>
            <w:r>
              <w:rPr>
                <w:b/>
                <w:bCs/>
                <w:lang w:eastAsia="ru-RU"/>
              </w:rPr>
              <w:t>(</w:t>
            </w:r>
            <w:r w:rsidRPr="00BD56E2">
              <w:rPr>
                <w:b/>
                <w:lang w:eastAsia="ru-RU"/>
              </w:rPr>
              <w:t>35 ч</w:t>
            </w:r>
            <w:r>
              <w:rPr>
                <w:b/>
                <w:lang w:eastAsia="ru-RU"/>
              </w:rPr>
              <w:t>.)</w:t>
            </w:r>
          </w:p>
        </w:tc>
      </w:tr>
      <w:tr w:rsidR="00BD56E2" w:rsidRPr="00BD56E2" w:rsidTr="000C08C3">
        <w:trPr>
          <w:cantSplit/>
          <w:trHeight w:val="212"/>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lastRenderedPageBreak/>
              <w:t>102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Понятие положительной десятичной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Сравнение положительных десятичных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Сравнение положительных десятичных дробей</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и вычитание десятичных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и вычитание десятичных дробей</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Сложение и вычитание десятичных дробей</w:t>
            </w:r>
            <w:r w:rsidR="00D0032D">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F9508A">
        <w:trPr>
          <w:cantSplit/>
          <w:trHeight w:val="21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Перенос запятой в положительной десятичной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109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D0032D">
            <w:pPr>
              <w:jc w:val="both"/>
              <w:rPr>
                <w:lang w:eastAsia="ru-RU"/>
              </w:rPr>
            </w:pPr>
            <w:r w:rsidRPr="00BD56E2">
              <w:rPr>
                <w:lang w:eastAsia="ru-RU"/>
              </w:rPr>
              <w:t>Перенос запятой в положительной десятичной дроби</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Перенос запятой в положительной десятичной дроби</w:t>
            </w:r>
            <w:r w:rsidR="00D0032D">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 Умножение положительных десятичных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 Умножение положительных десятичных дробей</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 Умножение положительных десятичных дробей</w:t>
            </w:r>
            <w:r w:rsidR="00D0032D">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 Умножение положительных десятичных дробей</w:t>
            </w:r>
            <w:r w:rsidR="00D0032D">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Деление положительных десятичных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Деление положительных десятичных дробей</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Деление положительных десятичных дробей</w:t>
            </w:r>
            <w:r w:rsidR="00D0032D">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Деление положительных десятичных дробей</w:t>
            </w:r>
            <w:r w:rsidR="00D0032D">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119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
                <w:lang w:eastAsia="ru-RU"/>
              </w:rPr>
            </w:pPr>
            <w:r w:rsidRPr="00BD56E2">
              <w:rPr>
                <w:b/>
                <w:lang w:eastAsia="ru-RU"/>
              </w:rPr>
              <w:t>Контрольная работа №7  «Действия с положительными десятичными дробями»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7"/>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83"/>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и проценты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и проценты</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и проценты</w:t>
            </w:r>
            <w:r w:rsidR="00D0032D">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и проценты</w:t>
            </w:r>
            <w:r w:rsidR="00D0032D">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любого знака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lastRenderedPageBreak/>
              <w:t>126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любого знака</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Десятичные дроби любого знака</w:t>
            </w:r>
            <w:r w:rsidR="00D0032D">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Приближение десятичных дробей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129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Приближение десятичных дробей</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Приближение суммы, разности, произведения и частного двух чисел</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Приближение суммы, разности, произведения и частного двух чисел</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Приближение суммы, разности, произведения и частного двух чисел</w:t>
            </w:r>
            <w:r w:rsidR="00D0032D">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D0032D" w:rsidP="00BD56E2">
            <w:pPr>
              <w:jc w:val="both"/>
              <w:rPr>
                <w:b/>
                <w:lang w:eastAsia="ru-RU"/>
              </w:rPr>
            </w:pPr>
            <w:r>
              <w:rPr>
                <w:b/>
                <w:lang w:eastAsia="ru-RU"/>
              </w:rPr>
              <w:t>Контрольная работа №8</w:t>
            </w:r>
            <w:r w:rsidR="00BD56E2" w:rsidRPr="00BD56E2">
              <w:rPr>
                <w:b/>
                <w:lang w:eastAsia="ru-RU"/>
              </w:rPr>
              <w:t xml:space="preserve"> «Десятичные дроби и проценты»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F9508A">
        <w:trPr>
          <w:cantSplit/>
          <w:trHeight w:val="262"/>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Занимательные задачи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 xml:space="preserve">Занимательные </w:t>
            </w:r>
            <w:r w:rsidR="00D0032D">
              <w:rPr>
                <w:lang w:eastAsia="ru-RU"/>
              </w:rPr>
              <w:t xml:space="preserve">сложные </w:t>
            </w:r>
            <w:r w:rsidRPr="00BD56E2">
              <w:rPr>
                <w:lang w:eastAsia="ru-RU"/>
              </w:rPr>
              <w:t>задачи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F9508A" w:rsidRPr="00BD56E2" w:rsidTr="00F9508A">
        <w:trPr>
          <w:cantSplit/>
          <w:trHeight w:val="144"/>
        </w:trPr>
        <w:tc>
          <w:tcPr>
            <w:tcW w:w="14850" w:type="dxa"/>
            <w:gridSpan w:val="7"/>
            <w:tcBorders>
              <w:top w:val="single" w:sz="4" w:space="0" w:color="auto"/>
              <w:left w:val="single" w:sz="4" w:space="0" w:color="auto"/>
              <w:bottom w:val="single" w:sz="4" w:space="0" w:color="auto"/>
              <w:right w:val="single" w:sz="4" w:space="0" w:color="auto"/>
            </w:tcBorders>
          </w:tcPr>
          <w:p w:rsidR="00F9508A" w:rsidRPr="00F9508A" w:rsidRDefault="00F9508A" w:rsidP="00F9508A">
            <w:pPr>
              <w:jc w:val="center"/>
              <w:rPr>
                <w:b/>
                <w:lang w:eastAsia="ru-RU"/>
              </w:rPr>
            </w:pPr>
            <w:r w:rsidRPr="00BD56E2">
              <w:rPr>
                <w:b/>
                <w:lang w:eastAsia="ru-RU"/>
              </w:rPr>
              <w:t>Глава 5</w:t>
            </w:r>
            <w:r>
              <w:rPr>
                <w:b/>
                <w:lang w:eastAsia="ru-RU"/>
              </w:rPr>
              <w:t>.</w:t>
            </w:r>
            <w:r w:rsidRPr="00BD56E2">
              <w:rPr>
                <w:b/>
                <w:lang w:eastAsia="ru-RU"/>
              </w:rPr>
              <w:t xml:space="preserve"> Обыкновенные и десятичные дроби </w:t>
            </w:r>
            <w:r>
              <w:rPr>
                <w:b/>
                <w:lang w:eastAsia="ru-RU"/>
              </w:rPr>
              <w:t>(</w:t>
            </w:r>
            <w:r w:rsidRPr="00BD56E2">
              <w:rPr>
                <w:b/>
                <w:lang w:eastAsia="ru-RU"/>
              </w:rPr>
              <w:t>25 ч</w:t>
            </w:r>
            <w:r>
              <w:rPr>
                <w:b/>
                <w:lang w:eastAsia="ru-RU"/>
              </w:rPr>
              <w:t>.)</w:t>
            </w: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Разложение положительной обыкновенной дроби в конечную десятичную дробь</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Разложение положительной обыкновенной дроби в конечную десятичную дробь</w:t>
            </w:r>
            <w:r w:rsidR="00D0032D">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139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bCs/>
                <w:lang w:eastAsia="ru-RU"/>
              </w:rPr>
              <w:t>Разложение положительной обыкновенной дроби в конечную десятичную дробь</w:t>
            </w:r>
            <w:r w:rsidR="00D0032D">
              <w:rPr>
                <w:bCs/>
                <w:lang w:eastAsia="ru-RU"/>
              </w:rPr>
              <w:t xml:space="preserve">. </w:t>
            </w:r>
            <w:r w:rsidR="00D0032D">
              <w:rPr>
                <w:lang w:eastAsia="ru-RU"/>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Бесконечные периодические десятичные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Бесконечные периодические десятичные дроби</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lang w:eastAsia="ru-RU"/>
              </w:rPr>
              <w:t>Непериодические бесконечные периодические десятичные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bCs/>
                <w:lang w:eastAsia="ru-RU"/>
              </w:rPr>
            </w:pPr>
            <w:r w:rsidRPr="00BD56E2">
              <w:rPr>
                <w:lang w:eastAsia="ru-RU"/>
              </w:rPr>
              <w:t>Непериодические бесконечные периодические десятичные дроби</w:t>
            </w:r>
            <w:r w:rsidR="00D0032D">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Непериодические бесконечные периодические десятичные дроби</w:t>
            </w:r>
            <w:r w:rsidR="003C1640">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Длина отрезка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Длина отрезка</w:t>
            </w:r>
            <w:r w:rsidR="003C1640">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Длина отрезка</w:t>
            </w:r>
            <w:r w:rsidR="003C1640">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lastRenderedPageBreak/>
              <w:t>148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bCs/>
                <w:lang w:eastAsia="ru-RU"/>
              </w:rPr>
              <w:t>Длина окружности. Площадь круга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149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bCs/>
                <w:lang w:eastAsia="ru-RU"/>
              </w:rPr>
              <w:t>Длина окружности. Площадь круга</w:t>
            </w:r>
            <w:r w:rsidR="003C1640">
              <w:rPr>
                <w:bCs/>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Cs/>
                <w:lang w:eastAsia="ru-RU"/>
              </w:rPr>
            </w:pPr>
            <w:r w:rsidRPr="00BD56E2">
              <w:rPr>
                <w:bCs/>
                <w:lang w:eastAsia="ru-RU"/>
              </w:rPr>
              <w:t>Длина окружности. Площадь круга</w:t>
            </w:r>
            <w:r w:rsidR="003C1640">
              <w:rPr>
                <w:bCs/>
                <w:lang w:eastAsia="ru-RU"/>
              </w:rPr>
              <w:t>. 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Координатная ось</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Координатная ось</w:t>
            </w:r>
            <w:r w:rsidR="003C1640">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Координатная ось</w:t>
            </w:r>
            <w:r w:rsidR="003C1640">
              <w:rPr>
                <w:lang w:eastAsia="ru-RU"/>
              </w:rPr>
              <w:t>. Тест</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Декартова система координат на плоскости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Декартова система координат на плоскости</w:t>
            </w:r>
            <w:r w:rsidR="003C1640">
              <w:rPr>
                <w:lang w:eastAsia="ru-RU"/>
              </w:rPr>
              <w:t>. Решение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14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Декартова система координат на плоскости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318"/>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Столбчатые диаграммы и графики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318"/>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Столбчатые диаграммы и графики</w:t>
            </w:r>
            <w:r w:rsidR="003C1640">
              <w:rPr>
                <w:lang w:eastAsia="ru-RU"/>
              </w:rPr>
              <w:t>. Решение графиков</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0C08C3">
        <w:trPr>
          <w:cantSplit/>
          <w:trHeight w:val="318"/>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159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Столбчатые диаграммы и графики</w:t>
            </w:r>
            <w:r w:rsidR="003C1640">
              <w:rPr>
                <w:lang w:eastAsia="ru-RU"/>
              </w:rPr>
              <w:t>.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F9508A">
        <w:trPr>
          <w:cantSplit/>
          <w:trHeight w:val="561"/>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3C1640" w:rsidP="00BD56E2">
            <w:pPr>
              <w:keepNext/>
              <w:jc w:val="both"/>
              <w:outlineLvl w:val="1"/>
              <w:rPr>
                <w:b/>
                <w:lang w:eastAsia="ru-RU"/>
              </w:rPr>
            </w:pPr>
            <w:r>
              <w:rPr>
                <w:b/>
                <w:bCs/>
                <w:lang w:eastAsia="ru-RU"/>
              </w:rPr>
              <w:t>Контрольная работа №9</w:t>
            </w:r>
            <w:r w:rsidR="00BD56E2" w:rsidRPr="00BD56E2">
              <w:rPr>
                <w:b/>
                <w:bCs/>
                <w:lang w:eastAsia="ru-RU"/>
              </w:rPr>
              <w:t xml:space="preserve"> «Обыкновенные и десятичные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0C08C3">
        <w:trPr>
          <w:cantSplit/>
          <w:trHeight w:val="318"/>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161</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keepNext/>
              <w:jc w:val="both"/>
              <w:outlineLvl w:val="1"/>
              <w:rPr>
                <w:lang w:eastAsia="ru-RU"/>
              </w:rPr>
            </w:pPr>
            <w:r>
              <w:rPr>
                <w:rFonts w:eastAsia="Calibri"/>
                <w:lang w:eastAsia="ru-RU"/>
              </w:rPr>
              <w:t>Анализ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F9508A" w:rsidRPr="00BD56E2" w:rsidTr="00F9508A">
        <w:trPr>
          <w:cantSplit/>
          <w:trHeight w:val="318"/>
        </w:trPr>
        <w:tc>
          <w:tcPr>
            <w:tcW w:w="14850" w:type="dxa"/>
            <w:gridSpan w:val="7"/>
            <w:tcBorders>
              <w:top w:val="single" w:sz="4" w:space="0" w:color="auto"/>
              <w:left w:val="single" w:sz="4" w:space="0" w:color="auto"/>
              <w:bottom w:val="single" w:sz="4" w:space="0" w:color="auto"/>
              <w:right w:val="single" w:sz="4" w:space="0" w:color="auto"/>
            </w:tcBorders>
          </w:tcPr>
          <w:p w:rsidR="00F9508A" w:rsidRPr="00F9508A" w:rsidRDefault="00F9508A" w:rsidP="00F9508A">
            <w:pPr>
              <w:keepNext/>
              <w:jc w:val="center"/>
              <w:outlineLvl w:val="1"/>
              <w:rPr>
                <w:b/>
                <w:lang w:eastAsia="ru-RU"/>
              </w:rPr>
            </w:pPr>
            <w:r>
              <w:rPr>
                <w:b/>
                <w:lang w:eastAsia="ru-RU"/>
              </w:rPr>
              <w:t>Итоговое п</w:t>
            </w:r>
            <w:r w:rsidRPr="00BD56E2">
              <w:rPr>
                <w:b/>
                <w:lang w:eastAsia="ru-RU"/>
              </w:rPr>
              <w:t xml:space="preserve">овторение </w:t>
            </w:r>
            <w:r>
              <w:rPr>
                <w:b/>
                <w:lang w:eastAsia="ru-RU"/>
              </w:rPr>
              <w:t>(</w:t>
            </w:r>
            <w:r w:rsidR="003C1640">
              <w:rPr>
                <w:b/>
                <w:lang w:eastAsia="ru-RU"/>
              </w:rPr>
              <w:t>9</w:t>
            </w:r>
            <w:r w:rsidRPr="00BD56E2">
              <w:rPr>
                <w:b/>
                <w:lang w:eastAsia="ru-RU"/>
              </w:rPr>
              <w:t xml:space="preserve"> ч</w:t>
            </w:r>
            <w:r>
              <w:rPr>
                <w:b/>
                <w:lang w:eastAsia="ru-RU"/>
              </w:rPr>
              <w:t>.)</w:t>
            </w:r>
          </w:p>
        </w:tc>
      </w:tr>
      <w:tr w:rsidR="00BD56E2" w:rsidRPr="00BD56E2" w:rsidTr="00F9508A">
        <w:trPr>
          <w:cantSplit/>
          <w:trHeight w:val="323"/>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162</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3C1640" w:rsidP="00BD56E2">
            <w:pPr>
              <w:keepNext/>
              <w:jc w:val="both"/>
              <w:outlineLvl w:val="1"/>
              <w:rPr>
                <w:lang w:eastAsia="ru-RU"/>
              </w:rPr>
            </w:pPr>
            <w:r>
              <w:rPr>
                <w:bCs/>
                <w:lang w:eastAsia="ru-RU"/>
              </w:rPr>
              <w:t>Отношения, пропорции, проценты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F9508A">
        <w:trPr>
          <w:cantSplit/>
          <w:trHeight w:val="272"/>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163</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3C1640" w:rsidP="00BD56E2">
            <w:pPr>
              <w:keepNext/>
              <w:jc w:val="both"/>
              <w:outlineLvl w:val="1"/>
              <w:rPr>
                <w:lang w:eastAsia="ru-RU"/>
              </w:rPr>
            </w:pPr>
            <w:r>
              <w:rPr>
                <w:lang w:eastAsia="ru-RU"/>
              </w:rPr>
              <w:t>Целые числа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F9508A">
        <w:trPr>
          <w:cantSplit/>
          <w:trHeight w:val="247"/>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164</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3C1640" w:rsidP="00BD56E2">
            <w:pPr>
              <w:keepNext/>
              <w:jc w:val="both"/>
              <w:outlineLvl w:val="1"/>
              <w:rPr>
                <w:bCs/>
                <w:lang w:eastAsia="ru-RU"/>
              </w:rPr>
            </w:pPr>
            <w:r>
              <w:rPr>
                <w:lang w:eastAsia="ru-RU"/>
              </w:rPr>
              <w:t>Рациональные числа</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3C1640">
        <w:trPr>
          <w:cantSplit/>
          <w:trHeight w:val="26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165</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3C1640" w:rsidP="00BD56E2">
            <w:pPr>
              <w:keepNext/>
              <w:jc w:val="both"/>
              <w:outlineLvl w:val="1"/>
              <w:rPr>
                <w:lang w:eastAsia="ru-RU"/>
              </w:rPr>
            </w:pPr>
            <w:r>
              <w:rPr>
                <w:lang w:eastAsia="ru-RU"/>
              </w:rPr>
              <w:t>Десятичные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3C1640">
        <w:trPr>
          <w:cantSplit/>
          <w:trHeight w:val="254"/>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16</w:t>
            </w:r>
            <w:r w:rsidR="00F9508A">
              <w:rPr>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3C1640" w:rsidP="00BD56E2">
            <w:pPr>
              <w:keepNext/>
              <w:jc w:val="both"/>
              <w:outlineLvl w:val="1"/>
              <w:rPr>
                <w:lang w:eastAsia="ru-RU"/>
              </w:rPr>
            </w:pPr>
            <w:r>
              <w:rPr>
                <w:bCs/>
                <w:lang w:eastAsia="ru-RU"/>
              </w:rPr>
              <w:t>Обыкновенные и десятичные дроби</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jc w:val="both"/>
              <w:rPr>
                <w:lang w:eastAsia="ru-RU"/>
              </w:rPr>
            </w:pPr>
          </w:p>
        </w:tc>
      </w:tr>
      <w:tr w:rsidR="00BD56E2" w:rsidRPr="00BD56E2" w:rsidTr="003C1640">
        <w:trPr>
          <w:cantSplit/>
          <w:trHeight w:val="258"/>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r w:rsidR="00F9508A">
              <w:rPr>
                <w:lang w:eastAsia="ru-RU"/>
              </w:rPr>
              <w:t>67</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b/>
                <w:lang w:eastAsia="ru-RU"/>
              </w:rPr>
            </w:pPr>
            <w:r w:rsidRPr="00BD56E2">
              <w:rPr>
                <w:b/>
                <w:lang w:eastAsia="ru-RU"/>
              </w:rPr>
              <w:t xml:space="preserve">Итоговая контрольная работа </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3C1640">
        <w:trPr>
          <w:cantSplit/>
          <w:trHeight w:val="248"/>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r w:rsidR="00F9508A">
              <w:rPr>
                <w:lang w:eastAsia="ru-RU"/>
              </w:rPr>
              <w:t>68</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Pr>
                <w:rFonts w:eastAsia="Calibri"/>
                <w:lang w:eastAsia="ru-RU"/>
              </w:rPr>
              <w:t>Анализ итоговой контрольной работы</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3C1640">
        <w:trPr>
          <w:cantSplit/>
          <w:trHeight w:val="252"/>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r w:rsidR="00F9508A">
              <w:rPr>
                <w:lang w:eastAsia="ru-RU"/>
              </w:rPr>
              <w:t>69</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F9508A" w:rsidP="00BD56E2">
            <w:pPr>
              <w:jc w:val="both"/>
              <w:rPr>
                <w:lang w:eastAsia="ru-RU"/>
              </w:rPr>
            </w:pPr>
            <w:r w:rsidRPr="00BD56E2">
              <w:rPr>
                <w:lang w:eastAsia="ru-RU"/>
              </w:rPr>
              <w:t>Решение текстовых задач</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BD56E2" w:rsidRPr="00BD56E2" w:rsidTr="003C1640">
        <w:trPr>
          <w:cantSplit/>
          <w:trHeight w:val="256"/>
        </w:trPr>
        <w:tc>
          <w:tcPr>
            <w:tcW w:w="675"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17</w:t>
            </w:r>
            <w:r w:rsidR="00F9508A">
              <w:rPr>
                <w:lang w:eastAsia="ru-RU"/>
              </w:rPr>
              <w:t>0</w:t>
            </w:r>
          </w:p>
        </w:tc>
        <w:tc>
          <w:tcPr>
            <w:tcW w:w="6379"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keepNext/>
              <w:jc w:val="both"/>
              <w:outlineLvl w:val="1"/>
              <w:rPr>
                <w:lang w:eastAsia="ru-RU"/>
              </w:rPr>
            </w:pPr>
            <w:r w:rsidRPr="00BD56E2">
              <w:rPr>
                <w:lang w:eastAsia="ru-RU"/>
              </w:rPr>
              <w:t>Заключительное занятие</w:t>
            </w:r>
          </w:p>
        </w:tc>
        <w:tc>
          <w:tcPr>
            <w:tcW w:w="1134" w:type="dxa"/>
            <w:tcBorders>
              <w:top w:val="single" w:sz="4" w:space="0" w:color="auto"/>
              <w:left w:val="single" w:sz="4" w:space="0" w:color="auto"/>
              <w:bottom w:val="single" w:sz="4" w:space="0" w:color="auto"/>
              <w:right w:val="single" w:sz="4" w:space="0" w:color="auto"/>
            </w:tcBorders>
            <w:hideMark/>
          </w:tcPr>
          <w:p w:rsidR="00BD56E2" w:rsidRPr="00BD56E2" w:rsidRDefault="00BD56E2" w:rsidP="00BD56E2">
            <w:pPr>
              <w:jc w:val="both"/>
              <w:rPr>
                <w:lang w:eastAsia="ru-RU"/>
              </w:rPr>
            </w:pPr>
            <w:r w:rsidRPr="00BD56E2">
              <w:rPr>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BD56E2" w:rsidRPr="00BD56E2" w:rsidRDefault="00BD56E2"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BD56E2" w:rsidRPr="00BD56E2" w:rsidRDefault="00BD56E2" w:rsidP="00BD56E2">
            <w:pPr>
              <w:rPr>
                <w:lang w:eastAsia="ru-RU"/>
              </w:rPr>
            </w:pPr>
          </w:p>
        </w:tc>
      </w:tr>
      <w:tr w:rsidR="00F9508A" w:rsidRPr="00BD56E2" w:rsidTr="000C08C3">
        <w:trPr>
          <w:cantSplit/>
          <w:trHeight w:val="318"/>
        </w:trPr>
        <w:tc>
          <w:tcPr>
            <w:tcW w:w="675"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keepNext/>
              <w:jc w:val="both"/>
              <w:outlineLvl w:val="1"/>
              <w:rPr>
                <w:lang w:eastAsia="ru-RU"/>
              </w:rPr>
            </w:pPr>
            <w:r>
              <w:rPr>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F9508A" w:rsidRPr="00BD56E2" w:rsidRDefault="00F9508A" w:rsidP="00BD56E2">
            <w:pPr>
              <w:jc w:val="both"/>
              <w:rPr>
                <w:lang w:eastAsia="ru-RU"/>
              </w:rPr>
            </w:pPr>
            <w:r>
              <w:rPr>
                <w:lang w:eastAsia="ru-RU"/>
              </w:rPr>
              <w:t>170</w:t>
            </w:r>
          </w:p>
        </w:tc>
        <w:tc>
          <w:tcPr>
            <w:tcW w:w="1276" w:type="dxa"/>
            <w:tcBorders>
              <w:top w:val="single" w:sz="4" w:space="0" w:color="auto"/>
              <w:left w:val="single" w:sz="4" w:space="0" w:color="auto"/>
              <w:bottom w:val="single" w:sz="4" w:space="0" w:color="auto"/>
              <w:right w:val="single" w:sz="4" w:space="0" w:color="auto"/>
            </w:tcBorders>
            <w:vAlign w:val="center"/>
          </w:tcPr>
          <w:p w:rsidR="00F9508A" w:rsidRPr="00BD56E2" w:rsidRDefault="00F9508A" w:rsidP="00BD56E2">
            <w:pPr>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9508A" w:rsidRPr="00BD56E2" w:rsidRDefault="00F9508A" w:rsidP="00BD56E2">
            <w:pPr>
              <w:rPr>
                <w:lang w:eastAsia="ru-RU"/>
              </w:rPr>
            </w:pPr>
          </w:p>
        </w:tc>
        <w:tc>
          <w:tcPr>
            <w:tcW w:w="1843"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F9508A" w:rsidRPr="00BD56E2" w:rsidRDefault="00F9508A" w:rsidP="00BD56E2">
            <w:pPr>
              <w:rPr>
                <w:lang w:eastAsia="ru-RU"/>
              </w:rPr>
            </w:pPr>
          </w:p>
        </w:tc>
      </w:tr>
    </w:tbl>
    <w:p w:rsidR="004A0C83" w:rsidRDefault="004A0C83" w:rsidP="00722AAC">
      <w:pPr>
        <w:suppressAutoHyphens w:val="0"/>
        <w:autoSpaceDN w:val="0"/>
        <w:jc w:val="center"/>
        <w:rPr>
          <w:sz w:val="28"/>
          <w:szCs w:val="28"/>
        </w:rPr>
      </w:pPr>
    </w:p>
    <w:p w:rsidR="004A0C83" w:rsidRDefault="004A0C83" w:rsidP="00722AAC">
      <w:pPr>
        <w:suppressAutoHyphens w:val="0"/>
        <w:autoSpaceDN w:val="0"/>
        <w:jc w:val="center"/>
        <w:rPr>
          <w:sz w:val="28"/>
          <w:szCs w:val="28"/>
        </w:rPr>
      </w:pPr>
    </w:p>
    <w:p w:rsidR="004A0C83" w:rsidRDefault="004A0C83" w:rsidP="00722AAC">
      <w:pPr>
        <w:suppressAutoHyphens w:val="0"/>
        <w:autoSpaceDN w:val="0"/>
        <w:jc w:val="center"/>
        <w:rPr>
          <w:sz w:val="28"/>
          <w:szCs w:val="28"/>
        </w:rPr>
      </w:pPr>
    </w:p>
    <w:p w:rsidR="004A0C83" w:rsidRDefault="004A0C83" w:rsidP="00662B4B">
      <w:pPr>
        <w:suppressAutoHyphens w:val="0"/>
        <w:autoSpaceDN w:val="0"/>
        <w:rPr>
          <w:sz w:val="28"/>
          <w:szCs w:val="28"/>
        </w:rPr>
      </w:pPr>
    </w:p>
    <w:p w:rsidR="00662B4B" w:rsidRDefault="00662B4B" w:rsidP="00662B4B">
      <w:pPr>
        <w:suppressAutoHyphens w:val="0"/>
        <w:autoSpaceDN w:val="0"/>
        <w:rPr>
          <w:sz w:val="28"/>
          <w:szCs w:val="28"/>
        </w:rPr>
      </w:pPr>
    </w:p>
    <w:p w:rsidR="00722AAC" w:rsidRDefault="00722AAC" w:rsidP="00722AAC">
      <w:pPr>
        <w:suppressAutoHyphens w:val="0"/>
        <w:autoSpaceDN w:val="0"/>
        <w:jc w:val="center"/>
        <w:rPr>
          <w:sz w:val="28"/>
          <w:szCs w:val="28"/>
        </w:rPr>
      </w:pPr>
      <w:r>
        <w:rPr>
          <w:sz w:val="28"/>
          <w:szCs w:val="28"/>
        </w:rPr>
        <w:lastRenderedPageBreak/>
        <w:t>Лист коррекции</w:t>
      </w:r>
    </w:p>
    <w:p w:rsidR="00722AAC" w:rsidRDefault="00722AAC" w:rsidP="00722AAC">
      <w:pPr>
        <w:suppressAutoHyphens w:val="0"/>
        <w:autoSpaceDN w:val="0"/>
        <w:jc w:val="center"/>
        <w:rPr>
          <w:sz w:val="28"/>
          <w:szCs w:val="28"/>
        </w:rPr>
      </w:pPr>
      <w:r>
        <w:rPr>
          <w:sz w:val="28"/>
          <w:szCs w:val="28"/>
        </w:rPr>
        <w:t>рабочей программы учителя Швец Ирины Владимировны</w:t>
      </w:r>
    </w:p>
    <w:p w:rsidR="00722AAC" w:rsidRDefault="00722AAC" w:rsidP="00722AAC">
      <w:pPr>
        <w:suppressAutoHyphens w:val="0"/>
        <w:autoSpaceDN w:val="0"/>
        <w:jc w:val="center"/>
        <w:rPr>
          <w:sz w:val="28"/>
          <w:szCs w:val="28"/>
        </w:rPr>
      </w:pPr>
      <w:r>
        <w:rPr>
          <w:sz w:val="28"/>
          <w:szCs w:val="28"/>
        </w:rPr>
        <w:t>по математике</w:t>
      </w:r>
    </w:p>
    <w:p w:rsidR="00722AAC" w:rsidRDefault="00722AAC" w:rsidP="00722AAC">
      <w:pPr>
        <w:suppressAutoHyphens w:val="0"/>
        <w:autoSpaceDN w:val="0"/>
        <w:jc w:val="center"/>
        <w:rPr>
          <w:sz w:val="28"/>
          <w:szCs w:val="28"/>
        </w:rPr>
      </w:pPr>
      <w:r>
        <w:rPr>
          <w:sz w:val="28"/>
          <w:szCs w:val="28"/>
        </w:rPr>
        <w:t>в 6 классе</w:t>
      </w:r>
    </w:p>
    <w:p w:rsidR="00722AAC" w:rsidRDefault="00722AAC" w:rsidP="00722AAC">
      <w:pPr>
        <w:suppressAutoHyphens w:val="0"/>
        <w:autoSpaceDN w:val="0"/>
        <w:rPr>
          <w:sz w:val="28"/>
          <w:szCs w:val="28"/>
        </w:rPr>
      </w:pPr>
    </w:p>
    <w:tbl>
      <w:tblPr>
        <w:tblStyle w:val="af9"/>
        <w:tblW w:w="0" w:type="auto"/>
        <w:tblLook w:val="04A0"/>
      </w:tblPr>
      <w:tblGrid>
        <w:gridCol w:w="809"/>
        <w:gridCol w:w="2101"/>
        <w:gridCol w:w="3998"/>
        <w:gridCol w:w="1689"/>
        <w:gridCol w:w="2244"/>
        <w:gridCol w:w="2823"/>
        <w:gridCol w:w="1689"/>
      </w:tblGrid>
      <w:tr w:rsidR="00722AAC" w:rsidTr="007C1FE3">
        <w:tc>
          <w:tcPr>
            <w:tcW w:w="809" w:type="dxa"/>
          </w:tcPr>
          <w:p w:rsidR="00722AAC" w:rsidRDefault="00722AAC" w:rsidP="007C1FE3">
            <w:pPr>
              <w:suppressAutoHyphens w:val="0"/>
              <w:autoSpaceDN w:val="0"/>
              <w:jc w:val="center"/>
              <w:rPr>
                <w:b/>
                <w:sz w:val="28"/>
                <w:szCs w:val="28"/>
                <w:lang w:eastAsia="ru-RU"/>
              </w:rPr>
            </w:pPr>
            <w:r>
              <w:rPr>
                <w:b/>
                <w:sz w:val="28"/>
                <w:szCs w:val="28"/>
                <w:lang w:eastAsia="ru-RU"/>
              </w:rPr>
              <w:t xml:space="preserve">№ </w:t>
            </w:r>
            <w:proofErr w:type="spellStart"/>
            <w:proofErr w:type="gramStart"/>
            <w:r>
              <w:rPr>
                <w:b/>
                <w:sz w:val="28"/>
                <w:szCs w:val="28"/>
                <w:lang w:eastAsia="ru-RU"/>
              </w:rPr>
              <w:t>п</w:t>
            </w:r>
            <w:proofErr w:type="spellEnd"/>
            <w:proofErr w:type="gramEnd"/>
            <w:r>
              <w:rPr>
                <w:b/>
                <w:sz w:val="28"/>
                <w:szCs w:val="28"/>
                <w:lang w:eastAsia="ru-RU"/>
              </w:rPr>
              <w:t>/</w:t>
            </w:r>
            <w:proofErr w:type="spellStart"/>
            <w:r>
              <w:rPr>
                <w:b/>
                <w:sz w:val="28"/>
                <w:szCs w:val="28"/>
                <w:lang w:eastAsia="ru-RU"/>
              </w:rPr>
              <w:t>п</w:t>
            </w:r>
            <w:proofErr w:type="spellEnd"/>
          </w:p>
        </w:tc>
        <w:tc>
          <w:tcPr>
            <w:tcW w:w="2101" w:type="dxa"/>
          </w:tcPr>
          <w:p w:rsidR="00722AAC" w:rsidRDefault="00722AAC" w:rsidP="007C1FE3">
            <w:pPr>
              <w:suppressAutoHyphens w:val="0"/>
              <w:autoSpaceDN w:val="0"/>
              <w:jc w:val="center"/>
              <w:rPr>
                <w:b/>
                <w:sz w:val="28"/>
                <w:szCs w:val="28"/>
                <w:lang w:eastAsia="ru-RU"/>
              </w:rPr>
            </w:pPr>
            <w:r>
              <w:rPr>
                <w:b/>
                <w:sz w:val="28"/>
                <w:szCs w:val="28"/>
                <w:lang w:eastAsia="ru-RU"/>
              </w:rPr>
              <w:t>Название раздела, темы</w:t>
            </w:r>
          </w:p>
        </w:tc>
        <w:tc>
          <w:tcPr>
            <w:tcW w:w="3998" w:type="dxa"/>
          </w:tcPr>
          <w:p w:rsidR="00722AAC" w:rsidRDefault="00722AAC" w:rsidP="007C1FE3">
            <w:pPr>
              <w:suppressAutoHyphens w:val="0"/>
              <w:autoSpaceDN w:val="0"/>
              <w:jc w:val="center"/>
              <w:rPr>
                <w:b/>
                <w:sz w:val="28"/>
                <w:szCs w:val="28"/>
                <w:lang w:eastAsia="ru-RU"/>
              </w:rPr>
            </w:pPr>
            <w:r>
              <w:rPr>
                <w:b/>
                <w:sz w:val="28"/>
                <w:szCs w:val="28"/>
                <w:lang w:eastAsia="ru-RU"/>
              </w:rPr>
              <w:t>Тема урока</w:t>
            </w:r>
          </w:p>
        </w:tc>
        <w:tc>
          <w:tcPr>
            <w:tcW w:w="1689" w:type="dxa"/>
          </w:tcPr>
          <w:p w:rsidR="00722AAC" w:rsidRDefault="00722AAC" w:rsidP="007C1FE3">
            <w:pPr>
              <w:suppressAutoHyphens w:val="0"/>
              <w:autoSpaceDN w:val="0"/>
              <w:jc w:val="center"/>
              <w:rPr>
                <w:b/>
                <w:sz w:val="28"/>
                <w:szCs w:val="28"/>
                <w:lang w:eastAsia="ru-RU"/>
              </w:rPr>
            </w:pPr>
            <w:r>
              <w:rPr>
                <w:b/>
                <w:sz w:val="28"/>
                <w:szCs w:val="28"/>
                <w:lang w:eastAsia="ru-RU"/>
              </w:rPr>
              <w:t>Дата проведения по плану</w:t>
            </w:r>
          </w:p>
        </w:tc>
        <w:tc>
          <w:tcPr>
            <w:tcW w:w="2244" w:type="dxa"/>
          </w:tcPr>
          <w:p w:rsidR="00722AAC" w:rsidRDefault="00722AAC" w:rsidP="007C1FE3">
            <w:pPr>
              <w:suppressAutoHyphens w:val="0"/>
              <w:autoSpaceDN w:val="0"/>
              <w:jc w:val="center"/>
              <w:rPr>
                <w:b/>
                <w:sz w:val="28"/>
                <w:szCs w:val="28"/>
                <w:lang w:eastAsia="ru-RU"/>
              </w:rPr>
            </w:pPr>
            <w:r>
              <w:rPr>
                <w:b/>
                <w:sz w:val="28"/>
                <w:szCs w:val="28"/>
                <w:lang w:eastAsia="ru-RU"/>
              </w:rPr>
              <w:t>Причина коррекции</w:t>
            </w:r>
          </w:p>
        </w:tc>
        <w:tc>
          <w:tcPr>
            <w:tcW w:w="2823" w:type="dxa"/>
          </w:tcPr>
          <w:p w:rsidR="00722AAC" w:rsidRDefault="00722AAC" w:rsidP="007C1FE3">
            <w:pPr>
              <w:suppressAutoHyphens w:val="0"/>
              <w:autoSpaceDN w:val="0"/>
              <w:jc w:val="center"/>
              <w:rPr>
                <w:b/>
                <w:sz w:val="28"/>
                <w:szCs w:val="28"/>
                <w:lang w:eastAsia="ru-RU"/>
              </w:rPr>
            </w:pPr>
            <w:r>
              <w:rPr>
                <w:b/>
                <w:sz w:val="28"/>
                <w:szCs w:val="28"/>
                <w:lang w:eastAsia="ru-RU"/>
              </w:rPr>
              <w:t>Корректирующие мероприятия</w:t>
            </w:r>
          </w:p>
        </w:tc>
        <w:tc>
          <w:tcPr>
            <w:tcW w:w="1689" w:type="dxa"/>
          </w:tcPr>
          <w:p w:rsidR="00722AAC" w:rsidRDefault="00722AAC" w:rsidP="007C1FE3">
            <w:pPr>
              <w:suppressAutoHyphens w:val="0"/>
              <w:autoSpaceDN w:val="0"/>
              <w:jc w:val="center"/>
              <w:rPr>
                <w:b/>
                <w:sz w:val="28"/>
                <w:szCs w:val="28"/>
                <w:lang w:eastAsia="ru-RU"/>
              </w:rPr>
            </w:pPr>
            <w:r>
              <w:rPr>
                <w:b/>
                <w:sz w:val="28"/>
                <w:szCs w:val="28"/>
                <w:lang w:eastAsia="ru-RU"/>
              </w:rPr>
              <w:t>Дата проведения по факту</w:t>
            </w: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r w:rsidR="00722AAC" w:rsidTr="007C1FE3">
        <w:tc>
          <w:tcPr>
            <w:tcW w:w="809" w:type="dxa"/>
          </w:tcPr>
          <w:p w:rsidR="00722AAC" w:rsidRDefault="00722AAC" w:rsidP="007C1FE3">
            <w:pPr>
              <w:suppressAutoHyphens w:val="0"/>
              <w:autoSpaceDN w:val="0"/>
              <w:jc w:val="center"/>
              <w:rPr>
                <w:b/>
                <w:sz w:val="28"/>
                <w:szCs w:val="28"/>
                <w:lang w:eastAsia="ru-RU"/>
              </w:rPr>
            </w:pPr>
          </w:p>
        </w:tc>
        <w:tc>
          <w:tcPr>
            <w:tcW w:w="2101" w:type="dxa"/>
          </w:tcPr>
          <w:p w:rsidR="00722AAC" w:rsidRDefault="00722AAC" w:rsidP="007C1FE3">
            <w:pPr>
              <w:suppressAutoHyphens w:val="0"/>
              <w:autoSpaceDN w:val="0"/>
              <w:jc w:val="center"/>
              <w:rPr>
                <w:b/>
                <w:sz w:val="28"/>
                <w:szCs w:val="28"/>
                <w:lang w:eastAsia="ru-RU"/>
              </w:rPr>
            </w:pPr>
          </w:p>
        </w:tc>
        <w:tc>
          <w:tcPr>
            <w:tcW w:w="3998"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c>
          <w:tcPr>
            <w:tcW w:w="2244" w:type="dxa"/>
          </w:tcPr>
          <w:p w:rsidR="00722AAC" w:rsidRDefault="00722AAC" w:rsidP="007C1FE3">
            <w:pPr>
              <w:suppressAutoHyphens w:val="0"/>
              <w:autoSpaceDN w:val="0"/>
              <w:jc w:val="center"/>
              <w:rPr>
                <w:b/>
                <w:sz w:val="28"/>
                <w:szCs w:val="28"/>
                <w:lang w:eastAsia="ru-RU"/>
              </w:rPr>
            </w:pPr>
          </w:p>
        </w:tc>
        <w:tc>
          <w:tcPr>
            <w:tcW w:w="2823" w:type="dxa"/>
          </w:tcPr>
          <w:p w:rsidR="00722AAC" w:rsidRDefault="00722AAC" w:rsidP="007C1FE3">
            <w:pPr>
              <w:suppressAutoHyphens w:val="0"/>
              <w:autoSpaceDN w:val="0"/>
              <w:jc w:val="center"/>
              <w:rPr>
                <w:b/>
                <w:sz w:val="28"/>
                <w:szCs w:val="28"/>
                <w:lang w:eastAsia="ru-RU"/>
              </w:rPr>
            </w:pPr>
          </w:p>
        </w:tc>
        <w:tc>
          <w:tcPr>
            <w:tcW w:w="1689" w:type="dxa"/>
          </w:tcPr>
          <w:p w:rsidR="00722AAC" w:rsidRDefault="00722AAC" w:rsidP="007C1FE3">
            <w:pPr>
              <w:suppressAutoHyphens w:val="0"/>
              <w:autoSpaceDN w:val="0"/>
              <w:jc w:val="center"/>
              <w:rPr>
                <w:b/>
                <w:sz w:val="28"/>
                <w:szCs w:val="28"/>
                <w:lang w:eastAsia="ru-RU"/>
              </w:rPr>
            </w:pPr>
          </w:p>
        </w:tc>
      </w:tr>
    </w:tbl>
    <w:p w:rsidR="00BD56E2" w:rsidRPr="00BD56E2" w:rsidRDefault="00BD56E2" w:rsidP="00BD56E2">
      <w:pPr>
        <w:suppressAutoHyphens w:val="0"/>
        <w:jc w:val="both"/>
      </w:pPr>
    </w:p>
    <w:p w:rsidR="00BD56E2" w:rsidRPr="00BD56E2" w:rsidRDefault="00BD56E2" w:rsidP="00BD56E2">
      <w:pPr>
        <w:suppressAutoHyphens w:val="0"/>
        <w:ind w:firstLine="709"/>
        <w:jc w:val="both"/>
      </w:pPr>
    </w:p>
    <w:p w:rsidR="00CD55FF" w:rsidRPr="00BD56E2" w:rsidRDefault="00CD55FF" w:rsidP="00BD56E2"/>
    <w:sectPr w:rsidR="00CD55FF" w:rsidRPr="00BD56E2" w:rsidSect="007C1FE3">
      <w:pgSz w:w="16838" w:h="11906" w:orient="landscape"/>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0872C4"/>
    <w:lvl w:ilvl="0">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lvl>
    <w:lvl w:ilvl="2">
      <w:start w:val="2"/>
      <w:numFmt w:val="decimal"/>
      <w:lvlText w:val="%2."/>
      <w:lvlJc w:val="left"/>
      <w:pPr>
        <w:ind w:left="0" w:firstLine="0"/>
      </w:pPr>
    </w:lvl>
    <w:lvl w:ilvl="3">
      <w:start w:val="2"/>
      <w:numFmt w:val="decimal"/>
      <w:lvlText w:val="%2."/>
      <w:lvlJc w:val="left"/>
      <w:pPr>
        <w:ind w:left="0" w:firstLine="0"/>
      </w:pPr>
    </w:lvl>
    <w:lvl w:ilvl="4">
      <w:start w:val="2"/>
      <w:numFmt w:val="decimal"/>
      <w:lvlText w:val="%2."/>
      <w:lvlJc w:val="left"/>
      <w:pPr>
        <w:ind w:left="0" w:firstLine="0"/>
      </w:pPr>
    </w:lvl>
    <w:lvl w:ilvl="5">
      <w:start w:val="2"/>
      <w:numFmt w:val="decimal"/>
      <w:lvlText w:val="%2."/>
      <w:lvlJc w:val="left"/>
      <w:pPr>
        <w:ind w:left="0" w:firstLine="0"/>
      </w:pPr>
    </w:lvl>
    <w:lvl w:ilvl="6">
      <w:start w:val="2"/>
      <w:numFmt w:val="decimal"/>
      <w:lvlText w:val="%2."/>
      <w:lvlJc w:val="left"/>
      <w:pPr>
        <w:ind w:left="0" w:firstLine="0"/>
      </w:pPr>
    </w:lvl>
    <w:lvl w:ilvl="7">
      <w:start w:val="2"/>
      <w:numFmt w:val="decimal"/>
      <w:lvlText w:val="%2."/>
      <w:lvlJc w:val="left"/>
      <w:pPr>
        <w:ind w:left="0" w:firstLine="0"/>
      </w:pPr>
    </w:lvl>
    <w:lvl w:ilvl="8">
      <w:start w:val="2"/>
      <w:numFmt w:val="decimal"/>
      <w:lvlText w:val="%2."/>
      <w:lvlJc w:val="left"/>
      <w:pPr>
        <w:ind w:left="0" w:firstLine="0"/>
      </w:pPr>
    </w:lvl>
  </w:abstractNum>
  <w:abstractNum w:abstractNumId="1">
    <w:nsid w:val="071A2C72"/>
    <w:multiLevelType w:val="multilevel"/>
    <w:tmpl w:val="EE689E88"/>
    <w:lvl w:ilvl="0">
      <w:start w:val="1"/>
      <w:numFmt w:val="decimal"/>
      <w:lvlText w:val="%1."/>
      <w:lvlJc w:val="left"/>
      <w:pPr>
        <w:ind w:left="1637" w:hanging="360"/>
      </w:pPr>
      <w:rPr>
        <w:rFonts w:cs="Times New Roman"/>
        <w:b w:val="0"/>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2">
    <w:nsid w:val="14397B4C"/>
    <w:multiLevelType w:val="hybridMultilevel"/>
    <w:tmpl w:val="BBECE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E3F2A"/>
    <w:multiLevelType w:val="hybridMultilevel"/>
    <w:tmpl w:val="6C7C6340"/>
    <w:lvl w:ilvl="0" w:tplc="4CEA2616">
      <w:start w:val="1"/>
      <w:numFmt w:val="decimal"/>
      <w:lvlText w:val="%1)"/>
      <w:lvlJc w:val="left"/>
      <w:pPr>
        <w:ind w:left="149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0951BB4"/>
    <w:multiLevelType w:val="hybridMultilevel"/>
    <w:tmpl w:val="EDF0B7D8"/>
    <w:lvl w:ilvl="0" w:tplc="4CEA2616">
      <w:start w:val="1"/>
      <w:numFmt w:val="decimal"/>
      <w:lvlText w:val="%1)"/>
      <w:lvlJc w:val="left"/>
      <w:pPr>
        <w:ind w:left="149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5581E0A"/>
    <w:multiLevelType w:val="hybridMultilevel"/>
    <w:tmpl w:val="9730A4AE"/>
    <w:lvl w:ilvl="0" w:tplc="4490DB6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9C443E0"/>
    <w:multiLevelType w:val="hybridMultilevel"/>
    <w:tmpl w:val="E2D4759C"/>
    <w:lvl w:ilvl="0" w:tplc="4EAC77C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2520E4"/>
    <w:multiLevelType w:val="hybridMultilevel"/>
    <w:tmpl w:val="551EB1FC"/>
    <w:lvl w:ilvl="0" w:tplc="C5D28A24">
      <w:start w:val="1"/>
      <w:numFmt w:val="decimal"/>
      <w:lvlText w:val="%1)"/>
      <w:lvlJc w:val="left"/>
      <w:pPr>
        <w:ind w:left="1974" w:hanging="84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416626DA"/>
    <w:multiLevelType w:val="hybridMultilevel"/>
    <w:tmpl w:val="A0E4FC58"/>
    <w:lvl w:ilvl="0" w:tplc="0419000F">
      <w:start w:val="1"/>
      <w:numFmt w:val="decimal"/>
      <w:lvlText w:val="%1."/>
      <w:lvlJc w:val="left"/>
      <w:pPr>
        <w:ind w:left="720" w:hanging="360"/>
      </w:pPr>
    </w:lvl>
    <w:lvl w:ilvl="1" w:tplc="71204E86">
      <w:start w:val="1"/>
      <w:numFmt w:val="decimal"/>
      <w:lvlText w:val="%2."/>
      <w:lvlJc w:val="left"/>
      <w:pPr>
        <w:ind w:left="1440" w:hanging="360"/>
      </w:pPr>
      <w:rPr>
        <w:rFonts w:ascii="Times New Roman" w:eastAsia="Calibri"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F675805"/>
    <w:multiLevelType w:val="hybridMultilevel"/>
    <w:tmpl w:val="2006E4EC"/>
    <w:lvl w:ilvl="0" w:tplc="4CEA2616">
      <w:start w:val="1"/>
      <w:numFmt w:val="decimal"/>
      <w:lvlText w:val="%1)"/>
      <w:lvlJc w:val="left"/>
      <w:pPr>
        <w:ind w:left="149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594C0F2A"/>
    <w:multiLevelType w:val="multilevel"/>
    <w:tmpl w:val="EE689E88"/>
    <w:lvl w:ilvl="0">
      <w:start w:val="1"/>
      <w:numFmt w:val="decimal"/>
      <w:lvlText w:val="%1."/>
      <w:lvlJc w:val="left"/>
      <w:pPr>
        <w:ind w:left="1637" w:hanging="360"/>
      </w:pPr>
      <w:rPr>
        <w:rFonts w:cs="Times New Roman"/>
        <w:b w:val="0"/>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1">
    <w:nsid w:val="6C391471"/>
    <w:multiLevelType w:val="hybridMultilevel"/>
    <w:tmpl w:val="C8A02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start w:val="1"/>
      <w:numFmt w:val="bullet"/>
      <w:lvlText w:val="o"/>
      <w:lvlJc w:val="left"/>
      <w:pPr>
        <w:ind w:left="2227" w:hanging="360"/>
      </w:pPr>
      <w:rPr>
        <w:rFonts w:ascii="Courier New" w:hAnsi="Courier New" w:cs="Courier New" w:hint="default"/>
      </w:rPr>
    </w:lvl>
    <w:lvl w:ilvl="2" w:tplc="04190005">
      <w:start w:val="1"/>
      <w:numFmt w:val="bullet"/>
      <w:lvlText w:val=""/>
      <w:lvlJc w:val="left"/>
      <w:pPr>
        <w:ind w:left="2947" w:hanging="360"/>
      </w:pPr>
      <w:rPr>
        <w:rFonts w:ascii="Wingdings" w:hAnsi="Wingdings" w:hint="default"/>
      </w:rPr>
    </w:lvl>
    <w:lvl w:ilvl="3" w:tplc="04190001">
      <w:start w:val="1"/>
      <w:numFmt w:val="bullet"/>
      <w:lvlText w:val=""/>
      <w:lvlJc w:val="left"/>
      <w:pPr>
        <w:ind w:left="3667" w:hanging="360"/>
      </w:pPr>
      <w:rPr>
        <w:rFonts w:ascii="Symbol" w:hAnsi="Symbol" w:hint="default"/>
      </w:rPr>
    </w:lvl>
    <w:lvl w:ilvl="4" w:tplc="04190003">
      <w:start w:val="1"/>
      <w:numFmt w:val="bullet"/>
      <w:lvlText w:val="o"/>
      <w:lvlJc w:val="left"/>
      <w:pPr>
        <w:ind w:left="4387" w:hanging="360"/>
      </w:pPr>
      <w:rPr>
        <w:rFonts w:ascii="Courier New" w:hAnsi="Courier New" w:cs="Courier New" w:hint="default"/>
      </w:rPr>
    </w:lvl>
    <w:lvl w:ilvl="5" w:tplc="04190005">
      <w:start w:val="1"/>
      <w:numFmt w:val="bullet"/>
      <w:lvlText w:val=""/>
      <w:lvlJc w:val="left"/>
      <w:pPr>
        <w:ind w:left="5107" w:hanging="360"/>
      </w:pPr>
      <w:rPr>
        <w:rFonts w:ascii="Wingdings" w:hAnsi="Wingdings" w:hint="default"/>
      </w:rPr>
    </w:lvl>
    <w:lvl w:ilvl="6" w:tplc="04190001">
      <w:start w:val="1"/>
      <w:numFmt w:val="bullet"/>
      <w:lvlText w:val=""/>
      <w:lvlJc w:val="left"/>
      <w:pPr>
        <w:ind w:left="5827" w:hanging="360"/>
      </w:pPr>
      <w:rPr>
        <w:rFonts w:ascii="Symbol" w:hAnsi="Symbol" w:hint="default"/>
      </w:rPr>
    </w:lvl>
    <w:lvl w:ilvl="7" w:tplc="04190003">
      <w:start w:val="1"/>
      <w:numFmt w:val="bullet"/>
      <w:lvlText w:val="o"/>
      <w:lvlJc w:val="left"/>
      <w:pPr>
        <w:ind w:left="6547" w:hanging="360"/>
      </w:pPr>
      <w:rPr>
        <w:rFonts w:ascii="Courier New" w:hAnsi="Courier New" w:cs="Courier New" w:hint="default"/>
      </w:rPr>
    </w:lvl>
    <w:lvl w:ilvl="8" w:tplc="04190005">
      <w:start w:val="1"/>
      <w:numFmt w:val="bullet"/>
      <w:lvlText w:val=""/>
      <w:lvlJc w:val="left"/>
      <w:pPr>
        <w:ind w:left="7267" w:hanging="360"/>
      </w:pPr>
      <w:rPr>
        <w:rFonts w:ascii="Wingdings" w:hAnsi="Wingdings" w:hint="default"/>
      </w:rPr>
    </w:lvl>
  </w:abstractNum>
  <w:abstractNum w:abstractNumId="13">
    <w:nsid w:val="7AD46F9B"/>
    <w:multiLevelType w:val="hybridMultilevel"/>
    <w:tmpl w:val="AE0A29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1"/>
  </w:num>
  <w:num w:numId="13">
    <w:abstractNumId w:val="13"/>
  </w:num>
  <w:num w:numId="14">
    <w:abstractNumId w:val="2"/>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56E2"/>
    <w:rsid w:val="000007CF"/>
    <w:rsid w:val="000008FA"/>
    <w:rsid w:val="000012FE"/>
    <w:rsid w:val="00002577"/>
    <w:rsid w:val="00002E97"/>
    <w:rsid w:val="00002F26"/>
    <w:rsid w:val="000039CB"/>
    <w:rsid w:val="00003CCF"/>
    <w:rsid w:val="00004256"/>
    <w:rsid w:val="00004296"/>
    <w:rsid w:val="00004679"/>
    <w:rsid w:val="0000489D"/>
    <w:rsid w:val="0000499D"/>
    <w:rsid w:val="00004F04"/>
    <w:rsid w:val="00004F9F"/>
    <w:rsid w:val="00005A2C"/>
    <w:rsid w:val="00005BED"/>
    <w:rsid w:val="00006069"/>
    <w:rsid w:val="0000633E"/>
    <w:rsid w:val="00006514"/>
    <w:rsid w:val="00006903"/>
    <w:rsid w:val="00006CD4"/>
    <w:rsid w:val="00006D96"/>
    <w:rsid w:val="000070C8"/>
    <w:rsid w:val="0000712C"/>
    <w:rsid w:val="000076E3"/>
    <w:rsid w:val="00010005"/>
    <w:rsid w:val="00010DB2"/>
    <w:rsid w:val="00011EE7"/>
    <w:rsid w:val="00011FAC"/>
    <w:rsid w:val="000122B4"/>
    <w:rsid w:val="000126B8"/>
    <w:rsid w:val="00012ABB"/>
    <w:rsid w:val="00012B13"/>
    <w:rsid w:val="0001332C"/>
    <w:rsid w:val="000137B4"/>
    <w:rsid w:val="00013B32"/>
    <w:rsid w:val="000148F7"/>
    <w:rsid w:val="00014D09"/>
    <w:rsid w:val="00015386"/>
    <w:rsid w:val="00015447"/>
    <w:rsid w:val="0001563F"/>
    <w:rsid w:val="00016258"/>
    <w:rsid w:val="00016A04"/>
    <w:rsid w:val="00016F9F"/>
    <w:rsid w:val="0001726E"/>
    <w:rsid w:val="00017619"/>
    <w:rsid w:val="0001784F"/>
    <w:rsid w:val="00020233"/>
    <w:rsid w:val="00020CBA"/>
    <w:rsid w:val="000215C8"/>
    <w:rsid w:val="00021706"/>
    <w:rsid w:val="00021D15"/>
    <w:rsid w:val="00021DFE"/>
    <w:rsid w:val="0002278B"/>
    <w:rsid w:val="00022A98"/>
    <w:rsid w:val="00022DB6"/>
    <w:rsid w:val="00022FAB"/>
    <w:rsid w:val="00023660"/>
    <w:rsid w:val="00023C54"/>
    <w:rsid w:val="00023ED3"/>
    <w:rsid w:val="00023F69"/>
    <w:rsid w:val="00024607"/>
    <w:rsid w:val="00024A8D"/>
    <w:rsid w:val="00025057"/>
    <w:rsid w:val="000254A5"/>
    <w:rsid w:val="00025906"/>
    <w:rsid w:val="00025927"/>
    <w:rsid w:val="00026F10"/>
    <w:rsid w:val="00027852"/>
    <w:rsid w:val="000300C1"/>
    <w:rsid w:val="00030691"/>
    <w:rsid w:val="000316F9"/>
    <w:rsid w:val="00031988"/>
    <w:rsid w:val="00031AA4"/>
    <w:rsid w:val="00032665"/>
    <w:rsid w:val="000326A1"/>
    <w:rsid w:val="00032C0F"/>
    <w:rsid w:val="000332BF"/>
    <w:rsid w:val="000339BA"/>
    <w:rsid w:val="00033BC8"/>
    <w:rsid w:val="00034B90"/>
    <w:rsid w:val="00034DC4"/>
    <w:rsid w:val="00034E38"/>
    <w:rsid w:val="0003564B"/>
    <w:rsid w:val="00035765"/>
    <w:rsid w:val="0003654E"/>
    <w:rsid w:val="00036750"/>
    <w:rsid w:val="00037435"/>
    <w:rsid w:val="00037773"/>
    <w:rsid w:val="00037803"/>
    <w:rsid w:val="00037C21"/>
    <w:rsid w:val="00037C2D"/>
    <w:rsid w:val="000402A3"/>
    <w:rsid w:val="000409EE"/>
    <w:rsid w:val="00040A51"/>
    <w:rsid w:val="00040F73"/>
    <w:rsid w:val="0004110D"/>
    <w:rsid w:val="00042005"/>
    <w:rsid w:val="00042416"/>
    <w:rsid w:val="000427C4"/>
    <w:rsid w:val="00042F72"/>
    <w:rsid w:val="000430F7"/>
    <w:rsid w:val="0004313F"/>
    <w:rsid w:val="0004367B"/>
    <w:rsid w:val="000436CE"/>
    <w:rsid w:val="0004385B"/>
    <w:rsid w:val="0004397A"/>
    <w:rsid w:val="00044983"/>
    <w:rsid w:val="00044EC4"/>
    <w:rsid w:val="00045305"/>
    <w:rsid w:val="0004619E"/>
    <w:rsid w:val="00046294"/>
    <w:rsid w:val="0004644B"/>
    <w:rsid w:val="00046656"/>
    <w:rsid w:val="0004698E"/>
    <w:rsid w:val="00046F60"/>
    <w:rsid w:val="0004725E"/>
    <w:rsid w:val="000475BF"/>
    <w:rsid w:val="000475F7"/>
    <w:rsid w:val="000477FB"/>
    <w:rsid w:val="00047BC9"/>
    <w:rsid w:val="00047E62"/>
    <w:rsid w:val="000505B8"/>
    <w:rsid w:val="00050955"/>
    <w:rsid w:val="00050ABF"/>
    <w:rsid w:val="00050B08"/>
    <w:rsid w:val="000510CC"/>
    <w:rsid w:val="000511C4"/>
    <w:rsid w:val="0005231C"/>
    <w:rsid w:val="000528CF"/>
    <w:rsid w:val="00052AB5"/>
    <w:rsid w:val="00052C0D"/>
    <w:rsid w:val="00052E49"/>
    <w:rsid w:val="00053610"/>
    <w:rsid w:val="00053C9B"/>
    <w:rsid w:val="00053E0B"/>
    <w:rsid w:val="0005410E"/>
    <w:rsid w:val="000542D5"/>
    <w:rsid w:val="00054503"/>
    <w:rsid w:val="00054590"/>
    <w:rsid w:val="0005496E"/>
    <w:rsid w:val="00054A13"/>
    <w:rsid w:val="00054B4B"/>
    <w:rsid w:val="00054DB4"/>
    <w:rsid w:val="00056C45"/>
    <w:rsid w:val="00057769"/>
    <w:rsid w:val="0006216F"/>
    <w:rsid w:val="0006252C"/>
    <w:rsid w:val="000629F2"/>
    <w:rsid w:val="00062FA4"/>
    <w:rsid w:val="00062FAD"/>
    <w:rsid w:val="000639D0"/>
    <w:rsid w:val="00064236"/>
    <w:rsid w:val="00064AA2"/>
    <w:rsid w:val="000652AB"/>
    <w:rsid w:val="000652BA"/>
    <w:rsid w:val="00065396"/>
    <w:rsid w:val="00065B51"/>
    <w:rsid w:val="00066623"/>
    <w:rsid w:val="0006698A"/>
    <w:rsid w:val="00067961"/>
    <w:rsid w:val="00070CFF"/>
    <w:rsid w:val="00070D27"/>
    <w:rsid w:val="000713D2"/>
    <w:rsid w:val="00071903"/>
    <w:rsid w:val="00071B29"/>
    <w:rsid w:val="00071D41"/>
    <w:rsid w:val="00071F8D"/>
    <w:rsid w:val="00072009"/>
    <w:rsid w:val="000722AF"/>
    <w:rsid w:val="0007269D"/>
    <w:rsid w:val="00072F57"/>
    <w:rsid w:val="000735CE"/>
    <w:rsid w:val="000739DE"/>
    <w:rsid w:val="000739E1"/>
    <w:rsid w:val="00073F7D"/>
    <w:rsid w:val="00074C3C"/>
    <w:rsid w:val="00074FF5"/>
    <w:rsid w:val="000752BB"/>
    <w:rsid w:val="00075C34"/>
    <w:rsid w:val="00076338"/>
    <w:rsid w:val="00076707"/>
    <w:rsid w:val="000767C1"/>
    <w:rsid w:val="00076C26"/>
    <w:rsid w:val="00077511"/>
    <w:rsid w:val="000777BC"/>
    <w:rsid w:val="000779DC"/>
    <w:rsid w:val="00077AEF"/>
    <w:rsid w:val="00077B4C"/>
    <w:rsid w:val="00077C6A"/>
    <w:rsid w:val="00077D4C"/>
    <w:rsid w:val="00077FF3"/>
    <w:rsid w:val="000816C8"/>
    <w:rsid w:val="00081E92"/>
    <w:rsid w:val="0008277E"/>
    <w:rsid w:val="000831F0"/>
    <w:rsid w:val="000834A5"/>
    <w:rsid w:val="0008353E"/>
    <w:rsid w:val="00083E3A"/>
    <w:rsid w:val="00084376"/>
    <w:rsid w:val="000847A2"/>
    <w:rsid w:val="000848F5"/>
    <w:rsid w:val="00085153"/>
    <w:rsid w:val="00085B67"/>
    <w:rsid w:val="00085CA4"/>
    <w:rsid w:val="00085DA7"/>
    <w:rsid w:val="00085EB9"/>
    <w:rsid w:val="000861AC"/>
    <w:rsid w:val="000863AC"/>
    <w:rsid w:val="00086407"/>
    <w:rsid w:val="00086627"/>
    <w:rsid w:val="00086AEF"/>
    <w:rsid w:val="00086C17"/>
    <w:rsid w:val="00087967"/>
    <w:rsid w:val="00087CED"/>
    <w:rsid w:val="00090159"/>
    <w:rsid w:val="00090416"/>
    <w:rsid w:val="00090A01"/>
    <w:rsid w:val="000916F9"/>
    <w:rsid w:val="00092294"/>
    <w:rsid w:val="0009341E"/>
    <w:rsid w:val="0009351B"/>
    <w:rsid w:val="00093C85"/>
    <w:rsid w:val="0009464F"/>
    <w:rsid w:val="00094BBB"/>
    <w:rsid w:val="00094D3F"/>
    <w:rsid w:val="000950D3"/>
    <w:rsid w:val="00095BD4"/>
    <w:rsid w:val="00095DE1"/>
    <w:rsid w:val="00095F5F"/>
    <w:rsid w:val="000962FC"/>
    <w:rsid w:val="000967D5"/>
    <w:rsid w:val="000A0BDB"/>
    <w:rsid w:val="000A10AF"/>
    <w:rsid w:val="000A2FF0"/>
    <w:rsid w:val="000A371F"/>
    <w:rsid w:val="000A3D6A"/>
    <w:rsid w:val="000A4466"/>
    <w:rsid w:val="000A4983"/>
    <w:rsid w:val="000A4EAE"/>
    <w:rsid w:val="000A5041"/>
    <w:rsid w:val="000A52F3"/>
    <w:rsid w:val="000A5487"/>
    <w:rsid w:val="000A556B"/>
    <w:rsid w:val="000A559C"/>
    <w:rsid w:val="000A63D2"/>
    <w:rsid w:val="000A6602"/>
    <w:rsid w:val="000A6729"/>
    <w:rsid w:val="000A6B07"/>
    <w:rsid w:val="000A7492"/>
    <w:rsid w:val="000A74AC"/>
    <w:rsid w:val="000B0E4C"/>
    <w:rsid w:val="000B1254"/>
    <w:rsid w:val="000B18B8"/>
    <w:rsid w:val="000B1D38"/>
    <w:rsid w:val="000B206D"/>
    <w:rsid w:val="000B22DD"/>
    <w:rsid w:val="000B25F4"/>
    <w:rsid w:val="000B2CBE"/>
    <w:rsid w:val="000B2EDC"/>
    <w:rsid w:val="000B3389"/>
    <w:rsid w:val="000B36D2"/>
    <w:rsid w:val="000B3876"/>
    <w:rsid w:val="000B3B2E"/>
    <w:rsid w:val="000B3E73"/>
    <w:rsid w:val="000B4092"/>
    <w:rsid w:val="000B45D7"/>
    <w:rsid w:val="000B4A9D"/>
    <w:rsid w:val="000B531F"/>
    <w:rsid w:val="000B5AE4"/>
    <w:rsid w:val="000B5B03"/>
    <w:rsid w:val="000B626A"/>
    <w:rsid w:val="000B64DF"/>
    <w:rsid w:val="000B65FC"/>
    <w:rsid w:val="000B688A"/>
    <w:rsid w:val="000B71E0"/>
    <w:rsid w:val="000B7B21"/>
    <w:rsid w:val="000C067F"/>
    <w:rsid w:val="000C07B0"/>
    <w:rsid w:val="000C08C3"/>
    <w:rsid w:val="000C0C7A"/>
    <w:rsid w:val="000C1450"/>
    <w:rsid w:val="000C15D5"/>
    <w:rsid w:val="000C232E"/>
    <w:rsid w:val="000C2803"/>
    <w:rsid w:val="000C2F0D"/>
    <w:rsid w:val="000C332F"/>
    <w:rsid w:val="000C3F76"/>
    <w:rsid w:val="000C516D"/>
    <w:rsid w:val="000C55B5"/>
    <w:rsid w:val="000C5C80"/>
    <w:rsid w:val="000C5C9C"/>
    <w:rsid w:val="000C6583"/>
    <w:rsid w:val="000C6EC9"/>
    <w:rsid w:val="000C71CF"/>
    <w:rsid w:val="000C751F"/>
    <w:rsid w:val="000C76C4"/>
    <w:rsid w:val="000C7DD5"/>
    <w:rsid w:val="000C7EA5"/>
    <w:rsid w:val="000C7FD5"/>
    <w:rsid w:val="000D0012"/>
    <w:rsid w:val="000D07D6"/>
    <w:rsid w:val="000D0AA0"/>
    <w:rsid w:val="000D0E03"/>
    <w:rsid w:val="000D13FD"/>
    <w:rsid w:val="000D1C9B"/>
    <w:rsid w:val="000D20DA"/>
    <w:rsid w:val="000D273E"/>
    <w:rsid w:val="000D30DA"/>
    <w:rsid w:val="000D3814"/>
    <w:rsid w:val="000D39DE"/>
    <w:rsid w:val="000D4218"/>
    <w:rsid w:val="000D43CB"/>
    <w:rsid w:val="000D44FC"/>
    <w:rsid w:val="000D4AEE"/>
    <w:rsid w:val="000D4BF1"/>
    <w:rsid w:val="000D53C6"/>
    <w:rsid w:val="000D5DCB"/>
    <w:rsid w:val="000D60B7"/>
    <w:rsid w:val="000D65ED"/>
    <w:rsid w:val="000D6D07"/>
    <w:rsid w:val="000D6FCA"/>
    <w:rsid w:val="000D7794"/>
    <w:rsid w:val="000D7981"/>
    <w:rsid w:val="000D7D1E"/>
    <w:rsid w:val="000E0287"/>
    <w:rsid w:val="000E19D7"/>
    <w:rsid w:val="000E1FA6"/>
    <w:rsid w:val="000E27A9"/>
    <w:rsid w:val="000E2916"/>
    <w:rsid w:val="000E2FC8"/>
    <w:rsid w:val="000E3183"/>
    <w:rsid w:val="000E340F"/>
    <w:rsid w:val="000E350A"/>
    <w:rsid w:val="000E3618"/>
    <w:rsid w:val="000E419D"/>
    <w:rsid w:val="000E4222"/>
    <w:rsid w:val="000E45FE"/>
    <w:rsid w:val="000E4EC7"/>
    <w:rsid w:val="000E4F02"/>
    <w:rsid w:val="000E5006"/>
    <w:rsid w:val="000E5347"/>
    <w:rsid w:val="000E61BF"/>
    <w:rsid w:val="000E726F"/>
    <w:rsid w:val="000E7D71"/>
    <w:rsid w:val="000F02EA"/>
    <w:rsid w:val="000F0D8B"/>
    <w:rsid w:val="000F13F8"/>
    <w:rsid w:val="000F148F"/>
    <w:rsid w:val="000F1680"/>
    <w:rsid w:val="000F1D2F"/>
    <w:rsid w:val="000F2A3E"/>
    <w:rsid w:val="000F2AD6"/>
    <w:rsid w:val="000F2C9B"/>
    <w:rsid w:val="000F3705"/>
    <w:rsid w:val="000F3AAD"/>
    <w:rsid w:val="000F3F02"/>
    <w:rsid w:val="000F41CE"/>
    <w:rsid w:val="000F53EA"/>
    <w:rsid w:val="000F5A75"/>
    <w:rsid w:val="000F5F63"/>
    <w:rsid w:val="000F6B0F"/>
    <w:rsid w:val="000F6D53"/>
    <w:rsid w:val="000F72E2"/>
    <w:rsid w:val="000F7380"/>
    <w:rsid w:val="000F7A94"/>
    <w:rsid w:val="0010016B"/>
    <w:rsid w:val="00100354"/>
    <w:rsid w:val="001008F2"/>
    <w:rsid w:val="00100CD4"/>
    <w:rsid w:val="00100D08"/>
    <w:rsid w:val="00101094"/>
    <w:rsid w:val="00101293"/>
    <w:rsid w:val="00101F17"/>
    <w:rsid w:val="00102977"/>
    <w:rsid w:val="0010315B"/>
    <w:rsid w:val="001034B5"/>
    <w:rsid w:val="001036F5"/>
    <w:rsid w:val="00104164"/>
    <w:rsid w:val="0010419E"/>
    <w:rsid w:val="00104283"/>
    <w:rsid w:val="00104C02"/>
    <w:rsid w:val="00104F73"/>
    <w:rsid w:val="00104FE5"/>
    <w:rsid w:val="001050C0"/>
    <w:rsid w:val="0010519F"/>
    <w:rsid w:val="0010540D"/>
    <w:rsid w:val="00105943"/>
    <w:rsid w:val="00105E75"/>
    <w:rsid w:val="00106593"/>
    <w:rsid w:val="00106C44"/>
    <w:rsid w:val="00106C93"/>
    <w:rsid w:val="0010751B"/>
    <w:rsid w:val="00107935"/>
    <w:rsid w:val="00107F78"/>
    <w:rsid w:val="001101B5"/>
    <w:rsid w:val="00110436"/>
    <w:rsid w:val="0011058D"/>
    <w:rsid w:val="001107AA"/>
    <w:rsid w:val="00110CFE"/>
    <w:rsid w:val="00110D7E"/>
    <w:rsid w:val="00110E53"/>
    <w:rsid w:val="001113DE"/>
    <w:rsid w:val="00111AEB"/>
    <w:rsid w:val="001127CB"/>
    <w:rsid w:val="00112991"/>
    <w:rsid w:val="00112C18"/>
    <w:rsid w:val="00112CF7"/>
    <w:rsid w:val="00113708"/>
    <w:rsid w:val="00113757"/>
    <w:rsid w:val="001138E4"/>
    <w:rsid w:val="0011453F"/>
    <w:rsid w:val="001145B0"/>
    <w:rsid w:val="0011485E"/>
    <w:rsid w:val="00114DE9"/>
    <w:rsid w:val="001162B9"/>
    <w:rsid w:val="00116334"/>
    <w:rsid w:val="001164DD"/>
    <w:rsid w:val="0011669A"/>
    <w:rsid w:val="001166AB"/>
    <w:rsid w:val="00116BFF"/>
    <w:rsid w:val="00116CCA"/>
    <w:rsid w:val="0011705D"/>
    <w:rsid w:val="001176B6"/>
    <w:rsid w:val="00120537"/>
    <w:rsid w:val="00120B58"/>
    <w:rsid w:val="00120E5E"/>
    <w:rsid w:val="001214D1"/>
    <w:rsid w:val="00121593"/>
    <w:rsid w:val="00121B4F"/>
    <w:rsid w:val="00121E10"/>
    <w:rsid w:val="001222AB"/>
    <w:rsid w:val="00122753"/>
    <w:rsid w:val="00123A3A"/>
    <w:rsid w:val="001247C7"/>
    <w:rsid w:val="001247F8"/>
    <w:rsid w:val="00124E69"/>
    <w:rsid w:val="00125476"/>
    <w:rsid w:val="00125533"/>
    <w:rsid w:val="001258D2"/>
    <w:rsid w:val="00126211"/>
    <w:rsid w:val="0012672B"/>
    <w:rsid w:val="00126DFB"/>
    <w:rsid w:val="001277CE"/>
    <w:rsid w:val="001279DD"/>
    <w:rsid w:val="0013104F"/>
    <w:rsid w:val="00131EA1"/>
    <w:rsid w:val="00132884"/>
    <w:rsid w:val="001334C0"/>
    <w:rsid w:val="00133785"/>
    <w:rsid w:val="00133E07"/>
    <w:rsid w:val="00133E6B"/>
    <w:rsid w:val="00134192"/>
    <w:rsid w:val="0013419C"/>
    <w:rsid w:val="0013472D"/>
    <w:rsid w:val="0013483F"/>
    <w:rsid w:val="00134894"/>
    <w:rsid w:val="00134ACD"/>
    <w:rsid w:val="00135312"/>
    <w:rsid w:val="0013535B"/>
    <w:rsid w:val="00135D32"/>
    <w:rsid w:val="001360ED"/>
    <w:rsid w:val="0013696B"/>
    <w:rsid w:val="00137107"/>
    <w:rsid w:val="00137AC4"/>
    <w:rsid w:val="001406F4"/>
    <w:rsid w:val="001408D8"/>
    <w:rsid w:val="00140F3D"/>
    <w:rsid w:val="001410A0"/>
    <w:rsid w:val="001414B1"/>
    <w:rsid w:val="00141714"/>
    <w:rsid w:val="0014176D"/>
    <w:rsid w:val="00141807"/>
    <w:rsid w:val="00141970"/>
    <w:rsid w:val="00141D6C"/>
    <w:rsid w:val="001426A9"/>
    <w:rsid w:val="00142A12"/>
    <w:rsid w:val="00142DCB"/>
    <w:rsid w:val="00143DE0"/>
    <w:rsid w:val="00143F39"/>
    <w:rsid w:val="001441C9"/>
    <w:rsid w:val="00144311"/>
    <w:rsid w:val="00144AB7"/>
    <w:rsid w:val="00144C84"/>
    <w:rsid w:val="00144D8E"/>
    <w:rsid w:val="001453C6"/>
    <w:rsid w:val="001456C8"/>
    <w:rsid w:val="00145FC1"/>
    <w:rsid w:val="001460B7"/>
    <w:rsid w:val="00146476"/>
    <w:rsid w:val="0014699E"/>
    <w:rsid w:val="00146C65"/>
    <w:rsid w:val="00146CCD"/>
    <w:rsid w:val="001477E8"/>
    <w:rsid w:val="00147D80"/>
    <w:rsid w:val="00147E1C"/>
    <w:rsid w:val="00147F2D"/>
    <w:rsid w:val="00150339"/>
    <w:rsid w:val="00150F73"/>
    <w:rsid w:val="001513A3"/>
    <w:rsid w:val="0015148E"/>
    <w:rsid w:val="001514A8"/>
    <w:rsid w:val="0015157C"/>
    <w:rsid w:val="0015206D"/>
    <w:rsid w:val="00154EF2"/>
    <w:rsid w:val="00155EFD"/>
    <w:rsid w:val="00157578"/>
    <w:rsid w:val="00160654"/>
    <w:rsid w:val="0016082B"/>
    <w:rsid w:val="00160C54"/>
    <w:rsid w:val="0016192E"/>
    <w:rsid w:val="00161ADC"/>
    <w:rsid w:val="00162099"/>
    <w:rsid w:val="00162117"/>
    <w:rsid w:val="00162858"/>
    <w:rsid w:val="0016294A"/>
    <w:rsid w:val="00162A41"/>
    <w:rsid w:val="00162A86"/>
    <w:rsid w:val="00162CE6"/>
    <w:rsid w:val="00163358"/>
    <w:rsid w:val="001636F9"/>
    <w:rsid w:val="00163DB8"/>
    <w:rsid w:val="00163F38"/>
    <w:rsid w:val="00164742"/>
    <w:rsid w:val="00164B35"/>
    <w:rsid w:val="0016504D"/>
    <w:rsid w:val="001657B9"/>
    <w:rsid w:val="00165B5A"/>
    <w:rsid w:val="00166CE5"/>
    <w:rsid w:val="00166DD9"/>
    <w:rsid w:val="001672E6"/>
    <w:rsid w:val="00167460"/>
    <w:rsid w:val="001679C1"/>
    <w:rsid w:val="00167D84"/>
    <w:rsid w:val="00170C03"/>
    <w:rsid w:val="001717BB"/>
    <w:rsid w:val="00171DB5"/>
    <w:rsid w:val="00171F35"/>
    <w:rsid w:val="001720B1"/>
    <w:rsid w:val="001724BA"/>
    <w:rsid w:val="001724E5"/>
    <w:rsid w:val="00172EA7"/>
    <w:rsid w:val="00174029"/>
    <w:rsid w:val="0017414F"/>
    <w:rsid w:val="0017415A"/>
    <w:rsid w:val="001741F1"/>
    <w:rsid w:val="001743EF"/>
    <w:rsid w:val="001743FB"/>
    <w:rsid w:val="00174FE3"/>
    <w:rsid w:val="0017521C"/>
    <w:rsid w:val="00175A88"/>
    <w:rsid w:val="00175BFF"/>
    <w:rsid w:val="00175C60"/>
    <w:rsid w:val="00175ED5"/>
    <w:rsid w:val="001762F1"/>
    <w:rsid w:val="00176733"/>
    <w:rsid w:val="00176B48"/>
    <w:rsid w:val="00176B7F"/>
    <w:rsid w:val="00176E81"/>
    <w:rsid w:val="00176FBE"/>
    <w:rsid w:val="0017767D"/>
    <w:rsid w:val="001779B5"/>
    <w:rsid w:val="00177AE6"/>
    <w:rsid w:val="00177DD9"/>
    <w:rsid w:val="00177E66"/>
    <w:rsid w:val="001805EB"/>
    <w:rsid w:val="0018080F"/>
    <w:rsid w:val="0018093A"/>
    <w:rsid w:val="00180D53"/>
    <w:rsid w:val="00180D56"/>
    <w:rsid w:val="00180DA0"/>
    <w:rsid w:val="00181453"/>
    <w:rsid w:val="001820C2"/>
    <w:rsid w:val="001821F4"/>
    <w:rsid w:val="0018304B"/>
    <w:rsid w:val="001839E1"/>
    <w:rsid w:val="00183BEC"/>
    <w:rsid w:val="00183EBD"/>
    <w:rsid w:val="00183EFD"/>
    <w:rsid w:val="00184218"/>
    <w:rsid w:val="0018422A"/>
    <w:rsid w:val="00184613"/>
    <w:rsid w:val="00184A15"/>
    <w:rsid w:val="00184AE8"/>
    <w:rsid w:val="001854E6"/>
    <w:rsid w:val="00185763"/>
    <w:rsid w:val="00185826"/>
    <w:rsid w:val="00185A6F"/>
    <w:rsid w:val="00185B28"/>
    <w:rsid w:val="00185D83"/>
    <w:rsid w:val="0018618E"/>
    <w:rsid w:val="0018673F"/>
    <w:rsid w:val="00186C00"/>
    <w:rsid w:val="00186D56"/>
    <w:rsid w:val="00186DC9"/>
    <w:rsid w:val="001875C8"/>
    <w:rsid w:val="00187A7B"/>
    <w:rsid w:val="00187AAB"/>
    <w:rsid w:val="00187E36"/>
    <w:rsid w:val="00187E7F"/>
    <w:rsid w:val="00190857"/>
    <w:rsid w:val="00190974"/>
    <w:rsid w:val="00190A28"/>
    <w:rsid w:val="00191114"/>
    <w:rsid w:val="0019136B"/>
    <w:rsid w:val="0019143E"/>
    <w:rsid w:val="001915E0"/>
    <w:rsid w:val="00191620"/>
    <w:rsid w:val="001934F0"/>
    <w:rsid w:val="0019434C"/>
    <w:rsid w:val="001945EC"/>
    <w:rsid w:val="00194747"/>
    <w:rsid w:val="001949B9"/>
    <w:rsid w:val="00194E55"/>
    <w:rsid w:val="00194F56"/>
    <w:rsid w:val="001958EC"/>
    <w:rsid w:val="001959ED"/>
    <w:rsid w:val="00195F2E"/>
    <w:rsid w:val="0019661D"/>
    <w:rsid w:val="00197414"/>
    <w:rsid w:val="00197651"/>
    <w:rsid w:val="0019785E"/>
    <w:rsid w:val="001A0447"/>
    <w:rsid w:val="001A07CA"/>
    <w:rsid w:val="001A102A"/>
    <w:rsid w:val="001A14C9"/>
    <w:rsid w:val="001A1DDD"/>
    <w:rsid w:val="001A1E63"/>
    <w:rsid w:val="001A1F19"/>
    <w:rsid w:val="001A2015"/>
    <w:rsid w:val="001A25A4"/>
    <w:rsid w:val="001A2B9C"/>
    <w:rsid w:val="001A2C29"/>
    <w:rsid w:val="001A49DD"/>
    <w:rsid w:val="001A4EB6"/>
    <w:rsid w:val="001A5EE2"/>
    <w:rsid w:val="001A5F36"/>
    <w:rsid w:val="001A610F"/>
    <w:rsid w:val="001A6412"/>
    <w:rsid w:val="001A65CF"/>
    <w:rsid w:val="001A6A91"/>
    <w:rsid w:val="001A74DE"/>
    <w:rsid w:val="001A7939"/>
    <w:rsid w:val="001A7AC3"/>
    <w:rsid w:val="001A7F45"/>
    <w:rsid w:val="001B0289"/>
    <w:rsid w:val="001B028F"/>
    <w:rsid w:val="001B0442"/>
    <w:rsid w:val="001B0D83"/>
    <w:rsid w:val="001B11AA"/>
    <w:rsid w:val="001B15B3"/>
    <w:rsid w:val="001B2C73"/>
    <w:rsid w:val="001B2FE6"/>
    <w:rsid w:val="001B323D"/>
    <w:rsid w:val="001B3724"/>
    <w:rsid w:val="001B3C2F"/>
    <w:rsid w:val="001B3CF6"/>
    <w:rsid w:val="001B3F6A"/>
    <w:rsid w:val="001B408B"/>
    <w:rsid w:val="001B4262"/>
    <w:rsid w:val="001B45B7"/>
    <w:rsid w:val="001B4F27"/>
    <w:rsid w:val="001B506B"/>
    <w:rsid w:val="001B6CEE"/>
    <w:rsid w:val="001B6F33"/>
    <w:rsid w:val="001B6F90"/>
    <w:rsid w:val="001B7275"/>
    <w:rsid w:val="001B7F51"/>
    <w:rsid w:val="001C00F7"/>
    <w:rsid w:val="001C05BF"/>
    <w:rsid w:val="001C0979"/>
    <w:rsid w:val="001C1DAF"/>
    <w:rsid w:val="001C263E"/>
    <w:rsid w:val="001C3009"/>
    <w:rsid w:val="001C30B1"/>
    <w:rsid w:val="001C3110"/>
    <w:rsid w:val="001C3642"/>
    <w:rsid w:val="001C4FCE"/>
    <w:rsid w:val="001C5331"/>
    <w:rsid w:val="001C5973"/>
    <w:rsid w:val="001C5BA9"/>
    <w:rsid w:val="001C5C26"/>
    <w:rsid w:val="001C6095"/>
    <w:rsid w:val="001C64F2"/>
    <w:rsid w:val="001C64F3"/>
    <w:rsid w:val="001C72E8"/>
    <w:rsid w:val="001C761C"/>
    <w:rsid w:val="001C78DD"/>
    <w:rsid w:val="001C7B8A"/>
    <w:rsid w:val="001C7D53"/>
    <w:rsid w:val="001D0444"/>
    <w:rsid w:val="001D09C9"/>
    <w:rsid w:val="001D1A83"/>
    <w:rsid w:val="001D2596"/>
    <w:rsid w:val="001D342D"/>
    <w:rsid w:val="001D3A31"/>
    <w:rsid w:val="001D3F28"/>
    <w:rsid w:val="001D4838"/>
    <w:rsid w:val="001D4BDE"/>
    <w:rsid w:val="001D6112"/>
    <w:rsid w:val="001D6169"/>
    <w:rsid w:val="001D67A6"/>
    <w:rsid w:val="001D67D6"/>
    <w:rsid w:val="001D699A"/>
    <w:rsid w:val="001D6A8F"/>
    <w:rsid w:val="001D77C5"/>
    <w:rsid w:val="001D7918"/>
    <w:rsid w:val="001D7A4D"/>
    <w:rsid w:val="001E057C"/>
    <w:rsid w:val="001E0C64"/>
    <w:rsid w:val="001E123C"/>
    <w:rsid w:val="001E19C6"/>
    <w:rsid w:val="001E201B"/>
    <w:rsid w:val="001E2950"/>
    <w:rsid w:val="001E31CB"/>
    <w:rsid w:val="001E3329"/>
    <w:rsid w:val="001E3703"/>
    <w:rsid w:val="001E40D8"/>
    <w:rsid w:val="001E41CC"/>
    <w:rsid w:val="001E4647"/>
    <w:rsid w:val="001E4873"/>
    <w:rsid w:val="001E57C1"/>
    <w:rsid w:val="001E5B45"/>
    <w:rsid w:val="001E643C"/>
    <w:rsid w:val="001E64B1"/>
    <w:rsid w:val="001E67AC"/>
    <w:rsid w:val="001E6AB0"/>
    <w:rsid w:val="001E743D"/>
    <w:rsid w:val="001E771A"/>
    <w:rsid w:val="001E7F7D"/>
    <w:rsid w:val="001F0E2D"/>
    <w:rsid w:val="001F120C"/>
    <w:rsid w:val="001F1C5B"/>
    <w:rsid w:val="001F1E55"/>
    <w:rsid w:val="001F2152"/>
    <w:rsid w:val="001F2300"/>
    <w:rsid w:val="001F2B83"/>
    <w:rsid w:val="001F2D24"/>
    <w:rsid w:val="001F2EB0"/>
    <w:rsid w:val="001F3149"/>
    <w:rsid w:val="001F3206"/>
    <w:rsid w:val="001F3E52"/>
    <w:rsid w:val="001F488F"/>
    <w:rsid w:val="001F4BCE"/>
    <w:rsid w:val="001F4ECD"/>
    <w:rsid w:val="001F5144"/>
    <w:rsid w:val="001F54D8"/>
    <w:rsid w:val="001F5E97"/>
    <w:rsid w:val="001F6765"/>
    <w:rsid w:val="001F67E1"/>
    <w:rsid w:val="001F684A"/>
    <w:rsid w:val="001F6B26"/>
    <w:rsid w:val="001F6F31"/>
    <w:rsid w:val="001F6F5D"/>
    <w:rsid w:val="001F7159"/>
    <w:rsid w:val="001F78DC"/>
    <w:rsid w:val="0020010E"/>
    <w:rsid w:val="00200411"/>
    <w:rsid w:val="00200A1C"/>
    <w:rsid w:val="00200A3D"/>
    <w:rsid w:val="00200F9B"/>
    <w:rsid w:val="00201AF9"/>
    <w:rsid w:val="002024AE"/>
    <w:rsid w:val="002026AD"/>
    <w:rsid w:val="00202BF3"/>
    <w:rsid w:val="00202E60"/>
    <w:rsid w:val="0020305E"/>
    <w:rsid w:val="00203BF8"/>
    <w:rsid w:val="00203EAC"/>
    <w:rsid w:val="00204330"/>
    <w:rsid w:val="0020436A"/>
    <w:rsid w:val="0020453D"/>
    <w:rsid w:val="00204823"/>
    <w:rsid w:val="00204C7F"/>
    <w:rsid w:val="0020542F"/>
    <w:rsid w:val="00205517"/>
    <w:rsid w:val="00205779"/>
    <w:rsid w:val="0020622C"/>
    <w:rsid w:val="00206550"/>
    <w:rsid w:val="0020660A"/>
    <w:rsid w:val="002068F1"/>
    <w:rsid w:val="00206B40"/>
    <w:rsid w:val="00206F66"/>
    <w:rsid w:val="002074F8"/>
    <w:rsid w:val="0020770A"/>
    <w:rsid w:val="0021079D"/>
    <w:rsid w:val="00211287"/>
    <w:rsid w:val="00211358"/>
    <w:rsid w:val="00211388"/>
    <w:rsid w:val="002114C1"/>
    <w:rsid w:val="002115EB"/>
    <w:rsid w:val="00211861"/>
    <w:rsid w:val="00211D76"/>
    <w:rsid w:val="0021225E"/>
    <w:rsid w:val="0021256D"/>
    <w:rsid w:val="0021286F"/>
    <w:rsid w:val="002129B8"/>
    <w:rsid w:val="002131E8"/>
    <w:rsid w:val="00213472"/>
    <w:rsid w:val="002134E9"/>
    <w:rsid w:val="0021369A"/>
    <w:rsid w:val="00213717"/>
    <w:rsid w:val="00213B51"/>
    <w:rsid w:val="00214FA7"/>
    <w:rsid w:val="00214FC4"/>
    <w:rsid w:val="002150F9"/>
    <w:rsid w:val="002150FA"/>
    <w:rsid w:val="00215B1F"/>
    <w:rsid w:val="00215C46"/>
    <w:rsid w:val="002161C5"/>
    <w:rsid w:val="002167BD"/>
    <w:rsid w:val="00217050"/>
    <w:rsid w:val="002177CA"/>
    <w:rsid w:val="00217DD3"/>
    <w:rsid w:val="00217DF6"/>
    <w:rsid w:val="00217EC6"/>
    <w:rsid w:val="0022004F"/>
    <w:rsid w:val="00220326"/>
    <w:rsid w:val="0022085D"/>
    <w:rsid w:val="00220D85"/>
    <w:rsid w:val="00220F13"/>
    <w:rsid w:val="0022215C"/>
    <w:rsid w:val="002228DF"/>
    <w:rsid w:val="00222DEE"/>
    <w:rsid w:val="00223CCC"/>
    <w:rsid w:val="00224148"/>
    <w:rsid w:val="0022511E"/>
    <w:rsid w:val="00225302"/>
    <w:rsid w:val="00225CB4"/>
    <w:rsid w:val="00226209"/>
    <w:rsid w:val="002267E5"/>
    <w:rsid w:val="00226BDC"/>
    <w:rsid w:val="0023004A"/>
    <w:rsid w:val="00230227"/>
    <w:rsid w:val="002317E2"/>
    <w:rsid w:val="0023180F"/>
    <w:rsid w:val="00231980"/>
    <w:rsid w:val="00231D3C"/>
    <w:rsid w:val="002320DF"/>
    <w:rsid w:val="002323B5"/>
    <w:rsid w:val="00232514"/>
    <w:rsid w:val="00232ABB"/>
    <w:rsid w:val="00233D34"/>
    <w:rsid w:val="00234314"/>
    <w:rsid w:val="00234B9F"/>
    <w:rsid w:val="00234FBF"/>
    <w:rsid w:val="00235168"/>
    <w:rsid w:val="00235452"/>
    <w:rsid w:val="00235995"/>
    <w:rsid w:val="00235B94"/>
    <w:rsid w:val="0023635A"/>
    <w:rsid w:val="002365B9"/>
    <w:rsid w:val="00236AA6"/>
    <w:rsid w:val="00236B90"/>
    <w:rsid w:val="00236CD8"/>
    <w:rsid w:val="00236F8F"/>
    <w:rsid w:val="00237171"/>
    <w:rsid w:val="00237297"/>
    <w:rsid w:val="00237413"/>
    <w:rsid w:val="00237431"/>
    <w:rsid w:val="002379E3"/>
    <w:rsid w:val="002410B1"/>
    <w:rsid w:val="002410CB"/>
    <w:rsid w:val="00241271"/>
    <w:rsid w:val="002416C9"/>
    <w:rsid w:val="0024177B"/>
    <w:rsid w:val="00241DF6"/>
    <w:rsid w:val="00241E67"/>
    <w:rsid w:val="00242DDA"/>
    <w:rsid w:val="0024304F"/>
    <w:rsid w:val="00243245"/>
    <w:rsid w:val="0024339B"/>
    <w:rsid w:val="002434CE"/>
    <w:rsid w:val="00243828"/>
    <w:rsid w:val="00243E61"/>
    <w:rsid w:val="002442F3"/>
    <w:rsid w:val="00245CAF"/>
    <w:rsid w:val="00245E37"/>
    <w:rsid w:val="00245EF2"/>
    <w:rsid w:val="002464E2"/>
    <w:rsid w:val="002469BB"/>
    <w:rsid w:val="002469C4"/>
    <w:rsid w:val="002469DE"/>
    <w:rsid w:val="00246EB0"/>
    <w:rsid w:val="00247EA5"/>
    <w:rsid w:val="00247FFC"/>
    <w:rsid w:val="00250577"/>
    <w:rsid w:val="002526A7"/>
    <w:rsid w:val="00252D9D"/>
    <w:rsid w:val="00253287"/>
    <w:rsid w:val="0025330E"/>
    <w:rsid w:val="00253408"/>
    <w:rsid w:val="00253673"/>
    <w:rsid w:val="00253C6F"/>
    <w:rsid w:val="00253EFC"/>
    <w:rsid w:val="002542B0"/>
    <w:rsid w:val="00254A5A"/>
    <w:rsid w:val="00254EDE"/>
    <w:rsid w:val="002550FF"/>
    <w:rsid w:val="002552C9"/>
    <w:rsid w:val="00255E1A"/>
    <w:rsid w:val="00256472"/>
    <w:rsid w:val="0025651E"/>
    <w:rsid w:val="00256C3B"/>
    <w:rsid w:val="002574C0"/>
    <w:rsid w:val="00257EE6"/>
    <w:rsid w:val="00260780"/>
    <w:rsid w:val="002610E3"/>
    <w:rsid w:val="00262017"/>
    <w:rsid w:val="002620FA"/>
    <w:rsid w:val="00262514"/>
    <w:rsid w:val="002630A1"/>
    <w:rsid w:val="00263143"/>
    <w:rsid w:val="0026314F"/>
    <w:rsid w:val="00263CBE"/>
    <w:rsid w:val="00264BA8"/>
    <w:rsid w:val="0026507C"/>
    <w:rsid w:val="00265290"/>
    <w:rsid w:val="00265323"/>
    <w:rsid w:val="0026543B"/>
    <w:rsid w:val="00265498"/>
    <w:rsid w:val="002669A9"/>
    <w:rsid w:val="00266DA0"/>
    <w:rsid w:val="002671D4"/>
    <w:rsid w:val="0026790D"/>
    <w:rsid w:val="00267C39"/>
    <w:rsid w:val="00267F5C"/>
    <w:rsid w:val="00267FA6"/>
    <w:rsid w:val="00270067"/>
    <w:rsid w:val="002702AF"/>
    <w:rsid w:val="00270666"/>
    <w:rsid w:val="00270A39"/>
    <w:rsid w:val="00270FD3"/>
    <w:rsid w:val="00271866"/>
    <w:rsid w:val="00271911"/>
    <w:rsid w:val="0027203A"/>
    <w:rsid w:val="00272DD6"/>
    <w:rsid w:val="0027306F"/>
    <w:rsid w:val="002731C9"/>
    <w:rsid w:val="00273485"/>
    <w:rsid w:val="00273DBB"/>
    <w:rsid w:val="0027436D"/>
    <w:rsid w:val="002746D1"/>
    <w:rsid w:val="002746D9"/>
    <w:rsid w:val="00274A34"/>
    <w:rsid w:val="00274B99"/>
    <w:rsid w:val="00274FEC"/>
    <w:rsid w:val="00275205"/>
    <w:rsid w:val="002755A2"/>
    <w:rsid w:val="00275980"/>
    <w:rsid w:val="00275DA5"/>
    <w:rsid w:val="0027609E"/>
    <w:rsid w:val="0027646A"/>
    <w:rsid w:val="00276926"/>
    <w:rsid w:val="00276A73"/>
    <w:rsid w:val="00276A7F"/>
    <w:rsid w:val="0027727C"/>
    <w:rsid w:val="00277535"/>
    <w:rsid w:val="00277F3C"/>
    <w:rsid w:val="00280886"/>
    <w:rsid w:val="0028163C"/>
    <w:rsid w:val="00284890"/>
    <w:rsid w:val="00284D84"/>
    <w:rsid w:val="0028502E"/>
    <w:rsid w:val="0028518F"/>
    <w:rsid w:val="002851BA"/>
    <w:rsid w:val="002855E0"/>
    <w:rsid w:val="00285DEA"/>
    <w:rsid w:val="00286BB3"/>
    <w:rsid w:val="002872EA"/>
    <w:rsid w:val="00287920"/>
    <w:rsid w:val="00287BDC"/>
    <w:rsid w:val="00287E54"/>
    <w:rsid w:val="002900D6"/>
    <w:rsid w:val="002902D0"/>
    <w:rsid w:val="002909ED"/>
    <w:rsid w:val="00290AF8"/>
    <w:rsid w:val="00290C97"/>
    <w:rsid w:val="00290E0B"/>
    <w:rsid w:val="00291283"/>
    <w:rsid w:val="002917D1"/>
    <w:rsid w:val="00291A96"/>
    <w:rsid w:val="00291F7B"/>
    <w:rsid w:val="00292E86"/>
    <w:rsid w:val="00293199"/>
    <w:rsid w:val="00293CF1"/>
    <w:rsid w:val="00293DB1"/>
    <w:rsid w:val="0029411F"/>
    <w:rsid w:val="0029442C"/>
    <w:rsid w:val="00294CB3"/>
    <w:rsid w:val="00295986"/>
    <w:rsid w:val="00295A21"/>
    <w:rsid w:val="00296A5F"/>
    <w:rsid w:val="00297073"/>
    <w:rsid w:val="00297229"/>
    <w:rsid w:val="0029739E"/>
    <w:rsid w:val="002973A4"/>
    <w:rsid w:val="00297476"/>
    <w:rsid w:val="00297608"/>
    <w:rsid w:val="00297E00"/>
    <w:rsid w:val="002A0217"/>
    <w:rsid w:val="002A0374"/>
    <w:rsid w:val="002A08A4"/>
    <w:rsid w:val="002A0A51"/>
    <w:rsid w:val="002A0C36"/>
    <w:rsid w:val="002A1F7E"/>
    <w:rsid w:val="002A23A8"/>
    <w:rsid w:val="002A23B1"/>
    <w:rsid w:val="002A278E"/>
    <w:rsid w:val="002A27B0"/>
    <w:rsid w:val="002A2970"/>
    <w:rsid w:val="002A298A"/>
    <w:rsid w:val="002A3852"/>
    <w:rsid w:val="002A4136"/>
    <w:rsid w:val="002A460D"/>
    <w:rsid w:val="002A4BF1"/>
    <w:rsid w:val="002A4DC5"/>
    <w:rsid w:val="002A4DFD"/>
    <w:rsid w:val="002A4E2A"/>
    <w:rsid w:val="002A51B2"/>
    <w:rsid w:val="002A5BF6"/>
    <w:rsid w:val="002A69EA"/>
    <w:rsid w:val="002A717A"/>
    <w:rsid w:val="002A767C"/>
    <w:rsid w:val="002A7CD4"/>
    <w:rsid w:val="002A7D94"/>
    <w:rsid w:val="002B003C"/>
    <w:rsid w:val="002B0435"/>
    <w:rsid w:val="002B04F0"/>
    <w:rsid w:val="002B085A"/>
    <w:rsid w:val="002B0BFC"/>
    <w:rsid w:val="002B10CD"/>
    <w:rsid w:val="002B2E39"/>
    <w:rsid w:val="002B375C"/>
    <w:rsid w:val="002B3A7A"/>
    <w:rsid w:val="002B3F3F"/>
    <w:rsid w:val="002B4065"/>
    <w:rsid w:val="002B424D"/>
    <w:rsid w:val="002B438E"/>
    <w:rsid w:val="002B45CC"/>
    <w:rsid w:val="002B4800"/>
    <w:rsid w:val="002B6477"/>
    <w:rsid w:val="002B64A4"/>
    <w:rsid w:val="002B701E"/>
    <w:rsid w:val="002B7531"/>
    <w:rsid w:val="002B7B70"/>
    <w:rsid w:val="002B7E48"/>
    <w:rsid w:val="002B7ED9"/>
    <w:rsid w:val="002C026E"/>
    <w:rsid w:val="002C0359"/>
    <w:rsid w:val="002C0715"/>
    <w:rsid w:val="002C0FDA"/>
    <w:rsid w:val="002C1356"/>
    <w:rsid w:val="002C1A28"/>
    <w:rsid w:val="002C1C18"/>
    <w:rsid w:val="002C1C24"/>
    <w:rsid w:val="002C2060"/>
    <w:rsid w:val="002C2465"/>
    <w:rsid w:val="002C27AE"/>
    <w:rsid w:val="002C2BFF"/>
    <w:rsid w:val="002C3857"/>
    <w:rsid w:val="002C3C71"/>
    <w:rsid w:val="002C3FA1"/>
    <w:rsid w:val="002C4751"/>
    <w:rsid w:val="002C4D89"/>
    <w:rsid w:val="002C5686"/>
    <w:rsid w:val="002C60E5"/>
    <w:rsid w:val="002C648A"/>
    <w:rsid w:val="002C6AF9"/>
    <w:rsid w:val="002C6C62"/>
    <w:rsid w:val="002C73B9"/>
    <w:rsid w:val="002D02AE"/>
    <w:rsid w:val="002D04D0"/>
    <w:rsid w:val="002D09A0"/>
    <w:rsid w:val="002D16D1"/>
    <w:rsid w:val="002D1746"/>
    <w:rsid w:val="002D180A"/>
    <w:rsid w:val="002D1A60"/>
    <w:rsid w:val="002D2680"/>
    <w:rsid w:val="002D2B2A"/>
    <w:rsid w:val="002D3130"/>
    <w:rsid w:val="002D3647"/>
    <w:rsid w:val="002D380C"/>
    <w:rsid w:val="002D3E56"/>
    <w:rsid w:val="002D3FA6"/>
    <w:rsid w:val="002D5255"/>
    <w:rsid w:val="002D53C9"/>
    <w:rsid w:val="002D5539"/>
    <w:rsid w:val="002D5585"/>
    <w:rsid w:val="002D56A1"/>
    <w:rsid w:val="002D585F"/>
    <w:rsid w:val="002D592D"/>
    <w:rsid w:val="002D63C4"/>
    <w:rsid w:val="002D66EA"/>
    <w:rsid w:val="002D69AC"/>
    <w:rsid w:val="002D6B33"/>
    <w:rsid w:val="002D6FCE"/>
    <w:rsid w:val="002D7224"/>
    <w:rsid w:val="002D7A09"/>
    <w:rsid w:val="002E0419"/>
    <w:rsid w:val="002E0612"/>
    <w:rsid w:val="002E06F4"/>
    <w:rsid w:val="002E0EC1"/>
    <w:rsid w:val="002E0F59"/>
    <w:rsid w:val="002E16A7"/>
    <w:rsid w:val="002E1DBB"/>
    <w:rsid w:val="002E1E3A"/>
    <w:rsid w:val="002E2635"/>
    <w:rsid w:val="002E2D8C"/>
    <w:rsid w:val="002E2FAE"/>
    <w:rsid w:val="002E324C"/>
    <w:rsid w:val="002E336E"/>
    <w:rsid w:val="002E3ACF"/>
    <w:rsid w:val="002E482D"/>
    <w:rsid w:val="002E48AF"/>
    <w:rsid w:val="002E4AA4"/>
    <w:rsid w:val="002E4AFC"/>
    <w:rsid w:val="002E4B98"/>
    <w:rsid w:val="002E532C"/>
    <w:rsid w:val="002E5461"/>
    <w:rsid w:val="002E56D3"/>
    <w:rsid w:val="002E5797"/>
    <w:rsid w:val="002E5D83"/>
    <w:rsid w:val="002E632E"/>
    <w:rsid w:val="002E6549"/>
    <w:rsid w:val="002E6F2B"/>
    <w:rsid w:val="002E7574"/>
    <w:rsid w:val="002E75A4"/>
    <w:rsid w:val="002E7DD6"/>
    <w:rsid w:val="002F02B4"/>
    <w:rsid w:val="002F089F"/>
    <w:rsid w:val="002F1686"/>
    <w:rsid w:val="002F16E1"/>
    <w:rsid w:val="002F1828"/>
    <w:rsid w:val="002F198A"/>
    <w:rsid w:val="002F2378"/>
    <w:rsid w:val="002F277E"/>
    <w:rsid w:val="002F2CC4"/>
    <w:rsid w:val="002F2F14"/>
    <w:rsid w:val="002F39D4"/>
    <w:rsid w:val="002F3D47"/>
    <w:rsid w:val="002F3DD8"/>
    <w:rsid w:val="002F42F7"/>
    <w:rsid w:val="002F44A2"/>
    <w:rsid w:val="002F468B"/>
    <w:rsid w:val="002F46EA"/>
    <w:rsid w:val="002F47CD"/>
    <w:rsid w:val="002F54E1"/>
    <w:rsid w:val="002F5F50"/>
    <w:rsid w:val="002F60AA"/>
    <w:rsid w:val="002F62AB"/>
    <w:rsid w:val="002F6683"/>
    <w:rsid w:val="002F66D8"/>
    <w:rsid w:val="002F72ED"/>
    <w:rsid w:val="002F7DAE"/>
    <w:rsid w:val="00300213"/>
    <w:rsid w:val="003009D4"/>
    <w:rsid w:val="00300AE2"/>
    <w:rsid w:val="00300C8D"/>
    <w:rsid w:val="00300ECE"/>
    <w:rsid w:val="00301624"/>
    <w:rsid w:val="003018B8"/>
    <w:rsid w:val="0030197F"/>
    <w:rsid w:val="00301DD0"/>
    <w:rsid w:val="00301E4F"/>
    <w:rsid w:val="00301FC9"/>
    <w:rsid w:val="00301FE4"/>
    <w:rsid w:val="003021D4"/>
    <w:rsid w:val="00302FD3"/>
    <w:rsid w:val="00303873"/>
    <w:rsid w:val="003038C4"/>
    <w:rsid w:val="00303EBF"/>
    <w:rsid w:val="00304C80"/>
    <w:rsid w:val="00304CD8"/>
    <w:rsid w:val="00304F30"/>
    <w:rsid w:val="00305330"/>
    <w:rsid w:val="00305532"/>
    <w:rsid w:val="00305583"/>
    <w:rsid w:val="00305C23"/>
    <w:rsid w:val="00305D39"/>
    <w:rsid w:val="00305ED7"/>
    <w:rsid w:val="00305FBD"/>
    <w:rsid w:val="00306247"/>
    <w:rsid w:val="0030637D"/>
    <w:rsid w:val="00306779"/>
    <w:rsid w:val="003069EE"/>
    <w:rsid w:val="00306EF7"/>
    <w:rsid w:val="00307B9F"/>
    <w:rsid w:val="00307ED8"/>
    <w:rsid w:val="0031003B"/>
    <w:rsid w:val="00310689"/>
    <w:rsid w:val="0031087D"/>
    <w:rsid w:val="0031101B"/>
    <w:rsid w:val="00311461"/>
    <w:rsid w:val="00311483"/>
    <w:rsid w:val="003115CE"/>
    <w:rsid w:val="0031162A"/>
    <w:rsid w:val="00312079"/>
    <w:rsid w:val="00312298"/>
    <w:rsid w:val="00312345"/>
    <w:rsid w:val="003124F8"/>
    <w:rsid w:val="00313161"/>
    <w:rsid w:val="003136D5"/>
    <w:rsid w:val="003137B0"/>
    <w:rsid w:val="00313B50"/>
    <w:rsid w:val="00314634"/>
    <w:rsid w:val="00314CBC"/>
    <w:rsid w:val="00314CD3"/>
    <w:rsid w:val="00315055"/>
    <w:rsid w:val="00315805"/>
    <w:rsid w:val="00315E69"/>
    <w:rsid w:val="0031699D"/>
    <w:rsid w:val="00316CB8"/>
    <w:rsid w:val="00317177"/>
    <w:rsid w:val="00317367"/>
    <w:rsid w:val="0031749C"/>
    <w:rsid w:val="00317668"/>
    <w:rsid w:val="00317811"/>
    <w:rsid w:val="00317F68"/>
    <w:rsid w:val="003200F6"/>
    <w:rsid w:val="00320568"/>
    <w:rsid w:val="00320E6B"/>
    <w:rsid w:val="003216D1"/>
    <w:rsid w:val="00321FB5"/>
    <w:rsid w:val="00322726"/>
    <w:rsid w:val="00322B63"/>
    <w:rsid w:val="00322D4C"/>
    <w:rsid w:val="003237C8"/>
    <w:rsid w:val="003238F0"/>
    <w:rsid w:val="00323D7D"/>
    <w:rsid w:val="00324427"/>
    <w:rsid w:val="0032450E"/>
    <w:rsid w:val="00324944"/>
    <w:rsid w:val="00324A31"/>
    <w:rsid w:val="003257C6"/>
    <w:rsid w:val="00325951"/>
    <w:rsid w:val="00325A2A"/>
    <w:rsid w:val="00325F4B"/>
    <w:rsid w:val="00326A5C"/>
    <w:rsid w:val="00327352"/>
    <w:rsid w:val="0032765A"/>
    <w:rsid w:val="0032776F"/>
    <w:rsid w:val="00327772"/>
    <w:rsid w:val="00327A16"/>
    <w:rsid w:val="00327BD9"/>
    <w:rsid w:val="00330205"/>
    <w:rsid w:val="00330D0A"/>
    <w:rsid w:val="00331009"/>
    <w:rsid w:val="003317D2"/>
    <w:rsid w:val="003317E3"/>
    <w:rsid w:val="00331D63"/>
    <w:rsid w:val="00331EEA"/>
    <w:rsid w:val="00332F82"/>
    <w:rsid w:val="003330B6"/>
    <w:rsid w:val="003332A9"/>
    <w:rsid w:val="00333B5F"/>
    <w:rsid w:val="003342D0"/>
    <w:rsid w:val="003343B6"/>
    <w:rsid w:val="00334940"/>
    <w:rsid w:val="00334978"/>
    <w:rsid w:val="00334A88"/>
    <w:rsid w:val="00334CAC"/>
    <w:rsid w:val="00334F8C"/>
    <w:rsid w:val="003353E7"/>
    <w:rsid w:val="0033561C"/>
    <w:rsid w:val="003357C4"/>
    <w:rsid w:val="003359B8"/>
    <w:rsid w:val="00335FCD"/>
    <w:rsid w:val="00336E73"/>
    <w:rsid w:val="00337410"/>
    <w:rsid w:val="00337861"/>
    <w:rsid w:val="00337A82"/>
    <w:rsid w:val="00337B5B"/>
    <w:rsid w:val="0034048C"/>
    <w:rsid w:val="003407B8"/>
    <w:rsid w:val="0034103A"/>
    <w:rsid w:val="00341118"/>
    <w:rsid w:val="003413BA"/>
    <w:rsid w:val="003414CD"/>
    <w:rsid w:val="00341DA5"/>
    <w:rsid w:val="00341FB1"/>
    <w:rsid w:val="00341FC1"/>
    <w:rsid w:val="003421D3"/>
    <w:rsid w:val="00342D58"/>
    <w:rsid w:val="00342EED"/>
    <w:rsid w:val="003433DE"/>
    <w:rsid w:val="00343CDF"/>
    <w:rsid w:val="00343E10"/>
    <w:rsid w:val="00343EC2"/>
    <w:rsid w:val="00344154"/>
    <w:rsid w:val="00344422"/>
    <w:rsid w:val="00344AE7"/>
    <w:rsid w:val="00344BDC"/>
    <w:rsid w:val="00344CA5"/>
    <w:rsid w:val="00345504"/>
    <w:rsid w:val="00345770"/>
    <w:rsid w:val="00345CEB"/>
    <w:rsid w:val="00345FB7"/>
    <w:rsid w:val="0034623C"/>
    <w:rsid w:val="003463F0"/>
    <w:rsid w:val="0034686C"/>
    <w:rsid w:val="003468AA"/>
    <w:rsid w:val="00346D1F"/>
    <w:rsid w:val="0034746A"/>
    <w:rsid w:val="003504F2"/>
    <w:rsid w:val="00350755"/>
    <w:rsid w:val="00350ED4"/>
    <w:rsid w:val="00350F24"/>
    <w:rsid w:val="00350F77"/>
    <w:rsid w:val="003512C4"/>
    <w:rsid w:val="00352A26"/>
    <w:rsid w:val="00352C7C"/>
    <w:rsid w:val="0035327C"/>
    <w:rsid w:val="0035338C"/>
    <w:rsid w:val="00353481"/>
    <w:rsid w:val="00353EDE"/>
    <w:rsid w:val="00354614"/>
    <w:rsid w:val="003547B6"/>
    <w:rsid w:val="003554F9"/>
    <w:rsid w:val="00355DF4"/>
    <w:rsid w:val="00356163"/>
    <w:rsid w:val="00356231"/>
    <w:rsid w:val="00356362"/>
    <w:rsid w:val="00356534"/>
    <w:rsid w:val="003577C4"/>
    <w:rsid w:val="00357CE5"/>
    <w:rsid w:val="00360001"/>
    <w:rsid w:val="003606E6"/>
    <w:rsid w:val="00360768"/>
    <w:rsid w:val="0036106A"/>
    <w:rsid w:val="0036107D"/>
    <w:rsid w:val="0036116E"/>
    <w:rsid w:val="0036124A"/>
    <w:rsid w:val="003615A8"/>
    <w:rsid w:val="00362331"/>
    <w:rsid w:val="00362CD9"/>
    <w:rsid w:val="00362D12"/>
    <w:rsid w:val="0036309F"/>
    <w:rsid w:val="003631DD"/>
    <w:rsid w:val="00363207"/>
    <w:rsid w:val="003638AB"/>
    <w:rsid w:val="00363D34"/>
    <w:rsid w:val="003641B3"/>
    <w:rsid w:val="003641F9"/>
    <w:rsid w:val="00364450"/>
    <w:rsid w:val="00364DDC"/>
    <w:rsid w:val="00365058"/>
    <w:rsid w:val="003652C1"/>
    <w:rsid w:val="00365753"/>
    <w:rsid w:val="00365961"/>
    <w:rsid w:val="00367098"/>
    <w:rsid w:val="0037023C"/>
    <w:rsid w:val="00371069"/>
    <w:rsid w:val="00371904"/>
    <w:rsid w:val="00371A42"/>
    <w:rsid w:val="00372120"/>
    <w:rsid w:val="003721FD"/>
    <w:rsid w:val="0037276F"/>
    <w:rsid w:val="00372FAA"/>
    <w:rsid w:val="00372FFB"/>
    <w:rsid w:val="003733D5"/>
    <w:rsid w:val="00373786"/>
    <w:rsid w:val="00373852"/>
    <w:rsid w:val="003738C2"/>
    <w:rsid w:val="00373A6A"/>
    <w:rsid w:val="00373D1A"/>
    <w:rsid w:val="003751EA"/>
    <w:rsid w:val="00375AE4"/>
    <w:rsid w:val="00375CE7"/>
    <w:rsid w:val="00375D49"/>
    <w:rsid w:val="003763A7"/>
    <w:rsid w:val="0037669E"/>
    <w:rsid w:val="00376ABE"/>
    <w:rsid w:val="00376C36"/>
    <w:rsid w:val="00376C3B"/>
    <w:rsid w:val="00376E70"/>
    <w:rsid w:val="00377B16"/>
    <w:rsid w:val="00377D6F"/>
    <w:rsid w:val="00377D9C"/>
    <w:rsid w:val="00377E56"/>
    <w:rsid w:val="00377F15"/>
    <w:rsid w:val="0038024D"/>
    <w:rsid w:val="00380554"/>
    <w:rsid w:val="003806D1"/>
    <w:rsid w:val="00380761"/>
    <w:rsid w:val="00380AAE"/>
    <w:rsid w:val="00381C9E"/>
    <w:rsid w:val="0038284D"/>
    <w:rsid w:val="00382C05"/>
    <w:rsid w:val="00382D67"/>
    <w:rsid w:val="00383745"/>
    <w:rsid w:val="0038381C"/>
    <w:rsid w:val="00383C65"/>
    <w:rsid w:val="00383CF4"/>
    <w:rsid w:val="00383F5C"/>
    <w:rsid w:val="00384251"/>
    <w:rsid w:val="0038456E"/>
    <w:rsid w:val="00384B16"/>
    <w:rsid w:val="00385026"/>
    <w:rsid w:val="0038551D"/>
    <w:rsid w:val="00385D20"/>
    <w:rsid w:val="00385D70"/>
    <w:rsid w:val="0038604B"/>
    <w:rsid w:val="003862B8"/>
    <w:rsid w:val="00386335"/>
    <w:rsid w:val="003870F6"/>
    <w:rsid w:val="003872FC"/>
    <w:rsid w:val="0038762D"/>
    <w:rsid w:val="00387686"/>
    <w:rsid w:val="003877E4"/>
    <w:rsid w:val="003878A2"/>
    <w:rsid w:val="003878BC"/>
    <w:rsid w:val="00387B99"/>
    <w:rsid w:val="003902FD"/>
    <w:rsid w:val="00390397"/>
    <w:rsid w:val="00390583"/>
    <w:rsid w:val="00390CEB"/>
    <w:rsid w:val="0039100A"/>
    <w:rsid w:val="00391056"/>
    <w:rsid w:val="00391253"/>
    <w:rsid w:val="00391565"/>
    <w:rsid w:val="00391898"/>
    <w:rsid w:val="00391E73"/>
    <w:rsid w:val="0039210A"/>
    <w:rsid w:val="003926E8"/>
    <w:rsid w:val="00392949"/>
    <w:rsid w:val="00392A4D"/>
    <w:rsid w:val="0039392A"/>
    <w:rsid w:val="0039429D"/>
    <w:rsid w:val="003947FB"/>
    <w:rsid w:val="00394899"/>
    <w:rsid w:val="00394954"/>
    <w:rsid w:val="00394D4C"/>
    <w:rsid w:val="0039515A"/>
    <w:rsid w:val="00395686"/>
    <w:rsid w:val="00395917"/>
    <w:rsid w:val="00395CA4"/>
    <w:rsid w:val="00396F3E"/>
    <w:rsid w:val="003970CC"/>
    <w:rsid w:val="00397593"/>
    <w:rsid w:val="003978C5"/>
    <w:rsid w:val="00397B70"/>
    <w:rsid w:val="00397D22"/>
    <w:rsid w:val="00397D84"/>
    <w:rsid w:val="003A01C1"/>
    <w:rsid w:val="003A0454"/>
    <w:rsid w:val="003A0671"/>
    <w:rsid w:val="003A1156"/>
    <w:rsid w:val="003A1D5B"/>
    <w:rsid w:val="003A3343"/>
    <w:rsid w:val="003A36CA"/>
    <w:rsid w:val="003A3980"/>
    <w:rsid w:val="003A56E6"/>
    <w:rsid w:val="003A588D"/>
    <w:rsid w:val="003A5EFD"/>
    <w:rsid w:val="003A5F68"/>
    <w:rsid w:val="003A68D6"/>
    <w:rsid w:val="003A6FAB"/>
    <w:rsid w:val="003A7156"/>
    <w:rsid w:val="003A7203"/>
    <w:rsid w:val="003A7F9E"/>
    <w:rsid w:val="003A7FAE"/>
    <w:rsid w:val="003B031F"/>
    <w:rsid w:val="003B0C2F"/>
    <w:rsid w:val="003B0CF6"/>
    <w:rsid w:val="003B0F23"/>
    <w:rsid w:val="003B0FA3"/>
    <w:rsid w:val="003B1607"/>
    <w:rsid w:val="003B16F4"/>
    <w:rsid w:val="003B1BC0"/>
    <w:rsid w:val="003B2133"/>
    <w:rsid w:val="003B2195"/>
    <w:rsid w:val="003B3216"/>
    <w:rsid w:val="003B337A"/>
    <w:rsid w:val="003B35D6"/>
    <w:rsid w:val="003B3905"/>
    <w:rsid w:val="003B3E0E"/>
    <w:rsid w:val="003B4E87"/>
    <w:rsid w:val="003B5015"/>
    <w:rsid w:val="003B528F"/>
    <w:rsid w:val="003B59CC"/>
    <w:rsid w:val="003B678E"/>
    <w:rsid w:val="003B6AA9"/>
    <w:rsid w:val="003B6BFE"/>
    <w:rsid w:val="003B7240"/>
    <w:rsid w:val="003B7337"/>
    <w:rsid w:val="003C0110"/>
    <w:rsid w:val="003C0A55"/>
    <w:rsid w:val="003C1278"/>
    <w:rsid w:val="003C15B1"/>
    <w:rsid w:val="003C1640"/>
    <w:rsid w:val="003C170E"/>
    <w:rsid w:val="003C1BFC"/>
    <w:rsid w:val="003C1C5F"/>
    <w:rsid w:val="003C291B"/>
    <w:rsid w:val="003C376F"/>
    <w:rsid w:val="003C3790"/>
    <w:rsid w:val="003C38EC"/>
    <w:rsid w:val="003C3B31"/>
    <w:rsid w:val="003C4356"/>
    <w:rsid w:val="003C4623"/>
    <w:rsid w:val="003C4710"/>
    <w:rsid w:val="003C477D"/>
    <w:rsid w:val="003C48EC"/>
    <w:rsid w:val="003C4C8A"/>
    <w:rsid w:val="003C55CD"/>
    <w:rsid w:val="003C5D6B"/>
    <w:rsid w:val="003C6419"/>
    <w:rsid w:val="003C6A9D"/>
    <w:rsid w:val="003C6D33"/>
    <w:rsid w:val="003C6FF4"/>
    <w:rsid w:val="003C7994"/>
    <w:rsid w:val="003D0B2F"/>
    <w:rsid w:val="003D0BC6"/>
    <w:rsid w:val="003D0C0A"/>
    <w:rsid w:val="003D1449"/>
    <w:rsid w:val="003D1604"/>
    <w:rsid w:val="003D1B4E"/>
    <w:rsid w:val="003D203B"/>
    <w:rsid w:val="003D2463"/>
    <w:rsid w:val="003D263B"/>
    <w:rsid w:val="003D290D"/>
    <w:rsid w:val="003D31CC"/>
    <w:rsid w:val="003D321F"/>
    <w:rsid w:val="003D3C27"/>
    <w:rsid w:val="003D5692"/>
    <w:rsid w:val="003D59AE"/>
    <w:rsid w:val="003D69E1"/>
    <w:rsid w:val="003D6DE0"/>
    <w:rsid w:val="003D7B96"/>
    <w:rsid w:val="003D7C30"/>
    <w:rsid w:val="003D7D17"/>
    <w:rsid w:val="003E04E7"/>
    <w:rsid w:val="003E0DA4"/>
    <w:rsid w:val="003E0E45"/>
    <w:rsid w:val="003E0F33"/>
    <w:rsid w:val="003E1040"/>
    <w:rsid w:val="003E11E2"/>
    <w:rsid w:val="003E1757"/>
    <w:rsid w:val="003E1796"/>
    <w:rsid w:val="003E1A03"/>
    <w:rsid w:val="003E1EBF"/>
    <w:rsid w:val="003E21A4"/>
    <w:rsid w:val="003E2354"/>
    <w:rsid w:val="003E28C1"/>
    <w:rsid w:val="003E2E1B"/>
    <w:rsid w:val="003E3027"/>
    <w:rsid w:val="003E30F7"/>
    <w:rsid w:val="003E36D2"/>
    <w:rsid w:val="003E3DAE"/>
    <w:rsid w:val="003E461B"/>
    <w:rsid w:val="003E4AE9"/>
    <w:rsid w:val="003E4C59"/>
    <w:rsid w:val="003E611A"/>
    <w:rsid w:val="003E6350"/>
    <w:rsid w:val="003E68F7"/>
    <w:rsid w:val="003E6F59"/>
    <w:rsid w:val="003E7D3B"/>
    <w:rsid w:val="003F0969"/>
    <w:rsid w:val="003F0BC0"/>
    <w:rsid w:val="003F0C63"/>
    <w:rsid w:val="003F178F"/>
    <w:rsid w:val="003F1D27"/>
    <w:rsid w:val="003F21D8"/>
    <w:rsid w:val="003F23DD"/>
    <w:rsid w:val="003F34B3"/>
    <w:rsid w:val="003F3C2E"/>
    <w:rsid w:val="003F3E4A"/>
    <w:rsid w:val="003F4875"/>
    <w:rsid w:val="003F4FE8"/>
    <w:rsid w:val="003F5379"/>
    <w:rsid w:val="003F5635"/>
    <w:rsid w:val="003F5B79"/>
    <w:rsid w:val="003F5CBB"/>
    <w:rsid w:val="003F5EE9"/>
    <w:rsid w:val="003F5F78"/>
    <w:rsid w:val="003F69F4"/>
    <w:rsid w:val="003F6C2F"/>
    <w:rsid w:val="003F6D96"/>
    <w:rsid w:val="003F795C"/>
    <w:rsid w:val="004004DF"/>
    <w:rsid w:val="004008C9"/>
    <w:rsid w:val="00400A26"/>
    <w:rsid w:val="0040121F"/>
    <w:rsid w:val="00401A38"/>
    <w:rsid w:val="00401A67"/>
    <w:rsid w:val="004022A9"/>
    <w:rsid w:val="004022B0"/>
    <w:rsid w:val="004026BF"/>
    <w:rsid w:val="00402989"/>
    <w:rsid w:val="004030F4"/>
    <w:rsid w:val="004034D4"/>
    <w:rsid w:val="00403E93"/>
    <w:rsid w:val="0040416E"/>
    <w:rsid w:val="004044CC"/>
    <w:rsid w:val="00404D85"/>
    <w:rsid w:val="004053D1"/>
    <w:rsid w:val="004055A7"/>
    <w:rsid w:val="0040578F"/>
    <w:rsid w:val="00406C91"/>
    <w:rsid w:val="00406F83"/>
    <w:rsid w:val="004078EC"/>
    <w:rsid w:val="00407BC0"/>
    <w:rsid w:val="00410181"/>
    <w:rsid w:val="004103DF"/>
    <w:rsid w:val="004105B8"/>
    <w:rsid w:val="00410875"/>
    <w:rsid w:val="00411278"/>
    <w:rsid w:val="0041130E"/>
    <w:rsid w:val="00411787"/>
    <w:rsid w:val="00411AF0"/>
    <w:rsid w:val="0041232D"/>
    <w:rsid w:val="00413118"/>
    <w:rsid w:val="004132DF"/>
    <w:rsid w:val="0041382B"/>
    <w:rsid w:val="00413C44"/>
    <w:rsid w:val="004141E1"/>
    <w:rsid w:val="00414AAE"/>
    <w:rsid w:val="00414C95"/>
    <w:rsid w:val="00414FD0"/>
    <w:rsid w:val="0041531D"/>
    <w:rsid w:val="0041574D"/>
    <w:rsid w:val="00415D5F"/>
    <w:rsid w:val="004167FE"/>
    <w:rsid w:val="00417475"/>
    <w:rsid w:val="00417704"/>
    <w:rsid w:val="004177BB"/>
    <w:rsid w:val="00417827"/>
    <w:rsid w:val="00417E14"/>
    <w:rsid w:val="00417F86"/>
    <w:rsid w:val="00417FA2"/>
    <w:rsid w:val="004201A5"/>
    <w:rsid w:val="00420330"/>
    <w:rsid w:val="00420870"/>
    <w:rsid w:val="00421324"/>
    <w:rsid w:val="0042137A"/>
    <w:rsid w:val="00421459"/>
    <w:rsid w:val="0042372E"/>
    <w:rsid w:val="00424069"/>
    <w:rsid w:val="00424D29"/>
    <w:rsid w:val="00424F46"/>
    <w:rsid w:val="0042541B"/>
    <w:rsid w:val="00425594"/>
    <w:rsid w:val="0042568E"/>
    <w:rsid w:val="00425B49"/>
    <w:rsid w:val="00425F14"/>
    <w:rsid w:val="004262F9"/>
    <w:rsid w:val="0042663D"/>
    <w:rsid w:val="0042755A"/>
    <w:rsid w:val="00427624"/>
    <w:rsid w:val="00427B0E"/>
    <w:rsid w:val="00427E34"/>
    <w:rsid w:val="004307DD"/>
    <w:rsid w:val="00430B79"/>
    <w:rsid w:val="00430EF6"/>
    <w:rsid w:val="00431020"/>
    <w:rsid w:val="00431545"/>
    <w:rsid w:val="0043219C"/>
    <w:rsid w:val="00432BA0"/>
    <w:rsid w:val="004333FC"/>
    <w:rsid w:val="0043424B"/>
    <w:rsid w:val="0043440E"/>
    <w:rsid w:val="00434623"/>
    <w:rsid w:val="00434C67"/>
    <w:rsid w:val="004353C9"/>
    <w:rsid w:val="004354C9"/>
    <w:rsid w:val="00435BD5"/>
    <w:rsid w:val="0043632F"/>
    <w:rsid w:val="004363BC"/>
    <w:rsid w:val="0043657C"/>
    <w:rsid w:val="00437198"/>
    <w:rsid w:val="0043732E"/>
    <w:rsid w:val="0043739B"/>
    <w:rsid w:val="00437996"/>
    <w:rsid w:val="004379DB"/>
    <w:rsid w:val="00437E3D"/>
    <w:rsid w:val="004403A6"/>
    <w:rsid w:val="00440CF8"/>
    <w:rsid w:val="00440DB1"/>
    <w:rsid w:val="00440E4F"/>
    <w:rsid w:val="004410C3"/>
    <w:rsid w:val="00441171"/>
    <w:rsid w:val="00441780"/>
    <w:rsid w:val="00441939"/>
    <w:rsid w:val="0044256B"/>
    <w:rsid w:val="00443E1A"/>
    <w:rsid w:val="00444118"/>
    <w:rsid w:val="004444D8"/>
    <w:rsid w:val="004449B9"/>
    <w:rsid w:val="00444C52"/>
    <w:rsid w:val="00444F59"/>
    <w:rsid w:val="00445D53"/>
    <w:rsid w:val="00445FB4"/>
    <w:rsid w:val="00445FC9"/>
    <w:rsid w:val="00446150"/>
    <w:rsid w:val="0044639F"/>
    <w:rsid w:val="00446430"/>
    <w:rsid w:val="00446D96"/>
    <w:rsid w:val="004472FA"/>
    <w:rsid w:val="00447426"/>
    <w:rsid w:val="004476A0"/>
    <w:rsid w:val="004507B0"/>
    <w:rsid w:val="00450BAA"/>
    <w:rsid w:val="00450C5D"/>
    <w:rsid w:val="00451140"/>
    <w:rsid w:val="0045134F"/>
    <w:rsid w:val="0045213A"/>
    <w:rsid w:val="004525BF"/>
    <w:rsid w:val="00452B8A"/>
    <w:rsid w:val="00452D84"/>
    <w:rsid w:val="0045315E"/>
    <w:rsid w:val="00454F72"/>
    <w:rsid w:val="0045590C"/>
    <w:rsid w:val="004559BB"/>
    <w:rsid w:val="00455BCD"/>
    <w:rsid w:val="00455C53"/>
    <w:rsid w:val="00456120"/>
    <w:rsid w:val="004561A8"/>
    <w:rsid w:val="004567D4"/>
    <w:rsid w:val="004568CA"/>
    <w:rsid w:val="00456AC5"/>
    <w:rsid w:val="004572A1"/>
    <w:rsid w:val="004575B6"/>
    <w:rsid w:val="0045766C"/>
    <w:rsid w:val="00457715"/>
    <w:rsid w:val="00457ED7"/>
    <w:rsid w:val="004606C3"/>
    <w:rsid w:val="00462535"/>
    <w:rsid w:val="00462D97"/>
    <w:rsid w:val="00463699"/>
    <w:rsid w:val="0046383B"/>
    <w:rsid w:val="00464173"/>
    <w:rsid w:val="00464D3D"/>
    <w:rsid w:val="0046510F"/>
    <w:rsid w:val="00465486"/>
    <w:rsid w:val="004654F4"/>
    <w:rsid w:val="00465514"/>
    <w:rsid w:val="00465684"/>
    <w:rsid w:val="00465B46"/>
    <w:rsid w:val="00466399"/>
    <w:rsid w:val="004664A7"/>
    <w:rsid w:val="0046657B"/>
    <w:rsid w:val="00466C79"/>
    <w:rsid w:val="00467221"/>
    <w:rsid w:val="00467438"/>
    <w:rsid w:val="00467667"/>
    <w:rsid w:val="00467F90"/>
    <w:rsid w:val="00470AB0"/>
    <w:rsid w:val="00470FDE"/>
    <w:rsid w:val="00471002"/>
    <w:rsid w:val="0047104C"/>
    <w:rsid w:val="004711C7"/>
    <w:rsid w:val="004714F9"/>
    <w:rsid w:val="00471766"/>
    <w:rsid w:val="00471DB6"/>
    <w:rsid w:val="004720F9"/>
    <w:rsid w:val="0047263B"/>
    <w:rsid w:val="0047328D"/>
    <w:rsid w:val="0047352E"/>
    <w:rsid w:val="0047453A"/>
    <w:rsid w:val="00474AA0"/>
    <w:rsid w:val="0047562D"/>
    <w:rsid w:val="00475C35"/>
    <w:rsid w:val="00475CDD"/>
    <w:rsid w:val="00475E2A"/>
    <w:rsid w:val="00476169"/>
    <w:rsid w:val="00476A03"/>
    <w:rsid w:val="00476B5D"/>
    <w:rsid w:val="00476ECD"/>
    <w:rsid w:val="0047711A"/>
    <w:rsid w:val="0047717E"/>
    <w:rsid w:val="0047781D"/>
    <w:rsid w:val="0048024B"/>
    <w:rsid w:val="00480FA9"/>
    <w:rsid w:val="00481788"/>
    <w:rsid w:val="0048313A"/>
    <w:rsid w:val="00483DA8"/>
    <w:rsid w:val="004845AD"/>
    <w:rsid w:val="00485056"/>
    <w:rsid w:val="00485057"/>
    <w:rsid w:val="00485FEC"/>
    <w:rsid w:val="0048638B"/>
    <w:rsid w:val="004864E4"/>
    <w:rsid w:val="004870EE"/>
    <w:rsid w:val="00487621"/>
    <w:rsid w:val="00490129"/>
    <w:rsid w:val="00490307"/>
    <w:rsid w:val="00490942"/>
    <w:rsid w:val="00490C03"/>
    <w:rsid w:val="00490F8C"/>
    <w:rsid w:val="004912C6"/>
    <w:rsid w:val="00491416"/>
    <w:rsid w:val="004916FF"/>
    <w:rsid w:val="00491917"/>
    <w:rsid w:val="004919E5"/>
    <w:rsid w:val="0049297A"/>
    <w:rsid w:val="00492F75"/>
    <w:rsid w:val="00493099"/>
    <w:rsid w:val="00494B07"/>
    <w:rsid w:val="0049585A"/>
    <w:rsid w:val="00495A5F"/>
    <w:rsid w:val="00495B44"/>
    <w:rsid w:val="004967E6"/>
    <w:rsid w:val="00496FB9"/>
    <w:rsid w:val="004970BA"/>
    <w:rsid w:val="004973DE"/>
    <w:rsid w:val="004A03E7"/>
    <w:rsid w:val="004A0694"/>
    <w:rsid w:val="004A0840"/>
    <w:rsid w:val="004A0C83"/>
    <w:rsid w:val="004A0FD9"/>
    <w:rsid w:val="004A12F6"/>
    <w:rsid w:val="004A18BA"/>
    <w:rsid w:val="004A2244"/>
    <w:rsid w:val="004A26B5"/>
    <w:rsid w:val="004A2A00"/>
    <w:rsid w:val="004A2FC1"/>
    <w:rsid w:val="004A3050"/>
    <w:rsid w:val="004A33C4"/>
    <w:rsid w:val="004A3BBD"/>
    <w:rsid w:val="004A4B79"/>
    <w:rsid w:val="004A4F15"/>
    <w:rsid w:val="004A5098"/>
    <w:rsid w:val="004A5794"/>
    <w:rsid w:val="004A57C6"/>
    <w:rsid w:val="004A6E2C"/>
    <w:rsid w:val="004A7418"/>
    <w:rsid w:val="004A7D4D"/>
    <w:rsid w:val="004B049A"/>
    <w:rsid w:val="004B04EA"/>
    <w:rsid w:val="004B069D"/>
    <w:rsid w:val="004B0B4C"/>
    <w:rsid w:val="004B0D72"/>
    <w:rsid w:val="004B1493"/>
    <w:rsid w:val="004B1669"/>
    <w:rsid w:val="004B1F41"/>
    <w:rsid w:val="004B297B"/>
    <w:rsid w:val="004B2EDC"/>
    <w:rsid w:val="004B30AF"/>
    <w:rsid w:val="004B3460"/>
    <w:rsid w:val="004B367E"/>
    <w:rsid w:val="004B500F"/>
    <w:rsid w:val="004B5FFC"/>
    <w:rsid w:val="004B65E3"/>
    <w:rsid w:val="004B6A50"/>
    <w:rsid w:val="004B783A"/>
    <w:rsid w:val="004B7A18"/>
    <w:rsid w:val="004B7BE7"/>
    <w:rsid w:val="004B7E25"/>
    <w:rsid w:val="004C0400"/>
    <w:rsid w:val="004C05E0"/>
    <w:rsid w:val="004C09BF"/>
    <w:rsid w:val="004C134F"/>
    <w:rsid w:val="004C15D2"/>
    <w:rsid w:val="004C23E5"/>
    <w:rsid w:val="004C2CA9"/>
    <w:rsid w:val="004C2EDE"/>
    <w:rsid w:val="004C352C"/>
    <w:rsid w:val="004C472C"/>
    <w:rsid w:val="004C58AD"/>
    <w:rsid w:val="004C6BDF"/>
    <w:rsid w:val="004C6D85"/>
    <w:rsid w:val="004C7172"/>
    <w:rsid w:val="004C71E9"/>
    <w:rsid w:val="004C7950"/>
    <w:rsid w:val="004D012D"/>
    <w:rsid w:val="004D0964"/>
    <w:rsid w:val="004D13F4"/>
    <w:rsid w:val="004D2B05"/>
    <w:rsid w:val="004D2C0B"/>
    <w:rsid w:val="004D2EC7"/>
    <w:rsid w:val="004D32B4"/>
    <w:rsid w:val="004D3325"/>
    <w:rsid w:val="004D37B8"/>
    <w:rsid w:val="004D3B2F"/>
    <w:rsid w:val="004D3E34"/>
    <w:rsid w:val="004D4624"/>
    <w:rsid w:val="004D502C"/>
    <w:rsid w:val="004D53E9"/>
    <w:rsid w:val="004D5BF4"/>
    <w:rsid w:val="004D661A"/>
    <w:rsid w:val="004D6920"/>
    <w:rsid w:val="004D6984"/>
    <w:rsid w:val="004D7524"/>
    <w:rsid w:val="004D7B9E"/>
    <w:rsid w:val="004E0248"/>
    <w:rsid w:val="004E0960"/>
    <w:rsid w:val="004E09D7"/>
    <w:rsid w:val="004E0AE9"/>
    <w:rsid w:val="004E0BB3"/>
    <w:rsid w:val="004E10F8"/>
    <w:rsid w:val="004E1758"/>
    <w:rsid w:val="004E18B6"/>
    <w:rsid w:val="004E1B34"/>
    <w:rsid w:val="004E1BC9"/>
    <w:rsid w:val="004E1D82"/>
    <w:rsid w:val="004E2487"/>
    <w:rsid w:val="004E24A4"/>
    <w:rsid w:val="004E25DF"/>
    <w:rsid w:val="004E311C"/>
    <w:rsid w:val="004E36F9"/>
    <w:rsid w:val="004E3772"/>
    <w:rsid w:val="004E37BC"/>
    <w:rsid w:val="004E37DD"/>
    <w:rsid w:val="004E397E"/>
    <w:rsid w:val="004E3A99"/>
    <w:rsid w:val="004E3F72"/>
    <w:rsid w:val="004E46AA"/>
    <w:rsid w:val="004E4BA9"/>
    <w:rsid w:val="004E4D20"/>
    <w:rsid w:val="004E57AF"/>
    <w:rsid w:val="004E57FC"/>
    <w:rsid w:val="004E64DD"/>
    <w:rsid w:val="004E696C"/>
    <w:rsid w:val="004E72EF"/>
    <w:rsid w:val="004E75CC"/>
    <w:rsid w:val="004E7A62"/>
    <w:rsid w:val="004F063D"/>
    <w:rsid w:val="004F0D0E"/>
    <w:rsid w:val="004F1DE4"/>
    <w:rsid w:val="004F24CD"/>
    <w:rsid w:val="004F2576"/>
    <w:rsid w:val="004F29D8"/>
    <w:rsid w:val="004F2E3B"/>
    <w:rsid w:val="004F40EB"/>
    <w:rsid w:val="004F4FC6"/>
    <w:rsid w:val="004F542A"/>
    <w:rsid w:val="004F5445"/>
    <w:rsid w:val="004F6185"/>
    <w:rsid w:val="004F649F"/>
    <w:rsid w:val="004F6FCE"/>
    <w:rsid w:val="004F7270"/>
    <w:rsid w:val="004F772B"/>
    <w:rsid w:val="004F778A"/>
    <w:rsid w:val="004F7B7F"/>
    <w:rsid w:val="004F7CC2"/>
    <w:rsid w:val="004F7EB3"/>
    <w:rsid w:val="00500028"/>
    <w:rsid w:val="00500736"/>
    <w:rsid w:val="00502C79"/>
    <w:rsid w:val="00503296"/>
    <w:rsid w:val="00503487"/>
    <w:rsid w:val="00503900"/>
    <w:rsid w:val="00504C44"/>
    <w:rsid w:val="00504E2E"/>
    <w:rsid w:val="0050502D"/>
    <w:rsid w:val="0050503D"/>
    <w:rsid w:val="0050512F"/>
    <w:rsid w:val="005053ED"/>
    <w:rsid w:val="00505BD1"/>
    <w:rsid w:val="0050606D"/>
    <w:rsid w:val="00506150"/>
    <w:rsid w:val="0050635C"/>
    <w:rsid w:val="00506469"/>
    <w:rsid w:val="00506E94"/>
    <w:rsid w:val="00506F85"/>
    <w:rsid w:val="005072DC"/>
    <w:rsid w:val="00507691"/>
    <w:rsid w:val="00507CE4"/>
    <w:rsid w:val="005103D5"/>
    <w:rsid w:val="00510606"/>
    <w:rsid w:val="00510D18"/>
    <w:rsid w:val="0051142A"/>
    <w:rsid w:val="00511A4E"/>
    <w:rsid w:val="00511DF4"/>
    <w:rsid w:val="00512318"/>
    <w:rsid w:val="00512926"/>
    <w:rsid w:val="005129E2"/>
    <w:rsid w:val="00513053"/>
    <w:rsid w:val="005130B2"/>
    <w:rsid w:val="0051316D"/>
    <w:rsid w:val="0051330B"/>
    <w:rsid w:val="0051356F"/>
    <w:rsid w:val="00513738"/>
    <w:rsid w:val="00513A46"/>
    <w:rsid w:val="00513B86"/>
    <w:rsid w:val="005146B1"/>
    <w:rsid w:val="00514DBC"/>
    <w:rsid w:val="0051509E"/>
    <w:rsid w:val="00515488"/>
    <w:rsid w:val="00515E48"/>
    <w:rsid w:val="005176C5"/>
    <w:rsid w:val="00517BBE"/>
    <w:rsid w:val="00517F82"/>
    <w:rsid w:val="005201DC"/>
    <w:rsid w:val="005202B7"/>
    <w:rsid w:val="00520385"/>
    <w:rsid w:val="00520A96"/>
    <w:rsid w:val="00521C25"/>
    <w:rsid w:val="00521D7E"/>
    <w:rsid w:val="00521E24"/>
    <w:rsid w:val="00521F22"/>
    <w:rsid w:val="0052281D"/>
    <w:rsid w:val="00522DF7"/>
    <w:rsid w:val="005230C2"/>
    <w:rsid w:val="00523606"/>
    <w:rsid w:val="00523701"/>
    <w:rsid w:val="00523B8B"/>
    <w:rsid w:val="005248CD"/>
    <w:rsid w:val="00524A5C"/>
    <w:rsid w:val="005250C3"/>
    <w:rsid w:val="0052577B"/>
    <w:rsid w:val="005259D8"/>
    <w:rsid w:val="00525DAF"/>
    <w:rsid w:val="00525EA1"/>
    <w:rsid w:val="00526515"/>
    <w:rsid w:val="0052730B"/>
    <w:rsid w:val="005278A8"/>
    <w:rsid w:val="00530C66"/>
    <w:rsid w:val="0053136F"/>
    <w:rsid w:val="005316F5"/>
    <w:rsid w:val="00531CE7"/>
    <w:rsid w:val="0053247E"/>
    <w:rsid w:val="00533790"/>
    <w:rsid w:val="00533C78"/>
    <w:rsid w:val="00533D8B"/>
    <w:rsid w:val="00533EB7"/>
    <w:rsid w:val="00534800"/>
    <w:rsid w:val="00534C7F"/>
    <w:rsid w:val="00534D40"/>
    <w:rsid w:val="00535055"/>
    <w:rsid w:val="00535822"/>
    <w:rsid w:val="00535BFE"/>
    <w:rsid w:val="00535DEF"/>
    <w:rsid w:val="0053664B"/>
    <w:rsid w:val="005371E9"/>
    <w:rsid w:val="005379DC"/>
    <w:rsid w:val="00540574"/>
    <w:rsid w:val="00541317"/>
    <w:rsid w:val="00541B91"/>
    <w:rsid w:val="00542593"/>
    <w:rsid w:val="00543197"/>
    <w:rsid w:val="005432EA"/>
    <w:rsid w:val="005439D4"/>
    <w:rsid w:val="005445B7"/>
    <w:rsid w:val="005447EF"/>
    <w:rsid w:val="00544C27"/>
    <w:rsid w:val="00544EAA"/>
    <w:rsid w:val="005451A2"/>
    <w:rsid w:val="005451E5"/>
    <w:rsid w:val="005454AA"/>
    <w:rsid w:val="00545E6E"/>
    <w:rsid w:val="0054626D"/>
    <w:rsid w:val="00546300"/>
    <w:rsid w:val="0054649C"/>
    <w:rsid w:val="0054690D"/>
    <w:rsid w:val="00546912"/>
    <w:rsid w:val="00546A62"/>
    <w:rsid w:val="00547052"/>
    <w:rsid w:val="005474F8"/>
    <w:rsid w:val="00547AC3"/>
    <w:rsid w:val="00547DBC"/>
    <w:rsid w:val="0055045B"/>
    <w:rsid w:val="00550C03"/>
    <w:rsid w:val="005514C9"/>
    <w:rsid w:val="00552311"/>
    <w:rsid w:val="005526AD"/>
    <w:rsid w:val="00552D01"/>
    <w:rsid w:val="00552D8C"/>
    <w:rsid w:val="00553657"/>
    <w:rsid w:val="00553730"/>
    <w:rsid w:val="005537C4"/>
    <w:rsid w:val="00553A0F"/>
    <w:rsid w:val="00554AA5"/>
    <w:rsid w:val="00554C4D"/>
    <w:rsid w:val="00555426"/>
    <w:rsid w:val="005554D6"/>
    <w:rsid w:val="00555FFE"/>
    <w:rsid w:val="00556139"/>
    <w:rsid w:val="00556309"/>
    <w:rsid w:val="00556ABA"/>
    <w:rsid w:val="005570A2"/>
    <w:rsid w:val="00557163"/>
    <w:rsid w:val="005574AD"/>
    <w:rsid w:val="005577D5"/>
    <w:rsid w:val="0055783F"/>
    <w:rsid w:val="00557D5A"/>
    <w:rsid w:val="00560733"/>
    <w:rsid w:val="0056074D"/>
    <w:rsid w:val="00561FF6"/>
    <w:rsid w:val="00563A1E"/>
    <w:rsid w:val="00563A22"/>
    <w:rsid w:val="00563C69"/>
    <w:rsid w:val="0056438B"/>
    <w:rsid w:val="005644E0"/>
    <w:rsid w:val="005646EB"/>
    <w:rsid w:val="005652B3"/>
    <w:rsid w:val="005654D2"/>
    <w:rsid w:val="00565CB8"/>
    <w:rsid w:val="00565CFB"/>
    <w:rsid w:val="00566050"/>
    <w:rsid w:val="005666E7"/>
    <w:rsid w:val="0056764C"/>
    <w:rsid w:val="0056775A"/>
    <w:rsid w:val="00567D24"/>
    <w:rsid w:val="00567E7D"/>
    <w:rsid w:val="00570674"/>
    <w:rsid w:val="00571368"/>
    <w:rsid w:val="00571466"/>
    <w:rsid w:val="0057191F"/>
    <w:rsid w:val="00571ABD"/>
    <w:rsid w:val="00572033"/>
    <w:rsid w:val="00572879"/>
    <w:rsid w:val="00572992"/>
    <w:rsid w:val="005731BF"/>
    <w:rsid w:val="0057326B"/>
    <w:rsid w:val="0057380C"/>
    <w:rsid w:val="005739D5"/>
    <w:rsid w:val="00573D58"/>
    <w:rsid w:val="0057452F"/>
    <w:rsid w:val="005754B9"/>
    <w:rsid w:val="005754EA"/>
    <w:rsid w:val="005755EF"/>
    <w:rsid w:val="00576067"/>
    <w:rsid w:val="00576B70"/>
    <w:rsid w:val="00577771"/>
    <w:rsid w:val="00577A7E"/>
    <w:rsid w:val="00580119"/>
    <w:rsid w:val="00580A19"/>
    <w:rsid w:val="00580BE3"/>
    <w:rsid w:val="00580CC6"/>
    <w:rsid w:val="0058104B"/>
    <w:rsid w:val="00581498"/>
    <w:rsid w:val="00582269"/>
    <w:rsid w:val="00582448"/>
    <w:rsid w:val="00582C8D"/>
    <w:rsid w:val="0058322B"/>
    <w:rsid w:val="00583341"/>
    <w:rsid w:val="00583CC6"/>
    <w:rsid w:val="00584011"/>
    <w:rsid w:val="005844A5"/>
    <w:rsid w:val="00585D6D"/>
    <w:rsid w:val="005863A4"/>
    <w:rsid w:val="0058669D"/>
    <w:rsid w:val="0058677F"/>
    <w:rsid w:val="00590526"/>
    <w:rsid w:val="0059063C"/>
    <w:rsid w:val="005909B7"/>
    <w:rsid w:val="00590AC4"/>
    <w:rsid w:val="00590AF6"/>
    <w:rsid w:val="00591BF9"/>
    <w:rsid w:val="00591E61"/>
    <w:rsid w:val="005927B4"/>
    <w:rsid w:val="00592902"/>
    <w:rsid w:val="00592ABC"/>
    <w:rsid w:val="00592BF9"/>
    <w:rsid w:val="005936BD"/>
    <w:rsid w:val="005937B5"/>
    <w:rsid w:val="00593A22"/>
    <w:rsid w:val="00593C73"/>
    <w:rsid w:val="00593D01"/>
    <w:rsid w:val="00593D48"/>
    <w:rsid w:val="00593F94"/>
    <w:rsid w:val="00594BA9"/>
    <w:rsid w:val="0059540D"/>
    <w:rsid w:val="00595A6F"/>
    <w:rsid w:val="00595E4C"/>
    <w:rsid w:val="0059678E"/>
    <w:rsid w:val="00597063"/>
    <w:rsid w:val="005979FB"/>
    <w:rsid w:val="00597DE8"/>
    <w:rsid w:val="00597E28"/>
    <w:rsid w:val="005A0389"/>
    <w:rsid w:val="005A06AA"/>
    <w:rsid w:val="005A09E3"/>
    <w:rsid w:val="005A0AC3"/>
    <w:rsid w:val="005A0FE6"/>
    <w:rsid w:val="005A1A56"/>
    <w:rsid w:val="005A1D8D"/>
    <w:rsid w:val="005A1DD3"/>
    <w:rsid w:val="005A1EE9"/>
    <w:rsid w:val="005A2042"/>
    <w:rsid w:val="005A2612"/>
    <w:rsid w:val="005A26D2"/>
    <w:rsid w:val="005A2A3A"/>
    <w:rsid w:val="005A3E9F"/>
    <w:rsid w:val="005A450E"/>
    <w:rsid w:val="005A4A12"/>
    <w:rsid w:val="005A4E74"/>
    <w:rsid w:val="005A4F25"/>
    <w:rsid w:val="005A5552"/>
    <w:rsid w:val="005A66A1"/>
    <w:rsid w:val="005A69BF"/>
    <w:rsid w:val="005A72B8"/>
    <w:rsid w:val="005A76BB"/>
    <w:rsid w:val="005A776F"/>
    <w:rsid w:val="005A795C"/>
    <w:rsid w:val="005A7B48"/>
    <w:rsid w:val="005B01FE"/>
    <w:rsid w:val="005B05A9"/>
    <w:rsid w:val="005B070A"/>
    <w:rsid w:val="005B086A"/>
    <w:rsid w:val="005B0D6D"/>
    <w:rsid w:val="005B12E8"/>
    <w:rsid w:val="005B36F2"/>
    <w:rsid w:val="005B38A6"/>
    <w:rsid w:val="005B3A43"/>
    <w:rsid w:val="005B3B73"/>
    <w:rsid w:val="005B4338"/>
    <w:rsid w:val="005B52E2"/>
    <w:rsid w:val="005B5B63"/>
    <w:rsid w:val="005B5DF8"/>
    <w:rsid w:val="005B75ED"/>
    <w:rsid w:val="005B7EBB"/>
    <w:rsid w:val="005C00E3"/>
    <w:rsid w:val="005C0356"/>
    <w:rsid w:val="005C17E7"/>
    <w:rsid w:val="005C199E"/>
    <w:rsid w:val="005C20A8"/>
    <w:rsid w:val="005C215B"/>
    <w:rsid w:val="005C2499"/>
    <w:rsid w:val="005C295D"/>
    <w:rsid w:val="005C2A16"/>
    <w:rsid w:val="005C303E"/>
    <w:rsid w:val="005C305E"/>
    <w:rsid w:val="005C38B7"/>
    <w:rsid w:val="005C3A9A"/>
    <w:rsid w:val="005C44C2"/>
    <w:rsid w:val="005C4A55"/>
    <w:rsid w:val="005C4DFF"/>
    <w:rsid w:val="005C5081"/>
    <w:rsid w:val="005C59F6"/>
    <w:rsid w:val="005C5B7B"/>
    <w:rsid w:val="005C6762"/>
    <w:rsid w:val="005C67EA"/>
    <w:rsid w:val="005C6C01"/>
    <w:rsid w:val="005C6FDC"/>
    <w:rsid w:val="005C7A6E"/>
    <w:rsid w:val="005D0B6E"/>
    <w:rsid w:val="005D11D9"/>
    <w:rsid w:val="005D1225"/>
    <w:rsid w:val="005D29C6"/>
    <w:rsid w:val="005D3819"/>
    <w:rsid w:val="005D3842"/>
    <w:rsid w:val="005D42DB"/>
    <w:rsid w:val="005D42F2"/>
    <w:rsid w:val="005D4359"/>
    <w:rsid w:val="005D4754"/>
    <w:rsid w:val="005D4CCE"/>
    <w:rsid w:val="005D59F4"/>
    <w:rsid w:val="005D5EBC"/>
    <w:rsid w:val="005D6494"/>
    <w:rsid w:val="005D667C"/>
    <w:rsid w:val="005D6AD3"/>
    <w:rsid w:val="005D6BE3"/>
    <w:rsid w:val="005D6DF8"/>
    <w:rsid w:val="005D7C92"/>
    <w:rsid w:val="005E082D"/>
    <w:rsid w:val="005E147C"/>
    <w:rsid w:val="005E174F"/>
    <w:rsid w:val="005E1F64"/>
    <w:rsid w:val="005E2D31"/>
    <w:rsid w:val="005E2F2A"/>
    <w:rsid w:val="005E4090"/>
    <w:rsid w:val="005E40EA"/>
    <w:rsid w:val="005E4151"/>
    <w:rsid w:val="005E431E"/>
    <w:rsid w:val="005E466C"/>
    <w:rsid w:val="005E4E37"/>
    <w:rsid w:val="005E5980"/>
    <w:rsid w:val="005E5B29"/>
    <w:rsid w:val="005E66CF"/>
    <w:rsid w:val="005E66DF"/>
    <w:rsid w:val="005E759A"/>
    <w:rsid w:val="005E7749"/>
    <w:rsid w:val="005E79D8"/>
    <w:rsid w:val="005E7ACC"/>
    <w:rsid w:val="005E7AD2"/>
    <w:rsid w:val="005E7E54"/>
    <w:rsid w:val="005F00EA"/>
    <w:rsid w:val="005F051B"/>
    <w:rsid w:val="005F1373"/>
    <w:rsid w:val="005F1771"/>
    <w:rsid w:val="005F192A"/>
    <w:rsid w:val="005F253E"/>
    <w:rsid w:val="005F2586"/>
    <w:rsid w:val="005F25F3"/>
    <w:rsid w:val="005F2F01"/>
    <w:rsid w:val="005F32AC"/>
    <w:rsid w:val="005F3698"/>
    <w:rsid w:val="005F3B9D"/>
    <w:rsid w:val="005F4BC5"/>
    <w:rsid w:val="005F4D44"/>
    <w:rsid w:val="005F4EF2"/>
    <w:rsid w:val="005F51E2"/>
    <w:rsid w:val="005F56A6"/>
    <w:rsid w:val="005F5C19"/>
    <w:rsid w:val="005F5DF2"/>
    <w:rsid w:val="005F64FF"/>
    <w:rsid w:val="005F6C69"/>
    <w:rsid w:val="005F6C9E"/>
    <w:rsid w:val="005F6E30"/>
    <w:rsid w:val="005F70B5"/>
    <w:rsid w:val="00600156"/>
    <w:rsid w:val="00600557"/>
    <w:rsid w:val="00600D50"/>
    <w:rsid w:val="0060116D"/>
    <w:rsid w:val="00601349"/>
    <w:rsid w:val="006016D4"/>
    <w:rsid w:val="006017C1"/>
    <w:rsid w:val="0060189F"/>
    <w:rsid w:val="00601B51"/>
    <w:rsid w:val="00601E5C"/>
    <w:rsid w:val="00601E5D"/>
    <w:rsid w:val="006022C6"/>
    <w:rsid w:val="00602ADF"/>
    <w:rsid w:val="00602C12"/>
    <w:rsid w:val="00602CFB"/>
    <w:rsid w:val="00602DB3"/>
    <w:rsid w:val="00602DCB"/>
    <w:rsid w:val="006037B2"/>
    <w:rsid w:val="00604C29"/>
    <w:rsid w:val="00604CEC"/>
    <w:rsid w:val="00605119"/>
    <w:rsid w:val="006051EA"/>
    <w:rsid w:val="006053F6"/>
    <w:rsid w:val="006054B4"/>
    <w:rsid w:val="00605848"/>
    <w:rsid w:val="00605DBA"/>
    <w:rsid w:val="0060611F"/>
    <w:rsid w:val="0060641F"/>
    <w:rsid w:val="0060677E"/>
    <w:rsid w:val="00606C65"/>
    <w:rsid w:val="00607810"/>
    <w:rsid w:val="00607D97"/>
    <w:rsid w:val="00610E65"/>
    <w:rsid w:val="006115D1"/>
    <w:rsid w:val="006129EB"/>
    <w:rsid w:val="00612C79"/>
    <w:rsid w:val="00612C9B"/>
    <w:rsid w:val="00613829"/>
    <w:rsid w:val="006141EB"/>
    <w:rsid w:val="00614539"/>
    <w:rsid w:val="0061486D"/>
    <w:rsid w:val="006148AD"/>
    <w:rsid w:val="00615F91"/>
    <w:rsid w:val="006164AD"/>
    <w:rsid w:val="00616535"/>
    <w:rsid w:val="00616C5D"/>
    <w:rsid w:val="00616F55"/>
    <w:rsid w:val="00617130"/>
    <w:rsid w:val="00620182"/>
    <w:rsid w:val="006209A7"/>
    <w:rsid w:val="00620AB2"/>
    <w:rsid w:val="0062169F"/>
    <w:rsid w:val="006217CB"/>
    <w:rsid w:val="00621837"/>
    <w:rsid w:val="00621973"/>
    <w:rsid w:val="00621A73"/>
    <w:rsid w:val="00621CE3"/>
    <w:rsid w:val="00621FAF"/>
    <w:rsid w:val="00622232"/>
    <w:rsid w:val="00622667"/>
    <w:rsid w:val="00622876"/>
    <w:rsid w:val="0062311B"/>
    <w:rsid w:val="006233E1"/>
    <w:rsid w:val="0062446E"/>
    <w:rsid w:val="00624926"/>
    <w:rsid w:val="00624952"/>
    <w:rsid w:val="00624A90"/>
    <w:rsid w:val="006256E6"/>
    <w:rsid w:val="00626450"/>
    <w:rsid w:val="006264AA"/>
    <w:rsid w:val="006265A4"/>
    <w:rsid w:val="00626E4B"/>
    <w:rsid w:val="00626FBA"/>
    <w:rsid w:val="0062732C"/>
    <w:rsid w:val="00627F10"/>
    <w:rsid w:val="00630D09"/>
    <w:rsid w:val="00630F22"/>
    <w:rsid w:val="00631037"/>
    <w:rsid w:val="00631A62"/>
    <w:rsid w:val="00631E1E"/>
    <w:rsid w:val="0063222F"/>
    <w:rsid w:val="0063245E"/>
    <w:rsid w:val="00632537"/>
    <w:rsid w:val="006329B7"/>
    <w:rsid w:val="00632B2C"/>
    <w:rsid w:val="00632DA5"/>
    <w:rsid w:val="0063319D"/>
    <w:rsid w:val="006331CF"/>
    <w:rsid w:val="0063339A"/>
    <w:rsid w:val="00634690"/>
    <w:rsid w:val="0063501C"/>
    <w:rsid w:val="006350C9"/>
    <w:rsid w:val="006354CC"/>
    <w:rsid w:val="00635529"/>
    <w:rsid w:val="006364B9"/>
    <w:rsid w:val="00636A15"/>
    <w:rsid w:val="00636E30"/>
    <w:rsid w:val="00636E57"/>
    <w:rsid w:val="00636E6A"/>
    <w:rsid w:val="00636F9D"/>
    <w:rsid w:val="00637145"/>
    <w:rsid w:val="0063751B"/>
    <w:rsid w:val="00637E26"/>
    <w:rsid w:val="00637E32"/>
    <w:rsid w:val="00640A68"/>
    <w:rsid w:val="00640DBC"/>
    <w:rsid w:val="00641A7F"/>
    <w:rsid w:val="00641C5A"/>
    <w:rsid w:val="00642AF4"/>
    <w:rsid w:val="006432A8"/>
    <w:rsid w:val="00643B6D"/>
    <w:rsid w:val="00644C17"/>
    <w:rsid w:val="00644F54"/>
    <w:rsid w:val="006455C8"/>
    <w:rsid w:val="00646546"/>
    <w:rsid w:val="0064679B"/>
    <w:rsid w:val="00646C13"/>
    <w:rsid w:val="006479B5"/>
    <w:rsid w:val="00651C0C"/>
    <w:rsid w:val="00651C37"/>
    <w:rsid w:val="00651CA3"/>
    <w:rsid w:val="006520F4"/>
    <w:rsid w:val="00652464"/>
    <w:rsid w:val="00652AAB"/>
    <w:rsid w:val="00653281"/>
    <w:rsid w:val="0065346C"/>
    <w:rsid w:val="00653636"/>
    <w:rsid w:val="0065435F"/>
    <w:rsid w:val="00654437"/>
    <w:rsid w:val="006546B0"/>
    <w:rsid w:val="00654F00"/>
    <w:rsid w:val="006555A2"/>
    <w:rsid w:val="00655A13"/>
    <w:rsid w:val="00655D54"/>
    <w:rsid w:val="006560CD"/>
    <w:rsid w:val="00656E53"/>
    <w:rsid w:val="00656EC2"/>
    <w:rsid w:val="00657519"/>
    <w:rsid w:val="006576E1"/>
    <w:rsid w:val="00657986"/>
    <w:rsid w:val="00660100"/>
    <w:rsid w:val="0066044B"/>
    <w:rsid w:val="0066064B"/>
    <w:rsid w:val="006608FC"/>
    <w:rsid w:val="00660CC8"/>
    <w:rsid w:val="00661AD4"/>
    <w:rsid w:val="00661ECA"/>
    <w:rsid w:val="00661FDE"/>
    <w:rsid w:val="00662B4B"/>
    <w:rsid w:val="006630A9"/>
    <w:rsid w:val="006633AD"/>
    <w:rsid w:val="0066341D"/>
    <w:rsid w:val="0066348B"/>
    <w:rsid w:val="006638AB"/>
    <w:rsid w:val="00664BF2"/>
    <w:rsid w:val="006658C6"/>
    <w:rsid w:val="00665C6D"/>
    <w:rsid w:val="00666425"/>
    <w:rsid w:val="00666463"/>
    <w:rsid w:val="00666D9B"/>
    <w:rsid w:val="00666E33"/>
    <w:rsid w:val="00667244"/>
    <w:rsid w:val="00670559"/>
    <w:rsid w:val="00670AB9"/>
    <w:rsid w:val="00670C4A"/>
    <w:rsid w:val="00671055"/>
    <w:rsid w:val="00671937"/>
    <w:rsid w:val="00671C09"/>
    <w:rsid w:val="006722D0"/>
    <w:rsid w:val="00672F54"/>
    <w:rsid w:val="0067389E"/>
    <w:rsid w:val="00673AA6"/>
    <w:rsid w:val="00673CBC"/>
    <w:rsid w:val="00673D39"/>
    <w:rsid w:val="006746DC"/>
    <w:rsid w:val="00675035"/>
    <w:rsid w:val="00675596"/>
    <w:rsid w:val="00675C01"/>
    <w:rsid w:val="00675CC7"/>
    <w:rsid w:val="00675F1C"/>
    <w:rsid w:val="006761AB"/>
    <w:rsid w:val="006761D4"/>
    <w:rsid w:val="006772D0"/>
    <w:rsid w:val="006773E0"/>
    <w:rsid w:val="0067753B"/>
    <w:rsid w:val="00677550"/>
    <w:rsid w:val="0068033F"/>
    <w:rsid w:val="0068052A"/>
    <w:rsid w:val="00680CA6"/>
    <w:rsid w:val="00681058"/>
    <w:rsid w:val="00681A09"/>
    <w:rsid w:val="00681A16"/>
    <w:rsid w:val="00681C86"/>
    <w:rsid w:val="00682C52"/>
    <w:rsid w:val="00683623"/>
    <w:rsid w:val="006837EC"/>
    <w:rsid w:val="00683B34"/>
    <w:rsid w:val="006842A3"/>
    <w:rsid w:val="0068468F"/>
    <w:rsid w:val="00685712"/>
    <w:rsid w:val="00685EB1"/>
    <w:rsid w:val="006866C9"/>
    <w:rsid w:val="006870AB"/>
    <w:rsid w:val="00687B85"/>
    <w:rsid w:val="00690379"/>
    <w:rsid w:val="00690EB9"/>
    <w:rsid w:val="00691051"/>
    <w:rsid w:val="006917F3"/>
    <w:rsid w:val="00692085"/>
    <w:rsid w:val="00692279"/>
    <w:rsid w:val="0069259C"/>
    <w:rsid w:val="006925A5"/>
    <w:rsid w:val="00693C47"/>
    <w:rsid w:val="00693E37"/>
    <w:rsid w:val="006943AB"/>
    <w:rsid w:val="00695436"/>
    <w:rsid w:val="006955EA"/>
    <w:rsid w:val="00695AB0"/>
    <w:rsid w:val="00695F3F"/>
    <w:rsid w:val="00696467"/>
    <w:rsid w:val="0069654B"/>
    <w:rsid w:val="00696C85"/>
    <w:rsid w:val="0069736A"/>
    <w:rsid w:val="006979D4"/>
    <w:rsid w:val="00697CD0"/>
    <w:rsid w:val="006A0260"/>
    <w:rsid w:val="006A0E5C"/>
    <w:rsid w:val="006A1021"/>
    <w:rsid w:val="006A1CD0"/>
    <w:rsid w:val="006A1F1B"/>
    <w:rsid w:val="006A1FC1"/>
    <w:rsid w:val="006A2E93"/>
    <w:rsid w:val="006A33EE"/>
    <w:rsid w:val="006A39C7"/>
    <w:rsid w:val="006A3AF6"/>
    <w:rsid w:val="006A4289"/>
    <w:rsid w:val="006A4314"/>
    <w:rsid w:val="006A4395"/>
    <w:rsid w:val="006A4C09"/>
    <w:rsid w:val="006A4E2B"/>
    <w:rsid w:val="006A4F05"/>
    <w:rsid w:val="006A4F33"/>
    <w:rsid w:val="006A5214"/>
    <w:rsid w:val="006A5B30"/>
    <w:rsid w:val="006A61F6"/>
    <w:rsid w:val="006A64B3"/>
    <w:rsid w:val="006A6853"/>
    <w:rsid w:val="006A6A23"/>
    <w:rsid w:val="006A6E71"/>
    <w:rsid w:val="006A774A"/>
    <w:rsid w:val="006A7908"/>
    <w:rsid w:val="006B151B"/>
    <w:rsid w:val="006B17D6"/>
    <w:rsid w:val="006B20EC"/>
    <w:rsid w:val="006B2C94"/>
    <w:rsid w:val="006B2E9A"/>
    <w:rsid w:val="006B3141"/>
    <w:rsid w:val="006B3F6F"/>
    <w:rsid w:val="006B4BC9"/>
    <w:rsid w:val="006B4C37"/>
    <w:rsid w:val="006B5BC1"/>
    <w:rsid w:val="006B5E0A"/>
    <w:rsid w:val="006B5FB1"/>
    <w:rsid w:val="006B643E"/>
    <w:rsid w:val="006B6EF8"/>
    <w:rsid w:val="006B75EE"/>
    <w:rsid w:val="006B78F0"/>
    <w:rsid w:val="006C06C4"/>
    <w:rsid w:val="006C11F0"/>
    <w:rsid w:val="006C169E"/>
    <w:rsid w:val="006C176C"/>
    <w:rsid w:val="006C2CCF"/>
    <w:rsid w:val="006C2D1A"/>
    <w:rsid w:val="006C30A5"/>
    <w:rsid w:val="006C329D"/>
    <w:rsid w:val="006C393D"/>
    <w:rsid w:val="006C4856"/>
    <w:rsid w:val="006C4878"/>
    <w:rsid w:val="006C5366"/>
    <w:rsid w:val="006C54B6"/>
    <w:rsid w:val="006C5859"/>
    <w:rsid w:val="006C6076"/>
    <w:rsid w:val="006C61DD"/>
    <w:rsid w:val="006C6CD3"/>
    <w:rsid w:val="006C7505"/>
    <w:rsid w:val="006D02B5"/>
    <w:rsid w:val="006D06E1"/>
    <w:rsid w:val="006D149E"/>
    <w:rsid w:val="006D270E"/>
    <w:rsid w:val="006D279B"/>
    <w:rsid w:val="006D3E27"/>
    <w:rsid w:val="006D4223"/>
    <w:rsid w:val="006D44D5"/>
    <w:rsid w:val="006D4DC2"/>
    <w:rsid w:val="006D5876"/>
    <w:rsid w:val="006D5C6B"/>
    <w:rsid w:val="006D6823"/>
    <w:rsid w:val="006D6DAA"/>
    <w:rsid w:val="006D7191"/>
    <w:rsid w:val="006D746E"/>
    <w:rsid w:val="006D7969"/>
    <w:rsid w:val="006D7B98"/>
    <w:rsid w:val="006D7CD4"/>
    <w:rsid w:val="006E00CA"/>
    <w:rsid w:val="006E02F5"/>
    <w:rsid w:val="006E080E"/>
    <w:rsid w:val="006E0A0F"/>
    <w:rsid w:val="006E0A54"/>
    <w:rsid w:val="006E0D33"/>
    <w:rsid w:val="006E11CB"/>
    <w:rsid w:val="006E1946"/>
    <w:rsid w:val="006E2443"/>
    <w:rsid w:val="006E2669"/>
    <w:rsid w:val="006E298A"/>
    <w:rsid w:val="006E3144"/>
    <w:rsid w:val="006E33D0"/>
    <w:rsid w:val="006E34C7"/>
    <w:rsid w:val="006E3EA1"/>
    <w:rsid w:val="006E4990"/>
    <w:rsid w:val="006E4DFD"/>
    <w:rsid w:val="006E551F"/>
    <w:rsid w:val="006E63B6"/>
    <w:rsid w:val="006E65CD"/>
    <w:rsid w:val="006E675F"/>
    <w:rsid w:val="006E6EEA"/>
    <w:rsid w:val="006E7126"/>
    <w:rsid w:val="006E732B"/>
    <w:rsid w:val="006E74B1"/>
    <w:rsid w:val="006E7A71"/>
    <w:rsid w:val="006F0266"/>
    <w:rsid w:val="006F075F"/>
    <w:rsid w:val="006F143F"/>
    <w:rsid w:val="006F1D91"/>
    <w:rsid w:val="006F1EB2"/>
    <w:rsid w:val="006F1F5A"/>
    <w:rsid w:val="006F2205"/>
    <w:rsid w:val="006F27BB"/>
    <w:rsid w:val="006F2F37"/>
    <w:rsid w:val="006F3C37"/>
    <w:rsid w:val="006F3C99"/>
    <w:rsid w:val="006F4FEE"/>
    <w:rsid w:val="006F5C2F"/>
    <w:rsid w:val="006F6153"/>
    <w:rsid w:val="006F6224"/>
    <w:rsid w:val="006F69AA"/>
    <w:rsid w:val="006F69EA"/>
    <w:rsid w:val="006F6FAC"/>
    <w:rsid w:val="006F7073"/>
    <w:rsid w:val="006F7851"/>
    <w:rsid w:val="006F7BA4"/>
    <w:rsid w:val="006F7F9D"/>
    <w:rsid w:val="007008C9"/>
    <w:rsid w:val="007008D6"/>
    <w:rsid w:val="00700966"/>
    <w:rsid w:val="007009BE"/>
    <w:rsid w:val="0070172F"/>
    <w:rsid w:val="007035B8"/>
    <w:rsid w:val="007039C4"/>
    <w:rsid w:val="00703A7D"/>
    <w:rsid w:val="00704951"/>
    <w:rsid w:val="00704ACB"/>
    <w:rsid w:val="00704C80"/>
    <w:rsid w:val="00704E3B"/>
    <w:rsid w:val="00706376"/>
    <w:rsid w:val="00706417"/>
    <w:rsid w:val="00706643"/>
    <w:rsid w:val="00706A76"/>
    <w:rsid w:val="00706C4F"/>
    <w:rsid w:val="00706D93"/>
    <w:rsid w:val="00706F75"/>
    <w:rsid w:val="00707297"/>
    <w:rsid w:val="00707761"/>
    <w:rsid w:val="007078B9"/>
    <w:rsid w:val="00710519"/>
    <w:rsid w:val="007106E7"/>
    <w:rsid w:val="00710C0F"/>
    <w:rsid w:val="00710E72"/>
    <w:rsid w:val="00711448"/>
    <w:rsid w:val="00711796"/>
    <w:rsid w:val="00711DCF"/>
    <w:rsid w:val="00711DDD"/>
    <w:rsid w:val="00711F9E"/>
    <w:rsid w:val="0071371D"/>
    <w:rsid w:val="00713832"/>
    <w:rsid w:val="00713AD0"/>
    <w:rsid w:val="00713EFF"/>
    <w:rsid w:val="00714104"/>
    <w:rsid w:val="00714116"/>
    <w:rsid w:val="00714154"/>
    <w:rsid w:val="00714253"/>
    <w:rsid w:val="0071440D"/>
    <w:rsid w:val="00714ED5"/>
    <w:rsid w:val="00714F98"/>
    <w:rsid w:val="00715121"/>
    <w:rsid w:val="00715213"/>
    <w:rsid w:val="0071579C"/>
    <w:rsid w:val="007157D1"/>
    <w:rsid w:val="00715DA0"/>
    <w:rsid w:val="007163F4"/>
    <w:rsid w:val="00716582"/>
    <w:rsid w:val="0071698A"/>
    <w:rsid w:val="007169C9"/>
    <w:rsid w:val="007173FA"/>
    <w:rsid w:val="00720696"/>
    <w:rsid w:val="00720ACF"/>
    <w:rsid w:val="0072109F"/>
    <w:rsid w:val="00721266"/>
    <w:rsid w:val="00721E1B"/>
    <w:rsid w:val="00722AAC"/>
    <w:rsid w:val="00722D47"/>
    <w:rsid w:val="00722F88"/>
    <w:rsid w:val="007235B7"/>
    <w:rsid w:val="00723B6A"/>
    <w:rsid w:val="00723CD6"/>
    <w:rsid w:val="00723D13"/>
    <w:rsid w:val="00724147"/>
    <w:rsid w:val="00724872"/>
    <w:rsid w:val="007249CA"/>
    <w:rsid w:val="0072506F"/>
    <w:rsid w:val="007250AA"/>
    <w:rsid w:val="00725757"/>
    <w:rsid w:val="00725A6A"/>
    <w:rsid w:val="00725AD7"/>
    <w:rsid w:val="00725DC1"/>
    <w:rsid w:val="00726D30"/>
    <w:rsid w:val="007272E6"/>
    <w:rsid w:val="00730414"/>
    <w:rsid w:val="007307A2"/>
    <w:rsid w:val="0073098E"/>
    <w:rsid w:val="00730C19"/>
    <w:rsid w:val="00730C86"/>
    <w:rsid w:val="0073106B"/>
    <w:rsid w:val="007313E5"/>
    <w:rsid w:val="007319A8"/>
    <w:rsid w:val="00731BED"/>
    <w:rsid w:val="00732248"/>
    <w:rsid w:val="007328BB"/>
    <w:rsid w:val="00732A7C"/>
    <w:rsid w:val="00732A86"/>
    <w:rsid w:val="00733B32"/>
    <w:rsid w:val="00733CEE"/>
    <w:rsid w:val="00733D1B"/>
    <w:rsid w:val="00733E76"/>
    <w:rsid w:val="007342A5"/>
    <w:rsid w:val="007344D6"/>
    <w:rsid w:val="0073482B"/>
    <w:rsid w:val="00734AAE"/>
    <w:rsid w:val="0073508E"/>
    <w:rsid w:val="00735D32"/>
    <w:rsid w:val="007360A7"/>
    <w:rsid w:val="007365AD"/>
    <w:rsid w:val="007374DA"/>
    <w:rsid w:val="00737B1E"/>
    <w:rsid w:val="0074042F"/>
    <w:rsid w:val="007408C6"/>
    <w:rsid w:val="007409A1"/>
    <w:rsid w:val="00740DA9"/>
    <w:rsid w:val="00740E41"/>
    <w:rsid w:val="00741D72"/>
    <w:rsid w:val="00741D91"/>
    <w:rsid w:val="00742750"/>
    <w:rsid w:val="007435B5"/>
    <w:rsid w:val="00743792"/>
    <w:rsid w:val="0074434E"/>
    <w:rsid w:val="0074442E"/>
    <w:rsid w:val="00744A05"/>
    <w:rsid w:val="00744A18"/>
    <w:rsid w:val="00744E5F"/>
    <w:rsid w:val="00745772"/>
    <w:rsid w:val="00745E3B"/>
    <w:rsid w:val="007465FE"/>
    <w:rsid w:val="00746949"/>
    <w:rsid w:val="007469D8"/>
    <w:rsid w:val="007469ED"/>
    <w:rsid w:val="00746DAB"/>
    <w:rsid w:val="0074777B"/>
    <w:rsid w:val="0074797D"/>
    <w:rsid w:val="00750379"/>
    <w:rsid w:val="00751565"/>
    <w:rsid w:val="007516BB"/>
    <w:rsid w:val="00751DBE"/>
    <w:rsid w:val="007520C5"/>
    <w:rsid w:val="00752437"/>
    <w:rsid w:val="00752986"/>
    <w:rsid w:val="00752B8F"/>
    <w:rsid w:val="00752DAB"/>
    <w:rsid w:val="00753027"/>
    <w:rsid w:val="00754988"/>
    <w:rsid w:val="00755661"/>
    <w:rsid w:val="00755795"/>
    <w:rsid w:val="00755A4E"/>
    <w:rsid w:val="00755C52"/>
    <w:rsid w:val="0075635E"/>
    <w:rsid w:val="007565AE"/>
    <w:rsid w:val="0075683D"/>
    <w:rsid w:val="00756B0B"/>
    <w:rsid w:val="00756B46"/>
    <w:rsid w:val="00757089"/>
    <w:rsid w:val="007575F8"/>
    <w:rsid w:val="00757C73"/>
    <w:rsid w:val="00757F3D"/>
    <w:rsid w:val="00760409"/>
    <w:rsid w:val="00760B98"/>
    <w:rsid w:val="00760C53"/>
    <w:rsid w:val="00760C7F"/>
    <w:rsid w:val="00760F6F"/>
    <w:rsid w:val="007612C9"/>
    <w:rsid w:val="00761385"/>
    <w:rsid w:val="00761654"/>
    <w:rsid w:val="00761EFC"/>
    <w:rsid w:val="00762155"/>
    <w:rsid w:val="00762949"/>
    <w:rsid w:val="007639A4"/>
    <w:rsid w:val="00763A88"/>
    <w:rsid w:val="00763AB0"/>
    <w:rsid w:val="00763AD5"/>
    <w:rsid w:val="00763E0C"/>
    <w:rsid w:val="00763EFE"/>
    <w:rsid w:val="007640AB"/>
    <w:rsid w:val="007642D4"/>
    <w:rsid w:val="00764DA0"/>
    <w:rsid w:val="007653D3"/>
    <w:rsid w:val="007653E1"/>
    <w:rsid w:val="007658CE"/>
    <w:rsid w:val="00766499"/>
    <w:rsid w:val="0076683B"/>
    <w:rsid w:val="0076738E"/>
    <w:rsid w:val="007678F0"/>
    <w:rsid w:val="00767F82"/>
    <w:rsid w:val="00770137"/>
    <w:rsid w:val="007702AD"/>
    <w:rsid w:val="00770800"/>
    <w:rsid w:val="00771852"/>
    <w:rsid w:val="00771902"/>
    <w:rsid w:val="007728FD"/>
    <w:rsid w:val="00773411"/>
    <w:rsid w:val="007739D7"/>
    <w:rsid w:val="00773C46"/>
    <w:rsid w:val="00773E10"/>
    <w:rsid w:val="0077451A"/>
    <w:rsid w:val="00774633"/>
    <w:rsid w:val="0077477B"/>
    <w:rsid w:val="00774C1A"/>
    <w:rsid w:val="0077511C"/>
    <w:rsid w:val="0077553F"/>
    <w:rsid w:val="0077597A"/>
    <w:rsid w:val="00775A73"/>
    <w:rsid w:val="0077627E"/>
    <w:rsid w:val="007767C5"/>
    <w:rsid w:val="00776F17"/>
    <w:rsid w:val="00777899"/>
    <w:rsid w:val="007807EC"/>
    <w:rsid w:val="0078085E"/>
    <w:rsid w:val="0078099D"/>
    <w:rsid w:val="00780EA3"/>
    <w:rsid w:val="00781154"/>
    <w:rsid w:val="00782CBF"/>
    <w:rsid w:val="00782D57"/>
    <w:rsid w:val="00782DBF"/>
    <w:rsid w:val="00783150"/>
    <w:rsid w:val="007838AD"/>
    <w:rsid w:val="00783A7A"/>
    <w:rsid w:val="00783CC9"/>
    <w:rsid w:val="00783D7F"/>
    <w:rsid w:val="0078404E"/>
    <w:rsid w:val="00784696"/>
    <w:rsid w:val="00784B1A"/>
    <w:rsid w:val="00784D3F"/>
    <w:rsid w:val="0078547F"/>
    <w:rsid w:val="00786913"/>
    <w:rsid w:val="00786B66"/>
    <w:rsid w:val="00787CA2"/>
    <w:rsid w:val="00790843"/>
    <w:rsid w:val="00790AB8"/>
    <w:rsid w:val="00790EED"/>
    <w:rsid w:val="00790F69"/>
    <w:rsid w:val="0079138A"/>
    <w:rsid w:val="00791563"/>
    <w:rsid w:val="00791662"/>
    <w:rsid w:val="00791698"/>
    <w:rsid w:val="00791BB1"/>
    <w:rsid w:val="00791F8E"/>
    <w:rsid w:val="00792675"/>
    <w:rsid w:val="007934C0"/>
    <w:rsid w:val="00793A53"/>
    <w:rsid w:val="00793C6D"/>
    <w:rsid w:val="00793D1B"/>
    <w:rsid w:val="00793D93"/>
    <w:rsid w:val="00794A4C"/>
    <w:rsid w:val="00795713"/>
    <w:rsid w:val="007960C7"/>
    <w:rsid w:val="007963AD"/>
    <w:rsid w:val="00796868"/>
    <w:rsid w:val="00796958"/>
    <w:rsid w:val="00796971"/>
    <w:rsid w:val="00797343"/>
    <w:rsid w:val="0079746F"/>
    <w:rsid w:val="0079767E"/>
    <w:rsid w:val="007976B6"/>
    <w:rsid w:val="007A0353"/>
    <w:rsid w:val="007A057B"/>
    <w:rsid w:val="007A0CAF"/>
    <w:rsid w:val="007A1743"/>
    <w:rsid w:val="007A1BC1"/>
    <w:rsid w:val="007A26E9"/>
    <w:rsid w:val="007A2AF9"/>
    <w:rsid w:val="007A2EE6"/>
    <w:rsid w:val="007A2EF4"/>
    <w:rsid w:val="007A31D7"/>
    <w:rsid w:val="007A3878"/>
    <w:rsid w:val="007A39A2"/>
    <w:rsid w:val="007A3C8B"/>
    <w:rsid w:val="007A3D4E"/>
    <w:rsid w:val="007A4075"/>
    <w:rsid w:val="007A4197"/>
    <w:rsid w:val="007A45F3"/>
    <w:rsid w:val="007A47C5"/>
    <w:rsid w:val="007A4B36"/>
    <w:rsid w:val="007A503A"/>
    <w:rsid w:val="007A5640"/>
    <w:rsid w:val="007A565A"/>
    <w:rsid w:val="007A5916"/>
    <w:rsid w:val="007A5984"/>
    <w:rsid w:val="007A5998"/>
    <w:rsid w:val="007A5A86"/>
    <w:rsid w:val="007A5AEF"/>
    <w:rsid w:val="007A5EA6"/>
    <w:rsid w:val="007A6147"/>
    <w:rsid w:val="007A643C"/>
    <w:rsid w:val="007A6E41"/>
    <w:rsid w:val="007A6FDB"/>
    <w:rsid w:val="007A734F"/>
    <w:rsid w:val="007A741B"/>
    <w:rsid w:val="007A79DA"/>
    <w:rsid w:val="007B002E"/>
    <w:rsid w:val="007B00DF"/>
    <w:rsid w:val="007B0863"/>
    <w:rsid w:val="007B2C4A"/>
    <w:rsid w:val="007B2DA5"/>
    <w:rsid w:val="007B2E97"/>
    <w:rsid w:val="007B2EE3"/>
    <w:rsid w:val="007B3117"/>
    <w:rsid w:val="007B35D4"/>
    <w:rsid w:val="007B3E61"/>
    <w:rsid w:val="007B52D8"/>
    <w:rsid w:val="007B559E"/>
    <w:rsid w:val="007B677D"/>
    <w:rsid w:val="007B6DD6"/>
    <w:rsid w:val="007B70D0"/>
    <w:rsid w:val="007C02A6"/>
    <w:rsid w:val="007C0AD9"/>
    <w:rsid w:val="007C0FF3"/>
    <w:rsid w:val="007C1462"/>
    <w:rsid w:val="007C14F0"/>
    <w:rsid w:val="007C197E"/>
    <w:rsid w:val="007C19D0"/>
    <w:rsid w:val="007C1D7E"/>
    <w:rsid w:val="007C1FE3"/>
    <w:rsid w:val="007C2697"/>
    <w:rsid w:val="007C279A"/>
    <w:rsid w:val="007C3004"/>
    <w:rsid w:val="007C33F7"/>
    <w:rsid w:val="007C46F3"/>
    <w:rsid w:val="007C4797"/>
    <w:rsid w:val="007C4B9E"/>
    <w:rsid w:val="007C4BB4"/>
    <w:rsid w:val="007C500F"/>
    <w:rsid w:val="007C57F2"/>
    <w:rsid w:val="007C5A47"/>
    <w:rsid w:val="007C5A58"/>
    <w:rsid w:val="007C5B78"/>
    <w:rsid w:val="007C6678"/>
    <w:rsid w:val="007C6D9F"/>
    <w:rsid w:val="007C7410"/>
    <w:rsid w:val="007C7606"/>
    <w:rsid w:val="007C7A84"/>
    <w:rsid w:val="007D0289"/>
    <w:rsid w:val="007D0628"/>
    <w:rsid w:val="007D0FF3"/>
    <w:rsid w:val="007D1BEC"/>
    <w:rsid w:val="007D218E"/>
    <w:rsid w:val="007D28AE"/>
    <w:rsid w:val="007D2A17"/>
    <w:rsid w:val="007D2EFB"/>
    <w:rsid w:val="007D302D"/>
    <w:rsid w:val="007D339D"/>
    <w:rsid w:val="007D351C"/>
    <w:rsid w:val="007D3AD6"/>
    <w:rsid w:val="007D3C88"/>
    <w:rsid w:val="007D535B"/>
    <w:rsid w:val="007D657F"/>
    <w:rsid w:val="007D66B3"/>
    <w:rsid w:val="007D6F79"/>
    <w:rsid w:val="007D7AFA"/>
    <w:rsid w:val="007D7B47"/>
    <w:rsid w:val="007E06C9"/>
    <w:rsid w:val="007E16E0"/>
    <w:rsid w:val="007E1B9D"/>
    <w:rsid w:val="007E1F22"/>
    <w:rsid w:val="007E211B"/>
    <w:rsid w:val="007E27F1"/>
    <w:rsid w:val="007E2AA7"/>
    <w:rsid w:val="007E2B3B"/>
    <w:rsid w:val="007E3184"/>
    <w:rsid w:val="007E33BA"/>
    <w:rsid w:val="007E3496"/>
    <w:rsid w:val="007E3D1A"/>
    <w:rsid w:val="007E3D9A"/>
    <w:rsid w:val="007E41AE"/>
    <w:rsid w:val="007E4231"/>
    <w:rsid w:val="007E4422"/>
    <w:rsid w:val="007E46A8"/>
    <w:rsid w:val="007E5089"/>
    <w:rsid w:val="007E5F26"/>
    <w:rsid w:val="007E63AA"/>
    <w:rsid w:val="007E64EB"/>
    <w:rsid w:val="007E6C84"/>
    <w:rsid w:val="007E6CD7"/>
    <w:rsid w:val="007E6D5C"/>
    <w:rsid w:val="007E75C2"/>
    <w:rsid w:val="007F0661"/>
    <w:rsid w:val="007F0821"/>
    <w:rsid w:val="007F1C03"/>
    <w:rsid w:val="007F1DDF"/>
    <w:rsid w:val="007F1FC9"/>
    <w:rsid w:val="007F241E"/>
    <w:rsid w:val="007F2552"/>
    <w:rsid w:val="007F294B"/>
    <w:rsid w:val="007F2DCC"/>
    <w:rsid w:val="007F4053"/>
    <w:rsid w:val="007F4245"/>
    <w:rsid w:val="007F493B"/>
    <w:rsid w:val="007F499A"/>
    <w:rsid w:val="007F49F5"/>
    <w:rsid w:val="007F4E44"/>
    <w:rsid w:val="007F5A5D"/>
    <w:rsid w:val="007F5DC9"/>
    <w:rsid w:val="007F6298"/>
    <w:rsid w:val="007F6A33"/>
    <w:rsid w:val="007F6A60"/>
    <w:rsid w:val="007F6C93"/>
    <w:rsid w:val="007F72AC"/>
    <w:rsid w:val="007F7551"/>
    <w:rsid w:val="00801145"/>
    <w:rsid w:val="00801580"/>
    <w:rsid w:val="00801D66"/>
    <w:rsid w:val="00801EAC"/>
    <w:rsid w:val="008021F5"/>
    <w:rsid w:val="00802316"/>
    <w:rsid w:val="008023B1"/>
    <w:rsid w:val="008023ED"/>
    <w:rsid w:val="00802969"/>
    <w:rsid w:val="00802B49"/>
    <w:rsid w:val="00803146"/>
    <w:rsid w:val="008039F1"/>
    <w:rsid w:val="00803F72"/>
    <w:rsid w:val="00804281"/>
    <w:rsid w:val="008047B5"/>
    <w:rsid w:val="00804C9E"/>
    <w:rsid w:val="00804FCF"/>
    <w:rsid w:val="00805668"/>
    <w:rsid w:val="00805A50"/>
    <w:rsid w:val="00807B40"/>
    <w:rsid w:val="0081022D"/>
    <w:rsid w:val="00810869"/>
    <w:rsid w:val="008109D1"/>
    <w:rsid w:val="00810ADB"/>
    <w:rsid w:val="00810DC8"/>
    <w:rsid w:val="008111EA"/>
    <w:rsid w:val="0081147B"/>
    <w:rsid w:val="00811A85"/>
    <w:rsid w:val="00811BF9"/>
    <w:rsid w:val="00812404"/>
    <w:rsid w:val="0081261C"/>
    <w:rsid w:val="008126B7"/>
    <w:rsid w:val="0081306F"/>
    <w:rsid w:val="0081316F"/>
    <w:rsid w:val="00813495"/>
    <w:rsid w:val="00813C45"/>
    <w:rsid w:val="0081409F"/>
    <w:rsid w:val="0081429F"/>
    <w:rsid w:val="008149C2"/>
    <w:rsid w:val="00814E87"/>
    <w:rsid w:val="00815297"/>
    <w:rsid w:val="00815A32"/>
    <w:rsid w:val="00816469"/>
    <w:rsid w:val="00816730"/>
    <w:rsid w:val="00816A58"/>
    <w:rsid w:val="00816AF0"/>
    <w:rsid w:val="00816C47"/>
    <w:rsid w:val="00816DFB"/>
    <w:rsid w:val="00816FDD"/>
    <w:rsid w:val="008201B6"/>
    <w:rsid w:val="008202EA"/>
    <w:rsid w:val="00820F8B"/>
    <w:rsid w:val="00821342"/>
    <w:rsid w:val="008216EC"/>
    <w:rsid w:val="00822F3B"/>
    <w:rsid w:val="008230C1"/>
    <w:rsid w:val="00823975"/>
    <w:rsid w:val="0082423F"/>
    <w:rsid w:val="00824EF9"/>
    <w:rsid w:val="00825287"/>
    <w:rsid w:val="00826439"/>
    <w:rsid w:val="0082722B"/>
    <w:rsid w:val="00827500"/>
    <w:rsid w:val="00827534"/>
    <w:rsid w:val="00827B54"/>
    <w:rsid w:val="00827E43"/>
    <w:rsid w:val="008302DE"/>
    <w:rsid w:val="00830D70"/>
    <w:rsid w:val="0083102D"/>
    <w:rsid w:val="00832E0F"/>
    <w:rsid w:val="00832E72"/>
    <w:rsid w:val="00833883"/>
    <w:rsid w:val="00833C7F"/>
    <w:rsid w:val="00833ED6"/>
    <w:rsid w:val="00834A22"/>
    <w:rsid w:val="00834FF8"/>
    <w:rsid w:val="00835A2F"/>
    <w:rsid w:val="00836449"/>
    <w:rsid w:val="00836DC9"/>
    <w:rsid w:val="008402FA"/>
    <w:rsid w:val="00840DFF"/>
    <w:rsid w:val="0084235C"/>
    <w:rsid w:val="00842694"/>
    <w:rsid w:val="00843646"/>
    <w:rsid w:val="008440E9"/>
    <w:rsid w:val="008452B6"/>
    <w:rsid w:val="0084531C"/>
    <w:rsid w:val="008453B7"/>
    <w:rsid w:val="008453C7"/>
    <w:rsid w:val="00845A92"/>
    <w:rsid w:val="00845FD5"/>
    <w:rsid w:val="00846206"/>
    <w:rsid w:val="00846A4D"/>
    <w:rsid w:val="00846D74"/>
    <w:rsid w:val="008472EC"/>
    <w:rsid w:val="00847315"/>
    <w:rsid w:val="00847D2F"/>
    <w:rsid w:val="0085085C"/>
    <w:rsid w:val="00850A16"/>
    <w:rsid w:val="00850BA1"/>
    <w:rsid w:val="00850F21"/>
    <w:rsid w:val="0085147E"/>
    <w:rsid w:val="00851549"/>
    <w:rsid w:val="008517E5"/>
    <w:rsid w:val="00851B73"/>
    <w:rsid w:val="008523F9"/>
    <w:rsid w:val="0085306D"/>
    <w:rsid w:val="008530D3"/>
    <w:rsid w:val="0085317F"/>
    <w:rsid w:val="00853925"/>
    <w:rsid w:val="00853A21"/>
    <w:rsid w:val="00853B7D"/>
    <w:rsid w:val="00853C88"/>
    <w:rsid w:val="00853E4F"/>
    <w:rsid w:val="0085417A"/>
    <w:rsid w:val="008542BF"/>
    <w:rsid w:val="0085439D"/>
    <w:rsid w:val="008551C1"/>
    <w:rsid w:val="00855232"/>
    <w:rsid w:val="008559BB"/>
    <w:rsid w:val="00856492"/>
    <w:rsid w:val="00856875"/>
    <w:rsid w:val="00857957"/>
    <w:rsid w:val="008579E1"/>
    <w:rsid w:val="00857D82"/>
    <w:rsid w:val="00862A0B"/>
    <w:rsid w:val="00862D03"/>
    <w:rsid w:val="00862E52"/>
    <w:rsid w:val="00862F81"/>
    <w:rsid w:val="00863BF1"/>
    <w:rsid w:val="00863CF4"/>
    <w:rsid w:val="00865341"/>
    <w:rsid w:val="00866775"/>
    <w:rsid w:val="00866874"/>
    <w:rsid w:val="00867984"/>
    <w:rsid w:val="00867C7F"/>
    <w:rsid w:val="00870659"/>
    <w:rsid w:val="0087106A"/>
    <w:rsid w:val="00871D6D"/>
    <w:rsid w:val="00871FA2"/>
    <w:rsid w:val="00873604"/>
    <w:rsid w:val="00873AD7"/>
    <w:rsid w:val="008743F7"/>
    <w:rsid w:val="008749A9"/>
    <w:rsid w:val="00874F91"/>
    <w:rsid w:val="008751E5"/>
    <w:rsid w:val="00875688"/>
    <w:rsid w:val="00875836"/>
    <w:rsid w:val="0087589B"/>
    <w:rsid w:val="00875D96"/>
    <w:rsid w:val="008760C7"/>
    <w:rsid w:val="0087623E"/>
    <w:rsid w:val="00876E71"/>
    <w:rsid w:val="0088065A"/>
    <w:rsid w:val="00880673"/>
    <w:rsid w:val="00880961"/>
    <w:rsid w:val="00880E11"/>
    <w:rsid w:val="0088141E"/>
    <w:rsid w:val="0088187A"/>
    <w:rsid w:val="00881DDF"/>
    <w:rsid w:val="00882EB4"/>
    <w:rsid w:val="00883469"/>
    <w:rsid w:val="00884C9C"/>
    <w:rsid w:val="008855C8"/>
    <w:rsid w:val="00885A71"/>
    <w:rsid w:val="00885D43"/>
    <w:rsid w:val="00885E43"/>
    <w:rsid w:val="00886196"/>
    <w:rsid w:val="0088619E"/>
    <w:rsid w:val="00887494"/>
    <w:rsid w:val="00887935"/>
    <w:rsid w:val="00890435"/>
    <w:rsid w:val="00890574"/>
    <w:rsid w:val="00890735"/>
    <w:rsid w:val="00890FC7"/>
    <w:rsid w:val="00891FD5"/>
    <w:rsid w:val="00892406"/>
    <w:rsid w:val="00892A98"/>
    <w:rsid w:val="00892BA6"/>
    <w:rsid w:val="00892ECC"/>
    <w:rsid w:val="00892FBD"/>
    <w:rsid w:val="008937EA"/>
    <w:rsid w:val="00893899"/>
    <w:rsid w:val="00893B2A"/>
    <w:rsid w:val="00893E5A"/>
    <w:rsid w:val="00893F62"/>
    <w:rsid w:val="00893F68"/>
    <w:rsid w:val="00894113"/>
    <w:rsid w:val="00894936"/>
    <w:rsid w:val="008949BC"/>
    <w:rsid w:val="00894C79"/>
    <w:rsid w:val="00895EFA"/>
    <w:rsid w:val="00895F1A"/>
    <w:rsid w:val="00896888"/>
    <w:rsid w:val="00896BF6"/>
    <w:rsid w:val="00897526"/>
    <w:rsid w:val="008A01CA"/>
    <w:rsid w:val="008A043B"/>
    <w:rsid w:val="008A0CDC"/>
    <w:rsid w:val="008A0EE5"/>
    <w:rsid w:val="008A0F10"/>
    <w:rsid w:val="008A1095"/>
    <w:rsid w:val="008A2388"/>
    <w:rsid w:val="008A33CF"/>
    <w:rsid w:val="008A3A8C"/>
    <w:rsid w:val="008A3EB7"/>
    <w:rsid w:val="008A4BC2"/>
    <w:rsid w:val="008A5025"/>
    <w:rsid w:val="008A504A"/>
    <w:rsid w:val="008A5678"/>
    <w:rsid w:val="008A6320"/>
    <w:rsid w:val="008A644B"/>
    <w:rsid w:val="008A6595"/>
    <w:rsid w:val="008A66A5"/>
    <w:rsid w:val="008A6AD6"/>
    <w:rsid w:val="008A6D59"/>
    <w:rsid w:val="008A6FE8"/>
    <w:rsid w:val="008A70E3"/>
    <w:rsid w:val="008A71DC"/>
    <w:rsid w:val="008A7274"/>
    <w:rsid w:val="008A72E4"/>
    <w:rsid w:val="008B018E"/>
    <w:rsid w:val="008B035C"/>
    <w:rsid w:val="008B0536"/>
    <w:rsid w:val="008B095A"/>
    <w:rsid w:val="008B128C"/>
    <w:rsid w:val="008B182F"/>
    <w:rsid w:val="008B1E00"/>
    <w:rsid w:val="008B20D2"/>
    <w:rsid w:val="008B21BF"/>
    <w:rsid w:val="008B29FA"/>
    <w:rsid w:val="008B2F04"/>
    <w:rsid w:val="008B31E3"/>
    <w:rsid w:val="008B390F"/>
    <w:rsid w:val="008B4900"/>
    <w:rsid w:val="008B4C97"/>
    <w:rsid w:val="008B5346"/>
    <w:rsid w:val="008B575C"/>
    <w:rsid w:val="008B6976"/>
    <w:rsid w:val="008B6BDC"/>
    <w:rsid w:val="008B7D4F"/>
    <w:rsid w:val="008C0E0B"/>
    <w:rsid w:val="008C114C"/>
    <w:rsid w:val="008C135B"/>
    <w:rsid w:val="008C1792"/>
    <w:rsid w:val="008C233C"/>
    <w:rsid w:val="008C2CD6"/>
    <w:rsid w:val="008C3158"/>
    <w:rsid w:val="008C32A5"/>
    <w:rsid w:val="008C3F5E"/>
    <w:rsid w:val="008C4955"/>
    <w:rsid w:val="008C4B19"/>
    <w:rsid w:val="008C4C8D"/>
    <w:rsid w:val="008C4E6C"/>
    <w:rsid w:val="008C4FCB"/>
    <w:rsid w:val="008C50ED"/>
    <w:rsid w:val="008C60D5"/>
    <w:rsid w:val="008C6A29"/>
    <w:rsid w:val="008C7945"/>
    <w:rsid w:val="008D078E"/>
    <w:rsid w:val="008D090A"/>
    <w:rsid w:val="008D1362"/>
    <w:rsid w:val="008D1675"/>
    <w:rsid w:val="008D1C16"/>
    <w:rsid w:val="008D2236"/>
    <w:rsid w:val="008D2239"/>
    <w:rsid w:val="008D31F4"/>
    <w:rsid w:val="008D3491"/>
    <w:rsid w:val="008D35BB"/>
    <w:rsid w:val="008D36BC"/>
    <w:rsid w:val="008D3FE9"/>
    <w:rsid w:val="008D467B"/>
    <w:rsid w:val="008D5125"/>
    <w:rsid w:val="008D5199"/>
    <w:rsid w:val="008D670A"/>
    <w:rsid w:val="008D6DF3"/>
    <w:rsid w:val="008D6FBC"/>
    <w:rsid w:val="008D78CF"/>
    <w:rsid w:val="008D79EF"/>
    <w:rsid w:val="008D7C12"/>
    <w:rsid w:val="008D7C40"/>
    <w:rsid w:val="008E08A2"/>
    <w:rsid w:val="008E0A6D"/>
    <w:rsid w:val="008E0BA1"/>
    <w:rsid w:val="008E162C"/>
    <w:rsid w:val="008E1921"/>
    <w:rsid w:val="008E1D18"/>
    <w:rsid w:val="008E1FC6"/>
    <w:rsid w:val="008E209D"/>
    <w:rsid w:val="008E24DC"/>
    <w:rsid w:val="008E276E"/>
    <w:rsid w:val="008E2830"/>
    <w:rsid w:val="008E349C"/>
    <w:rsid w:val="008E3631"/>
    <w:rsid w:val="008E370C"/>
    <w:rsid w:val="008E3A1C"/>
    <w:rsid w:val="008E3B1F"/>
    <w:rsid w:val="008E3DC5"/>
    <w:rsid w:val="008E3E9F"/>
    <w:rsid w:val="008E3FBF"/>
    <w:rsid w:val="008E4088"/>
    <w:rsid w:val="008E410D"/>
    <w:rsid w:val="008E4184"/>
    <w:rsid w:val="008E4938"/>
    <w:rsid w:val="008E4A5F"/>
    <w:rsid w:val="008E4C2C"/>
    <w:rsid w:val="008E4DFD"/>
    <w:rsid w:val="008E51A4"/>
    <w:rsid w:val="008E5FE9"/>
    <w:rsid w:val="008E6337"/>
    <w:rsid w:val="008E6418"/>
    <w:rsid w:val="008E6A8B"/>
    <w:rsid w:val="008E6F0A"/>
    <w:rsid w:val="008E76FB"/>
    <w:rsid w:val="008E77DA"/>
    <w:rsid w:val="008F02B6"/>
    <w:rsid w:val="008F0825"/>
    <w:rsid w:val="008F0CF1"/>
    <w:rsid w:val="008F0DFA"/>
    <w:rsid w:val="008F18E3"/>
    <w:rsid w:val="008F1A98"/>
    <w:rsid w:val="008F265A"/>
    <w:rsid w:val="008F2910"/>
    <w:rsid w:val="008F3111"/>
    <w:rsid w:val="008F45BC"/>
    <w:rsid w:val="008F5059"/>
    <w:rsid w:val="008F50C2"/>
    <w:rsid w:val="008F5344"/>
    <w:rsid w:val="008F5873"/>
    <w:rsid w:val="008F622C"/>
    <w:rsid w:val="008F626A"/>
    <w:rsid w:val="008F6F91"/>
    <w:rsid w:val="008F7354"/>
    <w:rsid w:val="009001DB"/>
    <w:rsid w:val="00900218"/>
    <w:rsid w:val="009009F3"/>
    <w:rsid w:val="00900C7C"/>
    <w:rsid w:val="00901723"/>
    <w:rsid w:val="009018C4"/>
    <w:rsid w:val="00901BD4"/>
    <w:rsid w:val="0090254A"/>
    <w:rsid w:val="00902582"/>
    <w:rsid w:val="00902850"/>
    <w:rsid w:val="00902FA3"/>
    <w:rsid w:val="00903606"/>
    <w:rsid w:val="00903796"/>
    <w:rsid w:val="0090469C"/>
    <w:rsid w:val="0090482A"/>
    <w:rsid w:val="00904F82"/>
    <w:rsid w:val="0090531E"/>
    <w:rsid w:val="00906012"/>
    <w:rsid w:val="009066AC"/>
    <w:rsid w:val="00907295"/>
    <w:rsid w:val="009075F0"/>
    <w:rsid w:val="00907C05"/>
    <w:rsid w:val="00910619"/>
    <w:rsid w:val="00910696"/>
    <w:rsid w:val="00910EB3"/>
    <w:rsid w:val="0091116C"/>
    <w:rsid w:val="00911847"/>
    <w:rsid w:val="00911A46"/>
    <w:rsid w:val="009124EF"/>
    <w:rsid w:val="0091269C"/>
    <w:rsid w:val="00912922"/>
    <w:rsid w:val="009140C9"/>
    <w:rsid w:val="0091411F"/>
    <w:rsid w:val="0091427C"/>
    <w:rsid w:val="009142B5"/>
    <w:rsid w:val="00914DDB"/>
    <w:rsid w:val="00914FC7"/>
    <w:rsid w:val="0091530F"/>
    <w:rsid w:val="00915675"/>
    <w:rsid w:val="00915FBA"/>
    <w:rsid w:val="0091688E"/>
    <w:rsid w:val="009169EF"/>
    <w:rsid w:val="00916FD2"/>
    <w:rsid w:val="00917A8D"/>
    <w:rsid w:val="009201A7"/>
    <w:rsid w:val="00920401"/>
    <w:rsid w:val="00920663"/>
    <w:rsid w:val="0092067C"/>
    <w:rsid w:val="00920933"/>
    <w:rsid w:val="00920B29"/>
    <w:rsid w:val="00921196"/>
    <w:rsid w:val="00921765"/>
    <w:rsid w:val="00921C90"/>
    <w:rsid w:val="00921E2E"/>
    <w:rsid w:val="00922302"/>
    <w:rsid w:val="0092278D"/>
    <w:rsid w:val="00922B50"/>
    <w:rsid w:val="00922D96"/>
    <w:rsid w:val="00922EF2"/>
    <w:rsid w:val="00922F4B"/>
    <w:rsid w:val="00922F50"/>
    <w:rsid w:val="009230CA"/>
    <w:rsid w:val="009232B2"/>
    <w:rsid w:val="00923CC4"/>
    <w:rsid w:val="00923E5E"/>
    <w:rsid w:val="00923FA3"/>
    <w:rsid w:val="00924072"/>
    <w:rsid w:val="0092409B"/>
    <w:rsid w:val="009244A1"/>
    <w:rsid w:val="00924819"/>
    <w:rsid w:val="00924AF7"/>
    <w:rsid w:val="00924E5D"/>
    <w:rsid w:val="0092557D"/>
    <w:rsid w:val="009258B7"/>
    <w:rsid w:val="009258C3"/>
    <w:rsid w:val="009258CD"/>
    <w:rsid w:val="00926218"/>
    <w:rsid w:val="00927E1D"/>
    <w:rsid w:val="00930428"/>
    <w:rsid w:val="009306B3"/>
    <w:rsid w:val="00930835"/>
    <w:rsid w:val="0093094B"/>
    <w:rsid w:val="009309B7"/>
    <w:rsid w:val="00931868"/>
    <w:rsid w:val="00932180"/>
    <w:rsid w:val="009327F8"/>
    <w:rsid w:val="009328FB"/>
    <w:rsid w:val="00932B7B"/>
    <w:rsid w:val="00932FF1"/>
    <w:rsid w:val="00933101"/>
    <w:rsid w:val="00933842"/>
    <w:rsid w:val="0093503A"/>
    <w:rsid w:val="0093521E"/>
    <w:rsid w:val="009358D5"/>
    <w:rsid w:val="00935CF9"/>
    <w:rsid w:val="00935E8D"/>
    <w:rsid w:val="0093611C"/>
    <w:rsid w:val="0093669F"/>
    <w:rsid w:val="00936A22"/>
    <w:rsid w:val="00937688"/>
    <w:rsid w:val="00937B45"/>
    <w:rsid w:val="00937D30"/>
    <w:rsid w:val="00937E48"/>
    <w:rsid w:val="00940693"/>
    <w:rsid w:val="00940701"/>
    <w:rsid w:val="00941CAD"/>
    <w:rsid w:val="00941E0F"/>
    <w:rsid w:val="009428A1"/>
    <w:rsid w:val="00942D39"/>
    <w:rsid w:val="00943A8E"/>
    <w:rsid w:val="0094435B"/>
    <w:rsid w:val="00944649"/>
    <w:rsid w:val="009446F4"/>
    <w:rsid w:val="009449AF"/>
    <w:rsid w:val="00945043"/>
    <w:rsid w:val="00945A47"/>
    <w:rsid w:val="00945B57"/>
    <w:rsid w:val="00946070"/>
    <w:rsid w:val="009465AA"/>
    <w:rsid w:val="00947DFD"/>
    <w:rsid w:val="0095005B"/>
    <w:rsid w:val="00950DB8"/>
    <w:rsid w:val="00950EDD"/>
    <w:rsid w:val="009521F2"/>
    <w:rsid w:val="0095250C"/>
    <w:rsid w:val="00952D07"/>
    <w:rsid w:val="00953782"/>
    <w:rsid w:val="0095381A"/>
    <w:rsid w:val="00953877"/>
    <w:rsid w:val="00953B99"/>
    <w:rsid w:val="009544B2"/>
    <w:rsid w:val="00954779"/>
    <w:rsid w:val="0095489F"/>
    <w:rsid w:val="00954D7C"/>
    <w:rsid w:val="00955051"/>
    <w:rsid w:val="00955484"/>
    <w:rsid w:val="009563BC"/>
    <w:rsid w:val="00956B07"/>
    <w:rsid w:val="00956B1A"/>
    <w:rsid w:val="009571F3"/>
    <w:rsid w:val="00957818"/>
    <w:rsid w:val="00957C85"/>
    <w:rsid w:val="00961411"/>
    <w:rsid w:val="009615A3"/>
    <w:rsid w:val="009615A8"/>
    <w:rsid w:val="00961B07"/>
    <w:rsid w:val="00961F42"/>
    <w:rsid w:val="009624F0"/>
    <w:rsid w:val="009627C2"/>
    <w:rsid w:val="00962886"/>
    <w:rsid w:val="00962C8A"/>
    <w:rsid w:val="009630E1"/>
    <w:rsid w:val="00964217"/>
    <w:rsid w:val="00964E01"/>
    <w:rsid w:val="009655AD"/>
    <w:rsid w:val="00965C52"/>
    <w:rsid w:val="0096607E"/>
    <w:rsid w:val="00966507"/>
    <w:rsid w:val="00966C77"/>
    <w:rsid w:val="00966EA6"/>
    <w:rsid w:val="00967817"/>
    <w:rsid w:val="00970B82"/>
    <w:rsid w:val="00970EF9"/>
    <w:rsid w:val="0097187A"/>
    <w:rsid w:val="00971910"/>
    <w:rsid w:val="00971D79"/>
    <w:rsid w:val="00971F49"/>
    <w:rsid w:val="009733FF"/>
    <w:rsid w:val="00973963"/>
    <w:rsid w:val="009740AE"/>
    <w:rsid w:val="00974DBE"/>
    <w:rsid w:val="00974EF3"/>
    <w:rsid w:val="00975566"/>
    <w:rsid w:val="009756F0"/>
    <w:rsid w:val="009758DC"/>
    <w:rsid w:val="009759FC"/>
    <w:rsid w:val="00975C3B"/>
    <w:rsid w:val="009760CF"/>
    <w:rsid w:val="009776CD"/>
    <w:rsid w:val="009802EA"/>
    <w:rsid w:val="009807FE"/>
    <w:rsid w:val="00980BFC"/>
    <w:rsid w:val="0098168F"/>
    <w:rsid w:val="009819A5"/>
    <w:rsid w:val="00981CFA"/>
    <w:rsid w:val="00981DCB"/>
    <w:rsid w:val="00981F76"/>
    <w:rsid w:val="00982226"/>
    <w:rsid w:val="0098276D"/>
    <w:rsid w:val="00983062"/>
    <w:rsid w:val="0098318E"/>
    <w:rsid w:val="00983804"/>
    <w:rsid w:val="00983C7F"/>
    <w:rsid w:val="009848AA"/>
    <w:rsid w:val="009848B3"/>
    <w:rsid w:val="009849CA"/>
    <w:rsid w:val="00984AA3"/>
    <w:rsid w:val="00985238"/>
    <w:rsid w:val="0098594D"/>
    <w:rsid w:val="00985A2C"/>
    <w:rsid w:val="00985CBF"/>
    <w:rsid w:val="00986254"/>
    <w:rsid w:val="009868B8"/>
    <w:rsid w:val="00986BA1"/>
    <w:rsid w:val="00986CB3"/>
    <w:rsid w:val="00987356"/>
    <w:rsid w:val="009873FA"/>
    <w:rsid w:val="009904F9"/>
    <w:rsid w:val="00990501"/>
    <w:rsid w:val="009909A7"/>
    <w:rsid w:val="00990AF7"/>
    <w:rsid w:val="00991D51"/>
    <w:rsid w:val="00991EFF"/>
    <w:rsid w:val="00992556"/>
    <w:rsid w:val="0099268A"/>
    <w:rsid w:val="00992A2D"/>
    <w:rsid w:val="009931CF"/>
    <w:rsid w:val="00993239"/>
    <w:rsid w:val="009932DE"/>
    <w:rsid w:val="0099374C"/>
    <w:rsid w:val="00993A8F"/>
    <w:rsid w:val="0099410F"/>
    <w:rsid w:val="00994561"/>
    <w:rsid w:val="0099598B"/>
    <w:rsid w:val="00995E62"/>
    <w:rsid w:val="0099609E"/>
    <w:rsid w:val="0099669C"/>
    <w:rsid w:val="0099695C"/>
    <w:rsid w:val="00996A6B"/>
    <w:rsid w:val="00997222"/>
    <w:rsid w:val="009974CA"/>
    <w:rsid w:val="0099780C"/>
    <w:rsid w:val="00997883"/>
    <w:rsid w:val="0099793C"/>
    <w:rsid w:val="00997F12"/>
    <w:rsid w:val="009A05E0"/>
    <w:rsid w:val="009A074D"/>
    <w:rsid w:val="009A097F"/>
    <w:rsid w:val="009A0CC8"/>
    <w:rsid w:val="009A11F9"/>
    <w:rsid w:val="009A11FA"/>
    <w:rsid w:val="009A157D"/>
    <w:rsid w:val="009A1EE2"/>
    <w:rsid w:val="009A2D51"/>
    <w:rsid w:val="009A2EE3"/>
    <w:rsid w:val="009A2F78"/>
    <w:rsid w:val="009A2FBB"/>
    <w:rsid w:val="009A34E2"/>
    <w:rsid w:val="009A3A26"/>
    <w:rsid w:val="009A3DF2"/>
    <w:rsid w:val="009A4369"/>
    <w:rsid w:val="009A4506"/>
    <w:rsid w:val="009A4BF5"/>
    <w:rsid w:val="009A4ED3"/>
    <w:rsid w:val="009A4FBE"/>
    <w:rsid w:val="009A5282"/>
    <w:rsid w:val="009A5527"/>
    <w:rsid w:val="009A5687"/>
    <w:rsid w:val="009A5BAF"/>
    <w:rsid w:val="009A602D"/>
    <w:rsid w:val="009A7253"/>
    <w:rsid w:val="009A72C3"/>
    <w:rsid w:val="009A754D"/>
    <w:rsid w:val="009A7ACE"/>
    <w:rsid w:val="009B0433"/>
    <w:rsid w:val="009B0864"/>
    <w:rsid w:val="009B1000"/>
    <w:rsid w:val="009B110A"/>
    <w:rsid w:val="009B128B"/>
    <w:rsid w:val="009B192C"/>
    <w:rsid w:val="009B1E0B"/>
    <w:rsid w:val="009B2115"/>
    <w:rsid w:val="009B2B93"/>
    <w:rsid w:val="009B2C7D"/>
    <w:rsid w:val="009B2EC5"/>
    <w:rsid w:val="009B3479"/>
    <w:rsid w:val="009B3FAD"/>
    <w:rsid w:val="009B48C2"/>
    <w:rsid w:val="009B56C3"/>
    <w:rsid w:val="009B5DBE"/>
    <w:rsid w:val="009B5FD9"/>
    <w:rsid w:val="009B6082"/>
    <w:rsid w:val="009B6370"/>
    <w:rsid w:val="009B7684"/>
    <w:rsid w:val="009B7762"/>
    <w:rsid w:val="009B7797"/>
    <w:rsid w:val="009B7BDE"/>
    <w:rsid w:val="009B7C66"/>
    <w:rsid w:val="009C0132"/>
    <w:rsid w:val="009C0DAE"/>
    <w:rsid w:val="009C10F0"/>
    <w:rsid w:val="009C129F"/>
    <w:rsid w:val="009C1817"/>
    <w:rsid w:val="009C27A6"/>
    <w:rsid w:val="009C323A"/>
    <w:rsid w:val="009C3275"/>
    <w:rsid w:val="009C391F"/>
    <w:rsid w:val="009C4831"/>
    <w:rsid w:val="009C53FA"/>
    <w:rsid w:val="009C5AFF"/>
    <w:rsid w:val="009C645B"/>
    <w:rsid w:val="009C660A"/>
    <w:rsid w:val="009C6BEB"/>
    <w:rsid w:val="009C7360"/>
    <w:rsid w:val="009D00E7"/>
    <w:rsid w:val="009D0361"/>
    <w:rsid w:val="009D065C"/>
    <w:rsid w:val="009D06A2"/>
    <w:rsid w:val="009D15DC"/>
    <w:rsid w:val="009D1CBC"/>
    <w:rsid w:val="009D1DB4"/>
    <w:rsid w:val="009D26FE"/>
    <w:rsid w:val="009D287E"/>
    <w:rsid w:val="009D2F9F"/>
    <w:rsid w:val="009D3159"/>
    <w:rsid w:val="009D3220"/>
    <w:rsid w:val="009D352F"/>
    <w:rsid w:val="009D3E81"/>
    <w:rsid w:val="009D4B81"/>
    <w:rsid w:val="009D4EF2"/>
    <w:rsid w:val="009D5F4D"/>
    <w:rsid w:val="009D68AF"/>
    <w:rsid w:val="009D7186"/>
    <w:rsid w:val="009D7265"/>
    <w:rsid w:val="009E0067"/>
    <w:rsid w:val="009E0339"/>
    <w:rsid w:val="009E0383"/>
    <w:rsid w:val="009E07B5"/>
    <w:rsid w:val="009E0A6C"/>
    <w:rsid w:val="009E0DF2"/>
    <w:rsid w:val="009E13ED"/>
    <w:rsid w:val="009E284D"/>
    <w:rsid w:val="009E2EC3"/>
    <w:rsid w:val="009E3698"/>
    <w:rsid w:val="009E3D49"/>
    <w:rsid w:val="009E3EA6"/>
    <w:rsid w:val="009E3FBD"/>
    <w:rsid w:val="009E52BA"/>
    <w:rsid w:val="009E5392"/>
    <w:rsid w:val="009E55C5"/>
    <w:rsid w:val="009E61E4"/>
    <w:rsid w:val="009E6614"/>
    <w:rsid w:val="009E673C"/>
    <w:rsid w:val="009E68C1"/>
    <w:rsid w:val="009E7380"/>
    <w:rsid w:val="009E7852"/>
    <w:rsid w:val="009E7E26"/>
    <w:rsid w:val="009F03FE"/>
    <w:rsid w:val="009F05C1"/>
    <w:rsid w:val="009F19F2"/>
    <w:rsid w:val="009F1A68"/>
    <w:rsid w:val="009F1BBA"/>
    <w:rsid w:val="009F2149"/>
    <w:rsid w:val="009F2873"/>
    <w:rsid w:val="009F346A"/>
    <w:rsid w:val="009F3590"/>
    <w:rsid w:val="009F3625"/>
    <w:rsid w:val="009F38A0"/>
    <w:rsid w:val="009F4840"/>
    <w:rsid w:val="009F48C2"/>
    <w:rsid w:val="009F48D0"/>
    <w:rsid w:val="009F4FAA"/>
    <w:rsid w:val="009F61E0"/>
    <w:rsid w:val="009F6363"/>
    <w:rsid w:val="009F70E2"/>
    <w:rsid w:val="009F71FD"/>
    <w:rsid w:val="00A0010F"/>
    <w:rsid w:val="00A005A1"/>
    <w:rsid w:val="00A00844"/>
    <w:rsid w:val="00A009FE"/>
    <w:rsid w:val="00A00D4C"/>
    <w:rsid w:val="00A010C4"/>
    <w:rsid w:val="00A026F2"/>
    <w:rsid w:val="00A027C1"/>
    <w:rsid w:val="00A02C0E"/>
    <w:rsid w:val="00A02DB6"/>
    <w:rsid w:val="00A02E7F"/>
    <w:rsid w:val="00A02F22"/>
    <w:rsid w:val="00A030F1"/>
    <w:rsid w:val="00A03C37"/>
    <w:rsid w:val="00A04055"/>
    <w:rsid w:val="00A045B8"/>
    <w:rsid w:val="00A048CB"/>
    <w:rsid w:val="00A04D5B"/>
    <w:rsid w:val="00A05179"/>
    <w:rsid w:val="00A0563B"/>
    <w:rsid w:val="00A059C7"/>
    <w:rsid w:val="00A05F37"/>
    <w:rsid w:val="00A06050"/>
    <w:rsid w:val="00A06654"/>
    <w:rsid w:val="00A07261"/>
    <w:rsid w:val="00A079E4"/>
    <w:rsid w:val="00A07FAA"/>
    <w:rsid w:val="00A106DC"/>
    <w:rsid w:val="00A115B1"/>
    <w:rsid w:val="00A118C1"/>
    <w:rsid w:val="00A11F51"/>
    <w:rsid w:val="00A121CF"/>
    <w:rsid w:val="00A1226F"/>
    <w:rsid w:val="00A123E9"/>
    <w:rsid w:val="00A129BE"/>
    <w:rsid w:val="00A13094"/>
    <w:rsid w:val="00A13111"/>
    <w:rsid w:val="00A13571"/>
    <w:rsid w:val="00A13E2D"/>
    <w:rsid w:val="00A13E3B"/>
    <w:rsid w:val="00A1414B"/>
    <w:rsid w:val="00A14346"/>
    <w:rsid w:val="00A14577"/>
    <w:rsid w:val="00A1506B"/>
    <w:rsid w:val="00A155D8"/>
    <w:rsid w:val="00A157EC"/>
    <w:rsid w:val="00A1600B"/>
    <w:rsid w:val="00A168F0"/>
    <w:rsid w:val="00A16A1F"/>
    <w:rsid w:val="00A16EDD"/>
    <w:rsid w:val="00A17036"/>
    <w:rsid w:val="00A17089"/>
    <w:rsid w:val="00A17167"/>
    <w:rsid w:val="00A171AC"/>
    <w:rsid w:val="00A178C6"/>
    <w:rsid w:val="00A20545"/>
    <w:rsid w:val="00A20632"/>
    <w:rsid w:val="00A209BF"/>
    <w:rsid w:val="00A20D71"/>
    <w:rsid w:val="00A21495"/>
    <w:rsid w:val="00A21698"/>
    <w:rsid w:val="00A21819"/>
    <w:rsid w:val="00A21E67"/>
    <w:rsid w:val="00A21F4A"/>
    <w:rsid w:val="00A22667"/>
    <w:rsid w:val="00A22F36"/>
    <w:rsid w:val="00A236DB"/>
    <w:rsid w:val="00A237C1"/>
    <w:rsid w:val="00A238BD"/>
    <w:rsid w:val="00A23917"/>
    <w:rsid w:val="00A23938"/>
    <w:rsid w:val="00A23C81"/>
    <w:rsid w:val="00A23EA6"/>
    <w:rsid w:val="00A24340"/>
    <w:rsid w:val="00A24788"/>
    <w:rsid w:val="00A24824"/>
    <w:rsid w:val="00A2488C"/>
    <w:rsid w:val="00A24895"/>
    <w:rsid w:val="00A2499E"/>
    <w:rsid w:val="00A24A27"/>
    <w:rsid w:val="00A24B94"/>
    <w:rsid w:val="00A24F49"/>
    <w:rsid w:val="00A25AFF"/>
    <w:rsid w:val="00A25D1D"/>
    <w:rsid w:val="00A262BD"/>
    <w:rsid w:val="00A2673F"/>
    <w:rsid w:val="00A27096"/>
    <w:rsid w:val="00A27815"/>
    <w:rsid w:val="00A27A32"/>
    <w:rsid w:val="00A30241"/>
    <w:rsid w:val="00A30419"/>
    <w:rsid w:val="00A31B40"/>
    <w:rsid w:val="00A31B63"/>
    <w:rsid w:val="00A31FB7"/>
    <w:rsid w:val="00A31FE4"/>
    <w:rsid w:val="00A323B7"/>
    <w:rsid w:val="00A326C7"/>
    <w:rsid w:val="00A32D57"/>
    <w:rsid w:val="00A32DC0"/>
    <w:rsid w:val="00A337BA"/>
    <w:rsid w:val="00A337C4"/>
    <w:rsid w:val="00A338A9"/>
    <w:rsid w:val="00A33B77"/>
    <w:rsid w:val="00A33EBD"/>
    <w:rsid w:val="00A33F6A"/>
    <w:rsid w:val="00A3423A"/>
    <w:rsid w:val="00A3492F"/>
    <w:rsid w:val="00A34C40"/>
    <w:rsid w:val="00A35296"/>
    <w:rsid w:val="00A35610"/>
    <w:rsid w:val="00A3575A"/>
    <w:rsid w:val="00A35D5D"/>
    <w:rsid w:val="00A35F17"/>
    <w:rsid w:val="00A363DE"/>
    <w:rsid w:val="00A3654E"/>
    <w:rsid w:val="00A368D4"/>
    <w:rsid w:val="00A3721C"/>
    <w:rsid w:val="00A373AB"/>
    <w:rsid w:val="00A37B61"/>
    <w:rsid w:val="00A4024D"/>
    <w:rsid w:val="00A410C4"/>
    <w:rsid w:val="00A41387"/>
    <w:rsid w:val="00A4138D"/>
    <w:rsid w:val="00A41450"/>
    <w:rsid w:val="00A4146B"/>
    <w:rsid w:val="00A41492"/>
    <w:rsid w:val="00A41714"/>
    <w:rsid w:val="00A41854"/>
    <w:rsid w:val="00A41BE0"/>
    <w:rsid w:val="00A41FC6"/>
    <w:rsid w:val="00A431D0"/>
    <w:rsid w:val="00A435B3"/>
    <w:rsid w:val="00A44947"/>
    <w:rsid w:val="00A4494B"/>
    <w:rsid w:val="00A46360"/>
    <w:rsid w:val="00A465B7"/>
    <w:rsid w:val="00A46FB3"/>
    <w:rsid w:val="00A473CA"/>
    <w:rsid w:val="00A47BD5"/>
    <w:rsid w:val="00A47F92"/>
    <w:rsid w:val="00A50121"/>
    <w:rsid w:val="00A5021D"/>
    <w:rsid w:val="00A506A2"/>
    <w:rsid w:val="00A50FAD"/>
    <w:rsid w:val="00A50FBE"/>
    <w:rsid w:val="00A51274"/>
    <w:rsid w:val="00A512F4"/>
    <w:rsid w:val="00A51584"/>
    <w:rsid w:val="00A5205E"/>
    <w:rsid w:val="00A52306"/>
    <w:rsid w:val="00A52F13"/>
    <w:rsid w:val="00A5329A"/>
    <w:rsid w:val="00A53FD1"/>
    <w:rsid w:val="00A54495"/>
    <w:rsid w:val="00A54D95"/>
    <w:rsid w:val="00A552B3"/>
    <w:rsid w:val="00A55403"/>
    <w:rsid w:val="00A55559"/>
    <w:rsid w:val="00A5561E"/>
    <w:rsid w:val="00A55AD6"/>
    <w:rsid w:val="00A578F5"/>
    <w:rsid w:val="00A605DC"/>
    <w:rsid w:val="00A61512"/>
    <w:rsid w:val="00A61594"/>
    <w:rsid w:val="00A615BE"/>
    <w:rsid w:val="00A616F1"/>
    <w:rsid w:val="00A619CF"/>
    <w:rsid w:val="00A6204E"/>
    <w:rsid w:val="00A627CB"/>
    <w:rsid w:val="00A631F2"/>
    <w:rsid w:val="00A6354F"/>
    <w:rsid w:val="00A6385A"/>
    <w:rsid w:val="00A63B58"/>
    <w:rsid w:val="00A645CB"/>
    <w:rsid w:val="00A64A90"/>
    <w:rsid w:val="00A64BC0"/>
    <w:rsid w:val="00A64C5F"/>
    <w:rsid w:val="00A65C52"/>
    <w:rsid w:val="00A65CC9"/>
    <w:rsid w:val="00A66048"/>
    <w:rsid w:val="00A6617F"/>
    <w:rsid w:val="00A663EE"/>
    <w:rsid w:val="00A6693B"/>
    <w:rsid w:val="00A67602"/>
    <w:rsid w:val="00A678CC"/>
    <w:rsid w:val="00A67DB1"/>
    <w:rsid w:val="00A70387"/>
    <w:rsid w:val="00A7088A"/>
    <w:rsid w:val="00A70C4C"/>
    <w:rsid w:val="00A70CF5"/>
    <w:rsid w:val="00A712BB"/>
    <w:rsid w:val="00A714CD"/>
    <w:rsid w:val="00A7203C"/>
    <w:rsid w:val="00A721BA"/>
    <w:rsid w:val="00A721BF"/>
    <w:rsid w:val="00A724F8"/>
    <w:rsid w:val="00A72682"/>
    <w:rsid w:val="00A726B0"/>
    <w:rsid w:val="00A72BC1"/>
    <w:rsid w:val="00A72D2F"/>
    <w:rsid w:val="00A7309F"/>
    <w:rsid w:val="00A730D4"/>
    <w:rsid w:val="00A736F4"/>
    <w:rsid w:val="00A7382A"/>
    <w:rsid w:val="00A739A2"/>
    <w:rsid w:val="00A73B61"/>
    <w:rsid w:val="00A73C0E"/>
    <w:rsid w:val="00A7426D"/>
    <w:rsid w:val="00A74D34"/>
    <w:rsid w:val="00A75726"/>
    <w:rsid w:val="00A7584A"/>
    <w:rsid w:val="00A75A25"/>
    <w:rsid w:val="00A76231"/>
    <w:rsid w:val="00A767B5"/>
    <w:rsid w:val="00A76972"/>
    <w:rsid w:val="00A769D1"/>
    <w:rsid w:val="00A76AA7"/>
    <w:rsid w:val="00A76C98"/>
    <w:rsid w:val="00A7719A"/>
    <w:rsid w:val="00A779CD"/>
    <w:rsid w:val="00A803A9"/>
    <w:rsid w:val="00A8050A"/>
    <w:rsid w:val="00A80D32"/>
    <w:rsid w:val="00A80F41"/>
    <w:rsid w:val="00A81156"/>
    <w:rsid w:val="00A814C1"/>
    <w:rsid w:val="00A8160E"/>
    <w:rsid w:val="00A81F65"/>
    <w:rsid w:val="00A82719"/>
    <w:rsid w:val="00A82AE4"/>
    <w:rsid w:val="00A8343B"/>
    <w:rsid w:val="00A8370D"/>
    <w:rsid w:val="00A83760"/>
    <w:rsid w:val="00A83C33"/>
    <w:rsid w:val="00A845D1"/>
    <w:rsid w:val="00A84D67"/>
    <w:rsid w:val="00A8525C"/>
    <w:rsid w:val="00A853B9"/>
    <w:rsid w:val="00A854EE"/>
    <w:rsid w:val="00A85B70"/>
    <w:rsid w:val="00A86481"/>
    <w:rsid w:val="00A903F1"/>
    <w:rsid w:val="00A90F24"/>
    <w:rsid w:val="00A9123F"/>
    <w:rsid w:val="00A91748"/>
    <w:rsid w:val="00A91762"/>
    <w:rsid w:val="00A91D11"/>
    <w:rsid w:val="00A9218F"/>
    <w:rsid w:val="00A922F9"/>
    <w:rsid w:val="00A93124"/>
    <w:rsid w:val="00A932E5"/>
    <w:rsid w:val="00A935AA"/>
    <w:rsid w:val="00A93DEA"/>
    <w:rsid w:val="00A94189"/>
    <w:rsid w:val="00A94296"/>
    <w:rsid w:val="00A943BC"/>
    <w:rsid w:val="00A9463E"/>
    <w:rsid w:val="00A9580B"/>
    <w:rsid w:val="00A95995"/>
    <w:rsid w:val="00A95D41"/>
    <w:rsid w:val="00A96817"/>
    <w:rsid w:val="00A969CC"/>
    <w:rsid w:val="00A96C49"/>
    <w:rsid w:val="00A96F98"/>
    <w:rsid w:val="00A97CA6"/>
    <w:rsid w:val="00AA0EB1"/>
    <w:rsid w:val="00AA10F9"/>
    <w:rsid w:val="00AA3018"/>
    <w:rsid w:val="00AA3C79"/>
    <w:rsid w:val="00AA3CB5"/>
    <w:rsid w:val="00AA4E72"/>
    <w:rsid w:val="00AA57C0"/>
    <w:rsid w:val="00AA5E11"/>
    <w:rsid w:val="00AA5EBD"/>
    <w:rsid w:val="00AA5FD8"/>
    <w:rsid w:val="00AA63EE"/>
    <w:rsid w:val="00AA6A90"/>
    <w:rsid w:val="00AA6B78"/>
    <w:rsid w:val="00AA7093"/>
    <w:rsid w:val="00AA76B1"/>
    <w:rsid w:val="00AA7C73"/>
    <w:rsid w:val="00AA7F90"/>
    <w:rsid w:val="00AB0103"/>
    <w:rsid w:val="00AB0197"/>
    <w:rsid w:val="00AB06AA"/>
    <w:rsid w:val="00AB0D87"/>
    <w:rsid w:val="00AB2F6F"/>
    <w:rsid w:val="00AB37E4"/>
    <w:rsid w:val="00AB39C6"/>
    <w:rsid w:val="00AB3B6C"/>
    <w:rsid w:val="00AB3C9A"/>
    <w:rsid w:val="00AB4221"/>
    <w:rsid w:val="00AB4D6B"/>
    <w:rsid w:val="00AB508C"/>
    <w:rsid w:val="00AB59CB"/>
    <w:rsid w:val="00AB5C92"/>
    <w:rsid w:val="00AB5E53"/>
    <w:rsid w:val="00AB63DE"/>
    <w:rsid w:val="00AB653B"/>
    <w:rsid w:val="00AB6724"/>
    <w:rsid w:val="00AB686C"/>
    <w:rsid w:val="00AB6F25"/>
    <w:rsid w:val="00AB7417"/>
    <w:rsid w:val="00AB7931"/>
    <w:rsid w:val="00AB7A96"/>
    <w:rsid w:val="00AB7CF5"/>
    <w:rsid w:val="00AC01F4"/>
    <w:rsid w:val="00AC1273"/>
    <w:rsid w:val="00AC245E"/>
    <w:rsid w:val="00AC301A"/>
    <w:rsid w:val="00AC318E"/>
    <w:rsid w:val="00AC32B7"/>
    <w:rsid w:val="00AC3366"/>
    <w:rsid w:val="00AC372A"/>
    <w:rsid w:val="00AC3899"/>
    <w:rsid w:val="00AC38E2"/>
    <w:rsid w:val="00AC3912"/>
    <w:rsid w:val="00AC401E"/>
    <w:rsid w:val="00AC43CA"/>
    <w:rsid w:val="00AC5032"/>
    <w:rsid w:val="00AC57C1"/>
    <w:rsid w:val="00AC5AC7"/>
    <w:rsid w:val="00AC5E8C"/>
    <w:rsid w:val="00AC5F0E"/>
    <w:rsid w:val="00AC6245"/>
    <w:rsid w:val="00AD007F"/>
    <w:rsid w:val="00AD0E73"/>
    <w:rsid w:val="00AD1387"/>
    <w:rsid w:val="00AD2FF6"/>
    <w:rsid w:val="00AD3075"/>
    <w:rsid w:val="00AD31B5"/>
    <w:rsid w:val="00AD3810"/>
    <w:rsid w:val="00AD384D"/>
    <w:rsid w:val="00AD3ACA"/>
    <w:rsid w:val="00AD4D6A"/>
    <w:rsid w:val="00AD76C3"/>
    <w:rsid w:val="00AD7762"/>
    <w:rsid w:val="00AD7D55"/>
    <w:rsid w:val="00AE102B"/>
    <w:rsid w:val="00AE164E"/>
    <w:rsid w:val="00AE1B77"/>
    <w:rsid w:val="00AE1C13"/>
    <w:rsid w:val="00AE20F4"/>
    <w:rsid w:val="00AE222C"/>
    <w:rsid w:val="00AE25E7"/>
    <w:rsid w:val="00AE26FC"/>
    <w:rsid w:val="00AE2D93"/>
    <w:rsid w:val="00AE3405"/>
    <w:rsid w:val="00AE37B4"/>
    <w:rsid w:val="00AE4155"/>
    <w:rsid w:val="00AE4755"/>
    <w:rsid w:val="00AE4C02"/>
    <w:rsid w:val="00AE4C0C"/>
    <w:rsid w:val="00AE4D53"/>
    <w:rsid w:val="00AE5439"/>
    <w:rsid w:val="00AE54B3"/>
    <w:rsid w:val="00AE58AB"/>
    <w:rsid w:val="00AE5BB0"/>
    <w:rsid w:val="00AE5C38"/>
    <w:rsid w:val="00AE5EAB"/>
    <w:rsid w:val="00AE5FA0"/>
    <w:rsid w:val="00AE6005"/>
    <w:rsid w:val="00AE6A48"/>
    <w:rsid w:val="00AE6C8B"/>
    <w:rsid w:val="00AE6CA7"/>
    <w:rsid w:val="00AE6D50"/>
    <w:rsid w:val="00AE720A"/>
    <w:rsid w:val="00AE72D1"/>
    <w:rsid w:val="00AE7387"/>
    <w:rsid w:val="00AE78F2"/>
    <w:rsid w:val="00AE7D35"/>
    <w:rsid w:val="00AE7D43"/>
    <w:rsid w:val="00AF0524"/>
    <w:rsid w:val="00AF0A11"/>
    <w:rsid w:val="00AF0EBF"/>
    <w:rsid w:val="00AF19A9"/>
    <w:rsid w:val="00AF19EA"/>
    <w:rsid w:val="00AF1ACC"/>
    <w:rsid w:val="00AF1E6B"/>
    <w:rsid w:val="00AF24B1"/>
    <w:rsid w:val="00AF266F"/>
    <w:rsid w:val="00AF2C56"/>
    <w:rsid w:val="00AF2ED4"/>
    <w:rsid w:val="00AF2F52"/>
    <w:rsid w:val="00AF3669"/>
    <w:rsid w:val="00AF3A2C"/>
    <w:rsid w:val="00AF3D7C"/>
    <w:rsid w:val="00AF42B3"/>
    <w:rsid w:val="00AF47F3"/>
    <w:rsid w:val="00AF48AB"/>
    <w:rsid w:val="00AF498B"/>
    <w:rsid w:val="00AF5119"/>
    <w:rsid w:val="00AF514F"/>
    <w:rsid w:val="00AF520F"/>
    <w:rsid w:val="00AF5808"/>
    <w:rsid w:val="00AF5BDD"/>
    <w:rsid w:val="00AF67A3"/>
    <w:rsid w:val="00AF6AC5"/>
    <w:rsid w:val="00AF6ACD"/>
    <w:rsid w:val="00AF6C27"/>
    <w:rsid w:val="00AF6C75"/>
    <w:rsid w:val="00B001DA"/>
    <w:rsid w:val="00B005CA"/>
    <w:rsid w:val="00B0088B"/>
    <w:rsid w:val="00B01CAE"/>
    <w:rsid w:val="00B02218"/>
    <w:rsid w:val="00B02808"/>
    <w:rsid w:val="00B02C38"/>
    <w:rsid w:val="00B02D64"/>
    <w:rsid w:val="00B047A3"/>
    <w:rsid w:val="00B04ACB"/>
    <w:rsid w:val="00B05BAF"/>
    <w:rsid w:val="00B05DFB"/>
    <w:rsid w:val="00B05E4B"/>
    <w:rsid w:val="00B05E7C"/>
    <w:rsid w:val="00B0617C"/>
    <w:rsid w:val="00B06B2A"/>
    <w:rsid w:val="00B072DF"/>
    <w:rsid w:val="00B1040A"/>
    <w:rsid w:val="00B106F2"/>
    <w:rsid w:val="00B10891"/>
    <w:rsid w:val="00B1098F"/>
    <w:rsid w:val="00B10E12"/>
    <w:rsid w:val="00B1102F"/>
    <w:rsid w:val="00B1111D"/>
    <w:rsid w:val="00B11216"/>
    <w:rsid w:val="00B11FBB"/>
    <w:rsid w:val="00B1202C"/>
    <w:rsid w:val="00B1227F"/>
    <w:rsid w:val="00B1292C"/>
    <w:rsid w:val="00B133F5"/>
    <w:rsid w:val="00B14D06"/>
    <w:rsid w:val="00B14ED7"/>
    <w:rsid w:val="00B15082"/>
    <w:rsid w:val="00B150E6"/>
    <w:rsid w:val="00B1531F"/>
    <w:rsid w:val="00B15630"/>
    <w:rsid w:val="00B172C4"/>
    <w:rsid w:val="00B1777D"/>
    <w:rsid w:val="00B2038C"/>
    <w:rsid w:val="00B21369"/>
    <w:rsid w:val="00B2158F"/>
    <w:rsid w:val="00B217AA"/>
    <w:rsid w:val="00B21ACC"/>
    <w:rsid w:val="00B21DD1"/>
    <w:rsid w:val="00B22059"/>
    <w:rsid w:val="00B2360A"/>
    <w:rsid w:val="00B239F9"/>
    <w:rsid w:val="00B24720"/>
    <w:rsid w:val="00B25847"/>
    <w:rsid w:val="00B2587B"/>
    <w:rsid w:val="00B25CEC"/>
    <w:rsid w:val="00B25F0D"/>
    <w:rsid w:val="00B26401"/>
    <w:rsid w:val="00B26495"/>
    <w:rsid w:val="00B26743"/>
    <w:rsid w:val="00B267DE"/>
    <w:rsid w:val="00B2692A"/>
    <w:rsid w:val="00B26BDE"/>
    <w:rsid w:val="00B26D0B"/>
    <w:rsid w:val="00B27501"/>
    <w:rsid w:val="00B27AD6"/>
    <w:rsid w:val="00B27F84"/>
    <w:rsid w:val="00B3018D"/>
    <w:rsid w:val="00B30579"/>
    <w:rsid w:val="00B30AAB"/>
    <w:rsid w:val="00B30E22"/>
    <w:rsid w:val="00B311CD"/>
    <w:rsid w:val="00B31276"/>
    <w:rsid w:val="00B316EF"/>
    <w:rsid w:val="00B31716"/>
    <w:rsid w:val="00B32224"/>
    <w:rsid w:val="00B32310"/>
    <w:rsid w:val="00B32C22"/>
    <w:rsid w:val="00B33114"/>
    <w:rsid w:val="00B3313D"/>
    <w:rsid w:val="00B334AF"/>
    <w:rsid w:val="00B33876"/>
    <w:rsid w:val="00B341FE"/>
    <w:rsid w:val="00B34316"/>
    <w:rsid w:val="00B34363"/>
    <w:rsid w:val="00B34B8F"/>
    <w:rsid w:val="00B35279"/>
    <w:rsid w:val="00B35469"/>
    <w:rsid w:val="00B361E8"/>
    <w:rsid w:val="00B369EE"/>
    <w:rsid w:val="00B36D78"/>
    <w:rsid w:val="00B36F46"/>
    <w:rsid w:val="00B3705D"/>
    <w:rsid w:val="00B37343"/>
    <w:rsid w:val="00B37360"/>
    <w:rsid w:val="00B37495"/>
    <w:rsid w:val="00B378B5"/>
    <w:rsid w:val="00B40328"/>
    <w:rsid w:val="00B4085C"/>
    <w:rsid w:val="00B40899"/>
    <w:rsid w:val="00B40E2E"/>
    <w:rsid w:val="00B41A1E"/>
    <w:rsid w:val="00B41AB2"/>
    <w:rsid w:val="00B41C6B"/>
    <w:rsid w:val="00B41CE5"/>
    <w:rsid w:val="00B42CF6"/>
    <w:rsid w:val="00B4405F"/>
    <w:rsid w:val="00B44425"/>
    <w:rsid w:val="00B45008"/>
    <w:rsid w:val="00B45020"/>
    <w:rsid w:val="00B4523F"/>
    <w:rsid w:val="00B45452"/>
    <w:rsid w:val="00B45944"/>
    <w:rsid w:val="00B4616A"/>
    <w:rsid w:val="00B46433"/>
    <w:rsid w:val="00B464A5"/>
    <w:rsid w:val="00B464A9"/>
    <w:rsid w:val="00B466BD"/>
    <w:rsid w:val="00B4682B"/>
    <w:rsid w:val="00B46A9E"/>
    <w:rsid w:val="00B47250"/>
    <w:rsid w:val="00B50327"/>
    <w:rsid w:val="00B5057B"/>
    <w:rsid w:val="00B5070B"/>
    <w:rsid w:val="00B516D1"/>
    <w:rsid w:val="00B52072"/>
    <w:rsid w:val="00B5238F"/>
    <w:rsid w:val="00B52744"/>
    <w:rsid w:val="00B53531"/>
    <w:rsid w:val="00B53C66"/>
    <w:rsid w:val="00B543BE"/>
    <w:rsid w:val="00B547B1"/>
    <w:rsid w:val="00B54C09"/>
    <w:rsid w:val="00B557C1"/>
    <w:rsid w:val="00B55B97"/>
    <w:rsid w:val="00B55E32"/>
    <w:rsid w:val="00B564D0"/>
    <w:rsid w:val="00B568BB"/>
    <w:rsid w:val="00B568F4"/>
    <w:rsid w:val="00B56A0D"/>
    <w:rsid w:val="00B57394"/>
    <w:rsid w:val="00B5746E"/>
    <w:rsid w:val="00B575B0"/>
    <w:rsid w:val="00B57649"/>
    <w:rsid w:val="00B57A15"/>
    <w:rsid w:val="00B57A3E"/>
    <w:rsid w:val="00B57ACB"/>
    <w:rsid w:val="00B60802"/>
    <w:rsid w:val="00B6082A"/>
    <w:rsid w:val="00B60B2E"/>
    <w:rsid w:val="00B60C47"/>
    <w:rsid w:val="00B61C25"/>
    <w:rsid w:val="00B624D3"/>
    <w:rsid w:val="00B62624"/>
    <w:rsid w:val="00B62B15"/>
    <w:rsid w:val="00B62BAE"/>
    <w:rsid w:val="00B63159"/>
    <w:rsid w:val="00B6316C"/>
    <w:rsid w:val="00B6372E"/>
    <w:rsid w:val="00B6411D"/>
    <w:rsid w:val="00B64298"/>
    <w:rsid w:val="00B642B9"/>
    <w:rsid w:val="00B64356"/>
    <w:rsid w:val="00B6511E"/>
    <w:rsid w:val="00B65132"/>
    <w:rsid w:val="00B659E7"/>
    <w:rsid w:val="00B65CC2"/>
    <w:rsid w:val="00B65F4C"/>
    <w:rsid w:val="00B660B7"/>
    <w:rsid w:val="00B66E29"/>
    <w:rsid w:val="00B66F91"/>
    <w:rsid w:val="00B6709D"/>
    <w:rsid w:val="00B67370"/>
    <w:rsid w:val="00B67D42"/>
    <w:rsid w:val="00B67E3C"/>
    <w:rsid w:val="00B67F46"/>
    <w:rsid w:val="00B702B0"/>
    <w:rsid w:val="00B7068C"/>
    <w:rsid w:val="00B70762"/>
    <w:rsid w:val="00B711CB"/>
    <w:rsid w:val="00B719B7"/>
    <w:rsid w:val="00B71F5D"/>
    <w:rsid w:val="00B721CE"/>
    <w:rsid w:val="00B7244F"/>
    <w:rsid w:val="00B72A80"/>
    <w:rsid w:val="00B7316C"/>
    <w:rsid w:val="00B73B59"/>
    <w:rsid w:val="00B73BB1"/>
    <w:rsid w:val="00B74003"/>
    <w:rsid w:val="00B74518"/>
    <w:rsid w:val="00B74926"/>
    <w:rsid w:val="00B7514F"/>
    <w:rsid w:val="00B75874"/>
    <w:rsid w:val="00B75A4B"/>
    <w:rsid w:val="00B75CF1"/>
    <w:rsid w:val="00B80502"/>
    <w:rsid w:val="00B808D8"/>
    <w:rsid w:val="00B808FE"/>
    <w:rsid w:val="00B816FD"/>
    <w:rsid w:val="00B81B74"/>
    <w:rsid w:val="00B81DCC"/>
    <w:rsid w:val="00B81E6D"/>
    <w:rsid w:val="00B8259F"/>
    <w:rsid w:val="00B82E52"/>
    <w:rsid w:val="00B830D6"/>
    <w:rsid w:val="00B83108"/>
    <w:rsid w:val="00B83D1B"/>
    <w:rsid w:val="00B83E3F"/>
    <w:rsid w:val="00B84211"/>
    <w:rsid w:val="00B845A1"/>
    <w:rsid w:val="00B8466E"/>
    <w:rsid w:val="00B84D1E"/>
    <w:rsid w:val="00B84E43"/>
    <w:rsid w:val="00B85529"/>
    <w:rsid w:val="00B856C8"/>
    <w:rsid w:val="00B859DC"/>
    <w:rsid w:val="00B85EB5"/>
    <w:rsid w:val="00B860A8"/>
    <w:rsid w:val="00B86ADA"/>
    <w:rsid w:val="00B86B70"/>
    <w:rsid w:val="00B86C94"/>
    <w:rsid w:val="00B86FA9"/>
    <w:rsid w:val="00B902BA"/>
    <w:rsid w:val="00B902D8"/>
    <w:rsid w:val="00B90498"/>
    <w:rsid w:val="00B907EE"/>
    <w:rsid w:val="00B90A70"/>
    <w:rsid w:val="00B91454"/>
    <w:rsid w:val="00B91FB8"/>
    <w:rsid w:val="00B920EB"/>
    <w:rsid w:val="00B92111"/>
    <w:rsid w:val="00B92290"/>
    <w:rsid w:val="00B92E12"/>
    <w:rsid w:val="00B9430B"/>
    <w:rsid w:val="00B947C2"/>
    <w:rsid w:val="00B94E0E"/>
    <w:rsid w:val="00B950FE"/>
    <w:rsid w:val="00B9541C"/>
    <w:rsid w:val="00B95E92"/>
    <w:rsid w:val="00B967A0"/>
    <w:rsid w:val="00B96A03"/>
    <w:rsid w:val="00B96F16"/>
    <w:rsid w:val="00B97096"/>
    <w:rsid w:val="00B970E5"/>
    <w:rsid w:val="00B9746B"/>
    <w:rsid w:val="00B9752C"/>
    <w:rsid w:val="00B97BCE"/>
    <w:rsid w:val="00BA01DF"/>
    <w:rsid w:val="00BA0F68"/>
    <w:rsid w:val="00BA130C"/>
    <w:rsid w:val="00BA13DA"/>
    <w:rsid w:val="00BA1C3E"/>
    <w:rsid w:val="00BA234C"/>
    <w:rsid w:val="00BA2A50"/>
    <w:rsid w:val="00BA315B"/>
    <w:rsid w:val="00BA351B"/>
    <w:rsid w:val="00BA372C"/>
    <w:rsid w:val="00BA3D57"/>
    <w:rsid w:val="00BA496A"/>
    <w:rsid w:val="00BA4E80"/>
    <w:rsid w:val="00BA4F71"/>
    <w:rsid w:val="00BA53FA"/>
    <w:rsid w:val="00BA56C1"/>
    <w:rsid w:val="00BA5BA6"/>
    <w:rsid w:val="00BA5C1E"/>
    <w:rsid w:val="00BA71F1"/>
    <w:rsid w:val="00BA734B"/>
    <w:rsid w:val="00BB00A8"/>
    <w:rsid w:val="00BB0F5D"/>
    <w:rsid w:val="00BB20C1"/>
    <w:rsid w:val="00BB21BC"/>
    <w:rsid w:val="00BB2FC9"/>
    <w:rsid w:val="00BB35D7"/>
    <w:rsid w:val="00BB3948"/>
    <w:rsid w:val="00BB4006"/>
    <w:rsid w:val="00BB4C97"/>
    <w:rsid w:val="00BB4FBC"/>
    <w:rsid w:val="00BB59EC"/>
    <w:rsid w:val="00BB5B92"/>
    <w:rsid w:val="00BB5D1A"/>
    <w:rsid w:val="00BB610E"/>
    <w:rsid w:val="00BB677E"/>
    <w:rsid w:val="00BB6ECA"/>
    <w:rsid w:val="00BB7925"/>
    <w:rsid w:val="00BB79A1"/>
    <w:rsid w:val="00BB7B72"/>
    <w:rsid w:val="00BC02ED"/>
    <w:rsid w:val="00BC1165"/>
    <w:rsid w:val="00BC15E7"/>
    <w:rsid w:val="00BC1C36"/>
    <w:rsid w:val="00BC1F79"/>
    <w:rsid w:val="00BC3595"/>
    <w:rsid w:val="00BC421C"/>
    <w:rsid w:val="00BC53FC"/>
    <w:rsid w:val="00BC5569"/>
    <w:rsid w:val="00BC5BF1"/>
    <w:rsid w:val="00BC5FF6"/>
    <w:rsid w:val="00BC6A2F"/>
    <w:rsid w:val="00BC762E"/>
    <w:rsid w:val="00BC779E"/>
    <w:rsid w:val="00BC7920"/>
    <w:rsid w:val="00BC797A"/>
    <w:rsid w:val="00BC7C8F"/>
    <w:rsid w:val="00BD108B"/>
    <w:rsid w:val="00BD1137"/>
    <w:rsid w:val="00BD1236"/>
    <w:rsid w:val="00BD12F2"/>
    <w:rsid w:val="00BD2047"/>
    <w:rsid w:val="00BD227F"/>
    <w:rsid w:val="00BD2ADA"/>
    <w:rsid w:val="00BD3DB5"/>
    <w:rsid w:val="00BD40B3"/>
    <w:rsid w:val="00BD424A"/>
    <w:rsid w:val="00BD481D"/>
    <w:rsid w:val="00BD4D45"/>
    <w:rsid w:val="00BD5554"/>
    <w:rsid w:val="00BD566F"/>
    <w:rsid w:val="00BD56E2"/>
    <w:rsid w:val="00BD60B1"/>
    <w:rsid w:val="00BD6250"/>
    <w:rsid w:val="00BD63A0"/>
    <w:rsid w:val="00BD648C"/>
    <w:rsid w:val="00BD6725"/>
    <w:rsid w:val="00BD783B"/>
    <w:rsid w:val="00BE02AA"/>
    <w:rsid w:val="00BE1122"/>
    <w:rsid w:val="00BE13CE"/>
    <w:rsid w:val="00BE1ED7"/>
    <w:rsid w:val="00BE2011"/>
    <w:rsid w:val="00BE4134"/>
    <w:rsid w:val="00BE41AA"/>
    <w:rsid w:val="00BE44DE"/>
    <w:rsid w:val="00BE44E3"/>
    <w:rsid w:val="00BE481E"/>
    <w:rsid w:val="00BE4D04"/>
    <w:rsid w:val="00BE5576"/>
    <w:rsid w:val="00BE58AA"/>
    <w:rsid w:val="00BE5E19"/>
    <w:rsid w:val="00BE5E9D"/>
    <w:rsid w:val="00BE7090"/>
    <w:rsid w:val="00BE78C1"/>
    <w:rsid w:val="00BF00FF"/>
    <w:rsid w:val="00BF0279"/>
    <w:rsid w:val="00BF0896"/>
    <w:rsid w:val="00BF0D3C"/>
    <w:rsid w:val="00BF12BF"/>
    <w:rsid w:val="00BF12DD"/>
    <w:rsid w:val="00BF1942"/>
    <w:rsid w:val="00BF1B16"/>
    <w:rsid w:val="00BF1BBF"/>
    <w:rsid w:val="00BF206B"/>
    <w:rsid w:val="00BF217A"/>
    <w:rsid w:val="00BF24F2"/>
    <w:rsid w:val="00BF291C"/>
    <w:rsid w:val="00BF2AB8"/>
    <w:rsid w:val="00BF2D11"/>
    <w:rsid w:val="00BF3529"/>
    <w:rsid w:val="00BF3826"/>
    <w:rsid w:val="00BF3B71"/>
    <w:rsid w:val="00BF4A52"/>
    <w:rsid w:val="00BF4BCE"/>
    <w:rsid w:val="00BF5564"/>
    <w:rsid w:val="00BF61D6"/>
    <w:rsid w:val="00BF6278"/>
    <w:rsid w:val="00BF6CE8"/>
    <w:rsid w:val="00BF6D5A"/>
    <w:rsid w:val="00BF6F95"/>
    <w:rsid w:val="00C002B5"/>
    <w:rsid w:val="00C008C6"/>
    <w:rsid w:val="00C00E11"/>
    <w:rsid w:val="00C017B4"/>
    <w:rsid w:val="00C019B6"/>
    <w:rsid w:val="00C02A5F"/>
    <w:rsid w:val="00C02C3E"/>
    <w:rsid w:val="00C0313F"/>
    <w:rsid w:val="00C034CB"/>
    <w:rsid w:val="00C035FD"/>
    <w:rsid w:val="00C03843"/>
    <w:rsid w:val="00C0536C"/>
    <w:rsid w:val="00C055FD"/>
    <w:rsid w:val="00C056E7"/>
    <w:rsid w:val="00C05D32"/>
    <w:rsid w:val="00C05FC6"/>
    <w:rsid w:val="00C067BA"/>
    <w:rsid w:val="00C074A9"/>
    <w:rsid w:val="00C075A7"/>
    <w:rsid w:val="00C10059"/>
    <w:rsid w:val="00C11F47"/>
    <w:rsid w:val="00C11F85"/>
    <w:rsid w:val="00C129C5"/>
    <w:rsid w:val="00C131EC"/>
    <w:rsid w:val="00C13A89"/>
    <w:rsid w:val="00C14A46"/>
    <w:rsid w:val="00C14B6C"/>
    <w:rsid w:val="00C14FBD"/>
    <w:rsid w:val="00C15EE3"/>
    <w:rsid w:val="00C16FA1"/>
    <w:rsid w:val="00C17842"/>
    <w:rsid w:val="00C17C30"/>
    <w:rsid w:val="00C17C79"/>
    <w:rsid w:val="00C20849"/>
    <w:rsid w:val="00C208AB"/>
    <w:rsid w:val="00C21727"/>
    <w:rsid w:val="00C2198F"/>
    <w:rsid w:val="00C21C7F"/>
    <w:rsid w:val="00C22A78"/>
    <w:rsid w:val="00C22D15"/>
    <w:rsid w:val="00C231D7"/>
    <w:rsid w:val="00C2360D"/>
    <w:rsid w:val="00C245C4"/>
    <w:rsid w:val="00C247F5"/>
    <w:rsid w:val="00C24E7C"/>
    <w:rsid w:val="00C252FA"/>
    <w:rsid w:val="00C25688"/>
    <w:rsid w:val="00C25E04"/>
    <w:rsid w:val="00C25F20"/>
    <w:rsid w:val="00C2620C"/>
    <w:rsid w:val="00C264A9"/>
    <w:rsid w:val="00C2655B"/>
    <w:rsid w:val="00C269AA"/>
    <w:rsid w:val="00C26C74"/>
    <w:rsid w:val="00C26E03"/>
    <w:rsid w:val="00C26FC7"/>
    <w:rsid w:val="00C27099"/>
    <w:rsid w:val="00C30014"/>
    <w:rsid w:val="00C302B2"/>
    <w:rsid w:val="00C303A1"/>
    <w:rsid w:val="00C308CC"/>
    <w:rsid w:val="00C30A01"/>
    <w:rsid w:val="00C30F9D"/>
    <w:rsid w:val="00C30FB5"/>
    <w:rsid w:val="00C312F9"/>
    <w:rsid w:val="00C313DD"/>
    <w:rsid w:val="00C31A09"/>
    <w:rsid w:val="00C32363"/>
    <w:rsid w:val="00C32CD3"/>
    <w:rsid w:val="00C335F2"/>
    <w:rsid w:val="00C34597"/>
    <w:rsid w:val="00C34C0D"/>
    <w:rsid w:val="00C350B5"/>
    <w:rsid w:val="00C35C32"/>
    <w:rsid w:val="00C35DED"/>
    <w:rsid w:val="00C361D5"/>
    <w:rsid w:val="00C36BF3"/>
    <w:rsid w:val="00C36C03"/>
    <w:rsid w:val="00C37508"/>
    <w:rsid w:val="00C379FA"/>
    <w:rsid w:val="00C37A82"/>
    <w:rsid w:val="00C37DD6"/>
    <w:rsid w:val="00C4044D"/>
    <w:rsid w:val="00C41203"/>
    <w:rsid w:val="00C4126D"/>
    <w:rsid w:val="00C41738"/>
    <w:rsid w:val="00C41AC4"/>
    <w:rsid w:val="00C41ADE"/>
    <w:rsid w:val="00C429F4"/>
    <w:rsid w:val="00C42A2C"/>
    <w:rsid w:val="00C42D6A"/>
    <w:rsid w:val="00C43046"/>
    <w:rsid w:val="00C436CA"/>
    <w:rsid w:val="00C4376F"/>
    <w:rsid w:val="00C43D39"/>
    <w:rsid w:val="00C4410F"/>
    <w:rsid w:val="00C448C8"/>
    <w:rsid w:val="00C44C65"/>
    <w:rsid w:val="00C45976"/>
    <w:rsid w:val="00C45FA0"/>
    <w:rsid w:val="00C47678"/>
    <w:rsid w:val="00C5010E"/>
    <w:rsid w:val="00C50B98"/>
    <w:rsid w:val="00C50E8F"/>
    <w:rsid w:val="00C51232"/>
    <w:rsid w:val="00C51C85"/>
    <w:rsid w:val="00C51ED3"/>
    <w:rsid w:val="00C51EE3"/>
    <w:rsid w:val="00C52C15"/>
    <w:rsid w:val="00C53297"/>
    <w:rsid w:val="00C534DD"/>
    <w:rsid w:val="00C53942"/>
    <w:rsid w:val="00C53B96"/>
    <w:rsid w:val="00C53EFE"/>
    <w:rsid w:val="00C54598"/>
    <w:rsid w:val="00C548DF"/>
    <w:rsid w:val="00C54C69"/>
    <w:rsid w:val="00C5551F"/>
    <w:rsid w:val="00C5590E"/>
    <w:rsid w:val="00C55E62"/>
    <w:rsid w:val="00C5651E"/>
    <w:rsid w:val="00C567F8"/>
    <w:rsid w:val="00C56ACE"/>
    <w:rsid w:val="00C56CC7"/>
    <w:rsid w:val="00C56DD4"/>
    <w:rsid w:val="00C5727F"/>
    <w:rsid w:val="00C5779B"/>
    <w:rsid w:val="00C57803"/>
    <w:rsid w:val="00C57CA3"/>
    <w:rsid w:val="00C57DEA"/>
    <w:rsid w:val="00C60942"/>
    <w:rsid w:val="00C61CC6"/>
    <w:rsid w:val="00C621B6"/>
    <w:rsid w:val="00C62771"/>
    <w:rsid w:val="00C62C80"/>
    <w:rsid w:val="00C62E68"/>
    <w:rsid w:val="00C633EB"/>
    <w:rsid w:val="00C636CA"/>
    <w:rsid w:val="00C63C65"/>
    <w:rsid w:val="00C644B9"/>
    <w:rsid w:val="00C64F60"/>
    <w:rsid w:val="00C650C4"/>
    <w:rsid w:val="00C651E9"/>
    <w:rsid w:val="00C654F3"/>
    <w:rsid w:val="00C6569B"/>
    <w:rsid w:val="00C65844"/>
    <w:rsid w:val="00C675A2"/>
    <w:rsid w:val="00C67642"/>
    <w:rsid w:val="00C67AF9"/>
    <w:rsid w:val="00C67B70"/>
    <w:rsid w:val="00C70359"/>
    <w:rsid w:val="00C70514"/>
    <w:rsid w:val="00C70C64"/>
    <w:rsid w:val="00C70D55"/>
    <w:rsid w:val="00C715F2"/>
    <w:rsid w:val="00C72511"/>
    <w:rsid w:val="00C72F0C"/>
    <w:rsid w:val="00C73729"/>
    <w:rsid w:val="00C73AEE"/>
    <w:rsid w:val="00C73E05"/>
    <w:rsid w:val="00C74878"/>
    <w:rsid w:val="00C748CF"/>
    <w:rsid w:val="00C74DDA"/>
    <w:rsid w:val="00C74E3E"/>
    <w:rsid w:val="00C75582"/>
    <w:rsid w:val="00C765A1"/>
    <w:rsid w:val="00C771C7"/>
    <w:rsid w:val="00C8049A"/>
    <w:rsid w:val="00C81533"/>
    <w:rsid w:val="00C81EE7"/>
    <w:rsid w:val="00C82061"/>
    <w:rsid w:val="00C82071"/>
    <w:rsid w:val="00C82187"/>
    <w:rsid w:val="00C82574"/>
    <w:rsid w:val="00C82910"/>
    <w:rsid w:val="00C82C96"/>
    <w:rsid w:val="00C82CFD"/>
    <w:rsid w:val="00C831C7"/>
    <w:rsid w:val="00C83F6E"/>
    <w:rsid w:val="00C84094"/>
    <w:rsid w:val="00C85298"/>
    <w:rsid w:val="00C8611A"/>
    <w:rsid w:val="00C864D1"/>
    <w:rsid w:val="00C86836"/>
    <w:rsid w:val="00C86F32"/>
    <w:rsid w:val="00C873CE"/>
    <w:rsid w:val="00C874B4"/>
    <w:rsid w:val="00C8792D"/>
    <w:rsid w:val="00C90A25"/>
    <w:rsid w:val="00C90ECB"/>
    <w:rsid w:val="00C91F16"/>
    <w:rsid w:val="00C921E1"/>
    <w:rsid w:val="00C92952"/>
    <w:rsid w:val="00C92A50"/>
    <w:rsid w:val="00C93002"/>
    <w:rsid w:val="00C930EB"/>
    <w:rsid w:val="00C93CE9"/>
    <w:rsid w:val="00C9409F"/>
    <w:rsid w:val="00C94A34"/>
    <w:rsid w:val="00C94BDB"/>
    <w:rsid w:val="00C94E41"/>
    <w:rsid w:val="00C95075"/>
    <w:rsid w:val="00C9547B"/>
    <w:rsid w:val="00C95DAA"/>
    <w:rsid w:val="00C963FA"/>
    <w:rsid w:val="00C968D6"/>
    <w:rsid w:val="00C96D37"/>
    <w:rsid w:val="00C9711E"/>
    <w:rsid w:val="00C97778"/>
    <w:rsid w:val="00CA0428"/>
    <w:rsid w:val="00CA05E0"/>
    <w:rsid w:val="00CA064F"/>
    <w:rsid w:val="00CA0665"/>
    <w:rsid w:val="00CA0B5C"/>
    <w:rsid w:val="00CA0CFF"/>
    <w:rsid w:val="00CA0D92"/>
    <w:rsid w:val="00CA0DC9"/>
    <w:rsid w:val="00CA21EB"/>
    <w:rsid w:val="00CA29CA"/>
    <w:rsid w:val="00CA2B90"/>
    <w:rsid w:val="00CA3162"/>
    <w:rsid w:val="00CA36A6"/>
    <w:rsid w:val="00CA3C9E"/>
    <w:rsid w:val="00CA3DCC"/>
    <w:rsid w:val="00CA47EF"/>
    <w:rsid w:val="00CA48F4"/>
    <w:rsid w:val="00CA4F36"/>
    <w:rsid w:val="00CA58F4"/>
    <w:rsid w:val="00CA5BF1"/>
    <w:rsid w:val="00CA67F0"/>
    <w:rsid w:val="00CA6A4A"/>
    <w:rsid w:val="00CA6A94"/>
    <w:rsid w:val="00CA6BFB"/>
    <w:rsid w:val="00CA6E59"/>
    <w:rsid w:val="00CA7015"/>
    <w:rsid w:val="00CA725A"/>
    <w:rsid w:val="00CA7407"/>
    <w:rsid w:val="00CA7932"/>
    <w:rsid w:val="00CA7EA2"/>
    <w:rsid w:val="00CB05A8"/>
    <w:rsid w:val="00CB061F"/>
    <w:rsid w:val="00CB07FC"/>
    <w:rsid w:val="00CB0DC8"/>
    <w:rsid w:val="00CB0F60"/>
    <w:rsid w:val="00CB111D"/>
    <w:rsid w:val="00CB1765"/>
    <w:rsid w:val="00CB27FA"/>
    <w:rsid w:val="00CB2F21"/>
    <w:rsid w:val="00CB37D3"/>
    <w:rsid w:val="00CB3A86"/>
    <w:rsid w:val="00CB4239"/>
    <w:rsid w:val="00CB4A24"/>
    <w:rsid w:val="00CB4CD4"/>
    <w:rsid w:val="00CB50CE"/>
    <w:rsid w:val="00CB5B90"/>
    <w:rsid w:val="00CB6AE3"/>
    <w:rsid w:val="00CB6CFA"/>
    <w:rsid w:val="00CB7F41"/>
    <w:rsid w:val="00CC0079"/>
    <w:rsid w:val="00CC04E3"/>
    <w:rsid w:val="00CC06E6"/>
    <w:rsid w:val="00CC1672"/>
    <w:rsid w:val="00CC19CE"/>
    <w:rsid w:val="00CC2D2F"/>
    <w:rsid w:val="00CC302A"/>
    <w:rsid w:val="00CC30F8"/>
    <w:rsid w:val="00CC42EE"/>
    <w:rsid w:val="00CC4485"/>
    <w:rsid w:val="00CC4DB1"/>
    <w:rsid w:val="00CC4ED0"/>
    <w:rsid w:val="00CC5341"/>
    <w:rsid w:val="00CC54B8"/>
    <w:rsid w:val="00CC5732"/>
    <w:rsid w:val="00CC6972"/>
    <w:rsid w:val="00CC6BB3"/>
    <w:rsid w:val="00CC717E"/>
    <w:rsid w:val="00CC7689"/>
    <w:rsid w:val="00CC7931"/>
    <w:rsid w:val="00CC7E5B"/>
    <w:rsid w:val="00CD0516"/>
    <w:rsid w:val="00CD0DFF"/>
    <w:rsid w:val="00CD0F8A"/>
    <w:rsid w:val="00CD116C"/>
    <w:rsid w:val="00CD11A7"/>
    <w:rsid w:val="00CD1461"/>
    <w:rsid w:val="00CD1C8E"/>
    <w:rsid w:val="00CD2182"/>
    <w:rsid w:val="00CD2413"/>
    <w:rsid w:val="00CD286D"/>
    <w:rsid w:val="00CD3A83"/>
    <w:rsid w:val="00CD3CDE"/>
    <w:rsid w:val="00CD3D6D"/>
    <w:rsid w:val="00CD3DAA"/>
    <w:rsid w:val="00CD4080"/>
    <w:rsid w:val="00CD4211"/>
    <w:rsid w:val="00CD4555"/>
    <w:rsid w:val="00CD55FF"/>
    <w:rsid w:val="00CD5B0D"/>
    <w:rsid w:val="00CD5D96"/>
    <w:rsid w:val="00CD5DC1"/>
    <w:rsid w:val="00CD5F41"/>
    <w:rsid w:val="00CD617C"/>
    <w:rsid w:val="00CD679B"/>
    <w:rsid w:val="00CD6AC1"/>
    <w:rsid w:val="00CD703D"/>
    <w:rsid w:val="00CD71C8"/>
    <w:rsid w:val="00CD7E4E"/>
    <w:rsid w:val="00CD7E72"/>
    <w:rsid w:val="00CE0BA9"/>
    <w:rsid w:val="00CE0E8F"/>
    <w:rsid w:val="00CE1E50"/>
    <w:rsid w:val="00CE220E"/>
    <w:rsid w:val="00CE2DB6"/>
    <w:rsid w:val="00CE2E12"/>
    <w:rsid w:val="00CE401F"/>
    <w:rsid w:val="00CE42DA"/>
    <w:rsid w:val="00CE4D18"/>
    <w:rsid w:val="00CE505D"/>
    <w:rsid w:val="00CE51EF"/>
    <w:rsid w:val="00CE5C34"/>
    <w:rsid w:val="00CE61AF"/>
    <w:rsid w:val="00CE664A"/>
    <w:rsid w:val="00CE6AF1"/>
    <w:rsid w:val="00CE72FE"/>
    <w:rsid w:val="00CE7773"/>
    <w:rsid w:val="00CF027E"/>
    <w:rsid w:val="00CF05DF"/>
    <w:rsid w:val="00CF0864"/>
    <w:rsid w:val="00CF0D2E"/>
    <w:rsid w:val="00CF11F1"/>
    <w:rsid w:val="00CF1509"/>
    <w:rsid w:val="00CF186D"/>
    <w:rsid w:val="00CF1DA8"/>
    <w:rsid w:val="00CF1E72"/>
    <w:rsid w:val="00CF219E"/>
    <w:rsid w:val="00CF21DB"/>
    <w:rsid w:val="00CF24E9"/>
    <w:rsid w:val="00CF2852"/>
    <w:rsid w:val="00CF2B1C"/>
    <w:rsid w:val="00CF2C05"/>
    <w:rsid w:val="00CF2C5F"/>
    <w:rsid w:val="00CF2CCB"/>
    <w:rsid w:val="00CF3F71"/>
    <w:rsid w:val="00CF3FA6"/>
    <w:rsid w:val="00CF493E"/>
    <w:rsid w:val="00CF5B14"/>
    <w:rsid w:val="00CF5F4D"/>
    <w:rsid w:val="00CF6312"/>
    <w:rsid w:val="00CF6464"/>
    <w:rsid w:val="00CF6AB9"/>
    <w:rsid w:val="00CF6E41"/>
    <w:rsid w:val="00CF6FA7"/>
    <w:rsid w:val="00CF7477"/>
    <w:rsid w:val="00CF7AFA"/>
    <w:rsid w:val="00CF7F9F"/>
    <w:rsid w:val="00D0032D"/>
    <w:rsid w:val="00D00736"/>
    <w:rsid w:val="00D01A57"/>
    <w:rsid w:val="00D020AF"/>
    <w:rsid w:val="00D02637"/>
    <w:rsid w:val="00D0325D"/>
    <w:rsid w:val="00D03B8C"/>
    <w:rsid w:val="00D03BBB"/>
    <w:rsid w:val="00D03DD4"/>
    <w:rsid w:val="00D03FCC"/>
    <w:rsid w:val="00D0443F"/>
    <w:rsid w:val="00D045DF"/>
    <w:rsid w:val="00D04659"/>
    <w:rsid w:val="00D04FF6"/>
    <w:rsid w:val="00D052C3"/>
    <w:rsid w:val="00D05605"/>
    <w:rsid w:val="00D07048"/>
    <w:rsid w:val="00D07B43"/>
    <w:rsid w:val="00D07D2E"/>
    <w:rsid w:val="00D10691"/>
    <w:rsid w:val="00D1074D"/>
    <w:rsid w:val="00D10941"/>
    <w:rsid w:val="00D10969"/>
    <w:rsid w:val="00D11E07"/>
    <w:rsid w:val="00D121A6"/>
    <w:rsid w:val="00D13303"/>
    <w:rsid w:val="00D1390D"/>
    <w:rsid w:val="00D13C70"/>
    <w:rsid w:val="00D14338"/>
    <w:rsid w:val="00D1454F"/>
    <w:rsid w:val="00D14ABA"/>
    <w:rsid w:val="00D15186"/>
    <w:rsid w:val="00D152DA"/>
    <w:rsid w:val="00D1563A"/>
    <w:rsid w:val="00D160E6"/>
    <w:rsid w:val="00D16BFC"/>
    <w:rsid w:val="00D16E17"/>
    <w:rsid w:val="00D170DF"/>
    <w:rsid w:val="00D17756"/>
    <w:rsid w:val="00D209CE"/>
    <w:rsid w:val="00D20C8E"/>
    <w:rsid w:val="00D20CE4"/>
    <w:rsid w:val="00D21415"/>
    <w:rsid w:val="00D216BB"/>
    <w:rsid w:val="00D217BD"/>
    <w:rsid w:val="00D2226B"/>
    <w:rsid w:val="00D22C69"/>
    <w:rsid w:val="00D234AE"/>
    <w:rsid w:val="00D23613"/>
    <w:rsid w:val="00D2371C"/>
    <w:rsid w:val="00D239F8"/>
    <w:rsid w:val="00D244D2"/>
    <w:rsid w:val="00D24CB4"/>
    <w:rsid w:val="00D25048"/>
    <w:rsid w:val="00D252AD"/>
    <w:rsid w:val="00D257EA"/>
    <w:rsid w:val="00D25943"/>
    <w:rsid w:val="00D25AAD"/>
    <w:rsid w:val="00D261ED"/>
    <w:rsid w:val="00D263EB"/>
    <w:rsid w:val="00D2696D"/>
    <w:rsid w:val="00D26B86"/>
    <w:rsid w:val="00D27085"/>
    <w:rsid w:val="00D275CA"/>
    <w:rsid w:val="00D27616"/>
    <w:rsid w:val="00D27896"/>
    <w:rsid w:val="00D278E7"/>
    <w:rsid w:val="00D27A27"/>
    <w:rsid w:val="00D3043D"/>
    <w:rsid w:val="00D3102C"/>
    <w:rsid w:val="00D310C3"/>
    <w:rsid w:val="00D310D2"/>
    <w:rsid w:val="00D31A04"/>
    <w:rsid w:val="00D31AEA"/>
    <w:rsid w:val="00D31FA5"/>
    <w:rsid w:val="00D32095"/>
    <w:rsid w:val="00D323E5"/>
    <w:rsid w:val="00D324D4"/>
    <w:rsid w:val="00D32EE2"/>
    <w:rsid w:val="00D33771"/>
    <w:rsid w:val="00D33B02"/>
    <w:rsid w:val="00D348B8"/>
    <w:rsid w:val="00D34EA0"/>
    <w:rsid w:val="00D35228"/>
    <w:rsid w:val="00D35E35"/>
    <w:rsid w:val="00D36249"/>
    <w:rsid w:val="00D362F6"/>
    <w:rsid w:val="00D3647F"/>
    <w:rsid w:val="00D3656C"/>
    <w:rsid w:val="00D36A57"/>
    <w:rsid w:val="00D37C7A"/>
    <w:rsid w:val="00D37DE4"/>
    <w:rsid w:val="00D40879"/>
    <w:rsid w:val="00D40A3E"/>
    <w:rsid w:val="00D40ADD"/>
    <w:rsid w:val="00D40C7D"/>
    <w:rsid w:val="00D41BD1"/>
    <w:rsid w:val="00D424CB"/>
    <w:rsid w:val="00D429B9"/>
    <w:rsid w:val="00D43756"/>
    <w:rsid w:val="00D439A9"/>
    <w:rsid w:val="00D43D7C"/>
    <w:rsid w:val="00D43EFA"/>
    <w:rsid w:val="00D448CF"/>
    <w:rsid w:val="00D4586D"/>
    <w:rsid w:val="00D45A8D"/>
    <w:rsid w:val="00D46D96"/>
    <w:rsid w:val="00D4721C"/>
    <w:rsid w:val="00D4786A"/>
    <w:rsid w:val="00D47988"/>
    <w:rsid w:val="00D47D9D"/>
    <w:rsid w:val="00D50037"/>
    <w:rsid w:val="00D506CA"/>
    <w:rsid w:val="00D50DF5"/>
    <w:rsid w:val="00D50EBC"/>
    <w:rsid w:val="00D51BE1"/>
    <w:rsid w:val="00D51F01"/>
    <w:rsid w:val="00D52115"/>
    <w:rsid w:val="00D5215C"/>
    <w:rsid w:val="00D52B43"/>
    <w:rsid w:val="00D52D83"/>
    <w:rsid w:val="00D52F66"/>
    <w:rsid w:val="00D542A3"/>
    <w:rsid w:val="00D5430F"/>
    <w:rsid w:val="00D54332"/>
    <w:rsid w:val="00D54B98"/>
    <w:rsid w:val="00D55608"/>
    <w:rsid w:val="00D557E1"/>
    <w:rsid w:val="00D55E4B"/>
    <w:rsid w:val="00D56096"/>
    <w:rsid w:val="00D56727"/>
    <w:rsid w:val="00D56775"/>
    <w:rsid w:val="00D57A7C"/>
    <w:rsid w:val="00D57D0C"/>
    <w:rsid w:val="00D608F5"/>
    <w:rsid w:val="00D60AD8"/>
    <w:rsid w:val="00D60BDE"/>
    <w:rsid w:val="00D613B7"/>
    <w:rsid w:val="00D6160D"/>
    <w:rsid w:val="00D61696"/>
    <w:rsid w:val="00D61F9D"/>
    <w:rsid w:val="00D62368"/>
    <w:rsid w:val="00D6273D"/>
    <w:rsid w:val="00D629AC"/>
    <w:rsid w:val="00D632AA"/>
    <w:rsid w:val="00D63B6D"/>
    <w:rsid w:val="00D63CD3"/>
    <w:rsid w:val="00D63F80"/>
    <w:rsid w:val="00D642EE"/>
    <w:rsid w:val="00D64D54"/>
    <w:rsid w:val="00D6530B"/>
    <w:rsid w:val="00D661A3"/>
    <w:rsid w:val="00D66A74"/>
    <w:rsid w:val="00D6736D"/>
    <w:rsid w:val="00D6776C"/>
    <w:rsid w:val="00D67D3B"/>
    <w:rsid w:val="00D70042"/>
    <w:rsid w:val="00D703C3"/>
    <w:rsid w:val="00D70562"/>
    <w:rsid w:val="00D70823"/>
    <w:rsid w:val="00D708E4"/>
    <w:rsid w:val="00D71237"/>
    <w:rsid w:val="00D715D4"/>
    <w:rsid w:val="00D71E04"/>
    <w:rsid w:val="00D72830"/>
    <w:rsid w:val="00D7301D"/>
    <w:rsid w:val="00D730CA"/>
    <w:rsid w:val="00D73895"/>
    <w:rsid w:val="00D73C75"/>
    <w:rsid w:val="00D73EFA"/>
    <w:rsid w:val="00D7432D"/>
    <w:rsid w:val="00D74B6E"/>
    <w:rsid w:val="00D74FC3"/>
    <w:rsid w:val="00D75376"/>
    <w:rsid w:val="00D75677"/>
    <w:rsid w:val="00D7571A"/>
    <w:rsid w:val="00D757E0"/>
    <w:rsid w:val="00D75D3D"/>
    <w:rsid w:val="00D75EE3"/>
    <w:rsid w:val="00D766D2"/>
    <w:rsid w:val="00D76F80"/>
    <w:rsid w:val="00D774C8"/>
    <w:rsid w:val="00D775DD"/>
    <w:rsid w:val="00D77E20"/>
    <w:rsid w:val="00D805A9"/>
    <w:rsid w:val="00D819C7"/>
    <w:rsid w:val="00D81B6B"/>
    <w:rsid w:val="00D81D23"/>
    <w:rsid w:val="00D82A3F"/>
    <w:rsid w:val="00D82B5A"/>
    <w:rsid w:val="00D82E4F"/>
    <w:rsid w:val="00D82E73"/>
    <w:rsid w:val="00D83585"/>
    <w:rsid w:val="00D83E5C"/>
    <w:rsid w:val="00D83EB1"/>
    <w:rsid w:val="00D84158"/>
    <w:rsid w:val="00D84522"/>
    <w:rsid w:val="00D862C2"/>
    <w:rsid w:val="00D86419"/>
    <w:rsid w:val="00D86491"/>
    <w:rsid w:val="00D86511"/>
    <w:rsid w:val="00D866A9"/>
    <w:rsid w:val="00D87326"/>
    <w:rsid w:val="00D87D89"/>
    <w:rsid w:val="00D9054E"/>
    <w:rsid w:val="00D90809"/>
    <w:rsid w:val="00D90C76"/>
    <w:rsid w:val="00D9162F"/>
    <w:rsid w:val="00D9169E"/>
    <w:rsid w:val="00D91A4E"/>
    <w:rsid w:val="00D92076"/>
    <w:rsid w:val="00D923C2"/>
    <w:rsid w:val="00D926C7"/>
    <w:rsid w:val="00D93065"/>
    <w:rsid w:val="00D930E7"/>
    <w:rsid w:val="00D935E9"/>
    <w:rsid w:val="00D9375B"/>
    <w:rsid w:val="00D9391D"/>
    <w:rsid w:val="00D942BD"/>
    <w:rsid w:val="00D9541C"/>
    <w:rsid w:val="00D956E2"/>
    <w:rsid w:val="00D95B6A"/>
    <w:rsid w:val="00D95C7C"/>
    <w:rsid w:val="00D95CD4"/>
    <w:rsid w:val="00D96C6E"/>
    <w:rsid w:val="00D96EEF"/>
    <w:rsid w:val="00D9748E"/>
    <w:rsid w:val="00D97E0C"/>
    <w:rsid w:val="00DA0364"/>
    <w:rsid w:val="00DA0B08"/>
    <w:rsid w:val="00DA0E16"/>
    <w:rsid w:val="00DA10B6"/>
    <w:rsid w:val="00DA14AE"/>
    <w:rsid w:val="00DA1A66"/>
    <w:rsid w:val="00DA1C0F"/>
    <w:rsid w:val="00DA21C3"/>
    <w:rsid w:val="00DA233B"/>
    <w:rsid w:val="00DA23C1"/>
    <w:rsid w:val="00DA276D"/>
    <w:rsid w:val="00DA2FDA"/>
    <w:rsid w:val="00DA300E"/>
    <w:rsid w:val="00DA3827"/>
    <w:rsid w:val="00DA3C12"/>
    <w:rsid w:val="00DA41BD"/>
    <w:rsid w:val="00DA4C73"/>
    <w:rsid w:val="00DA515F"/>
    <w:rsid w:val="00DA627C"/>
    <w:rsid w:val="00DA6472"/>
    <w:rsid w:val="00DA649A"/>
    <w:rsid w:val="00DA6688"/>
    <w:rsid w:val="00DA6CF5"/>
    <w:rsid w:val="00DA72A1"/>
    <w:rsid w:val="00DA75C8"/>
    <w:rsid w:val="00DA761D"/>
    <w:rsid w:val="00DA7C0B"/>
    <w:rsid w:val="00DB0528"/>
    <w:rsid w:val="00DB104D"/>
    <w:rsid w:val="00DB1465"/>
    <w:rsid w:val="00DB1978"/>
    <w:rsid w:val="00DB1ADC"/>
    <w:rsid w:val="00DB1BE9"/>
    <w:rsid w:val="00DB1D03"/>
    <w:rsid w:val="00DB1D76"/>
    <w:rsid w:val="00DB2DEC"/>
    <w:rsid w:val="00DB3485"/>
    <w:rsid w:val="00DB35B6"/>
    <w:rsid w:val="00DB375C"/>
    <w:rsid w:val="00DB3EAA"/>
    <w:rsid w:val="00DB400E"/>
    <w:rsid w:val="00DB430B"/>
    <w:rsid w:val="00DB4497"/>
    <w:rsid w:val="00DB47C9"/>
    <w:rsid w:val="00DB4AE0"/>
    <w:rsid w:val="00DB4B8B"/>
    <w:rsid w:val="00DB501D"/>
    <w:rsid w:val="00DB5C48"/>
    <w:rsid w:val="00DB67F4"/>
    <w:rsid w:val="00DB6CCD"/>
    <w:rsid w:val="00DB6FDB"/>
    <w:rsid w:val="00DB7283"/>
    <w:rsid w:val="00DB7354"/>
    <w:rsid w:val="00DB7410"/>
    <w:rsid w:val="00DB7508"/>
    <w:rsid w:val="00DB7590"/>
    <w:rsid w:val="00DB77E6"/>
    <w:rsid w:val="00DB7A7B"/>
    <w:rsid w:val="00DC0101"/>
    <w:rsid w:val="00DC04B8"/>
    <w:rsid w:val="00DC0D3A"/>
    <w:rsid w:val="00DC1037"/>
    <w:rsid w:val="00DC1334"/>
    <w:rsid w:val="00DC264E"/>
    <w:rsid w:val="00DC3097"/>
    <w:rsid w:val="00DC3232"/>
    <w:rsid w:val="00DC3D49"/>
    <w:rsid w:val="00DC3DD0"/>
    <w:rsid w:val="00DC3ECE"/>
    <w:rsid w:val="00DC458F"/>
    <w:rsid w:val="00DC4790"/>
    <w:rsid w:val="00DC4B85"/>
    <w:rsid w:val="00DC4EA3"/>
    <w:rsid w:val="00DC60AE"/>
    <w:rsid w:val="00DC60F3"/>
    <w:rsid w:val="00DC618F"/>
    <w:rsid w:val="00DC6C2B"/>
    <w:rsid w:val="00DC6F40"/>
    <w:rsid w:val="00DC7263"/>
    <w:rsid w:val="00DC7D00"/>
    <w:rsid w:val="00DC7E00"/>
    <w:rsid w:val="00DD05B1"/>
    <w:rsid w:val="00DD06EE"/>
    <w:rsid w:val="00DD0DA7"/>
    <w:rsid w:val="00DD1113"/>
    <w:rsid w:val="00DD1973"/>
    <w:rsid w:val="00DD2E3A"/>
    <w:rsid w:val="00DD2EB5"/>
    <w:rsid w:val="00DD3246"/>
    <w:rsid w:val="00DD3ADD"/>
    <w:rsid w:val="00DD4FAA"/>
    <w:rsid w:val="00DD5047"/>
    <w:rsid w:val="00DD5356"/>
    <w:rsid w:val="00DD579B"/>
    <w:rsid w:val="00DD57C3"/>
    <w:rsid w:val="00DD5DB2"/>
    <w:rsid w:val="00DD6006"/>
    <w:rsid w:val="00DD619A"/>
    <w:rsid w:val="00DD626F"/>
    <w:rsid w:val="00DD6438"/>
    <w:rsid w:val="00DD66E6"/>
    <w:rsid w:val="00DD6A9B"/>
    <w:rsid w:val="00DD6F72"/>
    <w:rsid w:val="00DD7BAF"/>
    <w:rsid w:val="00DD7D20"/>
    <w:rsid w:val="00DD7E7E"/>
    <w:rsid w:val="00DE00E2"/>
    <w:rsid w:val="00DE0E0D"/>
    <w:rsid w:val="00DE13D5"/>
    <w:rsid w:val="00DE1BEC"/>
    <w:rsid w:val="00DE20DC"/>
    <w:rsid w:val="00DE2719"/>
    <w:rsid w:val="00DE27D5"/>
    <w:rsid w:val="00DE2E28"/>
    <w:rsid w:val="00DE30A5"/>
    <w:rsid w:val="00DE3959"/>
    <w:rsid w:val="00DE3F4C"/>
    <w:rsid w:val="00DE43CF"/>
    <w:rsid w:val="00DE4963"/>
    <w:rsid w:val="00DE5544"/>
    <w:rsid w:val="00DE63A6"/>
    <w:rsid w:val="00DE66BF"/>
    <w:rsid w:val="00DE73F3"/>
    <w:rsid w:val="00DE7A69"/>
    <w:rsid w:val="00DF01C6"/>
    <w:rsid w:val="00DF1193"/>
    <w:rsid w:val="00DF1CAC"/>
    <w:rsid w:val="00DF1F22"/>
    <w:rsid w:val="00DF204E"/>
    <w:rsid w:val="00DF2ECA"/>
    <w:rsid w:val="00DF31F4"/>
    <w:rsid w:val="00DF3869"/>
    <w:rsid w:val="00DF3B5E"/>
    <w:rsid w:val="00DF49FD"/>
    <w:rsid w:val="00DF4ACE"/>
    <w:rsid w:val="00DF4C0C"/>
    <w:rsid w:val="00DF57F9"/>
    <w:rsid w:val="00DF61E1"/>
    <w:rsid w:val="00DF6349"/>
    <w:rsid w:val="00DF6B5D"/>
    <w:rsid w:val="00DF710E"/>
    <w:rsid w:val="00DF7B0C"/>
    <w:rsid w:val="00DF7D5E"/>
    <w:rsid w:val="00DF7DE3"/>
    <w:rsid w:val="00E009DD"/>
    <w:rsid w:val="00E00AE0"/>
    <w:rsid w:val="00E017AD"/>
    <w:rsid w:val="00E02151"/>
    <w:rsid w:val="00E02583"/>
    <w:rsid w:val="00E0269A"/>
    <w:rsid w:val="00E029EC"/>
    <w:rsid w:val="00E02A66"/>
    <w:rsid w:val="00E02CC3"/>
    <w:rsid w:val="00E03572"/>
    <w:rsid w:val="00E03BBC"/>
    <w:rsid w:val="00E03C6D"/>
    <w:rsid w:val="00E03CBB"/>
    <w:rsid w:val="00E04D10"/>
    <w:rsid w:val="00E05397"/>
    <w:rsid w:val="00E06122"/>
    <w:rsid w:val="00E06842"/>
    <w:rsid w:val="00E06B3A"/>
    <w:rsid w:val="00E06D0D"/>
    <w:rsid w:val="00E06FE4"/>
    <w:rsid w:val="00E0752F"/>
    <w:rsid w:val="00E075D4"/>
    <w:rsid w:val="00E10F57"/>
    <w:rsid w:val="00E10F71"/>
    <w:rsid w:val="00E115BD"/>
    <w:rsid w:val="00E118C5"/>
    <w:rsid w:val="00E118E6"/>
    <w:rsid w:val="00E11D10"/>
    <w:rsid w:val="00E11E90"/>
    <w:rsid w:val="00E11F41"/>
    <w:rsid w:val="00E131D9"/>
    <w:rsid w:val="00E13229"/>
    <w:rsid w:val="00E13F0B"/>
    <w:rsid w:val="00E15BAA"/>
    <w:rsid w:val="00E16326"/>
    <w:rsid w:val="00E165DA"/>
    <w:rsid w:val="00E16762"/>
    <w:rsid w:val="00E16AA1"/>
    <w:rsid w:val="00E16B4D"/>
    <w:rsid w:val="00E179C0"/>
    <w:rsid w:val="00E17C22"/>
    <w:rsid w:val="00E17D93"/>
    <w:rsid w:val="00E20D96"/>
    <w:rsid w:val="00E213F6"/>
    <w:rsid w:val="00E21705"/>
    <w:rsid w:val="00E218BA"/>
    <w:rsid w:val="00E21A12"/>
    <w:rsid w:val="00E21DE9"/>
    <w:rsid w:val="00E2239D"/>
    <w:rsid w:val="00E22854"/>
    <w:rsid w:val="00E22A24"/>
    <w:rsid w:val="00E2311E"/>
    <w:rsid w:val="00E23292"/>
    <w:rsid w:val="00E240AF"/>
    <w:rsid w:val="00E2461C"/>
    <w:rsid w:val="00E24B8E"/>
    <w:rsid w:val="00E26AA9"/>
    <w:rsid w:val="00E272CF"/>
    <w:rsid w:val="00E27945"/>
    <w:rsid w:val="00E30362"/>
    <w:rsid w:val="00E304B1"/>
    <w:rsid w:val="00E30CD3"/>
    <w:rsid w:val="00E30E7B"/>
    <w:rsid w:val="00E3159F"/>
    <w:rsid w:val="00E3164E"/>
    <w:rsid w:val="00E3175A"/>
    <w:rsid w:val="00E31D8E"/>
    <w:rsid w:val="00E32C2A"/>
    <w:rsid w:val="00E331C4"/>
    <w:rsid w:val="00E33A24"/>
    <w:rsid w:val="00E346E1"/>
    <w:rsid w:val="00E34A18"/>
    <w:rsid w:val="00E34ADA"/>
    <w:rsid w:val="00E34EED"/>
    <w:rsid w:val="00E353D9"/>
    <w:rsid w:val="00E35811"/>
    <w:rsid w:val="00E359C6"/>
    <w:rsid w:val="00E35B75"/>
    <w:rsid w:val="00E362C9"/>
    <w:rsid w:val="00E3648B"/>
    <w:rsid w:val="00E364D1"/>
    <w:rsid w:val="00E36522"/>
    <w:rsid w:val="00E36F7B"/>
    <w:rsid w:val="00E37109"/>
    <w:rsid w:val="00E3711E"/>
    <w:rsid w:val="00E3712D"/>
    <w:rsid w:val="00E373AE"/>
    <w:rsid w:val="00E37A7B"/>
    <w:rsid w:val="00E403E9"/>
    <w:rsid w:val="00E40707"/>
    <w:rsid w:val="00E41449"/>
    <w:rsid w:val="00E4235C"/>
    <w:rsid w:val="00E42C06"/>
    <w:rsid w:val="00E43199"/>
    <w:rsid w:val="00E431F0"/>
    <w:rsid w:val="00E434C0"/>
    <w:rsid w:val="00E43CFF"/>
    <w:rsid w:val="00E43D21"/>
    <w:rsid w:val="00E43F1F"/>
    <w:rsid w:val="00E440AD"/>
    <w:rsid w:val="00E447DD"/>
    <w:rsid w:val="00E44BEF"/>
    <w:rsid w:val="00E44BF5"/>
    <w:rsid w:val="00E4501A"/>
    <w:rsid w:val="00E459F8"/>
    <w:rsid w:val="00E45B87"/>
    <w:rsid w:val="00E45FB2"/>
    <w:rsid w:val="00E46152"/>
    <w:rsid w:val="00E4635D"/>
    <w:rsid w:val="00E46576"/>
    <w:rsid w:val="00E46706"/>
    <w:rsid w:val="00E47259"/>
    <w:rsid w:val="00E477DB"/>
    <w:rsid w:val="00E505B4"/>
    <w:rsid w:val="00E50E11"/>
    <w:rsid w:val="00E51A0C"/>
    <w:rsid w:val="00E51C1E"/>
    <w:rsid w:val="00E5209C"/>
    <w:rsid w:val="00E529CD"/>
    <w:rsid w:val="00E52C0D"/>
    <w:rsid w:val="00E52C63"/>
    <w:rsid w:val="00E52CAF"/>
    <w:rsid w:val="00E52F93"/>
    <w:rsid w:val="00E52FF4"/>
    <w:rsid w:val="00E531E5"/>
    <w:rsid w:val="00E535CB"/>
    <w:rsid w:val="00E53962"/>
    <w:rsid w:val="00E53D78"/>
    <w:rsid w:val="00E540F3"/>
    <w:rsid w:val="00E557FA"/>
    <w:rsid w:val="00E559A6"/>
    <w:rsid w:val="00E56636"/>
    <w:rsid w:val="00E56FC6"/>
    <w:rsid w:val="00E57003"/>
    <w:rsid w:val="00E57824"/>
    <w:rsid w:val="00E578A7"/>
    <w:rsid w:val="00E57C90"/>
    <w:rsid w:val="00E57CAF"/>
    <w:rsid w:val="00E57E28"/>
    <w:rsid w:val="00E60461"/>
    <w:rsid w:val="00E6168A"/>
    <w:rsid w:val="00E621F2"/>
    <w:rsid w:val="00E6290A"/>
    <w:rsid w:val="00E637F0"/>
    <w:rsid w:val="00E63818"/>
    <w:rsid w:val="00E645DC"/>
    <w:rsid w:val="00E654AB"/>
    <w:rsid w:val="00E661A7"/>
    <w:rsid w:val="00E66298"/>
    <w:rsid w:val="00E662F2"/>
    <w:rsid w:val="00E66961"/>
    <w:rsid w:val="00E66AB7"/>
    <w:rsid w:val="00E66D7D"/>
    <w:rsid w:val="00E66DD2"/>
    <w:rsid w:val="00E676AF"/>
    <w:rsid w:val="00E677E1"/>
    <w:rsid w:val="00E679FA"/>
    <w:rsid w:val="00E67C1B"/>
    <w:rsid w:val="00E67C40"/>
    <w:rsid w:val="00E70409"/>
    <w:rsid w:val="00E7095F"/>
    <w:rsid w:val="00E70BA7"/>
    <w:rsid w:val="00E70BF3"/>
    <w:rsid w:val="00E70CAB"/>
    <w:rsid w:val="00E70ED4"/>
    <w:rsid w:val="00E70F35"/>
    <w:rsid w:val="00E71B71"/>
    <w:rsid w:val="00E723A3"/>
    <w:rsid w:val="00E73CE9"/>
    <w:rsid w:val="00E742A8"/>
    <w:rsid w:val="00E745FF"/>
    <w:rsid w:val="00E74CCF"/>
    <w:rsid w:val="00E76DD6"/>
    <w:rsid w:val="00E7727D"/>
    <w:rsid w:val="00E7731A"/>
    <w:rsid w:val="00E774BF"/>
    <w:rsid w:val="00E774EE"/>
    <w:rsid w:val="00E776A0"/>
    <w:rsid w:val="00E77A23"/>
    <w:rsid w:val="00E77C98"/>
    <w:rsid w:val="00E77FDB"/>
    <w:rsid w:val="00E8012F"/>
    <w:rsid w:val="00E80EFC"/>
    <w:rsid w:val="00E815DD"/>
    <w:rsid w:val="00E816A2"/>
    <w:rsid w:val="00E81A6E"/>
    <w:rsid w:val="00E81C83"/>
    <w:rsid w:val="00E81D6C"/>
    <w:rsid w:val="00E81F59"/>
    <w:rsid w:val="00E82501"/>
    <w:rsid w:val="00E835BB"/>
    <w:rsid w:val="00E83CC1"/>
    <w:rsid w:val="00E83E01"/>
    <w:rsid w:val="00E842DD"/>
    <w:rsid w:val="00E8454C"/>
    <w:rsid w:val="00E8462B"/>
    <w:rsid w:val="00E84AF8"/>
    <w:rsid w:val="00E85019"/>
    <w:rsid w:val="00E85985"/>
    <w:rsid w:val="00E85DC1"/>
    <w:rsid w:val="00E8662E"/>
    <w:rsid w:val="00E87051"/>
    <w:rsid w:val="00E87090"/>
    <w:rsid w:val="00E87361"/>
    <w:rsid w:val="00E8745C"/>
    <w:rsid w:val="00E87723"/>
    <w:rsid w:val="00E87A2D"/>
    <w:rsid w:val="00E87BBB"/>
    <w:rsid w:val="00E90A1A"/>
    <w:rsid w:val="00E90C1A"/>
    <w:rsid w:val="00E9147F"/>
    <w:rsid w:val="00E9175E"/>
    <w:rsid w:val="00E91BF8"/>
    <w:rsid w:val="00E91D59"/>
    <w:rsid w:val="00E91F5E"/>
    <w:rsid w:val="00E928E4"/>
    <w:rsid w:val="00E936B2"/>
    <w:rsid w:val="00E93D10"/>
    <w:rsid w:val="00E94894"/>
    <w:rsid w:val="00E94C2D"/>
    <w:rsid w:val="00E955B9"/>
    <w:rsid w:val="00E95BE3"/>
    <w:rsid w:val="00E95D1B"/>
    <w:rsid w:val="00E96000"/>
    <w:rsid w:val="00E960A3"/>
    <w:rsid w:val="00E969D5"/>
    <w:rsid w:val="00E96BA5"/>
    <w:rsid w:val="00E96F2C"/>
    <w:rsid w:val="00E97CE8"/>
    <w:rsid w:val="00E97EE4"/>
    <w:rsid w:val="00EA00B9"/>
    <w:rsid w:val="00EA0EF1"/>
    <w:rsid w:val="00EA1B6A"/>
    <w:rsid w:val="00EA1BBB"/>
    <w:rsid w:val="00EA29A8"/>
    <w:rsid w:val="00EA3972"/>
    <w:rsid w:val="00EA3EC6"/>
    <w:rsid w:val="00EA41FD"/>
    <w:rsid w:val="00EA48B4"/>
    <w:rsid w:val="00EA54BE"/>
    <w:rsid w:val="00EA5748"/>
    <w:rsid w:val="00EA59D6"/>
    <w:rsid w:val="00EA66EA"/>
    <w:rsid w:val="00EA6787"/>
    <w:rsid w:val="00EA6845"/>
    <w:rsid w:val="00EA6964"/>
    <w:rsid w:val="00EA6CFA"/>
    <w:rsid w:val="00EA72C4"/>
    <w:rsid w:val="00EA73AF"/>
    <w:rsid w:val="00EA795F"/>
    <w:rsid w:val="00EA7EE4"/>
    <w:rsid w:val="00EB096E"/>
    <w:rsid w:val="00EB0CD4"/>
    <w:rsid w:val="00EB0DE6"/>
    <w:rsid w:val="00EB1364"/>
    <w:rsid w:val="00EB148E"/>
    <w:rsid w:val="00EB181C"/>
    <w:rsid w:val="00EB189F"/>
    <w:rsid w:val="00EB1902"/>
    <w:rsid w:val="00EB2157"/>
    <w:rsid w:val="00EB2443"/>
    <w:rsid w:val="00EB26CA"/>
    <w:rsid w:val="00EB2BFA"/>
    <w:rsid w:val="00EB2C2B"/>
    <w:rsid w:val="00EB2EF7"/>
    <w:rsid w:val="00EB3B6F"/>
    <w:rsid w:val="00EB3E9D"/>
    <w:rsid w:val="00EB3EF1"/>
    <w:rsid w:val="00EB40CB"/>
    <w:rsid w:val="00EB474A"/>
    <w:rsid w:val="00EB4A0C"/>
    <w:rsid w:val="00EB4D73"/>
    <w:rsid w:val="00EB538F"/>
    <w:rsid w:val="00EB55E6"/>
    <w:rsid w:val="00EB5D4B"/>
    <w:rsid w:val="00EB6F9C"/>
    <w:rsid w:val="00EB76BD"/>
    <w:rsid w:val="00EC0377"/>
    <w:rsid w:val="00EC03B1"/>
    <w:rsid w:val="00EC05F4"/>
    <w:rsid w:val="00EC0D01"/>
    <w:rsid w:val="00EC0E06"/>
    <w:rsid w:val="00EC0F29"/>
    <w:rsid w:val="00EC12DB"/>
    <w:rsid w:val="00EC1908"/>
    <w:rsid w:val="00EC1E4B"/>
    <w:rsid w:val="00EC1F78"/>
    <w:rsid w:val="00EC1FC4"/>
    <w:rsid w:val="00EC278C"/>
    <w:rsid w:val="00EC2A53"/>
    <w:rsid w:val="00EC3790"/>
    <w:rsid w:val="00EC38D6"/>
    <w:rsid w:val="00EC3FC8"/>
    <w:rsid w:val="00EC47B9"/>
    <w:rsid w:val="00EC4EF5"/>
    <w:rsid w:val="00EC5032"/>
    <w:rsid w:val="00EC50B3"/>
    <w:rsid w:val="00EC5BC5"/>
    <w:rsid w:val="00EC5DE9"/>
    <w:rsid w:val="00EC5DF4"/>
    <w:rsid w:val="00EC6084"/>
    <w:rsid w:val="00EC6836"/>
    <w:rsid w:val="00EC73F0"/>
    <w:rsid w:val="00EC7ACE"/>
    <w:rsid w:val="00EC7DC6"/>
    <w:rsid w:val="00ED03D1"/>
    <w:rsid w:val="00ED04AD"/>
    <w:rsid w:val="00ED05EB"/>
    <w:rsid w:val="00ED0AAD"/>
    <w:rsid w:val="00ED0FB0"/>
    <w:rsid w:val="00ED10D1"/>
    <w:rsid w:val="00ED1668"/>
    <w:rsid w:val="00ED21D1"/>
    <w:rsid w:val="00ED222C"/>
    <w:rsid w:val="00ED25AA"/>
    <w:rsid w:val="00ED2B3C"/>
    <w:rsid w:val="00ED3261"/>
    <w:rsid w:val="00ED39D5"/>
    <w:rsid w:val="00ED3F47"/>
    <w:rsid w:val="00ED436D"/>
    <w:rsid w:val="00ED49D1"/>
    <w:rsid w:val="00ED4BA3"/>
    <w:rsid w:val="00ED4F86"/>
    <w:rsid w:val="00ED54C9"/>
    <w:rsid w:val="00ED5B7F"/>
    <w:rsid w:val="00ED5D24"/>
    <w:rsid w:val="00ED626C"/>
    <w:rsid w:val="00ED6751"/>
    <w:rsid w:val="00ED6DF0"/>
    <w:rsid w:val="00ED7997"/>
    <w:rsid w:val="00EE025E"/>
    <w:rsid w:val="00EE06DF"/>
    <w:rsid w:val="00EE077A"/>
    <w:rsid w:val="00EE1657"/>
    <w:rsid w:val="00EE1986"/>
    <w:rsid w:val="00EE20DC"/>
    <w:rsid w:val="00EE2113"/>
    <w:rsid w:val="00EE2148"/>
    <w:rsid w:val="00EE22D4"/>
    <w:rsid w:val="00EE243D"/>
    <w:rsid w:val="00EE25B5"/>
    <w:rsid w:val="00EE261A"/>
    <w:rsid w:val="00EE2814"/>
    <w:rsid w:val="00EE2BE0"/>
    <w:rsid w:val="00EE2FBA"/>
    <w:rsid w:val="00EE3858"/>
    <w:rsid w:val="00EE3C0A"/>
    <w:rsid w:val="00EE3D2A"/>
    <w:rsid w:val="00EE3E5D"/>
    <w:rsid w:val="00EE431A"/>
    <w:rsid w:val="00EE4DEE"/>
    <w:rsid w:val="00EE662D"/>
    <w:rsid w:val="00EE6AFC"/>
    <w:rsid w:val="00EE6FCC"/>
    <w:rsid w:val="00EE728E"/>
    <w:rsid w:val="00EF0598"/>
    <w:rsid w:val="00EF0A83"/>
    <w:rsid w:val="00EF0B40"/>
    <w:rsid w:val="00EF0CF3"/>
    <w:rsid w:val="00EF0DB3"/>
    <w:rsid w:val="00EF1031"/>
    <w:rsid w:val="00EF1035"/>
    <w:rsid w:val="00EF12DB"/>
    <w:rsid w:val="00EF1C0B"/>
    <w:rsid w:val="00EF24BD"/>
    <w:rsid w:val="00EF2E98"/>
    <w:rsid w:val="00EF2F0A"/>
    <w:rsid w:val="00EF4456"/>
    <w:rsid w:val="00EF4E0B"/>
    <w:rsid w:val="00EF4EEF"/>
    <w:rsid w:val="00EF544C"/>
    <w:rsid w:val="00EF5F6F"/>
    <w:rsid w:val="00EF63F5"/>
    <w:rsid w:val="00EF6A62"/>
    <w:rsid w:val="00EF6DDD"/>
    <w:rsid w:val="00EF70C9"/>
    <w:rsid w:val="00EF7362"/>
    <w:rsid w:val="00EF73CD"/>
    <w:rsid w:val="00EF77E7"/>
    <w:rsid w:val="00EF7CCD"/>
    <w:rsid w:val="00F0069E"/>
    <w:rsid w:val="00F00B5E"/>
    <w:rsid w:val="00F00B99"/>
    <w:rsid w:val="00F00E7B"/>
    <w:rsid w:val="00F014BF"/>
    <w:rsid w:val="00F015F6"/>
    <w:rsid w:val="00F02412"/>
    <w:rsid w:val="00F02F52"/>
    <w:rsid w:val="00F033F5"/>
    <w:rsid w:val="00F03E45"/>
    <w:rsid w:val="00F03EDE"/>
    <w:rsid w:val="00F046A8"/>
    <w:rsid w:val="00F04784"/>
    <w:rsid w:val="00F04E0B"/>
    <w:rsid w:val="00F05422"/>
    <w:rsid w:val="00F058F4"/>
    <w:rsid w:val="00F05DBD"/>
    <w:rsid w:val="00F065BC"/>
    <w:rsid w:val="00F06800"/>
    <w:rsid w:val="00F07A90"/>
    <w:rsid w:val="00F10CC6"/>
    <w:rsid w:val="00F10D08"/>
    <w:rsid w:val="00F10F53"/>
    <w:rsid w:val="00F11660"/>
    <w:rsid w:val="00F123D9"/>
    <w:rsid w:val="00F128A0"/>
    <w:rsid w:val="00F12C45"/>
    <w:rsid w:val="00F12EB0"/>
    <w:rsid w:val="00F133AF"/>
    <w:rsid w:val="00F1486F"/>
    <w:rsid w:val="00F14973"/>
    <w:rsid w:val="00F1565A"/>
    <w:rsid w:val="00F15C9E"/>
    <w:rsid w:val="00F16739"/>
    <w:rsid w:val="00F17051"/>
    <w:rsid w:val="00F175DA"/>
    <w:rsid w:val="00F201C5"/>
    <w:rsid w:val="00F20F60"/>
    <w:rsid w:val="00F216B8"/>
    <w:rsid w:val="00F218A4"/>
    <w:rsid w:val="00F21A52"/>
    <w:rsid w:val="00F220BC"/>
    <w:rsid w:val="00F2211F"/>
    <w:rsid w:val="00F22A3A"/>
    <w:rsid w:val="00F22F03"/>
    <w:rsid w:val="00F233E3"/>
    <w:rsid w:val="00F23A78"/>
    <w:rsid w:val="00F23D76"/>
    <w:rsid w:val="00F23EE6"/>
    <w:rsid w:val="00F2479B"/>
    <w:rsid w:val="00F24FA2"/>
    <w:rsid w:val="00F25482"/>
    <w:rsid w:val="00F2580A"/>
    <w:rsid w:val="00F26091"/>
    <w:rsid w:val="00F264AF"/>
    <w:rsid w:val="00F26540"/>
    <w:rsid w:val="00F26629"/>
    <w:rsid w:val="00F26C2E"/>
    <w:rsid w:val="00F26F93"/>
    <w:rsid w:val="00F27935"/>
    <w:rsid w:val="00F3031E"/>
    <w:rsid w:val="00F307B9"/>
    <w:rsid w:val="00F30AC3"/>
    <w:rsid w:val="00F32285"/>
    <w:rsid w:val="00F33E69"/>
    <w:rsid w:val="00F343C4"/>
    <w:rsid w:val="00F344FD"/>
    <w:rsid w:val="00F3475D"/>
    <w:rsid w:val="00F34D00"/>
    <w:rsid w:val="00F3531F"/>
    <w:rsid w:val="00F353B2"/>
    <w:rsid w:val="00F35420"/>
    <w:rsid w:val="00F35A38"/>
    <w:rsid w:val="00F35C1B"/>
    <w:rsid w:val="00F35F69"/>
    <w:rsid w:val="00F36D98"/>
    <w:rsid w:val="00F37D17"/>
    <w:rsid w:val="00F401E0"/>
    <w:rsid w:val="00F4034E"/>
    <w:rsid w:val="00F40901"/>
    <w:rsid w:val="00F41653"/>
    <w:rsid w:val="00F41810"/>
    <w:rsid w:val="00F4197A"/>
    <w:rsid w:val="00F419D3"/>
    <w:rsid w:val="00F41CA6"/>
    <w:rsid w:val="00F4234E"/>
    <w:rsid w:val="00F424DC"/>
    <w:rsid w:val="00F42F22"/>
    <w:rsid w:val="00F42F7A"/>
    <w:rsid w:val="00F4386F"/>
    <w:rsid w:val="00F43D68"/>
    <w:rsid w:val="00F44618"/>
    <w:rsid w:val="00F4514B"/>
    <w:rsid w:val="00F45252"/>
    <w:rsid w:val="00F457EC"/>
    <w:rsid w:val="00F45DAF"/>
    <w:rsid w:val="00F46496"/>
    <w:rsid w:val="00F467EE"/>
    <w:rsid w:val="00F468A4"/>
    <w:rsid w:val="00F46BB2"/>
    <w:rsid w:val="00F46EC4"/>
    <w:rsid w:val="00F47190"/>
    <w:rsid w:val="00F4770F"/>
    <w:rsid w:val="00F47C2C"/>
    <w:rsid w:val="00F47E97"/>
    <w:rsid w:val="00F47FCF"/>
    <w:rsid w:val="00F509BD"/>
    <w:rsid w:val="00F51106"/>
    <w:rsid w:val="00F5145E"/>
    <w:rsid w:val="00F5214A"/>
    <w:rsid w:val="00F521C9"/>
    <w:rsid w:val="00F521CF"/>
    <w:rsid w:val="00F5265C"/>
    <w:rsid w:val="00F52BF2"/>
    <w:rsid w:val="00F52E2A"/>
    <w:rsid w:val="00F53BBC"/>
    <w:rsid w:val="00F53E81"/>
    <w:rsid w:val="00F54062"/>
    <w:rsid w:val="00F5468A"/>
    <w:rsid w:val="00F54B3E"/>
    <w:rsid w:val="00F551AF"/>
    <w:rsid w:val="00F55702"/>
    <w:rsid w:val="00F56296"/>
    <w:rsid w:val="00F562B1"/>
    <w:rsid w:val="00F56574"/>
    <w:rsid w:val="00F568CB"/>
    <w:rsid w:val="00F569E7"/>
    <w:rsid w:val="00F57168"/>
    <w:rsid w:val="00F57210"/>
    <w:rsid w:val="00F5751D"/>
    <w:rsid w:val="00F57767"/>
    <w:rsid w:val="00F57E98"/>
    <w:rsid w:val="00F6026B"/>
    <w:rsid w:val="00F60521"/>
    <w:rsid w:val="00F60A29"/>
    <w:rsid w:val="00F610EB"/>
    <w:rsid w:val="00F61431"/>
    <w:rsid w:val="00F614F5"/>
    <w:rsid w:val="00F61638"/>
    <w:rsid w:val="00F62578"/>
    <w:rsid w:val="00F63B42"/>
    <w:rsid w:val="00F63D51"/>
    <w:rsid w:val="00F6435F"/>
    <w:rsid w:val="00F6456F"/>
    <w:rsid w:val="00F645B4"/>
    <w:rsid w:val="00F64F8F"/>
    <w:rsid w:val="00F650F7"/>
    <w:rsid w:val="00F666FA"/>
    <w:rsid w:val="00F669A2"/>
    <w:rsid w:val="00F66A5F"/>
    <w:rsid w:val="00F66EFC"/>
    <w:rsid w:val="00F67547"/>
    <w:rsid w:val="00F67681"/>
    <w:rsid w:val="00F70F68"/>
    <w:rsid w:val="00F71517"/>
    <w:rsid w:val="00F71F01"/>
    <w:rsid w:val="00F71F0D"/>
    <w:rsid w:val="00F722B5"/>
    <w:rsid w:val="00F725AA"/>
    <w:rsid w:val="00F72829"/>
    <w:rsid w:val="00F72888"/>
    <w:rsid w:val="00F729A1"/>
    <w:rsid w:val="00F72BB5"/>
    <w:rsid w:val="00F72F06"/>
    <w:rsid w:val="00F72FB3"/>
    <w:rsid w:val="00F733D2"/>
    <w:rsid w:val="00F7350A"/>
    <w:rsid w:val="00F73E92"/>
    <w:rsid w:val="00F740DA"/>
    <w:rsid w:val="00F74459"/>
    <w:rsid w:val="00F7469D"/>
    <w:rsid w:val="00F74BEB"/>
    <w:rsid w:val="00F750B9"/>
    <w:rsid w:val="00F7527E"/>
    <w:rsid w:val="00F75600"/>
    <w:rsid w:val="00F75818"/>
    <w:rsid w:val="00F75CD3"/>
    <w:rsid w:val="00F75D34"/>
    <w:rsid w:val="00F76D8B"/>
    <w:rsid w:val="00F76ED1"/>
    <w:rsid w:val="00F76FC4"/>
    <w:rsid w:val="00F770ED"/>
    <w:rsid w:val="00F776EB"/>
    <w:rsid w:val="00F779A3"/>
    <w:rsid w:val="00F77A15"/>
    <w:rsid w:val="00F77CE9"/>
    <w:rsid w:val="00F80868"/>
    <w:rsid w:val="00F80915"/>
    <w:rsid w:val="00F80A5D"/>
    <w:rsid w:val="00F80C78"/>
    <w:rsid w:val="00F8145B"/>
    <w:rsid w:val="00F818B3"/>
    <w:rsid w:val="00F81A44"/>
    <w:rsid w:val="00F81B12"/>
    <w:rsid w:val="00F81C95"/>
    <w:rsid w:val="00F81E46"/>
    <w:rsid w:val="00F81FE3"/>
    <w:rsid w:val="00F824BA"/>
    <w:rsid w:val="00F8276F"/>
    <w:rsid w:val="00F83535"/>
    <w:rsid w:val="00F83AC8"/>
    <w:rsid w:val="00F84322"/>
    <w:rsid w:val="00F84846"/>
    <w:rsid w:val="00F852F8"/>
    <w:rsid w:val="00F8550F"/>
    <w:rsid w:val="00F8570F"/>
    <w:rsid w:val="00F8599F"/>
    <w:rsid w:val="00F86773"/>
    <w:rsid w:val="00F86A29"/>
    <w:rsid w:val="00F874A5"/>
    <w:rsid w:val="00F8765E"/>
    <w:rsid w:val="00F87F52"/>
    <w:rsid w:val="00F90145"/>
    <w:rsid w:val="00F90325"/>
    <w:rsid w:val="00F90664"/>
    <w:rsid w:val="00F91582"/>
    <w:rsid w:val="00F91D19"/>
    <w:rsid w:val="00F926FF"/>
    <w:rsid w:val="00F92B5D"/>
    <w:rsid w:val="00F92E04"/>
    <w:rsid w:val="00F93AF1"/>
    <w:rsid w:val="00F942C6"/>
    <w:rsid w:val="00F9508A"/>
    <w:rsid w:val="00F95B7F"/>
    <w:rsid w:val="00F95D69"/>
    <w:rsid w:val="00F96729"/>
    <w:rsid w:val="00F97289"/>
    <w:rsid w:val="00F975B9"/>
    <w:rsid w:val="00F97A57"/>
    <w:rsid w:val="00FA064E"/>
    <w:rsid w:val="00FA1C67"/>
    <w:rsid w:val="00FA269B"/>
    <w:rsid w:val="00FA374B"/>
    <w:rsid w:val="00FA380E"/>
    <w:rsid w:val="00FA3DC4"/>
    <w:rsid w:val="00FA3E5B"/>
    <w:rsid w:val="00FA3F4F"/>
    <w:rsid w:val="00FA41E5"/>
    <w:rsid w:val="00FA512B"/>
    <w:rsid w:val="00FA52B3"/>
    <w:rsid w:val="00FA53B9"/>
    <w:rsid w:val="00FA55E9"/>
    <w:rsid w:val="00FA5DA3"/>
    <w:rsid w:val="00FA5E36"/>
    <w:rsid w:val="00FA669B"/>
    <w:rsid w:val="00FA736D"/>
    <w:rsid w:val="00FA76DC"/>
    <w:rsid w:val="00FA7700"/>
    <w:rsid w:val="00FA7A24"/>
    <w:rsid w:val="00FB039C"/>
    <w:rsid w:val="00FB0650"/>
    <w:rsid w:val="00FB1268"/>
    <w:rsid w:val="00FB18AF"/>
    <w:rsid w:val="00FB1F6E"/>
    <w:rsid w:val="00FB260A"/>
    <w:rsid w:val="00FB2E5B"/>
    <w:rsid w:val="00FB3340"/>
    <w:rsid w:val="00FB39F2"/>
    <w:rsid w:val="00FB3DEC"/>
    <w:rsid w:val="00FB5B27"/>
    <w:rsid w:val="00FB5B9E"/>
    <w:rsid w:val="00FB5DCE"/>
    <w:rsid w:val="00FB63A6"/>
    <w:rsid w:val="00FB65B8"/>
    <w:rsid w:val="00FB66FB"/>
    <w:rsid w:val="00FB6826"/>
    <w:rsid w:val="00FB6884"/>
    <w:rsid w:val="00FC05D5"/>
    <w:rsid w:val="00FC0BE2"/>
    <w:rsid w:val="00FC0FF1"/>
    <w:rsid w:val="00FC2540"/>
    <w:rsid w:val="00FC32E1"/>
    <w:rsid w:val="00FC34E7"/>
    <w:rsid w:val="00FC3C6B"/>
    <w:rsid w:val="00FC43BA"/>
    <w:rsid w:val="00FC4EEA"/>
    <w:rsid w:val="00FC4FB0"/>
    <w:rsid w:val="00FC511E"/>
    <w:rsid w:val="00FC53AF"/>
    <w:rsid w:val="00FC5BAB"/>
    <w:rsid w:val="00FC6435"/>
    <w:rsid w:val="00FC6B4C"/>
    <w:rsid w:val="00FC6DCC"/>
    <w:rsid w:val="00FC7246"/>
    <w:rsid w:val="00FC74D6"/>
    <w:rsid w:val="00FC7B94"/>
    <w:rsid w:val="00FD0173"/>
    <w:rsid w:val="00FD029B"/>
    <w:rsid w:val="00FD03F7"/>
    <w:rsid w:val="00FD0780"/>
    <w:rsid w:val="00FD3ED7"/>
    <w:rsid w:val="00FD42BA"/>
    <w:rsid w:val="00FD4F46"/>
    <w:rsid w:val="00FD51A0"/>
    <w:rsid w:val="00FD55FE"/>
    <w:rsid w:val="00FD58AA"/>
    <w:rsid w:val="00FD59D2"/>
    <w:rsid w:val="00FD5EBB"/>
    <w:rsid w:val="00FD68CF"/>
    <w:rsid w:val="00FD7733"/>
    <w:rsid w:val="00FE02E8"/>
    <w:rsid w:val="00FE08DF"/>
    <w:rsid w:val="00FE0CF3"/>
    <w:rsid w:val="00FE0EDC"/>
    <w:rsid w:val="00FE0EE2"/>
    <w:rsid w:val="00FE0FC7"/>
    <w:rsid w:val="00FE103E"/>
    <w:rsid w:val="00FE1B21"/>
    <w:rsid w:val="00FE2069"/>
    <w:rsid w:val="00FE230A"/>
    <w:rsid w:val="00FE23BA"/>
    <w:rsid w:val="00FE2B40"/>
    <w:rsid w:val="00FE2C50"/>
    <w:rsid w:val="00FE30E6"/>
    <w:rsid w:val="00FE31F2"/>
    <w:rsid w:val="00FE32CC"/>
    <w:rsid w:val="00FE3A83"/>
    <w:rsid w:val="00FE3D72"/>
    <w:rsid w:val="00FE3F58"/>
    <w:rsid w:val="00FE3F82"/>
    <w:rsid w:val="00FE42DC"/>
    <w:rsid w:val="00FE4CA3"/>
    <w:rsid w:val="00FE4E94"/>
    <w:rsid w:val="00FE5BF7"/>
    <w:rsid w:val="00FE6084"/>
    <w:rsid w:val="00FE63A4"/>
    <w:rsid w:val="00FE6BB2"/>
    <w:rsid w:val="00FE6D31"/>
    <w:rsid w:val="00FE6E49"/>
    <w:rsid w:val="00FE7030"/>
    <w:rsid w:val="00FE7335"/>
    <w:rsid w:val="00FF0516"/>
    <w:rsid w:val="00FF07A1"/>
    <w:rsid w:val="00FF14F5"/>
    <w:rsid w:val="00FF2529"/>
    <w:rsid w:val="00FF2EC5"/>
    <w:rsid w:val="00FF31A2"/>
    <w:rsid w:val="00FF540A"/>
    <w:rsid w:val="00FF5ACE"/>
    <w:rsid w:val="00FF7401"/>
    <w:rsid w:val="00FF7B8F"/>
    <w:rsid w:val="00FF7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E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BD56E2"/>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semiHidden/>
    <w:unhideWhenUsed/>
    <w:qFormat/>
    <w:rsid w:val="00BD56E2"/>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D56E2"/>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BD56E2"/>
    <w:pPr>
      <w:ind w:left="720"/>
      <w:contextualSpacing/>
    </w:pPr>
  </w:style>
  <w:style w:type="character" w:customStyle="1" w:styleId="10">
    <w:name w:val="Заголовок 1 Знак"/>
    <w:basedOn w:val="a0"/>
    <w:link w:val="1"/>
    <w:rsid w:val="00BD56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D56E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BD56E2"/>
  </w:style>
  <w:style w:type="character" w:styleId="a5">
    <w:name w:val="Hyperlink"/>
    <w:uiPriority w:val="99"/>
    <w:semiHidden/>
    <w:unhideWhenUsed/>
    <w:rsid w:val="00BD56E2"/>
    <w:rPr>
      <w:rFonts w:ascii="Times New Roman" w:hAnsi="Times New Roman" w:cs="Times New Roman" w:hint="default"/>
      <w:color w:val="0000FF"/>
      <w:u w:val="single"/>
    </w:rPr>
  </w:style>
  <w:style w:type="character" w:styleId="a6">
    <w:name w:val="FollowedHyperlink"/>
    <w:basedOn w:val="a0"/>
    <w:uiPriority w:val="99"/>
    <w:semiHidden/>
    <w:unhideWhenUsed/>
    <w:rsid w:val="00BD56E2"/>
    <w:rPr>
      <w:color w:val="954F72" w:themeColor="followedHyperlink"/>
      <w:u w:val="single"/>
    </w:rPr>
  </w:style>
  <w:style w:type="paragraph" w:styleId="a7">
    <w:name w:val="Normal (Web)"/>
    <w:basedOn w:val="a"/>
    <w:uiPriority w:val="99"/>
    <w:semiHidden/>
    <w:unhideWhenUsed/>
    <w:rsid w:val="00BD56E2"/>
    <w:pPr>
      <w:suppressAutoHyphens w:val="0"/>
      <w:spacing w:before="100" w:beforeAutospacing="1" w:after="100" w:afterAutospacing="1"/>
    </w:pPr>
    <w:rPr>
      <w:lang w:eastAsia="ru-RU"/>
    </w:rPr>
  </w:style>
  <w:style w:type="paragraph" w:styleId="a8">
    <w:name w:val="Body Text"/>
    <w:basedOn w:val="a"/>
    <w:link w:val="a9"/>
    <w:uiPriority w:val="99"/>
    <w:semiHidden/>
    <w:unhideWhenUsed/>
    <w:rsid w:val="00BD56E2"/>
    <w:pPr>
      <w:spacing w:after="120"/>
    </w:pPr>
    <w:rPr>
      <w:rFonts w:cs="Calibri"/>
    </w:rPr>
  </w:style>
  <w:style w:type="character" w:customStyle="1" w:styleId="a9">
    <w:name w:val="Основной текст Знак"/>
    <w:basedOn w:val="a0"/>
    <w:link w:val="a8"/>
    <w:uiPriority w:val="99"/>
    <w:semiHidden/>
    <w:rsid w:val="00BD56E2"/>
    <w:rPr>
      <w:rFonts w:ascii="Times New Roman" w:eastAsia="Times New Roman" w:hAnsi="Times New Roman" w:cs="Calibri"/>
      <w:sz w:val="24"/>
      <w:szCs w:val="24"/>
      <w:lang w:eastAsia="ar-SA"/>
    </w:rPr>
  </w:style>
  <w:style w:type="paragraph" w:styleId="aa">
    <w:name w:val="List"/>
    <w:basedOn w:val="a8"/>
    <w:uiPriority w:val="99"/>
    <w:semiHidden/>
    <w:unhideWhenUsed/>
    <w:rsid w:val="00BD56E2"/>
    <w:rPr>
      <w:rFonts w:cs="Lohit Hindi"/>
    </w:rPr>
  </w:style>
  <w:style w:type="paragraph" w:styleId="ab">
    <w:name w:val="Title"/>
    <w:basedOn w:val="a"/>
    <w:link w:val="ac"/>
    <w:uiPriority w:val="99"/>
    <w:qFormat/>
    <w:rsid w:val="00BD56E2"/>
    <w:pPr>
      <w:suppressAutoHyphens w:val="0"/>
      <w:jc w:val="center"/>
    </w:pPr>
    <w:rPr>
      <w:b/>
      <w:bCs/>
      <w:sz w:val="32"/>
      <w:u w:val="single"/>
      <w:lang w:eastAsia="ru-RU"/>
    </w:rPr>
  </w:style>
  <w:style w:type="character" w:customStyle="1" w:styleId="ac">
    <w:name w:val="Название Знак"/>
    <w:basedOn w:val="a0"/>
    <w:link w:val="ab"/>
    <w:uiPriority w:val="99"/>
    <w:rsid w:val="00BD56E2"/>
    <w:rPr>
      <w:rFonts w:ascii="Times New Roman" w:eastAsia="Times New Roman" w:hAnsi="Times New Roman" w:cs="Times New Roman"/>
      <w:b/>
      <w:bCs/>
      <w:sz w:val="32"/>
      <w:szCs w:val="24"/>
      <w:u w:val="single"/>
      <w:lang w:eastAsia="ru-RU"/>
    </w:rPr>
  </w:style>
  <w:style w:type="paragraph" w:styleId="ad">
    <w:name w:val="Body Text Indent"/>
    <w:basedOn w:val="a"/>
    <w:link w:val="ae"/>
    <w:uiPriority w:val="99"/>
    <w:semiHidden/>
    <w:unhideWhenUsed/>
    <w:rsid w:val="00BD56E2"/>
    <w:pPr>
      <w:suppressAutoHyphens w:val="0"/>
      <w:spacing w:before="100" w:beforeAutospacing="1" w:after="100" w:afterAutospacing="1"/>
    </w:pPr>
    <w:rPr>
      <w:lang w:eastAsia="ru-RU"/>
    </w:rPr>
  </w:style>
  <w:style w:type="character" w:customStyle="1" w:styleId="ae">
    <w:name w:val="Основной текст с отступом Знак"/>
    <w:basedOn w:val="a0"/>
    <w:link w:val="ad"/>
    <w:uiPriority w:val="99"/>
    <w:semiHidden/>
    <w:rsid w:val="00BD56E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D56E2"/>
    <w:rPr>
      <w:rFonts w:ascii="Tahoma" w:hAnsi="Tahoma" w:cs="Tahoma"/>
      <w:sz w:val="16"/>
      <w:szCs w:val="16"/>
    </w:rPr>
  </w:style>
  <w:style w:type="character" w:customStyle="1" w:styleId="af0">
    <w:name w:val="Текст выноски Знак"/>
    <w:basedOn w:val="a0"/>
    <w:link w:val="af"/>
    <w:uiPriority w:val="99"/>
    <w:semiHidden/>
    <w:rsid w:val="00BD56E2"/>
    <w:rPr>
      <w:rFonts w:ascii="Tahoma" w:eastAsia="Times New Roman" w:hAnsi="Tahoma" w:cs="Tahoma"/>
      <w:sz w:val="16"/>
      <w:szCs w:val="16"/>
      <w:lang w:eastAsia="ar-SA"/>
    </w:rPr>
  </w:style>
  <w:style w:type="paragraph" w:customStyle="1" w:styleId="af1">
    <w:name w:val="Заголовок"/>
    <w:basedOn w:val="a"/>
    <w:next w:val="a8"/>
    <w:uiPriority w:val="99"/>
    <w:semiHidden/>
    <w:rsid w:val="00BD56E2"/>
    <w:pPr>
      <w:keepNext/>
      <w:spacing w:before="240" w:after="120"/>
    </w:pPr>
    <w:rPr>
      <w:rFonts w:ascii="Liberation Sans" w:eastAsia="DejaVu Sans" w:hAnsi="Liberation Sans" w:cs="Lohit Hindi"/>
      <w:sz w:val="28"/>
      <w:szCs w:val="28"/>
    </w:rPr>
  </w:style>
  <w:style w:type="paragraph" w:customStyle="1" w:styleId="12">
    <w:name w:val="Название1"/>
    <w:basedOn w:val="a"/>
    <w:uiPriority w:val="99"/>
    <w:semiHidden/>
    <w:rsid w:val="00BD56E2"/>
    <w:pPr>
      <w:suppressLineNumbers/>
      <w:spacing w:before="120" w:after="120"/>
    </w:pPr>
    <w:rPr>
      <w:rFonts w:cs="Lohit Hindi"/>
      <w:i/>
      <w:iCs/>
    </w:rPr>
  </w:style>
  <w:style w:type="paragraph" w:customStyle="1" w:styleId="13">
    <w:name w:val="Указатель1"/>
    <w:basedOn w:val="a"/>
    <w:uiPriority w:val="99"/>
    <w:semiHidden/>
    <w:rsid w:val="00BD56E2"/>
    <w:pPr>
      <w:suppressLineNumbers/>
    </w:pPr>
    <w:rPr>
      <w:rFonts w:cs="Lohit Hindi"/>
    </w:rPr>
  </w:style>
  <w:style w:type="paragraph" w:customStyle="1" w:styleId="af2">
    <w:name w:val="Содержимое таблицы"/>
    <w:basedOn w:val="a"/>
    <w:uiPriority w:val="99"/>
    <w:semiHidden/>
    <w:rsid w:val="00BD56E2"/>
    <w:pPr>
      <w:suppressLineNumbers/>
    </w:pPr>
    <w:rPr>
      <w:rFonts w:cs="Calibri"/>
    </w:rPr>
  </w:style>
  <w:style w:type="paragraph" w:customStyle="1" w:styleId="af3">
    <w:name w:val="Заголовок таблицы"/>
    <w:basedOn w:val="af2"/>
    <w:uiPriority w:val="99"/>
    <w:semiHidden/>
    <w:rsid w:val="00BD56E2"/>
    <w:pPr>
      <w:jc w:val="center"/>
    </w:pPr>
    <w:rPr>
      <w:b/>
      <w:bCs/>
    </w:rPr>
  </w:style>
  <w:style w:type="paragraph" w:customStyle="1" w:styleId="Style3">
    <w:name w:val="Style3"/>
    <w:basedOn w:val="a"/>
    <w:uiPriority w:val="99"/>
    <w:semiHidden/>
    <w:rsid w:val="00BD56E2"/>
    <w:pPr>
      <w:widowControl w:val="0"/>
      <w:suppressAutoHyphens w:val="0"/>
      <w:autoSpaceDE w:val="0"/>
      <w:autoSpaceDN w:val="0"/>
      <w:adjustRightInd w:val="0"/>
      <w:spacing w:line="259" w:lineRule="exact"/>
      <w:ind w:firstLine="567"/>
      <w:jc w:val="both"/>
    </w:pPr>
    <w:rPr>
      <w:rFonts w:ascii="Tahoma" w:hAnsi="Tahoma" w:cs="Tahoma"/>
      <w:lang w:eastAsia="ru-RU"/>
    </w:rPr>
  </w:style>
  <w:style w:type="character" w:customStyle="1" w:styleId="af4">
    <w:name w:val="Основной текст_"/>
    <w:link w:val="120"/>
    <w:uiPriority w:val="99"/>
    <w:semiHidden/>
    <w:locked/>
    <w:rsid w:val="00BD56E2"/>
    <w:rPr>
      <w:rFonts w:ascii="Times New Roman" w:hAnsi="Times New Roman" w:cs="Times New Roman"/>
      <w:sz w:val="20"/>
      <w:szCs w:val="20"/>
      <w:shd w:val="clear" w:color="auto" w:fill="FFFFFF"/>
    </w:rPr>
  </w:style>
  <w:style w:type="paragraph" w:customStyle="1" w:styleId="120">
    <w:name w:val="Основной текст12"/>
    <w:basedOn w:val="a"/>
    <w:link w:val="af4"/>
    <w:uiPriority w:val="99"/>
    <w:semiHidden/>
    <w:rsid w:val="00BD56E2"/>
    <w:pPr>
      <w:widowControl w:val="0"/>
      <w:shd w:val="clear" w:color="auto" w:fill="FFFFFF"/>
      <w:suppressAutoHyphens w:val="0"/>
      <w:spacing w:before="240" w:after="5520" w:line="240" w:lineRule="atLeast"/>
    </w:pPr>
    <w:rPr>
      <w:rFonts w:eastAsiaTheme="minorHAnsi"/>
      <w:sz w:val="20"/>
      <w:szCs w:val="20"/>
      <w:lang w:eastAsia="en-US"/>
    </w:rPr>
  </w:style>
  <w:style w:type="character" w:customStyle="1" w:styleId="21">
    <w:name w:val="Основной текст (2)_"/>
    <w:link w:val="22"/>
    <w:uiPriority w:val="99"/>
    <w:semiHidden/>
    <w:locked/>
    <w:rsid w:val="00BD56E2"/>
    <w:rPr>
      <w:rFonts w:ascii="Times New Roman" w:hAnsi="Times New Roman" w:cs="Times New Roman"/>
      <w:b/>
      <w:bCs/>
      <w:spacing w:val="-30"/>
      <w:sz w:val="55"/>
      <w:szCs w:val="55"/>
      <w:shd w:val="clear" w:color="auto" w:fill="FFFFFF"/>
    </w:rPr>
  </w:style>
  <w:style w:type="paragraph" w:customStyle="1" w:styleId="22">
    <w:name w:val="Основной текст (2)"/>
    <w:basedOn w:val="a"/>
    <w:link w:val="21"/>
    <w:uiPriority w:val="99"/>
    <w:semiHidden/>
    <w:rsid w:val="00BD56E2"/>
    <w:pPr>
      <w:widowControl w:val="0"/>
      <w:shd w:val="clear" w:color="auto" w:fill="FFFFFF"/>
      <w:suppressAutoHyphens w:val="0"/>
      <w:spacing w:after="360" w:line="240" w:lineRule="atLeast"/>
      <w:jc w:val="both"/>
    </w:pPr>
    <w:rPr>
      <w:rFonts w:eastAsiaTheme="minorHAnsi"/>
      <w:b/>
      <w:bCs/>
      <w:spacing w:val="-30"/>
      <w:sz w:val="55"/>
      <w:szCs w:val="55"/>
      <w:lang w:eastAsia="en-US"/>
    </w:rPr>
  </w:style>
  <w:style w:type="paragraph" w:customStyle="1" w:styleId="Style24">
    <w:name w:val="Style24"/>
    <w:basedOn w:val="a"/>
    <w:uiPriority w:val="99"/>
    <w:semiHidden/>
    <w:rsid w:val="00BD56E2"/>
    <w:pPr>
      <w:widowControl w:val="0"/>
      <w:suppressAutoHyphens w:val="0"/>
      <w:autoSpaceDE w:val="0"/>
      <w:autoSpaceDN w:val="0"/>
      <w:adjustRightInd w:val="0"/>
      <w:spacing w:line="178" w:lineRule="exact"/>
      <w:ind w:hanging="230"/>
      <w:jc w:val="both"/>
    </w:pPr>
    <w:rPr>
      <w:rFonts w:ascii="Tahoma" w:hAnsi="Tahoma" w:cs="Tahoma"/>
      <w:lang w:eastAsia="ru-RU"/>
    </w:rPr>
  </w:style>
  <w:style w:type="paragraph" w:customStyle="1" w:styleId="210">
    <w:name w:val="Основной текст (2)1"/>
    <w:basedOn w:val="a"/>
    <w:uiPriority w:val="99"/>
    <w:semiHidden/>
    <w:rsid w:val="00BD56E2"/>
    <w:pPr>
      <w:widowControl w:val="0"/>
      <w:shd w:val="clear" w:color="auto" w:fill="FFFFFF"/>
      <w:suppressAutoHyphens w:val="0"/>
      <w:spacing w:after="360" w:line="240" w:lineRule="atLeast"/>
      <w:jc w:val="both"/>
    </w:pPr>
    <w:rPr>
      <w:b/>
      <w:bCs/>
      <w:color w:val="000000"/>
      <w:spacing w:val="-30"/>
      <w:sz w:val="55"/>
      <w:szCs w:val="55"/>
      <w:lang w:eastAsia="ru-RU"/>
    </w:rPr>
  </w:style>
  <w:style w:type="paragraph" w:customStyle="1" w:styleId="FR1">
    <w:name w:val="FR1"/>
    <w:uiPriority w:val="99"/>
    <w:semiHidden/>
    <w:rsid w:val="00BD56E2"/>
    <w:pPr>
      <w:widowControl w:val="0"/>
      <w:autoSpaceDE w:val="0"/>
      <w:autoSpaceDN w:val="0"/>
      <w:adjustRightInd w:val="0"/>
      <w:spacing w:before="60" w:after="120" w:line="338" w:lineRule="auto"/>
      <w:ind w:left="720" w:right="600"/>
      <w:jc w:val="center"/>
    </w:pPr>
    <w:rPr>
      <w:rFonts w:ascii="Times New Roman" w:eastAsia="Times New Roman" w:hAnsi="Times New Roman" w:cs="Times New Roman"/>
      <w:b/>
      <w:bCs/>
      <w:sz w:val="20"/>
      <w:szCs w:val="20"/>
      <w:lang w:eastAsia="ru-RU"/>
    </w:rPr>
  </w:style>
  <w:style w:type="paragraph" w:customStyle="1" w:styleId="FR2">
    <w:name w:val="FR2"/>
    <w:uiPriority w:val="99"/>
    <w:semiHidden/>
    <w:rsid w:val="00BD56E2"/>
    <w:pPr>
      <w:widowControl w:val="0"/>
      <w:autoSpaceDE w:val="0"/>
      <w:autoSpaceDN w:val="0"/>
      <w:adjustRightInd w:val="0"/>
      <w:spacing w:after="0" w:line="240" w:lineRule="auto"/>
      <w:jc w:val="both"/>
    </w:pPr>
    <w:rPr>
      <w:rFonts w:ascii="Arial" w:eastAsia="Times New Roman" w:hAnsi="Arial" w:cs="Arial"/>
      <w:sz w:val="18"/>
      <w:szCs w:val="18"/>
      <w:lang w:eastAsia="ru-RU"/>
    </w:rPr>
  </w:style>
  <w:style w:type="paragraph" w:customStyle="1" w:styleId="af5">
    <w:name w:val="Стиль"/>
    <w:uiPriority w:val="99"/>
    <w:semiHidden/>
    <w:rsid w:val="00BD56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BD56E2"/>
  </w:style>
  <w:style w:type="character" w:customStyle="1" w:styleId="7">
    <w:name w:val="Основной текст7"/>
    <w:uiPriority w:val="99"/>
    <w:rsid w:val="00BD56E2"/>
    <w:rPr>
      <w:rFonts w:ascii="Times New Roman" w:hAnsi="Times New Roman" w:cs="Times New Roman" w:hint="default"/>
      <w:strike w:val="0"/>
      <w:dstrike w:val="0"/>
      <w:color w:val="000000"/>
      <w:spacing w:val="0"/>
      <w:w w:val="100"/>
      <w:position w:val="0"/>
      <w:sz w:val="20"/>
      <w:szCs w:val="20"/>
      <w:u w:val="none"/>
      <w:effect w:val="none"/>
      <w:lang w:val="ru-RU"/>
    </w:rPr>
  </w:style>
  <w:style w:type="character" w:customStyle="1" w:styleId="5">
    <w:name w:val="Основной текст5"/>
    <w:uiPriority w:val="99"/>
    <w:rsid w:val="00BD56E2"/>
    <w:rPr>
      <w:rFonts w:ascii="Times New Roman" w:hAnsi="Times New Roman" w:cs="Times New Roman" w:hint="default"/>
      <w:strike w:val="0"/>
      <w:dstrike w:val="0"/>
      <w:color w:val="000000"/>
      <w:spacing w:val="0"/>
      <w:w w:val="100"/>
      <w:position w:val="0"/>
      <w:sz w:val="20"/>
      <w:szCs w:val="20"/>
      <w:u w:val="none"/>
      <w:effect w:val="none"/>
      <w:shd w:val="clear" w:color="auto" w:fill="FFFFFF"/>
      <w:lang w:val="ru-RU"/>
    </w:rPr>
  </w:style>
  <w:style w:type="character" w:customStyle="1" w:styleId="af6">
    <w:name w:val="Основной текст + Курсив"/>
    <w:uiPriority w:val="99"/>
    <w:rsid w:val="00BD56E2"/>
    <w:rPr>
      <w:rFonts w:ascii="Times New Roman" w:hAnsi="Times New Roman" w:cs="Times New Roman" w:hint="default"/>
      <w:i/>
      <w:iCs/>
      <w:strike w:val="0"/>
      <w:dstrike w:val="0"/>
      <w:color w:val="000000"/>
      <w:spacing w:val="0"/>
      <w:w w:val="100"/>
      <w:position w:val="0"/>
      <w:sz w:val="20"/>
      <w:szCs w:val="20"/>
      <w:u w:val="none"/>
      <w:effect w:val="none"/>
      <w:shd w:val="clear" w:color="auto" w:fill="FFFFFF"/>
      <w:lang w:val="ru-RU"/>
    </w:rPr>
  </w:style>
  <w:style w:type="character" w:customStyle="1" w:styleId="15">
    <w:name w:val="Основной текст1"/>
    <w:uiPriority w:val="99"/>
    <w:rsid w:val="00BD56E2"/>
    <w:rPr>
      <w:rFonts w:ascii="Times New Roman" w:hAnsi="Times New Roman" w:cs="Times New Roman" w:hint="default"/>
      <w:strike w:val="0"/>
      <w:dstrike w:val="0"/>
      <w:color w:val="000000"/>
      <w:spacing w:val="0"/>
      <w:w w:val="100"/>
      <w:position w:val="0"/>
      <w:sz w:val="20"/>
      <w:szCs w:val="20"/>
      <w:u w:val="none"/>
      <w:effect w:val="none"/>
      <w:lang w:val="ru-RU"/>
    </w:rPr>
  </w:style>
  <w:style w:type="character" w:customStyle="1" w:styleId="FontStyle173">
    <w:name w:val="Font Style173"/>
    <w:uiPriority w:val="99"/>
    <w:rsid w:val="00BD56E2"/>
    <w:rPr>
      <w:rFonts w:ascii="Times New Roman" w:hAnsi="Times New Roman" w:cs="Times New Roman" w:hint="default"/>
      <w:sz w:val="18"/>
      <w:szCs w:val="18"/>
    </w:rPr>
  </w:style>
  <w:style w:type="character" w:customStyle="1" w:styleId="9">
    <w:name w:val="Основной текст + 9"/>
    <w:aliases w:val="5 pt,Полужирный"/>
    <w:uiPriority w:val="99"/>
    <w:rsid w:val="00BD56E2"/>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rPr>
  </w:style>
  <w:style w:type="character" w:customStyle="1" w:styleId="CenturyGothic">
    <w:name w:val="Основной текст + Century Gothic"/>
    <w:aliases w:val="9,5 pt3"/>
    <w:uiPriority w:val="99"/>
    <w:rsid w:val="00BD56E2"/>
    <w:rPr>
      <w:rFonts w:ascii="Century Gothic" w:hAnsi="Century Gothic" w:cs="Century Gothic" w:hint="default"/>
      <w:strike w:val="0"/>
      <w:dstrike w:val="0"/>
      <w:color w:val="000000"/>
      <w:spacing w:val="0"/>
      <w:w w:val="100"/>
      <w:position w:val="0"/>
      <w:sz w:val="19"/>
      <w:szCs w:val="19"/>
      <w:u w:val="none"/>
      <w:effect w:val="none"/>
      <w:shd w:val="clear" w:color="auto" w:fill="FFFFFF"/>
      <w:lang w:val="ru-RU"/>
    </w:rPr>
  </w:style>
  <w:style w:type="character" w:customStyle="1" w:styleId="100">
    <w:name w:val="Основной текст + 10"/>
    <w:aliases w:val="5 pt2,Полужирный1"/>
    <w:uiPriority w:val="99"/>
    <w:rsid w:val="00BD56E2"/>
    <w:rPr>
      <w:rFonts w:ascii="Times New Roman" w:hAnsi="Times New Roman" w:cs="Times New Roman" w:hint="default"/>
      <w:b/>
      <w:bCs/>
      <w:strike w:val="0"/>
      <w:dstrike w:val="0"/>
      <w:color w:val="000000"/>
      <w:spacing w:val="0"/>
      <w:w w:val="100"/>
      <w:position w:val="0"/>
      <w:sz w:val="21"/>
      <w:szCs w:val="21"/>
      <w:u w:val="none"/>
      <w:effect w:val="none"/>
      <w:shd w:val="clear" w:color="auto" w:fill="FFFFFF"/>
      <w:lang w:val="ru-RU"/>
    </w:rPr>
  </w:style>
  <w:style w:type="character" w:customStyle="1" w:styleId="0ptExact">
    <w:name w:val="Основной текст + Интервал 0 pt Exact"/>
    <w:uiPriority w:val="99"/>
    <w:rsid w:val="00BD56E2"/>
    <w:rPr>
      <w:rFonts w:ascii="Times New Roman" w:hAnsi="Times New Roman" w:cs="Times New Roman" w:hint="default"/>
      <w:strike w:val="0"/>
      <w:dstrike w:val="0"/>
      <w:color w:val="000000"/>
      <w:spacing w:val="5"/>
      <w:w w:val="100"/>
      <w:position w:val="0"/>
      <w:sz w:val="19"/>
      <w:szCs w:val="19"/>
      <w:u w:val="none"/>
      <w:effect w:val="none"/>
      <w:shd w:val="clear" w:color="auto" w:fill="FFFFFF"/>
      <w:lang w:val="ru-RU"/>
    </w:rPr>
  </w:style>
  <w:style w:type="character" w:customStyle="1" w:styleId="90">
    <w:name w:val="Основной текст9"/>
    <w:uiPriority w:val="99"/>
    <w:rsid w:val="00BD56E2"/>
    <w:rPr>
      <w:rFonts w:ascii="Times New Roman" w:hAnsi="Times New Roman" w:cs="Times New Roman" w:hint="default"/>
      <w:strike w:val="0"/>
      <w:dstrike w:val="0"/>
      <w:color w:val="000000"/>
      <w:spacing w:val="0"/>
      <w:w w:val="100"/>
      <w:position w:val="0"/>
      <w:sz w:val="20"/>
      <w:szCs w:val="20"/>
      <w:u w:val="none"/>
      <w:effect w:val="none"/>
      <w:shd w:val="clear" w:color="auto" w:fill="FFFFFF"/>
      <w:lang w:val="ru-RU"/>
    </w:rPr>
  </w:style>
  <w:style w:type="character" w:customStyle="1" w:styleId="af7">
    <w:name w:val="Подпись к таблице_"/>
    <w:uiPriority w:val="99"/>
    <w:rsid w:val="00BD56E2"/>
    <w:rPr>
      <w:rFonts w:ascii="Times New Roman" w:hAnsi="Times New Roman" w:cs="Times New Roman" w:hint="default"/>
      <w:strike w:val="0"/>
      <w:dstrike w:val="0"/>
      <w:sz w:val="20"/>
      <w:szCs w:val="20"/>
      <w:u w:val="none"/>
      <w:effect w:val="none"/>
    </w:rPr>
  </w:style>
  <w:style w:type="character" w:customStyle="1" w:styleId="af8">
    <w:name w:val="Подпись к таблице"/>
    <w:uiPriority w:val="99"/>
    <w:rsid w:val="00BD56E2"/>
    <w:rPr>
      <w:rFonts w:ascii="Times New Roman" w:hAnsi="Times New Roman" w:cs="Times New Roman" w:hint="default"/>
      <w:strike w:val="0"/>
      <w:dstrike w:val="0"/>
      <w:color w:val="000000"/>
      <w:spacing w:val="0"/>
      <w:w w:val="100"/>
      <w:position w:val="0"/>
      <w:sz w:val="20"/>
      <w:szCs w:val="20"/>
      <w:u w:val="none"/>
      <w:effect w:val="none"/>
      <w:lang w:val="ru-RU"/>
    </w:rPr>
  </w:style>
  <w:style w:type="character" w:customStyle="1" w:styleId="2pt">
    <w:name w:val="Подпись к таблице + Интервал 2 pt"/>
    <w:uiPriority w:val="99"/>
    <w:rsid w:val="00BD56E2"/>
    <w:rPr>
      <w:rFonts w:ascii="Times New Roman" w:hAnsi="Times New Roman" w:cs="Times New Roman" w:hint="default"/>
      <w:strike w:val="0"/>
      <w:dstrike w:val="0"/>
      <w:color w:val="000000"/>
      <w:spacing w:val="40"/>
      <w:w w:val="100"/>
      <w:position w:val="0"/>
      <w:sz w:val="20"/>
      <w:szCs w:val="20"/>
      <w:u w:val="none"/>
      <w:effect w:val="none"/>
      <w:lang w:val="ru-RU"/>
    </w:rPr>
  </w:style>
  <w:style w:type="character" w:customStyle="1" w:styleId="6">
    <w:name w:val="Основной текст + 6"/>
    <w:aliases w:val="5 pt1,Интервал 0 pt"/>
    <w:uiPriority w:val="99"/>
    <w:rsid w:val="00BD56E2"/>
    <w:rPr>
      <w:rFonts w:ascii="Times New Roman" w:hAnsi="Times New Roman" w:cs="Times New Roman" w:hint="default"/>
      <w:strike w:val="0"/>
      <w:dstrike w:val="0"/>
      <w:color w:val="000000"/>
      <w:spacing w:val="10"/>
      <w:w w:val="100"/>
      <w:position w:val="0"/>
      <w:sz w:val="13"/>
      <w:szCs w:val="13"/>
      <w:u w:val="none"/>
      <w:effect w:val="none"/>
      <w:shd w:val="clear" w:color="auto" w:fill="FFFFFF"/>
      <w:lang w:val="ru-RU"/>
    </w:rPr>
  </w:style>
  <w:style w:type="character" w:customStyle="1" w:styleId="WW-Absatz-Standardschriftart111">
    <w:name w:val="WW-Absatz-Standardschriftart111"/>
    <w:rsid w:val="00BD56E2"/>
  </w:style>
  <w:style w:type="character" w:customStyle="1" w:styleId="WW-Absatz-Standardschriftart1111">
    <w:name w:val="WW-Absatz-Standardschriftart1111"/>
    <w:rsid w:val="00BD56E2"/>
  </w:style>
  <w:style w:type="table" w:styleId="af9">
    <w:name w:val="Table Grid"/>
    <w:basedOn w:val="a1"/>
    <w:uiPriority w:val="59"/>
    <w:rsid w:val="00BD56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BD56E2"/>
    <w:pPr>
      <w:widowControl w:val="0"/>
      <w:autoSpaceDE w:val="0"/>
      <w:autoSpaceDN w:val="0"/>
      <w:adjustRightInd w:val="0"/>
      <w:spacing w:after="0" w:line="240" w:lineRule="auto"/>
      <w:ind w:left="280" w:hanging="30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rsid w:val="00BD56E2"/>
    <w:pPr>
      <w:widowControl w:val="0"/>
      <w:autoSpaceDE w:val="0"/>
      <w:autoSpaceDN w:val="0"/>
      <w:adjustRightInd w:val="0"/>
      <w:spacing w:after="0" w:line="240" w:lineRule="auto"/>
      <w:ind w:left="280" w:hanging="30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30</Pages>
  <Words>6721</Words>
  <Characters>38313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11</cp:revision>
  <cp:lastPrinted>2022-09-10T07:28:00Z</cp:lastPrinted>
  <dcterms:created xsi:type="dcterms:W3CDTF">2020-08-31T08:15:00Z</dcterms:created>
  <dcterms:modified xsi:type="dcterms:W3CDTF">2022-09-10T07:28:00Z</dcterms:modified>
</cp:coreProperties>
</file>