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2D" w:rsidRDefault="0048392D">
      <w:pPr>
        <w:pStyle w:val="1"/>
        <w:jc w:val="both"/>
        <w:rPr>
          <w:sz w:val="22"/>
          <w:szCs w:val="22"/>
        </w:rPr>
        <w:sectPr w:rsidR="0048392D">
          <w:type w:val="continuous"/>
          <w:pgSz w:w="16840" w:h="11900" w:orient="landscape"/>
          <w:pgMar w:top="116" w:right="3236" w:bottom="1126" w:left="922" w:header="0" w:footer="3" w:gutter="0"/>
          <w:cols w:num="2" w:space="4714"/>
          <w:noEndnote/>
          <w:docGrid w:linePitch="360"/>
        </w:sectPr>
      </w:pPr>
    </w:p>
    <w:p w:rsidR="0048392D" w:rsidRDefault="0048392D">
      <w:pPr>
        <w:spacing w:line="109" w:lineRule="exact"/>
        <w:rPr>
          <w:sz w:val="9"/>
          <w:szCs w:val="9"/>
        </w:rPr>
      </w:pPr>
    </w:p>
    <w:p w:rsidR="0048392D" w:rsidRDefault="0048392D">
      <w:pPr>
        <w:spacing w:line="1" w:lineRule="exact"/>
        <w:sectPr w:rsidR="0048392D">
          <w:type w:val="continuous"/>
          <w:pgSz w:w="16840" w:h="11900" w:orient="landscape"/>
          <w:pgMar w:top="116" w:right="0" w:bottom="1126" w:left="0" w:header="0" w:footer="3" w:gutter="0"/>
          <w:cols w:space="720"/>
          <w:noEndnote/>
          <w:docGrid w:linePitch="360"/>
        </w:sectPr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Pr="00CA78A9" w:rsidRDefault="00CA78A9" w:rsidP="00CA78A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CA78A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25pt" o:ole="" fillcolor="window">
            <v:imagedata r:id="rId7" o:title=""/>
          </v:shape>
          <o:OLEObject Type="Embed" ProgID="Word.Picture.8" ShapeID="_x0000_i1025" DrawAspect="Content" ObjectID="_1750675723" r:id="rId8"/>
        </w:object>
      </w:r>
      <w:r w:rsidRPr="00CA78A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</w:p>
    <w:p w:rsidR="00CA78A9" w:rsidRPr="00CA78A9" w:rsidRDefault="00CA78A9" w:rsidP="00CA78A9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  <w:lang w:bidi="ar-SA"/>
        </w:rPr>
      </w:pPr>
      <w:r w:rsidRPr="00CA78A9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>МИНИСТЕРСТВО ОБРАЗОВАНИЯ,  НАУКИ И МОЛОДЕЖИ  РЕСПУБЛИКИ КРЫМ</w:t>
      </w:r>
    </w:p>
    <w:p w:rsidR="00CA78A9" w:rsidRPr="00CA78A9" w:rsidRDefault="00CA78A9" w:rsidP="00CA78A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CA78A9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 xml:space="preserve">АДМИНИСТРАЦИЯ ЧЕРНОМОРСКОГО РАЙОНА РЕСПУБЛИКИ КРЫМ </w:t>
      </w:r>
    </w:p>
    <w:p w:rsidR="00CA78A9" w:rsidRPr="00CA78A9" w:rsidRDefault="00CA78A9" w:rsidP="00CA78A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CA78A9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>ОТДЕЛ ОБРАЗОВАНИЯ, МОЛОДЕЖИ И СПОРТА</w:t>
      </w:r>
    </w:p>
    <w:p w:rsidR="00CA78A9" w:rsidRPr="00CA78A9" w:rsidRDefault="00CA78A9" w:rsidP="00CA78A9">
      <w:pPr>
        <w:widowControl/>
        <w:suppressAutoHyphens/>
        <w:jc w:val="center"/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</w:pPr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МУНИЦИПАЛЬНОЕ  БЮДЖЕТНОЕ  ОБЩЕОБРАЗОВАТЕЛЬНОЕ  УЧРЕЖДЕНИЕ</w:t>
      </w:r>
    </w:p>
    <w:p w:rsidR="00CA78A9" w:rsidRPr="00CA78A9" w:rsidRDefault="00CA78A9" w:rsidP="00CA78A9">
      <w:pPr>
        <w:widowControl/>
        <w:suppressAutoHyphens/>
        <w:jc w:val="center"/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</w:pPr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«КРАСНОПОЛЯНСКАЯ  СРЕДНЯЯ  ШКОЛА ИМЕНИ МЕЩЕРЯКОВА ИВАНА ЕГОРОВИЧА»</w:t>
      </w:r>
    </w:p>
    <w:p w:rsidR="00CA78A9" w:rsidRPr="00CA78A9" w:rsidRDefault="00CA78A9" w:rsidP="00CA78A9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</w:pPr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МУНИЦИПАЛЬНОГО  ОБРАЗОВАНИЯ  ЧЕРНОМОРСКИЙ  РАЙОН  РЕСПУБЛИКИ  КРЫМ</w:t>
      </w:r>
    </w:p>
    <w:p w:rsidR="00CA78A9" w:rsidRPr="00CA78A9" w:rsidRDefault="00CA78A9" w:rsidP="00CA78A9">
      <w:pPr>
        <w:widowControl/>
        <w:suppressAutoHyphens/>
        <w:jc w:val="center"/>
        <w:rPr>
          <w:rFonts w:ascii="Times New Roman" w:eastAsia="Calibri" w:hAnsi="Times New Roman" w:cs="Calibri"/>
          <w:b/>
          <w:color w:val="auto"/>
          <w:sz w:val="16"/>
          <w:szCs w:val="16"/>
          <w:u w:val="single"/>
          <w:lang w:eastAsia="en-US" w:bidi="ar-SA"/>
        </w:rPr>
      </w:pPr>
    </w:p>
    <w:p w:rsidR="00CA78A9" w:rsidRPr="00CA78A9" w:rsidRDefault="00CA78A9" w:rsidP="00CA78A9">
      <w:pPr>
        <w:widowControl/>
        <w:suppressAutoHyphens/>
        <w:jc w:val="center"/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</w:pPr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 xml:space="preserve">296430,  Россия,  Республика  Крым, Черноморский  район </w:t>
      </w:r>
      <w:proofErr w:type="gramStart"/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с</w:t>
      </w:r>
      <w:proofErr w:type="gramEnd"/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 xml:space="preserve">. </w:t>
      </w:r>
      <w:proofErr w:type="gramStart"/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Красная</w:t>
      </w:r>
      <w:proofErr w:type="gramEnd"/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 xml:space="preserve">  Поляна, ул.  Ленина, 12В</w:t>
      </w:r>
    </w:p>
    <w:p w:rsidR="00CA78A9" w:rsidRPr="00CA78A9" w:rsidRDefault="00CA78A9" w:rsidP="00CA78A9">
      <w:pPr>
        <w:widowControl/>
        <w:suppressAutoHyphens/>
        <w:jc w:val="center"/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</w:pPr>
      <w:proofErr w:type="gramStart"/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val="en-US" w:eastAsia="en-US" w:bidi="ar-SA"/>
        </w:rPr>
        <w:t>e</w:t>
      </w:r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-</w:t>
      </w:r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val="en-US" w:eastAsia="en-US" w:bidi="ar-SA"/>
        </w:rPr>
        <w:t>mail</w:t>
      </w:r>
      <w:proofErr w:type="gramEnd"/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:</w:t>
      </w:r>
      <w:r w:rsidRPr="00CA78A9">
        <w:rPr>
          <w:rFonts w:ascii="Calibri" w:eastAsia="Calibri" w:hAnsi="Calibri" w:cs="Calibri"/>
          <w:b/>
          <w:color w:val="auto"/>
          <w:sz w:val="16"/>
          <w:szCs w:val="16"/>
          <w:lang w:eastAsia="en-US" w:bidi="ar-SA"/>
        </w:rPr>
        <w:t xml:space="preserve"> </w:t>
      </w:r>
      <w:hyperlink r:id="rId9" w:history="1"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val="en-US" w:eastAsia="en-US" w:bidi="ar-SA"/>
          </w:rPr>
          <w:t>krasnopolyanskayschool</w:t>
        </w:r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eastAsia="en-US" w:bidi="ar-SA"/>
          </w:rPr>
          <w:t>@</w:t>
        </w:r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val="en-US" w:eastAsia="en-US" w:bidi="ar-SA"/>
          </w:rPr>
          <w:t>chero</w:t>
        </w:r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eastAsia="en-US" w:bidi="ar-SA"/>
          </w:rPr>
          <w:t>.</w:t>
        </w:r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val="en-US" w:eastAsia="en-US" w:bidi="ar-SA"/>
          </w:rPr>
          <w:t>rk</w:t>
        </w:r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eastAsia="en-US" w:bidi="ar-SA"/>
          </w:rPr>
          <w:t>.</w:t>
        </w:r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val="en-US" w:eastAsia="en-US" w:bidi="ar-SA"/>
          </w:rPr>
          <w:t>gov</w:t>
        </w:r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eastAsia="en-US" w:bidi="ar-SA"/>
          </w:rPr>
          <w:t>.</w:t>
        </w:r>
        <w:proofErr w:type="spellStart"/>
        <w:r w:rsidRPr="00CA78A9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val="en-US" w:eastAsia="en-US" w:bidi="ar-SA"/>
          </w:rPr>
          <w:t>ru</w:t>
        </w:r>
        <w:proofErr w:type="spellEnd"/>
      </w:hyperlink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 xml:space="preserve">  , тел.96-340,</w:t>
      </w:r>
    </w:p>
    <w:p w:rsidR="00CA78A9" w:rsidRPr="00CA78A9" w:rsidRDefault="00CA78A9" w:rsidP="00CA78A9">
      <w:pPr>
        <w:widowControl/>
        <w:suppressAutoHyphens/>
        <w:jc w:val="center"/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</w:pPr>
      <w:r w:rsidRPr="00CA78A9">
        <w:rPr>
          <w:rFonts w:ascii="Times New Roman" w:eastAsia="Calibri" w:hAnsi="Times New Roman" w:cs="Calibri"/>
          <w:b/>
          <w:color w:val="auto"/>
          <w:sz w:val="16"/>
          <w:szCs w:val="16"/>
          <w:lang w:eastAsia="en-US" w:bidi="ar-SA"/>
        </w:rPr>
        <w:t>Код ОГРН 1159102000265 ИНН 9110088501 КПП 911001001</w:t>
      </w:r>
    </w:p>
    <w:p w:rsidR="00CA78A9" w:rsidRPr="00CA78A9" w:rsidRDefault="00CA78A9" w:rsidP="00CA78A9">
      <w:pPr>
        <w:widowControl/>
        <w:suppressAutoHyphens/>
        <w:rPr>
          <w:rFonts w:ascii="Times New Roman" w:eastAsia="Calibri" w:hAnsi="Times New Roman" w:cs="Calibri"/>
          <w:b/>
          <w:color w:val="auto"/>
          <w:lang w:eastAsia="en-US" w:bidi="ar-SA"/>
        </w:rPr>
      </w:pPr>
    </w:p>
    <w:p w:rsidR="00CA78A9" w:rsidRPr="00CA78A9" w:rsidRDefault="00CA78A9" w:rsidP="00CA78A9">
      <w:pPr>
        <w:widowControl/>
        <w:suppressAutoHyphens/>
        <w:rPr>
          <w:rFonts w:ascii="Times New Roman" w:eastAsia="Calibri" w:hAnsi="Times New Roman" w:cs="Calibri"/>
          <w:color w:val="auto"/>
          <w:lang w:eastAsia="en-US" w:bidi="ar-SA"/>
        </w:rPr>
      </w:pPr>
    </w:p>
    <w:tbl>
      <w:tblPr>
        <w:tblStyle w:val="a8"/>
        <w:tblpPr w:leftFromText="180" w:rightFromText="180" w:vertAnchor="text" w:horzAnchor="page" w:tblpX="10273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CA78A9" w:rsidRPr="00CA78A9" w:rsidTr="00CA78A9">
        <w:tc>
          <w:tcPr>
            <w:tcW w:w="4530" w:type="dxa"/>
          </w:tcPr>
          <w:p w:rsidR="00CA78A9" w:rsidRPr="00CA78A9" w:rsidRDefault="00CA78A9" w:rsidP="00CA78A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78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Заведующему отделом методического  обеспечения</w:t>
            </w:r>
          </w:p>
          <w:p w:rsidR="00CA78A9" w:rsidRPr="00CA78A9" w:rsidRDefault="00CA78A9" w:rsidP="00CA78A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78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Шевченко Г.В. </w:t>
            </w:r>
          </w:p>
          <w:p w:rsidR="00CA78A9" w:rsidRPr="00CA78A9" w:rsidRDefault="00CA78A9" w:rsidP="00CA78A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78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директора </w:t>
            </w:r>
          </w:p>
          <w:p w:rsidR="00CA78A9" w:rsidRPr="00CA78A9" w:rsidRDefault="00CA78A9" w:rsidP="00CA78A9">
            <w:pPr>
              <w:widowControl/>
              <w:suppressAutoHyphens/>
              <w:jc w:val="both"/>
              <w:rPr>
                <w:rFonts w:ascii="Times New Roman" w:eastAsia="Calibri" w:hAnsi="Times New Roman" w:cs="Calibri"/>
                <w:b/>
                <w:color w:val="auto"/>
                <w:lang w:eastAsia="en-US" w:bidi="ar-SA"/>
              </w:rPr>
            </w:pPr>
            <w:r w:rsidRPr="00CA78A9">
              <w:rPr>
                <w:rFonts w:ascii="Times New Roman" w:eastAsia="Calibri" w:hAnsi="Times New Roman" w:cs="Calibri"/>
                <w:b/>
                <w:color w:val="auto"/>
                <w:lang w:eastAsia="en-US" w:bidi="ar-SA"/>
              </w:rPr>
              <w:t>МБОУ «</w:t>
            </w:r>
            <w:proofErr w:type="spellStart"/>
            <w:r w:rsidRPr="00CA78A9">
              <w:rPr>
                <w:rFonts w:ascii="Times New Roman" w:eastAsia="Calibri" w:hAnsi="Times New Roman" w:cs="Calibri"/>
                <w:b/>
                <w:color w:val="auto"/>
                <w:lang w:eastAsia="en-US" w:bidi="ar-SA"/>
              </w:rPr>
              <w:t>Краснополянская</w:t>
            </w:r>
            <w:proofErr w:type="spellEnd"/>
            <w:r w:rsidRPr="00CA78A9">
              <w:rPr>
                <w:rFonts w:ascii="Times New Roman" w:eastAsia="Calibri" w:hAnsi="Times New Roman" w:cs="Calibri"/>
                <w:b/>
                <w:color w:val="auto"/>
                <w:lang w:eastAsia="en-US" w:bidi="ar-SA"/>
              </w:rPr>
              <w:t xml:space="preserve"> СШ им. Мещерякова И.Е.» </w:t>
            </w:r>
          </w:p>
          <w:p w:rsidR="00CA78A9" w:rsidRPr="00CA78A9" w:rsidRDefault="00CA78A9" w:rsidP="00CA78A9">
            <w:pPr>
              <w:widowControl/>
              <w:suppressAutoHyphens/>
              <w:jc w:val="both"/>
              <w:rPr>
                <w:rFonts w:ascii="Times New Roman" w:eastAsia="Calibri" w:hAnsi="Times New Roman" w:cs="Calibri"/>
                <w:b/>
                <w:color w:val="auto"/>
                <w:lang w:eastAsia="en-US" w:bidi="ar-SA"/>
              </w:rPr>
            </w:pPr>
            <w:proofErr w:type="spellStart"/>
            <w:r w:rsidRPr="00CA78A9">
              <w:rPr>
                <w:rFonts w:ascii="Times New Roman" w:eastAsia="Calibri" w:hAnsi="Times New Roman" w:cs="Calibri"/>
                <w:b/>
                <w:color w:val="auto"/>
                <w:lang w:eastAsia="en-US" w:bidi="ar-SA"/>
              </w:rPr>
              <w:t>Киченко</w:t>
            </w:r>
            <w:proofErr w:type="spellEnd"/>
            <w:r w:rsidRPr="00CA78A9">
              <w:rPr>
                <w:rFonts w:ascii="Times New Roman" w:eastAsia="Calibri" w:hAnsi="Times New Roman" w:cs="Calibri"/>
                <w:b/>
                <w:color w:val="auto"/>
                <w:lang w:eastAsia="en-US" w:bidi="ar-SA"/>
              </w:rPr>
              <w:t xml:space="preserve"> О.Д.</w:t>
            </w:r>
          </w:p>
          <w:p w:rsidR="00CA78A9" w:rsidRPr="00CA78A9" w:rsidRDefault="00CA78A9" w:rsidP="00CA78A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:rsidR="00CA78A9" w:rsidRPr="00CA78A9" w:rsidRDefault="00CA78A9" w:rsidP="00CA78A9">
      <w:pPr>
        <w:widowControl/>
        <w:suppressAutoHyphens/>
        <w:rPr>
          <w:rFonts w:ascii="Times New Roman" w:eastAsia="Calibri" w:hAnsi="Times New Roman" w:cs="Calibri"/>
          <w:color w:val="auto"/>
          <w:lang w:eastAsia="en-US" w:bidi="ar-SA"/>
        </w:rPr>
      </w:pPr>
    </w:p>
    <w:p w:rsidR="00CA78A9" w:rsidRPr="00CA78A9" w:rsidRDefault="00CA78A9" w:rsidP="00CA78A9">
      <w:pPr>
        <w:widowControl/>
        <w:suppressAutoHyphens/>
        <w:rPr>
          <w:rFonts w:ascii="Times New Roman" w:eastAsia="Calibri" w:hAnsi="Times New Roman" w:cs="Calibri"/>
          <w:color w:val="auto"/>
          <w:lang w:eastAsia="en-US" w:bidi="ar-SA"/>
        </w:rPr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CA78A9" w:rsidRDefault="00CA78A9">
      <w:pPr>
        <w:pStyle w:val="a5"/>
        <w:ind w:left="3878"/>
      </w:pPr>
    </w:p>
    <w:p w:rsidR="0048392D" w:rsidRDefault="00633D76">
      <w:pPr>
        <w:pStyle w:val="a5"/>
        <w:ind w:left="3878"/>
      </w:pPr>
      <w:r>
        <w:t>Сведения о предварительном выборе модулей ОРКСЭ на 2023/2024 учебный год</w:t>
      </w:r>
    </w:p>
    <w:p w:rsidR="0048392D" w:rsidRDefault="00CA78A9">
      <w:pPr>
        <w:pStyle w:val="a5"/>
        <w:ind w:left="2438"/>
      </w:pPr>
      <w:r>
        <w:t xml:space="preserve">                                   </w:t>
      </w:r>
      <w:r w:rsidR="00633D76">
        <w:t>родителями (</w:t>
      </w:r>
      <w:proofErr w:type="gramStart"/>
      <w:r w:rsidR="00633D76">
        <w:t>законным</w:t>
      </w:r>
      <w:proofErr w:type="gramEnd"/>
      <w:r w:rsidR="00633D76">
        <w:t xml:space="preserve"> представителями)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711"/>
        <w:gridCol w:w="1277"/>
        <w:gridCol w:w="1046"/>
        <w:gridCol w:w="1089"/>
        <w:gridCol w:w="1143"/>
        <w:gridCol w:w="1277"/>
        <w:gridCol w:w="1567"/>
        <w:gridCol w:w="1711"/>
        <w:gridCol w:w="1422"/>
        <w:gridCol w:w="1398"/>
      </w:tblGrid>
      <w:tr w:rsidR="0048392D" w:rsidTr="00CA78A9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</w:pPr>
            <w:bookmarkStart w:id="0" w:name="_GoBack"/>
            <w:bookmarkEnd w:id="0"/>
            <w:r>
              <w:t xml:space="preserve">Кол-во 3-х </w:t>
            </w:r>
            <w:proofErr w:type="spellStart"/>
            <w:proofErr w:type="gramStart"/>
            <w:r>
              <w:lastRenderedPageBreak/>
              <w:t>классо</w:t>
            </w:r>
            <w:proofErr w:type="spellEnd"/>
            <w:r>
              <w:t xml:space="preserve"> в</w:t>
            </w:r>
            <w:proofErr w:type="gramEnd"/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</w:pPr>
            <w:r>
              <w:lastRenderedPageBreak/>
              <w:t xml:space="preserve">Общее кол-во обучающихся в </w:t>
            </w:r>
            <w:r>
              <w:lastRenderedPageBreak/>
              <w:t>3 классах</w:t>
            </w:r>
          </w:p>
        </w:tc>
        <w:tc>
          <w:tcPr>
            <w:tcW w:w="73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92D" w:rsidRDefault="00633D76">
            <w:pPr>
              <w:pStyle w:val="a7"/>
              <w:spacing w:line="240" w:lineRule="auto"/>
              <w:jc w:val="center"/>
            </w:pPr>
            <w:r>
              <w:lastRenderedPageBreak/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выбравших модули: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  <w:spacing w:before="260"/>
            </w:pPr>
            <w:r>
              <w:t xml:space="preserve">Не </w:t>
            </w:r>
            <w:r>
              <w:lastRenderedPageBreak/>
              <w:t>определились с выбором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92D" w:rsidRDefault="00633D76">
            <w:pPr>
              <w:pStyle w:val="a7"/>
            </w:pPr>
            <w:r>
              <w:lastRenderedPageBreak/>
              <w:t xml:space="preserve">Кол-во классов, в </w:t>
            </w:r>
            <w:r>
              <w:lastRenderedPageBreak/>
              <w:t xml:space="preserve">которых проведены </w:t>
            </w:r>
            <w:proofErr w:type="spellStart"/>
            <w:proofErr w:type="gramStart"/>
            <w:r>
              <w:t>родительск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собрания до окончания 2022- 2023уч. года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</w:pPr>
            <w:r>
              <w:lastRenderedPageBreak/>
              <w:t xml:space="preserve">Кол-во классов, в </w:t>
            </w:r>
            <w:r>
              <w:lastRenderedPageBreak/>
              <w:t xml:space="preserve">которых не проведены </w:t>
            </w:r>
            <w:proofErr w:type="spellStart"/>
            <w:proofErr w:type="gramStart"/>
            <w:r>
              <w:t>родительск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собран</w:t>
            </w:r>
            <w:r>
              <w:t>ия до окончания 2022-2023 уч. года</w:t>
            </w:r>
          </w:p>
        </w:tc>
      </w:tr>
      <w:tr w:rsidR="0048392D" w:rsidTr="00CA78A9">
        <w:tblPrEx>
          <w:tblCellMar>
            <w:top w:w="0" w:type="dxa"/>
            <w:bottom w:w="0" w:type="dxa"/>
          </w:tblCellMar>
        </w:tblPrEx>
        <w:trPr>
          <w:trHeight w:hRule="exact" w:val="2588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392D" w:rsidRDefault="0048392D"/>
        </w:tc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392D" w:rsidRDefault="0048392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</w:pPr>
            <w:r>
              <w:t>Основы мировых рел. культур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  <w:spacing w:line="226" w:lineRule="auto"/>
            </w:pPr>
            <w:r>
              <w:t xml:space="preserve">Основы </w:t>
            </w:r>
            <w:proofErr w:type="spellStart"/>
            <w:proofErr w:type="gramStart"/>
            <w:r>
              <w:t>светско</w:t>
            </w:r>
            <w:proofErr w:type="spellEnd"/>
            <w:r>
              <w:t xml:space="preserve"> й</w:t>
            </w:r>
            <w:proofErr w:type="gramEnd"/>
            <w:r>
              <w:t xml:space="preserve"> этики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</w:pPr>
            <w:r>
              <w:t xml:space="preserve">Основы </w:t>
            </w:r>
            <w:proofErr w:type="spellStart"/>
            <w:proofErr w:type="gramStart"/>
            <w:r>
              <w:t>правосл</w:t>
            </w:r>
            <w:proofErr w:type="spellEnd"/>
            <w:r>
              <w:t xml:space="preserve"> </w:t>
            </w:r>
            <w:proofErr w:type="spellStart"/>
            <w:r>
              <w:t>авной</w:t>
            </w:r>
            <w:proofErr w:type="spellEnd"/>
            <w:proofErr w:type="gramEnd"/>
            <w:r>
              <w:t xml:space="preserve"> культур 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</w:pPr>
            <w:r>
              <w:t xml:space="preserve">Основы </w:t>
            </w:r>
            <w:proofErr w:type="spellStart"/>
            <w:proofErr w:type="gramStart"/>
            <w:r>
              <w:t>исламск</w:t>
            </w:r>
            <w:proofErr w:type="spellEnd"/>
            <w:r>
              <w:t xml:space="preserve"> ой</w:t>
            </w:r>
            <w:proofErr w:type="gramEnd"/>
            <w:r>
              <w:t xml:space="preserve"> культур 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</w:pPr>
            <w:r>
              <w:t xml:space="preserve">Основы </w:t>
            </w:r>
            <w:proofErr w:type="spellStart"/>
            <w:proofErr w:type="gramStart"/>
            <w:r>
              <w:t>иудейско</w:t>
            </w:r>
            <w:proofErr w:type="spellEnd"/>
            <w:r>
              <w:t xml:space="preserve"> й</w:t>
            </w:r>
            <w:proofErr w:type="gramEnd"/>
            <w:r>
              <w:t xml:space="preserve"> культуры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92D" w:rsidRDefault="00633D76">
            <w:pPr>
              <w:pStyle w:val="a7"/>
              <w:spacing w:line="226" w:lineRule="auto"/>
            </w:pPr>
            <w:r>
              <w:t>Основы буддийской культуры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392D" w:rsidRDefault="0048392D"/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8392D" w:rsidRDefault="0048392D"/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92D" w:rsidRDefault="0048392D"/>
        </w:tc>
      </w:tr>
      <w:tr w:rsidR="0048392D" w:rsidTr="00CA78A9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CA78A9">
            <w:pPr>
              <w:pStyle w:val="a7"/>
              <w:spacing w:line="240" w:lineRule="auto"/>
            </w:pPr>
            <w:r>
              <w:lastRenderedPageBreak/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CA78A9">
            <w:pPr>
              <w:pStyle w:val="a7"/>
              <w:spacing w:line="240" w:lineRule="auto"/>
            </w:pPr>
            <w: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633D76">
            <w:pPr>
              <w:pStyle w:val="a7"/>
              <w:spacing w:line="240" w:lineRule="auto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CA78A9">
            <w:pPr>
              <w:pStyle w:val="a7"/>
              <w:spacing w:line="240" w:lineRule="auto"/>
            </w:pPr>
            <w:r>
              <w:t>30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633D76">
            <w:pPr>
              <w:pStyle w:val="a7"/>
              <w:spacing w:line="240" w:lineRule="auto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633D76">
            <w:pPr>
              <w:pStyle w:val="a7"/>
              <w:spacing w:line="240" w:lineRule="auto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633D76">
            <w:pPr>
              <w:pStyle w:val="a7"/>
              <w:spacing w:line="240" w:lineRule="auto"/>
            </w:pPr>
            <w: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633D76">
            <w:pPr>
              <w:pStyle w:val="a7"/>
              <w:spacing w:line="240" w:lineRule="auto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633D76">
            <w:pPr>
              <w:pStyle w:val="a7"/>
              <w:spacing w:line="240" w:lineRule="auto"/>
            </w:pPr>
            <w: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92D" w:rsidRDefault="00CA78A9">
            <w:pPr>
              <w:pStyle w:val="a7"/>
              <w:spacing w:line="240" w:lineRule="auto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92D" w:rsidRDefault="00633D76">
            <w:pPr>
              <w:pStyle w:val="a7"/>
              <w:spacing w:line="240" w:lineRule="auto"/>
            </w:pPr>
            <w:r>
              <w:t>0</w:t>
            </w:r>
          </w:p>
        </w:tc>
      </w:tr>
    </w:tbl>
    <w:p w:rsidR="0048392D" w:rsidRDefault="0048392D">
      <w:pPr>
        <w:sectPr w:rsidR="0048392D">
          <w:type w:val="continuous"/>
          <w:pgSz w:w="16840" w:h="11900" w:orient="landscape"/>
          <w:pgMar w:top="116" w:right="668" w:bottom="1126" w:left="922" w:header="0" w:footer="3" w:gutter="0"/>
          <w:cols w:space="720"/>
          <w:noEndnote/>
          <w:docGrid w:linePitch="360"/>
        </w:sectPr>
      </w:pPr>
    </w:p>
    <w:p w:rsidR="0048392D" w:rsidRDefault="0048392D">
      <w:pPr>
        <w:spacing w:before="49" w:after="49" w:line="240" w:lineRule="exact"/>
        <w:rPr>
          <w:sz w:val="19"/>
          <w:szCs w:val="19"/>
        </w:rPr>
      </w:pPr>
    </w:p>
    <w:p w:rsidR="0048392D" w:rsidRDefault="0048392D">
      <w:pPr>
        <w:spacing w:line="1" w:lineRule="exact"/>
        <w:sectPr w:rsidR="0048392D">
          <w:type w:val="continuous"/>
          <w:pgSz w:w="16840" w:h="11900" w:orient="landscape"/>
          <w:pgMar w:top="116" w:right="0" w:bottom="116" w:left="0" w:header="0" w:footer="3" w:gutter="0"/>
          <w:cols w:space="720"/>
          <w:noEndnote/>
          <w:docGrid w:linePitch="360"/>
        </w:sectPr>
      </w:pPr>
    </w:p>
    <w:p w:rsidR="0048392D" w:rsidRDefault="00633D76">
      <w:pPr>
        <w:pStyle w:val="20"/>
        <w:framePr w:w="1277" w:h="341" w:wrap="none" w:vAnchor="text" w:hAnchor="page" w:x="6285" w:y="21"/>
      </w:pPr>
      <w:r>
        <w:t>Директор</w:t>
      </w:r>
    </w:p>
    <w:p w:rsidR="0048392D" w:rsidRDefault="00CA78A9" w:rsidP="00CA78A9">
      <w:pPr>
        <w:pStyle w:val="20"/>
        <w:framePr w:w="2054" w:h="341" w:wrap="none" w:vAnchor="text" w:hAnchor="page" w:x="9347" w:y="21"/>
      </w:pPr>
      <w:r>
        <w:t xml:space="preserve">О.Д. </w:t>
      </w:r>
      <w:proofErr w:type="spellStart"/>
      <w:r>
        <w:t>Киченко</w:t>
      </w:r>
      <w:proofErr w:type="spellEnd"/>
    </w:p>
    <w:p w:rsidR="0048392D" w:rsidRDefault="0048392D">
      <w:pPr>
        <w:spacing w:after="340" w:line="1" w:lineRule="exact"/>
      </w:pPr>
    </w:p>
    <w:p w:rsidR="0048392D" w:rsidRDefault="0048392D">
      <w:pPr>
        <w:spacing w:line="1" w:lineRule="exact"/>
      </w:pPr>
    </w:p>
    <w:sectPr w:rsidR="0048392D">
      <w:type w:val="continuous"/>
      <w:pgSz w:w="16840" w:h="11900" w:orient="landscape"/>
      <w:pgMar w:top="116" w:right="668" w:bottom="116" w:left="9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76" w:rsidRDefault="00633D76">
      <w:r>
        <w:separator/>
      </w:r>
    </w:p>
  </w:endnote>
  <w:endnote w:type="continuationSeparator" w:id="0">
    <w:p w:rsidR="00633D76" w:rsidRDefault="0063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76" w:rsidRDefault="00633D76"/>
  </w:footnote>
  <w:footnote w:type="continuationSeparator" w:id="0">
    <w:p w:rsidR="00633D76" w:rsidRDefault="00633D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392D"/>
    <w:rsid w:val="0048392D"/>
    <w:rsid w:val="00633D76"/>
    <w:rsid w:val="00C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pacing w:line="223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8">
    <w:name w:val="Table Grid"/>
    <w:basedOn w:val="a1"/>
    <w:uiPriority w:val="59"/>
    <w:rsid w:val="00CA78A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pacing w:line="223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8">
    <w:name w:val="Table Grid"/>
    <w:basedOn w:val="a1"/>
    <w:uiPriority w:val="59"/>
    <w:rsid w:val="00CA78A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polyanskayschool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2</cp:revision>
  <dcterms:created xsi:type="dcterms:W3CDTF">2023-07-12T10:59:00Z</dcterms:created>
  <dcterms:modified xsi:type="dcterms:W3CDTF">2023-07-12T11:02:00Z</dcterms:modified>
</cp:coreProperties>
</file>