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C8D0F" w14:textId="37CADF15" w:rsidR="00FF3165" w:rsidRPr="008916CA" w:rsidRDefault="00FF3165" w:rsidP="008916CA">
      <w:pPr>
        <w:pStyle w:val="a3"/>
        <w:ind w:left="822"/>
        <w:rPr>
          <w:sz w:val="20"/>
        </w:rPr>
      </w:pPr>
    </w:p>
    <w:p w14:paraId="31FC6DF0" w14:textId="77777777" w:rsidR="00FF3165" w:rsidRDefault="00FF3165">
      <w:pPr>
        <w:pStyle w:val="a3"/>
        <w:ind w:left="0"/>
        <w:rPr>
          <w:sz w:val="26"/>
        </w:rPr>
      </w:pPr>
    </w:p>
    <w:p w14:paraId="7C6241DD" w14:textId="77777777" w:rsidR="00FF3165" w:rsidRDefault="00FF3165">
      <w:pPr>
        <w:pStyle w:val="a3"/>
        <w:spacing w:before="5"/>
        <w:ind w:left="0"/>
        <w:rPr>
          <w:sz w:val="26"/>
        </w:rPr>
      </w:pPr>
    </w:p>
    <w:p w14:paraId="6085B245" w14:textId="77777777" w:rsidR="00FF3165" w:rsidRDefault="00D66E9F">
      <w:pPr>
        <w:ind w:left="5357"/>
        <w:rPr>
          <w:b/>
          <w:sz w:val="26"/>
        </w:rPr>
      </w:pPr>
      <w:r>
        <w:rPr>
          <w:b/>
          <w:spacing w:val="-2"/>
          <w:w w:val="110"/>
          <w:sz w:val="26"/>
        </w:rPr>
        <w:t>УТВЕРЖДЕНО</w:t>
      </w:r>
    </w:p>
    <w:p w14:paraId="0414EBFE" w14:textId="77777777" w:rsidR="00FF3165" w:rsidRDefault="00D66E9F">
      <w:pPr>
        <w:spacing w:before="2"/>
        <w:ind w:left="5283"/>
        <w:rPr>
          <w:b/>
          <w:sz w:val="26"/>
        </w:rPr>
      </w:pPr>
      <w:r>
        <w:rPr>
          <w:b/>
          <w:spacing w:val="2"/>
          <w:sz w:val="26"/>
        </w:rPr>
        <w:t>приказом</w:t>
      </w:r>
      <w:r>
        <w:rPr>
          <w:b/>
          <w:spacing w:val="74"/>
          <w:sz w:val="26"/>
        </w:rPr>
        <w:t xml:space="preserve"> </w:t>
      </w:r>
      <w:r>
        <w:rPr>
          <w:b/>
          <w:spacing w:val="2"/>
          <w:sz w:val="26"/>
        </w:rPr>
        <w:t>МБУДО</w:t>
      </w:r>
      <w:r>
        <w:rPr>
          <w:b/>
          <w:spacing w:val="68"/>
          <w:sz w:val="26"/>
        </w:rPr>
        <w:t xml:space="preserve"> </w:t>
      </w:r>
      <w:r>
        <w:rPr>
          <w:b/>
          <w:spacing w:val="-4"/>
          <w:sz w:val="26"/>
        </w:rPr>
        <w:t>СДШИ</w:t>
      </w:r>
    </w:p>
    <w:p w14:paraId="31AE2A78" w14:textId="77777777" w:rsidR="00FF3165" w:rsidRDefault="00D66E9F">
      <w:pPr>
        <w:ind w:left="5350"/>
        <w:rPr>
          <w:b/>
          <w:sz w:val="26"/>
        </w:rPr>
      </w:pPr>
      <w:r>
        <w:rPr>
          <w:b/>
          <w:w w:val="110"/>
          <w:sz w:val="26"/>
        </w:rPr>
        <w:t>№</w:t>
      </w:r>
      <w:r>
        <w:rPr>
          <w:b/>
          <w:spacing w:val="-9"/>
          <w:w w:val="110"/>
          <w:sz w:val="26"/>
        </w:rPr>
        <w:t xml:space="preserve"> </w:t>
      </w:r>
      <w:r>
        <w:rPr>
          <w:b/>
          <w:w w:val="110"/>
          <w:sz w:val="26"/>
        </w:rPr>
        <w:t>186</w:t>
      </w:r>
      <w:r>
        <w:rPr>
          <w:b/>
          <w:spacing w:val="-8"/>
          <w:w w:val="110"/>
          <w:sz w:val="26"/>
        </w:rPr>
        <w:t xml:space="preserve"> </w:t>
      </w:r>
      <w:r>
        <w:rPr>
          <w:b/>
          <w:w w:val="110"/>
          <w:sz w:val="26"/>
        </w:rPr>
        <w:t>–О</w:t>
      </w:r>
      <w:r>
        <w:rPr>
          <w:b/>
          <w:spacing w:val="-11"/>
          <w:w w:val="110"/>
          <w:sz w:val="26"/>
        </w:rPr>
        <w:t xml:space="preserve"> </w:t>
      </w:r>
      <w:r>
        <w:rPr>
          <w:b/>
          <w:w w:val="110"/>
          <w:sz w:val="26"/>
        </w:rPr>
        <w:t>от</w:t>
      </w:r>
      <w:r>
        <w:rPr>
          <w:b/>
          <w:spacing w:val="-8"/>
          <w:w w:val="110"/>
          <w:sz w:val="26"/>
        </w:rPr>
        <w:t xml:space="preserve"> </w:t>
      </w:r>
      <w:r>
        <w:rPr>
          <w:b/>
          <w:spacing w:val="-2"/>
          <w:w w:val="110"/>
          <w:sz w:val="26"/>
        </w:rPr>
        <w:t>30.12.2020г</w:t>
      </w:r>
    </w:p>
    <w:p w14:paraId="01A0041B" w14:textId="77777777" w:rsidR="00FF3165" w:rsidRDefault="00D66E9F">
      <w:pPr>
        <w:tabs>
          <w:tab w:val="left" w:pos="7770"/>
        </w:tabs>
        <w:ind w:left="5278"/>
        <w:rPr>
          <w:b/>
          <w:sz w:val="26"/>
        </w:rPr>
      </w:pPr>
      <w:r>
        <w:rPr>
          <w:b/>
          <w:spacing w:val="-2"/>
          <w:w w:val="110"/>
          <w:sz w:val="26"/>
        </w:rPr>
        <w:t>Директор</w:t>
      </w:r>
      <w:r>
        <w:rPr>
          <w:sz w:val="26"/>
          <w:u w:val="single"/>
        </w:rPr>
        <w:tab/>
      </w:r>
      <w:proofErr w:type="spellStart"/>
      <w:r>
        <w:rPr>
          <w:b/>
          <w:spacing w:val="-2"/>
          <w:w w:val="110"/>
          <w:sz w:val="26"/>
        </w:rPr>
        <w:t>М.Н.Терехова</w:t>
      </w:r>
      <w:proofErr w:type="spellEnd"/>
    </w:p>
    <w:p w14:paraId="72CA305C" w14:textId="77777777" w:rsidR="00FF3165" w:rsidRDefault="00FF3165">
      <w:pPr>
        <w:pStyle w:val="a3"/>
        <w:ind w:left="0"/>
        <w:rPr>
          <w:b/>
          <w:sz w:val="26"/>
        </w:rPr>
      </w:pPr>
    </w:p>
    <w:p w14:paraId="51AE2E3C" w14:textId="77777777" w:rsidR="00FF3165" w:rsidRDefault="00FF3165">
      <w:pPr>
        <w:pStyle w:val="a3"/>
        <w:spacing w:before="121"/>
        <w:ind w:left="0"/>
        <w:rPr>
          <w:b/>
          <w:sz w:val="26"/>
        </w:rPr>
      </w:pPr>
    </w:p>
    <w:p w14:paraId="2230A012" w14:textId="77777777" w:rsidR="00FF3165" w:rsidRDefault="00D66E9F">
      <w:pPr>
        <w:ind w:left="217"/>
        <w:jc w:val="center"/>
        <w:rPr>
          <w:b/>
          <w:sz w:val="26"/>
        </w:rPr>
      </w:pPr>
      <w:r>
        <w:rPr>
          <w:b/>
          <w:spacing w:val="-2"/>
          <w:w w:val="110"/>
          <w:sz w:val="26"/>
        </w:rPr>
        <w:t>ПОЛОЖЕНИЕ</w:t>
      </w:r>
    </w:p>
    <w:p w14:paraId="3E799813" w14:textId="77777777" w:rsidR="00FF3165" w:rsidRDefault="00D66E9F">
      <w:pPr>
        <w:spacing w:before="9"/>
        <w:ind w:left="217" w:right="1"/>
        <w:jc w:val="center"/>
        <w:rPr>
          <w:b/>
          <w:sz w:val="26"/>
        </w:rPr>
      </w:pPr>
      <w:r>
        <w:rPr>
          <w:b/>
          <w:w w:val="110"/>
          <w:sz w:val="26"/>
        </w:rPr>
        <w:t>о</w:t>
      </w:r>
      <w:r>
        <w:rPr>
          <w:b/>
          <w:spacing w:val="19"/>
          <w:w w:val="110"/>
          <w:sz w:val="26"/>
        </w:rPr>
        <w:t xml:space="preserve"> </w:t>
      </w:r>
      <w:r>
        <w:rPr>
          <w:b/>
          <w:w w:val="110"/>
          <w:sz w:val="26"/>
        </w:rPr>
        <w:t>приемной</w:t>
      </w:r>
      <w:r>
        <w:rPr>
          <w:b/>
          <w:spacing w:val="-18"/>
          <w:w w:val="110"/>
          <w:sz w:val="26"/>
        </w:rPr>
        <w:t xml:space="preserve"> </w:t>
      </w:r>
      <w:r>
        <w:rPr>
          <w:b/>
          <w:spacing w:val="-2"/>
          <w:w w:val="110"/>
          <w:sz w:val="26"/>
        </w:rPr>
        <w:t>комиссии</w:t>
      </w:r>
    </w:p>
    <w:p w14:paraId="59CBD9F5" w14:textId="77777777" w:rsidR="00FF3165" w:rsidRDefault="00D66E9F">
      <w:pPr>
        <w:spacing w:before="7"/>
        <w:ind w:left="217" w:right="2"/>
        <w:jc w:val="center"/>
        <w:rPr>
          <w:b/>
          <w:sz w:val="26"/>
        </w:rPr>
      </w:pPr>
      <w:r>
        <w:rPr>
          <w:b/>
          <w:w w:val="110"/>
          <w:sz w:val="26"/>
        </w:rPr>
        <w:t>Муниципального</w:t>
      </w:r>
      <w:r>
        <w:rPr>
          <w:b/>
          <w:spacing w:val="45"/>
          <w:w w:val="110"/>
          <w:sz w:val="26"/>
        </w:rPr>
        <w:t xml:space="preserve"> </w:t>
      </w:r>
      <w:r>
        <w:rPr>
          <w:b/>
          <w:w w:val="110"/>
          <w:sz w:val="26"/>
        </w:rPr>
        <w:t>бюджетного</w:t>
      </w:r>
      <w:r>
        <w:rPr>
          <w:b/>
          <w:spacing w:val="41"/>
          <w:w w:val="110"/>
          <w:sz w:val="26"/>
        </w:rPr>
        <w:t xml:space="preserve"> </w:t>
      </w:r>
      <w:r>
        <w:rPr>
          <w:b/>
          <w:w w:val="110"/>
          <w:sz w:val="26"/>
        </w:rPr>
        <w:t>учреждения</w:t>
      </w:r>
      <w:r>
        <w:rPr>
          <w:b/>
          <w:spacing w:val="41"/>
          <w:w w:val="110"/>
          <w:sz w:val="26"/>
        </w:rPr>
        <w:t xml:space="preserve"> </w:t>
      </w:r>
      <w:r>
        <w:rPr>
          <w:b/>
          <w:w w:val="110"/>
          <w:sz w:val="26"/>
        </w:rPr>
        <w:t>дополнительного</w:t>
      </w:r>
      <w:r>
        <w:rPr>
          <w:b/>
          <w:spacing w:val="41"/>
          <w:w w:val="110"/>
          <w:sz w:val="26"/>
        </w:rPr>
        <w:t xml:space="preserve"> </w:t>
      </w:r>
      <w:r>
        <w:rPr>
          <w:b/>
          <w:spacing w:val="-2"/>
          <w:w w:val="110"/>
          <w:sz w:val="26"/>
        </w:rPr>
        <w:t>образования</w:t>
      </w:r>
    </w:p>
    <w:p w14:paraId="7C7569A9" w14:textId="77777777" w:rsidR="00FF3165" w:rsidRDefault="00D66E9F">
      <w:pPr>
        <w:spacing w:before="9" w:line="259" w:lineRule="auto"/>
        <w:ind w:left="1513" w:right="494" w:firstLine="1"/>
        <w:jc w:val="center"/>
        <w:rPr>
          <w:b/>
          <w:sz w:val="26"/>
        </w:rPr>
      </w:pPr>
      <w:r>
        <w:rPr>
          <w:b/>
          <w:w w:val="110"/>
          <w:sz w:val="26"/>
        </w:rPr>
        <w:t>«Симферопольской детской школы искусств» муниципального</w:t>
      </w:r>
      <w:r>
        <w:rPr>
          <w:b/>
          <w:spacing w:val="-9"/>
          <w:w w:val="110"/>
          <w:sz w:val="26"/>
        </w:rPr>
        <w:t xml:space="preserve"> </w:t>
      </w:r>
      <w:r>
        <w:rPr>
          <w:b/>
          <w:w w:val="110"/>
          <w:sz w:val="26"/>
        </w:rPr>
        <w:t>образования городской округ</w:t>
      </w:r>
      <w:r>
        <w:rPr>
          <w:b/>
          <w:spacing w:val="-7"/>
          <w:w w:val="110"/>
          <w:sz w:val="26"/>
        </w:rPr>
        <w:t xml:space="preserve"> </w:t>
      </w:r>
      <w:r>
        <w:rPr>
          <w:b/>
          <w:w w:val="110"/>
          <w:sz w:val="26"/>
        </w:rPr>
        <w:t>Симферополь</w:t>
      </w:r>
    </w:p>
    <w:p w14:paraId="3F637A8C" w14:textId="77777777" w:rsidR="00FF3165" w:rsidRDefault="00FF3165">
      <w:pPr>
        <w:pStyle w:val="a3"/>
        <w:ind w:left="0"/>
        <w:rPr>
          <w:b/>
          <w:sz w:val="26"/>
        </w:rPr>
      </w:pPr>
    </w:p>
    <w:p w14:paraId="666113F7" w14:textId="77777777" w:rsidR="00FF3165" w:rsidRPr="008916CA" w:rsidRDefault="00FF3165">
      <w:pPr>
        <w:pStyle w:val="a3"/>
        <w:spacing w:before="4"/>
        <w:ind w:left="0"/>
        <w:rPr>
          <w:b/>
        </w:rPr>
      </w:pPr>
    </w:p>
    <w:p w14:paraId="3547D308" w14:textId="77777777" w:rsidR="00FF3165" w:rsidRPr="008916CA" w:rsidRDefault="00D66E9F" w:rsidP="008916CA">
      <w:pPr>
        <w:pStyle w:val="a4"/>
        <w:numPr>
          <w:ilvl w:val="0"/>
          <w:numId w:val="1"/>
        </w:numPr>
        <w:tabs>
          <w:tab w:val="left" w:pos="3920"/>
        </w:tabs>
        <w:jc w:val="left"/>
        <w:rPr>
          <w:b/>
          <w:sz w:val="28"/>
          <w:szCs w:val="28"/>
        </w:rPr>
      </w:pPr>
      <w:r w:rsidRPr="008916CA">
        <w:rPr>
          <w:b/>
          <w:w w:val="110"/>
          <w:sz w:val="28"/>
          <w:szCs w:val="28"/>
        </w:rPr>
        <w:t>Общие</w:t>
      </w:r>
      <w:r w:rsidRPr="008916CA">
        <w:rPr>
          <w:b/>
          <w:spacing w:val="20"/>
          <w:w w:val="110"/>
          <w:sz w:val="28"/>
          <w:szCs w:val="28"/>
        </w:rPr>
        <w:t xml:space="preserve"> </w:t>
      </w:r>
      <w:r w:rsidRPr="008916CA">
        <w:rPr>
          <w:b/>
          <w:spacing w:val="-2"/>
          <w:w w:val="110"/>
          <w:sz w:val="28"/>
          <w:szCs w:val="28"/>
        </w:rPr>
        <w:t>положения</w:t>
      </w:r>
    </w:p>
    <w:p w14:paraId="1F77ADC1" w14:textId="77777777" w:rsidR="00FF3165" w:rsidRPr="008916CA" w:rsidRDefault="00D66E9F" w:rsidP="008916CA">
      <w:pPr>
        <w:pStyle w:val="a4"/>
        <w:numPr>
          <w:ilvl w:val="1"/>
          <w:numId w:val="1"/>
        </w:numPr>
        <w:tabs>
          <w:tab w:val="left" w:pos="546"/>
        </w:tabs>
        <w:ind w:left="29" w:right="571" w:firstLine="72"/>
        <w:jc w:val="both"/>
        <w:rPr>
          <w:sz w:val="28"/>
          <w:szCs w:val="28"/>
        </w:rPr>
      </w:pPr>
      <w:r w:rsidRPr="008916CA">
        <w:rPr>
          <w:w w:val="110"/>
          <w:sz w:val="28"/>
          <w:szCs w:val="28"/>
        </w:rPr>
        <w:t>Настоящее</w:t>
      </w:r>
      <w:r w:rsidRPr="008916CA">
        <w:rPr>
          <w:spacing w:val="-12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положение</w:t>
      </w:r>
      <w:r w:rsidRPr="008916CA">
        <w:rPr>
          <w:spacing w:val="-12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разработано</w:t>
      </w:r>
      <w:r w:rsidRPr="008916CA">
        <w:rPr>
          <w:spacing w:val="-10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в</w:t>
      </w:r>
      <w:r w:rsidRPr="008916CA">
        <w:rPr>
          <w:spacing w:val="-12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соответствии</w:t>
      </w:r>
      <w:r w:rsidRPr="008916CA">
        <w:rPr>
          <w:spacing w:val="-11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с</w:t>
      </w:r>
      <w:r w:rsidRPr="008916CA">
        <w:rPr>
          <w:spacing w:val="-12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Законом</w:t>
      </w:r>
      <w:r w:rsidRPr="008916CA">
        <w:rPr>
          <w:spacing w:val="-12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Российской Федерации</w:t>
      </w:r>
      <w:r w:rsidRPr="008916CA">
        <w:rPr>
          <w:spacing w:val="-1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от</w:t>
      </w:r>
      <w:r w:rsidRPr="008916CA">
        <w:rPr>
          <w:spacing w:val="-14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29</w:t>
      </w:r>
      <w:r w:rsidRPr="008916CA">
        <w:rPr>
          <w:spacing w:val="-12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декабря</w:t>
      </w:r>
      <w:r w:rsidRPr="008916CA">
        <w:rPr>
          <w:spacing w:val="-14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2012года</w:t>
      </w:r>
      <w:r w:rsidRPr="008916CA">
        <w:rPr>
          <w:spacing w:val="-1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№</w:t>
      </w:r>
      <w:r w:rsidRPr="008916CA">
        <w:rPr>
          <w:spacing w:val="-1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273</w:t>
      </w:r>
      <w:r w:rsidRPr="008916CA">
        <w:rPr>
          <w:spacing w:val="-1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-</w:t>
      </w:r>
      <w:r w:rsidRPr="008916CA">
        <w:rPr>
          <w:spacing w:val="-1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ФЗ</w:t>
      </w:r>
      <w:r w:rsidRPr="008916CA">
        <w:rPr>
          <w:spacing w:val="-12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«Об</w:t>
      </w:r>
      <w:r w:rsidRPr="008916CA">
        <w:rPr>
          <w:spacing w:val="-1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образовании</w:t>
      </w:r>
      <w:r w:rsidRPr="008916CA">
        <w:rPr>
          <w:spacing w:val="-12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в</w:t>
      </w:r>
      <w:r w:rsidRPr="008916CA">
        <w:rPr>
          <w:spacing w:val="-1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Российской Федерацию, Уставом МБУДО СДШИ на основании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 (далее по тексту -</w:t>
      </w:r>
      <w:r w:rsidRPr="008916CA">
        <w:rPr>
          <w:spacing w:val="40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ФП).</w:t>
      </w:r>
    </w:p>
    <w:p w14:paraId="4D518267" w14:textId="77777777" w:rsidR="00FF3165" w:rsidRPr="008916CA" w:rsidRDefault="00D66E9F">
      <w:pPr>
        <w:pStyle w:val="a4"/>
        <w:numPr>
          <w:ilvl w:val="1"/>
          <w:numId w:val="1"/>
        </w:numPr>
        <w:tabs>
          <w:tab w:val="left" w:pos="632"/>
        </w:tabs>
        <w:spacing w:before="5" w:line="242" w:lineRule="auto"/>
        <w:ind w:left="29" w:right="587" w:firstLine="7"/>
        <w:jc w:val="both"/>
        <w:rPr>
          <w:sz w:val="28"/>
          <w:szCs w:val="28"/>
        </w:rPr>
      </w:pPr>
      <w:r w:rsidRPr="008916CA">
        <w:rPr>
          <w:w w:val="110"/>
          <w:sz w:val="28"/>
          <w:szCs w:val="28"/>
        </w:rPr>
        <w:t>Настоящее положение определяет порядок формирования, состав и деятельность приемной комиссии.</w:t>
      </w:r>
    </w:p>
    <w:p w14:paraId="4B049996" w14:textId="77777777" w:rsidR="00FF3165" w:rsidRPr="008916CA" w:rsidRDefault="00D66E9F">
      <w:pPr>
        <w:pStyle w:val="a4"/>
        <w:numPr>
          <w:ilvl w:val="1"/>
          <w:numId w:val="1"/>
        </w:numPr>
        <w:tabs>
          <w:tab w:val="left" w:pos="42"/>
          <w:tab w:val="left" w:pos="615"/>
        </w:tabs>
        <w:ind w:right="454" w:hanging="1"/>
        <w:jc w:val="both"/>
        <w:rPr>
          <w:sz w:val="28"/>
          <w:szCs w:val="28"/>
        </w:rPr>
      </w:pPr>
      <w:r w:rsidRPr="008916CA">
        <w:rPr>
          <w:w w:val="110"/>
          <w:sz w:val="28"/>
          <w:szCs w:val="28"/>
        </w:rPr>
        <w:t>Приемная комиссия МБУДО СДШИ (далее -</w:t>
      </w:r>
      <w:r w:rsidRPr="008916CA">
        <w:rPr>
          <w:spacing w:val="40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 xml:space="preserve">Учреждение) является </w:t>
      </w:r>
      <w:r w:rsidRPr="008916CA">
        <w:rPr>
          <w:spacing w:val="-2"/>
          <w:w w:val="110"/>
          <w:sz w:val="28"/>
          <w:szCs w:val="28"/>
        </w:rPr>
        <w:t>коллегиальным</w:t>
      </w:r>
      <w:r w:rsidRPr="008916CA">
        <w:rPr>
          <w:spacing w:val="-16"/>
          <w:w w:val="110"/>
          <w:sz w:val="28"/>
          <w:szCs w:val="28"/>
        </w:rPr>
        <w:t xml:space="preserve"> </w:t>
      </w:r>
      <w:r w:rsidRPr="008916CA">
        <w:rPr>
          <w:spacing w:val="-2"/>
          <w:w w:val="110"/>
          <w:sz w:val="28"/>
          <w:szCs w:val="28"/>
        </w:rPr>
        <w:t>органом,</w:t>
      </w:r>
      <w:r w:rsidRPr="008916CA">
        <w:rPr>
          <w:spacing w:val="-16"/>
          <w:w w:val="110"/>
          <w:sz w:val="28"/>
          <w:szCs w:val="28"/>
        </w:rPr>
        <w:t xml:space="preserve"> </w:t>
      </w:r>
      <w:r w:rsidRPr="008916CA">
        <w:rPr>
          <w:spacing w:val="-2"/>
          <w:w w:val="110"/>
          <w:sz w:val="28"/>
          <w:szCs w:val="28"/>
        </w:rPr>
        <w:t>созданным</w:t>
      </w:r>
      <w:r w:rsidRPr="008916CA">
        <w:rPr>
          <w:spacing w:val="-16"/>
          <w:w w:val="110"/>
          <w:sz w:val="28"/>
          <w:szCs w:val="28"/>
        </w:rPr>
        <w:t xml:space="preserve"> </w:t>
      </w:r>
      <w:r w:rsidRPr="008916CA">
        <w:rPr>
          <w:spacing w:val="-2"/>
          <w:w w:val="110"/>
          <w:sz w:val="28"/>
          <w:szCs w:val="28"/>
        </w:rPr>
        <w:t>с</w:t>
      </w:r>
      <w:r w:rsidRPr="008916CA">
        <w:rPr>
          <w:spacing w:val="-13"/>
          <w:w w:val="110"/>
          <w:sz w:val="28"/>
          <w:szCs w:val="28"/>
        </w:rPr>
        <w:t xml:space="preserve"> </w:t>
      </w:r>
      <w:r w:rsidRPr="008916CA">
        <w:rPr>
          <w:spacing w:val="-2"/>
          <w:w w:val="110"/>
          <w:sz w:val="28"/>
          <w:szCs w:val="28"/>
        </w:rPr>
        <w:t>целью</w:t>
      </w:r>
      <w:r w:rsidRPr="008916CA">
        <w:rPr>
          <w:spacing w:val="-11"/>
          <w:w w:val="110"/>
          <w:sz w:val="28"/>
          <w:szCs w:val="28"/>
        </w:rPr>
        <w:t xml:space="preserve"> </w:t>
      </w:r>
      <w:r w:rsidRPr="008916CA">
        <w:rPr>
          <w:spacing w:val="-2"/>
          <w:w w:val="110"/>
          <w:sz w:val="28"/>
          <w:szCs w:val="28"/>
        </w:rPr>
        <w:t>организации</w:t>
      </w:r>
      <w:r w:rsidRPr="008916CA">
        <w:rPr>
          <w:spacing w:val="-11"/>
          <w:w w:val="110"/>
          <w:sz w:val="28"/>
          <w:szCs w:val="28"/>
        </w:rPr>
        <w:t xml:space="preserve"> </w:t>
      </w:r>
      <w:r w:rsidRPr="008916CA">
        <w:rPr>
          <w:spacing w:val="-2"/>
          <w:w w:val="110"/>
          <w:sz w:val="28"/>
          <w:szCs w:val="28"/>
        </w:rPr>
        <w:t>приема</w:t>
      </w:r>
      <w:r w:rsidRPr="008916CA">
        <w:rPr>
          <w:spacing w:val="-12"/>
          <w:w w:val="110"/>
          <w:sz w:val="28"/>
          <w:szCs w:val="28"/>
        </w:rPr>
        <w:t xml:space="preserve"> </w:t>
      </w:r>
      <w:r w:rsidRPr="008916CA">
        <w:rPr>
          <w:spacing w:val="-2"/>
          <w:w w:val="110"/>
          <w:sz w:val="28"/>
          <w:szCs w:val="28"/>
        </w:rPr>
        <w:t>и</w:t>
      </w:r>
      <w:r w:rsidRPr="008916CA">
        <w:rPr>
          <w:spacing w:val="-12"/>
          <w:w w:val="110"/>
          <w:sz w:val="28"/>
          <w:szCs w:val="28"/>
        </w:rPr>
        <w:t xml:space="preserve"> </w:t>
      </w:r>
      <w:r w:rsidRPr="008916CA">
        <w:rPr>
          <w:spacing w:val="-2"/>
          <w:w w:val="110"/>
          <w:sz w:val="28"/>
          <w:szCs w:val="28"/>
        </w:rPr>
        <w:t xml:space="preserve">проведении </w:t>
      </w:r>
      <w:r w:rsidRPr="008916CA">
        <w:rPr>
          <w:w w:val="110"/>
          <w:sz w:val="28"/>
          <w:szCs w:val="28"/>
        </w:rPr>
        <w:t>отбора детей, поступающих в Учреждение.</w:t>
      </w:r>
    </w:p>
    <w:p w14:paraId="0A84E61D" w14:textId="77777777" w:rsidR="00FF3165" w:rsidRPr="008916CA" w:rsidRDefault="00D66E9F">
      <w:pPr>
        <w:pStyle w:val="a4"/>
        <w:numPr>
          <w:ilvl w:val="1"/>
          <w:numId w:val="1"/>
        </w:numPr>
        <w:tabs>
          <w:tab w:val="left" w:pos="42"/>
          <w:tab w:val="left" w:pos="615"/>
        </w:tabs>
        <w:ind w:right="453" w:hanging="1"/>
        <w:jc w:val="both"/>
        <w:rPr>
          <w:sz w:val="28"/>
          <w:szCs w:val="28"/>
        </w:rPr>
      </w:pPr>
      <w:r w:rsidRPr="008916CA">
        <w:rPr>
          <w:w w:val="110"/>
          <w:sz w:val="28"/>
          <w:szCs w:val="28"/>
        </w:rPr>
        <w:t xml:space="preserve">Приемная комиссия обеспечивает соблюдение прав граждан в области </w:t>
      </w:r>
      <w:r w:rsidRPr="008916CA">
        <w:rPr>
          <w:spacing w:val="15"/>
          <w:w w:val="110"/>
          <w:sz w:val="28"/>
          <w:szCs w:val="28"/>
        </w:rPr>
        <w:t xml:space="preserve">образования, </w:t>
      </w:r>
      <w:r w:rsidRPr="008916CA">
        <w:rPr>
          <w:w w:val="110"/>
          <w:sz w:val="28"/>
          <w:szCs w:val="28"/>
        </w:rPr>
        <w:t xml:space="preserve">установленных законодательством Российской Федерации, гласность и открытость работы, объективность оценки способностей </w:t>
      </w:r>
      <w:r w:rsidRPr="008916CA">
        <w:rPr>
          <w:spacing w:val="-2"/>
          <w:w w:val="110"/>
          <w:sz w:val="28"/>
          <w:szCs w:val="28"/>
        </w:rPr>
        <w:t>поступающих.</w:t>
      </w:r>
    </w:p>
    <w:p w14:paraId="277C991D" w14:textId="77777777" w:rsidR="00FF3165" w:rsidRPr="008916CA" w:rsidRDefault="00D66E9F">
      <w:pPr>
        <w:pStyle w:val="a4"/>
        <w:numPr>
          <w:ilvl w:val="1"/>
          <w:numId w:val="1"/>
        </w:numPr>
        <w:tabs>
          <w:tab w:val="left" w:pos="582"/>
        </w:tabs>
        <w:ind w:left="27" w:right="589" w:firstLine="9"/>
        <w:jc w:val="both"/>
        <w:rPr>
          <w:sz w:val="28"/>
          <w:szCs w:val="28"/>
        </w:rPr>
      </w:pPr>
      <w:r w:rsidRPr="008916CA">
        <w:rPr>
          <w:w w:val="110"/>
          <w:sz w:val="28"/>
          <w:szCs w:val="28"/>
        </w:rPr>
        <w:t>Приемная комиссия Учреждения обеспечивает функционирование специальных телефонных линий, а также раздела сайта Учреждения для ответов</w:t>
      </w:r>
      <w:r w:rsidRPr="008916CA">
        <w:rPr>
          <w:spacing w:val="-9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на</w:t>
      </w:r>
      <w:r w:rsidRPr="008916CA">
        <w:rPr>
          <w:spacing w:val="-5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обращения,</w:t>
      </w:r>
      <w:r w:rsidRPr="008916CA">
        <w:rPr>
          <w:spacing w:val="-2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связанные</w:t>
      </w:r>
      <w:r w:rsidRPr="008916CA">
        <w:rPr>
          <w:spacing w:val="-1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с</w:t>
      </w:r>
      <w:r w:rsidRPr="008916CA">
        <w:rPr>
          <w:spacing w:val="-1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приемом</w:t>
      </w:r>
      <w:r w:rsidRPr="008916CA">
        <w:rPr>
          <w:spacing w:val="-16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детей</w:t>
      </w:r>
      <w:r w:rsidRPr="008916CA">
        <w:rPr>
          <w:spacing w:val="-17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в</w:t>
      </w:r>
      <w:r w:rsidRPr="008916CA">
        <w:rPr>
          <w:spacing w:val="-14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Учреждение.</w:t>
      </w:r>
    </w:p>
    <w:p w14:paraId="720AB850" w14:textId="77777777" w:rsidR="00FF3165" w:rsidRPr="008916CA" w:rsidRDefault="00FF3165">
      <w:pPr>
        <w:pStyle w:val="a3"/>
        <w:spacing w:before="7"/>
        <w:ind w:left="0"/>
      </w:pPr>
    </w:p>
    <w:p w14:paraId="204DB98B" w14:textId="77777777" w:rsidR="00FF3165" w:rsidRPr="008916CA" w:rsidRDefault="00D66E9F" w:rsidP="008916CA">
      <w:pPr>
        <w:pStyle w:val="a4"/>
        <w:numPr>
          <w:ilvl w:val="0"/>
          <w:numId w:val="1"/>
        </w:numPr>
        <w:tabs>
          <w:tab w:val="left" w:pos="2763"/>
        </w:tabs>
        <w:ind w:left="2763" w:hanging="242"/>
        <w:jc w:val="left"/>
        <w:rPr>
          <w:b/>
          <w:sz w:val="28"/>
          <w:szCs w:val="28"/>
        </w:rPr>
      </w:pPr>
      <w:r w:rsidRPr="008916CA">
        <w:rPr>
          <w:b/>
          <w:w w:val="110"/>
          <w:sz w:val="28"/>
          <w:szCs w:val="28"/>
        </w:rPr>
        <w:t>Структура</w:t>
      </w:r>
      <w:r w:rsidRPr="008916CA">
        <w:rPr>
          <w:b/>
          <w:spacing w:val="-5"/>
          <w:w w:val="110"/>
          <w:sz w:val="28"/>
          <w:szCs w:val="28"/>
        </w:rPr>
        <w:t xml:space="preserve"> </w:t>
      </w:r>
      <w:r w:rsidRPr="008916CA">
        <w:rPr>
          <w:b/>
          <w:w w:val="110"/>
          <w:sz w:val="28"/>
          <w:szCs w:val="28"/>
        </w:rPr>
        <w:t>приемной</w:t>
      </w:r>
      <w:r w:rsidRPr="008916CA">
        <w:rPr>
          <w:b/>
          <w:spacing w:val="-7"/>
          <w:w w:val="110"/>
          <w:sz w:val="28"/>
          <w:szCs w:val="28"/>
        </w:rPr>
        <w:t xml:space="preserve"> </w:t>
      </w:r>
      <w:r w:rsidRPr="008916CA">
        <w:rPr>
          <w:b/>
          <w:spacing w:val="-2"/>
          <w:w w:val="110"/>
          <w:sz w:val="28"/>
          <w:szCs w:val="28"/>
        </w:rPr>
        <w:t>комиссии</w:t>
      </w:r>
    </w:p>
    <w:p w14:paraId="60D3D34C" w14:textId="77777777" w:rsidR="00FF3165" w:rsidRPr="008916CA" w:rsidRDefault="00D66E9F" w:rsidP="008916CA">
      <w:pPr>
        <w:pStyle w:val="a4"/>
        <w:numPr>
          <w:ilvl w:val="1"/>
          <w:numId w:val="1"/>
        </w:numPr>
        <w:tabs>
          <w:tab w:val="left" w:pos="762"/>
        </w:tabs>
        <w:ind w:left="29" w:right="564" w:firstLine="0"/>
        <w:jc w:val="both"/>
        <w:rPr>
          <w:sz w:val="28"/>
          <w:szCs w:val="28"/>
        </w:rPr>
      </w:pPr>
      <w:r w:rsidRPr="008916CA">
        <w:rPr>
          <w:w w:val="110"/>
          <w:sz w:val="28"/>
          <w:szCs w:val="28"/>
        </w:rPr>
        <w:t>Приемная комиссия создается из преподавателей Учреждения. Председателем приемной комиссии является директор Учреждения. Персональный</w:t>
      </w:r>
      <w:r w:rsidRPr="008916CA">
        <w:rPr>
          <w:spacing w:val="-18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состав</w:t>
      </w:r>
      <w:r w:rsidRPr="008916CA">
        <w:rPr>
          <w:spacing w:val="-18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приемной</w:t>
      </w:r>
      <w:r w:rsidRPr="008916CA">
        <w:rPr>
          <w:spacing w:val="-15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комиссии</w:t>
      </w:r>
      <w:r w:rsidRPr="008916CA">
        <w:rPr>
          <w:spacing w:val="-26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утверждается</w:t>
      </w:r>
      <w:r w:rsidRPr="008916CA">
        <w:rPr>
          <w:spacing w:val="-23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приказом</w:t>
      </w:r>
      <w:r w:rsidRPr="008916CA">
        <w:rPr>
          <w:spacing w:val="-29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директора.</w:t>
      </w:r>
    </w:p>
    <w:p w14:paraId="675604CB" w14:textId="49F43161" w:rsidR="00FF3165" w:rsidRPr="008916CA" w:rsidRDefault="00D66E9F" w:rsidP="00B53C82">
      <w:pPr>
        <w:pStyle w:val="a4"/>
        <w:numPr>
          <w:ilvl w:val="1"/>
          <w:numId w:val="1"/>
        </w:numPr>
        <w:tabs>
          <w:tab w:val="left" w:pos="622"/>
        </w:tabs>
        <w:spacing w:before="3"/>
        <w:ind w:right="580" w:firstLine="0"/>
        <w:jc w:val="both"/>
        <w:rPr>
          <w:sz w:val="28"/>
          <w:szCs w:val="28"/>
        </w:rPr>
      </w:pPr>
      <w:r w:rsidRPr="008916CA">
        <w:rPr>
          <w:w w:val="110"/>
          <w:sz w:val="28"/>
          <w:szCs w:val="28"/>
        </w:rPr>
        <w:t xml:space="preserve">Председатель комиссии руководит деятельностью приемной комиссии, определяет обязанности членов комиссии, несет ответственность за </w:t>
      </w:r>
      <w:r w:rsidRPr="008916CA">
        <w:rPr>
          <w:spacing w:val="-2"/>
          <w:w w:val="110"/>
          <w:sz w:val="28"/>
          <w:szCs w:val="28"/>
        </w:rPr>
        <w:t>выполнение</w:t>
      </w:r>
      <w:r w:rsidR="00B53C82" w:rsidRPr="008916CA">
        <w:rPr>
          <w:spacing w:val="-2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условий приема поступающих</w:t>
      </w:r>
      <w:r w:rsidR="00B53C82" w:rsidRPr="008916CA">
        <w:rPr>
          <w:w w:val="110"/>
          <w:sz w:val="28"/>
          <w:szCs w:val="28"/>
        </w:rPr>
        <w:t>,</w:t>
      </w:r>
      <w:r w:rsidRPr="008916CA">
        <w:rPr>
          <w:w w:val="110"/>
          <w:sz w:val="28"/>
          <w:szCs w:val="28"/>
        </w:rPr>
        <w:t xml:space="preserve"> оформление документов комиссии, соблюдение</w:t>
      </w:r>
      <w:r w:rsidRPr="008916CA">
        <w:rPr>
          <w:spacing w:val="-8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законодательства</w:t>
      </w:r>
      <w:r w:rsidRPr="008916CA">
        <w:rPr>
          <w:spacing w:val="-8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и</w:t>
      </w:r>
      <w:r w:rsidRPr="008916CA">
        <w:rPr>
          <w:spacing w:val="-9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нормативных</w:t>
      </w:r>
      <w:r w:rsidRPr="008916CA">
        <w:rPr>
          <w:spacing w:val="-9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правовых</w:t>
      </w:r>
      <w:r w:rsidRPr="008916CA">
        <w:rPr>
          <w:spacing w:val="-9"/>
          <w:w w:val="110"/>
          <w:sz w:val="28"/>
          <w:szCs w:val="28"/>
        </w:rPr>
        <w:t xml:space="preserve"> </w:t>
      </w:r>
      <w:r w:rsidRPr="008916CA">
        <w:rPr>
          <w:w w:val="110"/>
          <w:sz w:val="28"/>
          <w:szCs w:val="28"/>
        </w:rPr>
        <w:t>документов.</w:t>
      </w:r>
    </w:p>
    <w:p w14:paraId="76AB0CDF" w14:textId="1DF0B23B" w:rsidR="008916CA" w:rsidRPr="008916CA" w:rsidRDefault="008916CA" w:rsidP="008916CA">
      <w:pPr>
        <w:spacing w:before="14"/>
        <w:ind w:left="42" w:right="722"/>
        <w:jc w:val="both"/>
        <w:rPr>
          <w:sz w:val="28"/>
          <w:szCs w:val="28"/>
        </w:rPr>
      </w:pPr>
      <w:r w:rsidRPr="008916CA">
        <w:rPr>
          <w:w w:val="110"/>
          <w:sz w:val="28"/>
          <w:szCs w:val="28"/>
        </w:rPr>
        <w:t>Приемная</w:t>
      </w:r>
      <w:r w:rsidRPr="008916CA">
        <w:rPr>
          <w:spacing w:val="26"/>
          <w:w w:val="110"/>
          <w:sz w:val="28"/>
          <w:szCs w:val="28"/>
        </w:rPr>
        <w:t xml:space="preserve"> комиссия работает в утвержденном составе</w:t>
      </w:r>
      <w:r w:rsidRPr="008916CA">
        <w:rPr>
          <w:spacing w:val="25"/>
          <w:w w:val="110"/>
          <w:sz w:val="28"/>
          <w:szCs w:val="28"/>
        </w:rPr>
        <w:t xml:space="preserve"> в</w:t>
      </w:r>
      <w:r w:rsidRPr="008916CA">
        <w:rPr>
          <w:spacing w:val="26"/>
          <w:w w:val="110"/>
          <w:sz w:val="28"/>
          <w:szCs w:val="28"/>
        </w:rPr>
        <w:t xml:space="preserve"> течение всего </w:t>
      </w:r>
      <w:r w:rsidRPr="008916CA">
        <w:rPr>
          <w:sz w:val="28"/>
          <w:szCs w:val="28"/>
        </w:rPr>
        <w:t>календарного</w:t>
      </w:r>
      <w:r w:rsidRPr="008916CA">
        <w:rPr>
          <w:spacing w:val="29"/>
          <w:sz w:val="28"/>
          <w:szCs w:val="28"/>
        </w:rPr>
        <w:t xml:space="preserve"> </w:t>
      </w:r>
      <w:r w:rsidRPr="008916CA">
        <w:rPr>
          <w:spacing w:val="-2"/>
          <w:sz w:val="28"/>
          <w:szCs w:val="28"/>
        </w:rPr>
        <w:t>года.</w:t>
      </w:r>
    </w:p>
    <w:p w14:paraId="1B19AE57" w14:textId="72250422" w:rsidR="008916CA" w:rsidRPr="008916CA" w:rsidRDefault="008916CA" w:rsidP="008916CA">
      <w:pPr>
        <w:pStyle w:val="a4"/>
        <w:numPr>
          <w:ilvl w:val="1"/>
          <w:numId w:val="1"/>
        </w:numPr>
        <w:tabs>
          <w:tab w:val="left" w:pos="619"/>
        </w:tabs>
        <w:ind w:right="608" w:firstLine="100"/>
        <w:jc w:val="both"/>
        <w:rPr>
          <w:sz w:val="28"/>
          <w:szCs w:val="28"/>
        </w:rPr>
      </w:pPr>
      <w:r w:rsidRPr="008916CA">
        <w:rPr>
          <w:sz w:val="28"/>
          <w:szCs w:val="28"/>
        </w:rPr>
        <w:t>Изменение состава комиссии в течение срока ее полномочий закрепляется соответствующим приказом по Учреждению.</w:t>
      </w:r>
    </w:p>
    <w:p w14:paraId="091478F3" w14:textId="77777777" w:rsidR="00FF3165" w:rsidRDefault="00FF3165">
      <w:pPr>
        <w:jc w:val="both"/>
        <w:rPr>
          <w:sz w:val="26"/>
        </w:rPr>
        <w:sectPr w:rsidR="00FF3165">
          <w:type w:val="continuous"/>
          <w:pgSz w:w="11920" w:h="16850"/>
          <w:pgMar w:top="80" w:right="283" w:bottom="280" w:left="1559" w:header="720" w:footer="720" w:gutter="0"/>
          <w:cols w:space="720"/>
        </w:sectPr>
      </w:pPr>
    </w:p>
    <w:p w14:paraId="305E14A6" w14:textId="66F3C4C0" w:rsidR="00FF3165" w:rsidRDefault="00D66E9F" w:rsidP="008916CA">
      <w:pPr>
        <w:pStyle w:val="a4"/>
        <w:numPr>
          <w:ilvl w:val="1"/>
          <w:numId w:val="1"/>
        </w:numPr>
        <w:tabs>
          <w:tab w:val="left" w:pos="612"/>
        </w:tabs>
        <w:ind w:right="564" w:firstLine="0"/>
        <w:rPr>
          <w:sz w:val="28"/>
        </w:rPr>
      </w:pPr>
      <w:r>
        <w:rPr>
          <w:sz w:val="28"/>
        </w:rPr>
        <w:lastRenderedPageBreak/>
        <w:t>Делопроизводство приемной комиссии, а также личный прием родителей (законных</w:t>
      </w:r>
      <w:r w:rsidR="00EE2281">
        <w:rPr>
          <w:sz w:val="28"/>
        </w:rPr>
        <w:t xml:space="preserve"> </w:t>
      </w:r>
      <w:r>
        <w:rPr>
          <w:sz w:val="28"/>
        </w:rPr>
        <w:t>представителей) поступающих организует секретарь приемной комиссии, который назначается приказом директора Учреждения.</w:t>
      </w:r>
    </w:p>
    <w:p w14:paraId="244AE1D3" w14:textId="77777777" w:rsidR="00FF3165" w:rsidRDefault="00D66E9F" w:rsidP="008916CA">
      <w:pPr>
        <w:pStyle w:val="1"/>
        <w:numPr>
          <w:ilvl w:val="0"/>
          <w:numId w:val="1"/>
        </w:numPr>
        <w:spacing w:before="261"/>
        <w:ind w:left="142" w:hanging="180"/>
        <w:jc w:val="center"/>
        <w:rPr>
          <w:sz w:val="22"/>
        </w:rPr>
      </w:pPr>
      <w:r>
        <w:t>Функции</w:t>
      </w:r>
      <w:r>
        <w:rPr>
          <w:spacing w:val="-5"/>
        </w:rPr>
        <w:t xml:space="preserve"> </w:t>
      </w:r>
      <w:r>
        <w:t>приемной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14:paraId="67C613FF" w14:textId="77777777" w:rsidR="00FF3165" w:rsidRDefault="00D66E9F" w:rsidP="008916CA">
      <w:pPr>
        <w:pStyle w:val="a4"/>
        <w:numPr>
          <w:ilvl w:val="1"/>
          <w:numId w:val="1"/>
        </w:numPr>
        <w:tabs>
          <w:tab w:val="left" w:pos="618"/>
        </w:tabs>
        <w:spacing w:before="319"/>
        <w:ind w:left="41" w:right="567" w:firstLine="0"/>
        <w:jc w:val="both"/>
        <w:rPr>
          <w:sz w:val="28"/>
        </w:rPr>
      </w:pPr>
      <w:r>
        <w:rPr>
          <w:sz w:val="28"/>
        </w:rPr>
        <w:t>Приемная комиссия обеспечивает функционирование телефонной линии и раздела сайта Учреждения для ответов на обращения, связанные с приемом 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СДШИ:</w:t>
      </w:r>
    </w:p>
    <w:p w14:paraId="34FA0E41" w14:textId="77777777" w:rsidR="00FF3165" w:rsidRDefault="00D66E9F" w:rsidP="008916CA">
      <w:pPr>
        <w:pStyle w:val="a4"/>
        <w:numPr>
          <w:ilvl w:val="2"/>
          <w:numId w:val="1"/>
        </w:numPr>
        <w:tabs>
          <w:tab w:val="left" w:pos="167"/>
        </w:tabs>
        <w:ind w:right="557" w:firstLine="0"/>
        <w:rPr>
          <w:sz w:val="24"/>
        </w:rPr>
      </w:pPr>
      <w:r>
        <w:rPr>
          <w:sz w:val="28"/>
        </w:rPr>
        <w:t>количество мест для приема детей на первый год обучения (в первый класс) по каждой образовательной программе в области искусств – при наличии - количество вакантных мест для приема детей в другие классы (за исключением</w:t>
      </w:r>
      <w:r>
        <w:rPr>
          <w:spacing w:val="-21"/>
          <w:sz w:val="28"/>
        </w:rPr>
        <w:t xml:space="preserve"> </w:t>
      </w:r>
      <w:r>
        <w:rPr>
          <w:sz w:val="28"/>
        </w:rPr>
        <w:t>выпускного);</w:t>
      </w:r>
    </w:p>
    <w:p w14:paraId="7801ADAD" w14:textId="77777777" w:rsidR="00FF3165" w:rsidRDefault="00D66E9F" w:rsidP="008916CA">
      <w:pPr>
        <w:pStyle w:val="a3"/>
        <w:spacing w:line="322" w:lineRule="exact"/>
        <w:ind w:left="41"/>
        <w:jc w:val="both"/>
      </w:pPr>
      <w:r>
        <w:rPr>
          <w:sz w:val="24"/>
        </w:rPr>
        <w:t>-</w:t>
      </w:r>
      <w:r>
        <w:rPr>
          <w:spacing w:val="-39"/>
          <w:sz w:val="24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приемной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апелляционной</w:t>
      </w:r>
      <w:r>
        <w:rPr>
          <w:spacing w:val="-28"/>
        </w:rPr>
        <w:t xml:space="preserve"> </w:t>
      </w:r>
      <w:r>
        <w:rPr>
          <w:spacing w:val="-2"/>
        </w:rPr>
        <w:t>комиссий;</w:t>
      </w:r>
    </w:p>
    <w:p w14:paraId="7370AC6C" w14:textId="77777777" w:rsidR="00FF3165" w:rsidRDefault="00D66E9F" w:rsidP="008916CA">
      <w:pPr>
        <w:pStyle w:val="a4"/>
        <w:numPr>
          <w:ilvl w:val="2"/>
          <w:numId w:val="1"/>
        </w:numPr>
        <w:tabs>
          <w:tab w:val="left" w:pos="246"/>
        </w:tabs>
        <w:ind w:right="454" w:firstLine="0"/>
        <w:rPr>
          <w:sz w:val="28"/>
        </w:rPr>
      </w:pPr>
      <w:r>
        <w:rPr>
          <w:sz w:val="28"/>
        </w:rPr>
        <w:t>сроки приема документов для обучения по образовательным программам в области искусств в соответствующем году;</w:t>
      </w:r>
    </w:p>
    <w:p w14:paraId="44939EB3" w14:textId="77777777" w:rsidR="00FF3165" w:rsidRDefault="00D66E9F" w:rsidP="008916CA">
      <w:pPr>
        <w:pStyle w:val="a3"/>
        <w:spacing w:line="321" w:lineRule="exact"/>
        <w:ind w:left="41"/>
        <w:jc w:val="both"/>
      </w:pPr>
      <w:r>
        <w:rPr>
          <w:sz w:val="24"/>
        </w:rPr>
        <w:t>-</w:t>
      </w:r>
      <w:r>
        <w:rPr>
          <w:spacing w:val="-41"/>
          <w:sz w:val="24"/>
        </w:rPr>
        <w:t xml:space="preserve"> </w:t>
      </w:r>
      <w:r>
        <w:t>сроки</w:t>
      </w:r>
      <w:r>
        <w:rPr>
          <w:spacing w:val="-1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соответствующем</w:t>
      </w:r>
      <w:r>
        <w:rPr>
          <w:spacing w:val="-25"/>
        </w:rPr>
        <w:t xml:space="preserve"> </w:t>
      </w:r>
      <w:r>
        <w:rPr>
          <w:spacing w:val="-2"/>
        </w:rPr>
        <w:t>году;</w:t>
      </w:r>
    </w:p>
    <w:p w14:paraId="6E3C0F6B" w14:textId="77777777" w:rsidR="00FF3165" w:rsidRDefault="00D66E9F" w:rsidP="008916CA">
      <w:pPr>
        <w:pStyle w:val="a3"/>
        <w:spacing w:line="242" w:lineRule="auto"/>
        <w:ind w:left="41" w:right="572"/>
        <w:jc w:val="both"/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t>формы отбора детей и их содержание по каждой реализуемой образовательной программе в области искусств;</w:t>
      </w:r>
    </w:p>
    <w:p w14:paraId="11286646" w14:textId="17AD2269" w:rsidR="00FF3165" w:rsidRDefault="00D66E9F" w:rsidP="008916CA">
      <w:pPr>
        <w:pStyle w:val="a3"/>
        <w:spacing w:line="317" w:lineRule="exact"/>
        <w:ind w:left="41"/>
        <w:jc w:val="both"/>
      </w:pPr>
      <w:r>
        <w:t>-требования,</w:t>
      </w:r>
      <w:r>
        <w:rPr>
          <w:spacing w:val="60"/>
          <w:w w:val="150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творческих</w:t>
      </w:r>
      <w:r>
        <w:rPr>
          <w:spacing w:val="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и,</w:t>
      </w:r>
      <w:r>
        <w:rPr>
          <w:spacing w:val="39"/>
        </w:rPr>
        <w:t xml:space="preserve"> </w:t>
      </w:r>
      <w:r>
        <w:rPr>
          <w:spacing w:val="-10"/>
        </w:rPr>
        <w:t>в</w:t>
      </w:r>
    </w:p>
    <w:p w14:paraId="55E83C35" w14:textId="77777777" w:rsidR="00FF3165" w:rsidRDefault="00D66E9F" w:rsidP="008916CA">
      <w:pPr>
        <w:pStyle w:val="a3"/>
        <w:ind w:left="41" w:right="566" w:firstLine="482"/>
        <w:jc w:val="both"/>
      </w:pPr>
      <w:r>
        <w:t>случае</w:t>
      </w:r>
      <w:r>
        <w:rPr>
          <w:spacing w:val="-3"/>
        </w:rPr>
        <w:t xml:space="preserve"> </w:t>
      </w:r>
      <w:r>
        <w:t>необходимости,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поступающих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из форм</w:t>
      </w:r>
      <w:r>
        <w:rPr>
          <w:spacing w:val="-35"/>
        </w:rPr>
        <w:t xml:space="preserve"> </w:t>
      </w:r>
      <w:r>
        <w:t>отбора);</w:t>
      </w:r>
    </w:p>
    <w:p w14:paraId="495AA09C" w14:textId="77777777" w:rsidR="00FF3165" w:rsidRDefault="00D66E9F" w:rsidP="008916CA">
      <w:pPr>
        <w:pStyle w:val="a3"/>
        <w:spacing w:line="321" w:lineRule="exact"/>
        <w:ind w:left="41"/>
        <w:jc w:val="both"/>
      </w:pPr>
      <w:r>
        <w:rPr>
          <w:sz w:val="24"/>
        </w:rPr>
        <w:t>-</w:t>
      </w:r>
      <w:r>
        <w:rPr>
          <w:spacing w:val="-41"/>
          <w:sz w:val="24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оценок,</w:t>
      </w:r>
      <w:r>
        <w:rPr>
          <w:spacing w:val="-4"/>
        </w:rPr>
        <w:t xml:space="preserve"> </w:t>
      </w:r>
      <w:r>
        <w:t>применяемую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rPr>
          <w:spacing w:val="-2"/>
        </w:rPr>
        <w:t>Учреждении;</w:t>
      </w:r>
    </w:p>
    <w:p w14:paraId="34D054F8" w14:textId="77777777" w:rsidR="00FF3165" w:rsidRDefault="00D66E9F" w:rsidP="008916CA">
      <w:pPr>
        <w:pStyle w:val="a4"/>
        <w:numPr>
          <w:ilvl w:val="2"/>
          <w:numId w:val="1"/>
        </w:numPr>
        <w:tabs>
          <w:tab w:val="left" w:pos="184"/>
        </w:tabs>
        <w:ind w:right="562" w:firstLine="0"/>
        <w:rPr>
          <w:sz w:val="24"/>
        </w:rPr>
      </w:pPr>
      <w:r>
        <w:rPr>
          <w:sz w:val="28"/>
        </w:rPr>
        <w:t>условия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ограниченными возможностями здоровья;</w:t>
      </w:r>
    </w:p>
    <w:p w14:paraId="37586ED5" w14:textId="77777777" w:rsidR="00FF3165" w:rsidRDefault="00D66E9F" w:rsidP="008916CA">
      <w:pPr>
        <w:pStyle w:val="a3"/>
        <w:tabs>
          <w:tab w:val="left" w:pos="1395"/>
          <w:tab w:val="left" w:pos="2535"/>
          <w:tab w:val="left" w:pos="2979"/>
          <w:tab w:val="left" w:pos="4918"/>
          <w:tab w:val="left" w:pos="6468"/>
          <w:tab w:val="left" w:pos="7054"/>
          <w:tab w:val="left" w:pos="8799"/>
        </w:tabs>
        <w:spacing w:before="1"/>
        <w:ind w:left="41" w:right="453" w:hanging="1"/>
        <w:jc w:val="both"/>
      </w:pPr>
      <w:r>
        <w:rPr>
          <w:sz w:val="24"/>
        </w:rPr>
        <w:t>-</w:t>
      </w:r>
      <w:r>
        <w:rPr>
          <w:spacing w:val="-41"/>
          <w:sz w:val="24"/>
        </w:rPr>
        <w:t xml:space="preserve"> </w:t>
      </w:r>
      <w:r>
        <w:t>правила</w:t>
      </w:r>
      <w:r>
        <w:tab/>
      </w:r>
      <w:r>
        <w:rPr>
          <w:spacing w:val="-2"/>
        </w:rPr>
        <w:t>подачи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рассмотрения</w:t>
      </w:r>
      <w:r>
        <w:tab/>
      </w:r>
      <w:r>
        <w:rPr>
          <w:spacing w:val="-2"/>
        </w:rPr>
        <w:t>апелляций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отбора поступающих</w:t>
      </w:r>
    </w:p>
    <w:p w14:paraId="56A0B8D2" w14:textId="77777777" w:rsidR="00FF3165" w:rsidRDefault="00D66E9F" w:rsidP="008916CA">
      <w:pPr>
        <w:pStyle w:val="a3"/>
        <w:spacing w:line="321" w:lineRule="exact"/>
        <w:ind w:left="41"/>
        <w:jc w:val="both"/>
      </w:pPr>
      <w:r>
        <w:rPr>
          <w:sz w:val="24"/>
        </w:rPr>
        <w:t>-</w:t>
      </w:r>
      <w:r>
        <w:rPr>
          <w:spacing w:val="-41"/>
          <w:sz w:val="24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зачисления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rPr>
          <w:spacing w:val="-2"/>
        </w:rPr>
        <w:t>школу.</w:t>
      </w:r>
    </w:p>
    <w:p w14:paraId="6EDF2927" w14:textId="77777777" w:rsidR="00FF3165" w:rsidRDefault="00D66E9F" w:rsidP="008916CA">
      <w:pPr>
        <w:pStyle w:val="a4"/>
        <w:numPr>
          <w:ilvl w:val="1"/>
          <w:numId w:val="1"/>
        </w:numPr>
        <w:tabs>
          <w:tab w:val="left" w:pos="618"/>
        </w:tabs>
        <w:ind w:left="41" w:right="455" w:firstLine="0"/>
        <w:jc w:val="both"/>
        <w:rPr>
          <w:sz w:val="28"/>
        </w:rPr>
      </w:pPr>
      <w:r>
        <w:rPr>
          <w:sz w:val="28"/>
        </w:rPr>
        <w:t>Приемная комиссия организует проведение и оценку вступительных испытаний, разрабатывает требования, виды, формы и условия отбора поступающих</w:t>
      </w:r>
      <w:r>
        <w:rPr>
          <w:spacing w:val="-23"/>
          <w:sz w:val="28"/>
        </w:rPr>
        <w:t xml:space="preserve"> </w:t>
      </w:r>
      <w:r>
        <w:rPr>
          <w:sz w:val="28"/>
        </w:rPr>
        <w:t>детей.</w:t>
      </w:r>
    </w:p>
    <w:p w14:paraId="023AA758" w14:textId="77777777" w:rsidR="00FF3165" w:rsidRDefault="00FF3165">
      <w:pPr>
        <w:pStyle w:val="a3"/>
        <w:spacing w:before="7"/>
        <w:ind w:left="0"/>
      </w:pPr>
    </w:p>
    <w:p w14:paraId="1F329D48" w14:textId="77777777" w:rsidR="00FF3165" w:rsidRDefault="00D66E9F" w:rsidP="008916CA">
      <w:pPr>
        <w:pStyle w:val="1"/>
        <w:numPr>
          <w:ilvl w:val="0"/>
          <w:numId w:val="1"/>
        </w:numPr>
        <w:tabs>
          <w:tab w:val="left" w:pos="1696"/>
        </w:tabs>
        <w:spacing w:line="321" w:lineRule="exact"/>
        <w:ind w:left="1696" w:hanging="280"/>
        <w:jc w:val="center"/>
      </w:pP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приемной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14:paraId="73C8A37B" w14:textId="77777777" w:rsidR="00FF3165" w:rsidRDefault="00D66E9F" w:rsidP="008916CA">
      <w:pPr>
        <w:pStyle w:val="a4"/>
        <w:numPr>
          <w:ilvl w:val="1"/>
          <w:numId w:val="1"/>
        </w:numPr>
        <w:tabs>
          <w:tab w:val="left" w:pos="42"/>
          <w:tab w:val="left" w:pos="669"/>
        </w:tabs>
        <w:ind w:right="562" w:hanging="1"/>
        <w:jc w:val="both"/>
        <w:rPr>
          <w:sz w:val="28"/>
        </w:rPr>
      </w:pPr>
      <w:r>
        <w:rPr>
          <w:sz w:val="28"/>
        </w:rPr>
        <w:t>До начала приема документов приемная комиссия размещает на информационном стенде и официальном сайте Учреждения следующую 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 документы с 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 с ними родителей (законных представителей)</w:t>
      </w:r>
      <w:r>
        <w:rPr>
          <w:spacing w:val="-34"/>
          <w:sz w:val="28"/>
        </w:rPr>
        <w:t xml:space="preserve"> </w:t>
      </w:r>
      <w:r>
        <w:rPr>
          <w:sz w:val="28"/>
        </w:rPr>
        <w:t>поступающих:</w:t>
      </w:r>
    </w:p>
    <w:p w14:paraId="73348BBC" w14:textId="77777777" w:rsidR="00FF3165" w:rsidRDefault="00D66E9F">
      <w:pPr>
        <w:pStyle w:val="a3"/>
        <w:jc w:val="both"/>
      </w:pPr>
      <w:r>
        <w:t>-копию</w:t>
      </w:r>
      <w:r>
        <w:rPr>
          <w:spacing w:val="-11"/>
        </w:rPr>
        <w:t xml:space="preserve"> </w:t>
      </w:r>
      <w:r>
        <w:rPr>
          <w:spacing w:val="-2"/>
        </w:rPr>
        <w:t>Устава;</w:t>
      </w:r>
    </w:p>
    <w:p w14:paraId="41E1946C" w14:textId="77777777" w:rsidR="00FF3165" w:rsidRDefault="00D66E9F">
      <w:pPr>
        <w:pStyle w:val="a3"/>
        <w:spacing w:before="1" w:line="322" w:lineRule="exact"/>
        <w:jc w:val="both"/>
      </w:pPr>
      <w:r>
        <w:t>-копию</w:t>
      </w:r>
      <w:r>
        <w:rPr>
          <w:spacing w:val="-13"/>
        </w:rPr>
        <w:t xml:space="preserve"> </w:t>
      </w:r>
      <w:r>
        <w:t>лицензии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3"/>
        </w:rPr>
        <w:t xml:space="preserve"> </w:t>
      </w:r>
      <w:r>
        <w:rPr>
          <w:spacing w:val="-2"/>
        </w:rPr>
        <w:t>деятельности;</w:t>
      </w:r>
    </w:p>
    <w:p w14:paraId="0607C715" w14:textId="026D10F8" w:rsidR="00FF3165" w:rsidRDefault="00D66E9F">
      <w:pPr>
        <w:pStyle w:val="a3"/>
        <w:ind w:right="556"/>
        <w:jc w:val="both"/>
      </w:pPr>
      <w:r>
        <w:t xml:space="preserve">-локальные нормативные акты, регламентирующие организацию образовательного процесса по дополнительным </w:t>
      </w:r>
      <w:r w:rsidR="008916CA">
        <w:t>предпрофессиональным программам</w:t>
      </w:r>
      <w:r>
        <w:t xml:space="preserve"> и дополнительным общеразвивающим программам в области искусств;</w:t>
      </w:r>
    </w:p>
    <w:p w14:paraId="736D2DEB" w14:textId="77777777" w:rsidR="00FF3165" w:rsidRDefault="00FF3165">
      <w:pPr>
        <w:pStyle w:val="a3"/>
        <w:jc w:val="both"/>
        <w:sectPr w:rsidR="00FF3165">
          <w:pgSz w:w="11920" w:h="16850"/>
          <w:pgMar w:top="1100" w:right="283" w:bottom="280" w:left="1559" w:header="720" w:footer="720" w:gutter="0"/>
          <w:cols w:space="720"/>
        </w:sectPr>
      </w:pPr>
    </w:p>
    <w:p w14:paraId="3E87808A" w14:textId="77777777" w:rsidR="00FF3165" w:rsidRDefault="00D66E9F">
      <w:pPr>
        <w:pStyle w:val="a3"/>
        <w:spacing w:before="73" w:line="322" w:lineRule="exact"/>
        <w:ind w:left="41"/>
      </w:pPr>
      <w:r>
        <w:lastRenderedPageBreak/>
        <w:t>-условия</w:t>
      </w:r>
      <w:r>
        <w:rPr>
          <w:spacing w:val="-3"/>
        </w:rPr>
        <w:t xml:space="preserve"> </w:t>
      </w:r>
      <w:r>
        <w:t>работы приемной комиссии</w:t>
      </w:r>
      <w:r>
        <w:rPr>
          <w:spacing w:val="-1"/>
        </w:rPr>
        <w:t xml:space="preserve"> </w:t>
      </w:r>
      <w:r>
        <w:t>и апелляционной</w:t>
      </w:r>
      <w:r>
        <w:rPr>
          <w:spacing w:val="38"/>
        </w:rPr>
        <w:t xml:space="preserve"> </w:t>
      </w:r>
      <w:r>
        <w:rPr>
          <w:spacing w:val="-2"/>
        </w:rPr>
        <w:t>комиссии;</w:t>
      </w:r>
    </w:p>
    <w:p w14:paraId="6F5B04D3" w14:textId="77777777" w:rsidR="00FF3165" w:rsidRDefault="00D66E9F">
      <w:pPr>
        <w:pStyle w:val="a3"/>
        <w:spacing w:line="322" w:lineRule="exact"/>
        <w:ind w:left="41"/>
      </w:pPr>
      <w:r>
        <w:t>-сроки</w:t>
      </w:r>
      <w:r>
        <w:rPr>
          <w:spacing w:val="-5"/>
        </w:rPr>
        <w:t xml:space="preserve"> </w:t>
      </w:r>
      <w:r>
        <w:t>приема</w:t>
      </w:r>
      <w:r>
        <w:rPr>
          <w:spacing w:val="-14"/>
        </w:rPr>
        <w:t xml:space="preserve"> </w:t>
      </w:r>
      <w:r>
        <w:rPr>
          <w:spacing w:val="-2"/>
        </w:rPr>
        <w:t>документов;</w:t>
      </w:r>
    </w:p>
    <w:p w14:paraId="11D4F290" w14:textId="159F6F89" w:rsidR="00FF3165" w:rsidRDefault="00D66E9F">
      <w:pPr>
        <w:pStyle w:val="a3"/>
      </w:pPr>
      <w:r>
        <w:t>-требования,</w:t>
      </w:r>
      <w:r>
        <w:rPr>
          <w:spacing w:val="80"/>
        </w:rPr>
        <w:t xml:space="preserve"> </w:t>
      </w:r>
      <w:r>
        <w:t>предъявляемые</w:t>
      </w:r>
      <w:r>
        <w:rPr>
          <w:spacing w:val="-1"/>
        </w:rPr>
        <w:t xml:space="preserve"> </w:t>
      </w:r>
      <w:r>
        <w:t>к уровню творческих</w:t>
      </w:r>
      <w:r w:rsidR="00EE2281"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 необходимости, к физическим данным</w:t>
      </w:r>
      <w:r>
        <w:rPr>
          <w:spacing w:val="-3"/>
        </w:rPr>
        <w:t xml:space="preserve"> </w:t>
      </w:r>
      <w:r>
        <w:t>поступающих;</w:t>
      </w:r>
    </w:p>
    <w:p w14:paraId="316A44F9" w14:textId="77777777" w:rsidR="00FF3165" w:rsidRDefault="00D66E9F">
      <w:pPr>
        <w:pStyle w:val="a3"/>
      </w:pPr>
      <w:r>
        <w:t>-систему</w:t>
      </w:r>
      <w:r>
        <w:rPr>
          <w:spacing w:val="40"/>
        </w:rPr>
        <w:t xml:space="preserve"> </w:t>
      </w:r>
      <w:r>
        <w:t>оценок,</w:t>
      </w:r>
      <w:r>
        <w:rPr>
          <w:spacing w:val="40"/>
        </w:rPr>
        <w:t xml:space="preserve"> </w:t>
      </w:r>
      <w:r>
        <w:t>применяемую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отбора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образовательном</w:t>
      </w:r>
      <w:r>
        <w:rPr>
          <w:spacing w:val="80"/>
          <w:w w:val="150"/>
        </w:rPr>
        <w:t xml:space="preserve"> </w:t>
      </w:r>
      <w:r>
        <w:rPr>
          <w:spacing w:val="-2"/>
        </w:rPr>
        <w:t>учреждении;</w:t>
      </w:r>
    </w:p>
    <w:p w14:paraId="54E4C2F2" w14:textId="77777777" w:rsidR="00FF3165" w:rsidRDefault="00D66E9F">
      <w:pPr>
        <w:pStyle w:val="a3"/>
      </w:pPr>
      <w:r>
        <w:t>-условия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отбора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 здоровья;</w:t>
      </w:r>
    </w:p>
    <w:p w14:paraId="6717AA7C" w14:textId="77777777" w:rsidR="00FF3165" w:rsidRDefault="00D66E9F">
      <w:pPr>
        <w:pStyle w:val="a3"/>
        <w:spacing w:line="321" w:lineRule="exact"/>
      </w:pPr>
      <w:r>
        <w:t>-правила</w:t>
      </w:r>
      <w:r>
        <w:rPr>
          <w:spacing w:val="-12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апелляции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отбора</w:t>
      </w:r>
      <w:r>
        <w:rPr>
          <w:spacing w:val="-29"/>
        </w:rPr>
        <w:t xml:space="preserve"> </w:t>
      </w:r>
      <w:r>
        <w:rPr>
          <w:spacing w:val="-2"/>
        </w:rPr>
        <w:t>детей;</w:t>
      </w:r>
    </w:p>
    <w:p w14:paraId="11F43875" w14:textId="77777777" w:rsidR="00FF3165" w:rsidRDefault="00D66E9F">
      <w:pPr>
        <w:pStyle w:val="a3"/>
        <w:spacing w:line="322" w:lineRule="exact"/>
      </w:pPr>
      <w:r>
        <w:t>-сроки</w:t>
      </w:r>
      <w:r>
        <w:rPr>
          <w:spacing w:val="-10"/>
        </w:rPr>
        <w:t xml:space="preserve"> </w:t>
      </w:r>
      <w:r>
        <w:t>зачисления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25"/>
        </w:rPr>
        <w:t xml:space="preserve"> </w:t>
      </w:r>
      <w:r>
        <w:rPr>
          <w:spacing w:val="-2"/>
        </w:rPr>
        <w:t>учреждение.</w:t>
      </w:r>
    </w:p>
    <w:p w14:paraId="61269913" w14:textId="77777777" w:rsidR="00FF3165" w:rsidRDefault="00D66E9F" w:rsidP="008916CA">
      <w:pPr>
        <w:pStyle w:val="a4"/>
        <w:numPr>
          <w:ilvl w:val="1"/>
          <w:numId w:val="1"/>
        </w:numPr>
        <w:tabs>
          <w:tab w:val="left" w:pos="42"/>
          <w:tab w:val="left" w:pos="498"/>
        </w:tabs>
        <w:ind w:right="565" w:hanging="1"/>
        <w:rPr>
          <w:sz w:val="28"/>
        </w:rPr>
      </w:pPr>
      <w:r>
        <w:rPr>
          <w:sz w:val="28"/>
        </w:rPr>
        <w:t>Приемная комиссия работает по утвержденному графику, принимая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 от родителей (законных представителей), необходимые документы и формируя личное дело поступающего.</w:t>
      </w:r>
    </w:p>
    <w:p w14:paraId="20CB4D10" w14:textId="59BCCA17" w:rsidR="00FF3165" w:rsidRDefault="00D66E9F" w:rsidP="008916CA">
      <w:pPr>
        <w:pStyle w:val="a4"/>
        <w:numPr>
          <w:ilvl w:val="1"/>
          <w:numId w:val="1"/>
        </w:numPr>
        <w:tabs>
          <w:tab w:val="left" w:pos="619"/>
        </w:tabs>
        <w:spacing w:before="1"/>
        <w:ind w:right="560" w:firstLine="0"/>
        <w:rPr>
          <w:sz w:val="28"/>
        </w:rPr>
      </w:pPr>
      <w:r>
        <w:rPr>
          <w:sz w:val="28"/>
        </w:rPr>
        <w:t xml:space="preserve">Сданные документы хранятся </w:t>
      </w:r>
      <w:bookmarkStart w:id="0" w:name="_Hlk225944473"/>
      <w:r>
        <w:rPr>
          <w:sz w:val="28"/>
        </w:rPr>
        <w:t xml:space="preserve">в Учреждении </w:t>
      </w:r>
      <w:bookmarkEnd w:id="0"/>
      <w:r>
        <w:rPr>
          <w:sz w:val="28"/>
        </w:rPr>
        <w:t>в личном деле поступающего</w:t>
      </w:r>
      <w:r w:rsidR="00EE2281">
        <w:rPr>
          <w:sz w:val="28"/>
        </w:rPr>
        <w:t>.</w:t>
      </w:r>
      <w:r>
        <w:rPr>
          <w:sz w:val="28"/>
        </w:rPr>
        <w:t xml:space="preserve"> </w:t>
      </w:r>
    </w:p>
    <w:p w14:paraId="3E153095" w14:textId="455B2BD7" w:rsidR="00EE2281" w:rsidRDefault="00EE2281" w:rsidP="008916CA">
      <w:pPr>
        <w:pStyle w:val="a4"/>
        <w:numPr>
          <w:ilvl w:val="1"/>
          <w:numId w:val="1"/>
        </w:numPr>
        <w:tabs>
          <w:tab w:val="left" w:pos="619"/>
        </w:tabs>
        <w:spacing w:before="1"/>
        <w:ind w:right="560" w:firstLine="0"/>
        <w:rPr>
          <w:sz w:val="28"/>
        </w:rPr>
      </w:pPr>
      <w:r>
        <w:rPr>
          <w:sz w:val="28"/>
        </w:rPr>
        <w:t>Материалы результатов работы приемной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комиссии </w:t>
      </w:r>
      <w:r w:rsidR="008916CA">
        <w:rPr>
          <w:sz w:val="28"/>
        </w:rPr>
        <w:t>прошиваются и</w:t>
      </w:r>
      <w:r>
        <w:rPr>
          <w:sz w:val="28"/>
        </w:rPr>
        <w:t xml:space="preserve"> хранятся в Учреждении в течении срока обучения.  </w:t>
      </w:r>
    </w:p>
    <w:p w14:paraId="32582C84" w14:textId="4205526E" w:rsidR="00FF3165" w:rsidRDefault="00D66E9F" w:rsidP="008916CA">
      <w:pPr>
        <w:pStyle w:val="a4"/>
        <w:numPr>
          <w:ilvl w:val="1"/>
          <w:numId w:val="1"/>
        </w:numPr>
        <w:tabs>
          <w:tab w:val="left" w:pos="864"/>
        </w:tabs>
        <w:ind w:right="567" w:firstLine="0"/>
        <w:rPr>
          <w:sz w:val="28"/>
        </w:rPr>
      </w:pPr>
      <w:r>
        <w:rPr>
          <w:sz w:val="28"/>
        </w:rPr>
        <w:t>Приемная комиссия осуществляет отбор поступающих детей в формах прослушиваний, просмотров, показов, устных опросов, в том, обеспечивает единство требований.</w:t>
      </w:r>
    </w:p>
    <w:p w14:paraId="7BB0854A" w14:textId="77777777" w:rsidR="00FF3165" w:rsidRDefault="00D66E9F" w:rsidP="008916CA">
      <w:pPr>
        <w:pStyle w:val="a4"/>
        <w:numPr>
          <w:ilvl w:val="1"/>
          <w:numId w:val="1"/>
        </w:numPr>
        <w:tabs>
          <w:tab w:val="left" w:pos="655"/>
        </w:tabs>
        <w:ind w:right="562" w:firstLine="0"/>
        <w:rPr>
          <w:sz w:val="28"/>
        </w:rPr>
      </w:pPr>
      <w:r>
        <w:rPr>
          <w:sz w:val="28"/>
        </w:rPr>
        <w:t>Председатель приемной комиссии осуществляет руководство за работой комиссии, участвует в рассмотрении апелляций.</w:t>
      </w:r>
    </w:p>
    <w:p w14:paraId="3DF650B5" w14:textId="77777777" w:rsidR="00FF3165" w:rsidRDefault="00D66E9F" w:rsidP="008916CA">
      <w:pPr>
        <w:pStyle w:val="a4"/>
        <w:numPr>
          <w:ilvl w:val="1"/>
          <w:numId w:val="1"/>
        </w:numPr>
        <w:tabs>
          <w:tab w:val="left" w:pos="535"/>
        </w:tabs>
        <w:ind w:right="558" w:firstLine="0"/>
        <w:rPr>
          <w:sz w:val="28"/>
        </w:rPr>
      </w:pPr>
      <w:r>
        <w:rPr>
          <w:sz w:val="28"/>
        </w:rPr>
        <w:t xml:space="preserve">Решение о результатах отбора принимается приемной комиссией на закрытом заседании простым большинством голосов членов комиссии, участвующих в заседании простым большинством голосов членов комиссии, участвующих в заседании, при обязательном присутствии председателя </w:t>
      </w:r>
      <w:r>
        <w:rPr>
          <w:spacing w:val="-2"/>
          <w:sz w:val="28"/>
        </w:rPr>
        <w:t>комиссии.</w:t>
      </w:r>
    </w:p>
    <w:p w14:paraId="2D830E17" w14:textId="77777777" w:rsidR="00FF3165" w:rsidRDefault="00D66E9F" w:rsidP="008916CA">
      <w:pPr>
        <w:pStyle w:val="a4"/>
        <w:numPr>
          <w:ilvl w:val="1"/>
          <w:numId w:val="1"/>
        </w:numPr>
        <w:tabs>
          <w:tab w:val="left" w:pos="619"/>
        </w:tabs>
        <w:ind w:right="569" w:firstLine="0"/>
        <w:rPr>
          <w:sz w:val="28"/>
        </w:rPr>
      </w:pPr>
      <w:r>
        <w:rPr>
          <w:sz w:val="28"/>
        </w:rPr>
        <w:t>Все заседания приемной комиссии оформляются протоколами, которые подписываются всеми ее членами.</w:t>
      </w:r>
    </w:p>
    <w:p w14:paraId="17C05622" w14:textId="77777777" w:rsidR="00FF3165" w:rsidRDefault="00D66E9F" w:rsidP="008916CA">
      <w:pPr>
        <w:pStyle w:val="a4"/>
        <w:numPr>
          <w:ilvl w:val="1"/>
          <w:numId w:val="1"/>
        </w:numPr>
        <w:tabs>
          <w:tab w:val="left" w:pos="501"/>
        </w:tabs>
        <w:spacing w:before="63"/>
        <w:ind w:right="564" w:firstLine="0"/>
        <w:rPr>
          <w:sz w:val="28"/>
        </w:rPr>
      </w:pPr>
      <w:r>
        <w:rPr>
          <w:sz w:val="28"/>
        </w:rPr>
        <w:t>Результаты проведения отбора объявляются не позднее 7 рабочих дней после проведения отбора. Данные результаты размещаются на информационно</w:t>
      </w:r>
      <w:bookmarkStart w:id="1" w:name="_GoBack"/>
      <w:bookmarkEnd w:id="1"/>
      <w:r>
        <w:rPr>
          <w:sz w:val="28"/>
        </w:rPr>
        <w:t>м стенде и на официальном сайте Учреждения.</w:t>
      </w:r>
    </w:p>
    <w:sectPr w:rsidR="00FF3165">
      <w:pgSz w:w="11920" w:h="16850"/>
      <w:pgMar w:top="11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F3349B"/>
    <w:multiLevelType w:val="multilevel"/>
    <w:tmpl w:val="5630F726"/>
    <w:lvl w:ilvl="0">
      <w:start w:val="1"/>
      <w:numFmt w:val="decimal"/>
      <w:lvlText w:val="%1."/>
      <w:lvlJc w:val="left"/>
      <w:pPr>
        <w:ind w:left="3920" w:hanging="720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" w:hanging="629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41" w:hanging="629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4688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5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29"/>
      </w:pPr>
      <w:rPr>
        <w:rFonts w:hint="default"/>
        <w:lang w:val="ru-RU" w:eastAsia="en-US" w:bidi="ar-SA"/>
      </w:rPr>
    </w:lvl>
  </w:abstractNum>
  <w:abstractNum w:abstractNumId="1" w15:restartNumberingAfterBreak="0">
    <w:nsid w:val="723F34B3"/>
    <w:multiLevelType w:val="multilevel"/>
    <w:tmpl w:val="5630F726"/>
    <w:lvl w:ilvl="0">
      <w:start w:val="1"/>
      <w:numFmt w:val="decimal"/>
      <w:lvlText w:val="%1."/>
      <w:lvlJc w:val="left"/>
      <w:pPr>
        <w:ind w:left="3920" w:hanging="720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" w:hanging="629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41" w:hanging="629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4688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5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65"/>
    <w:rsid w:val="008916CA"/>
    <w:rsid w:val="00AC6A19"/>
    <w:rsid w:val="00B53C82"/>
    <w:rsid w:val="00D66E9F"/>
    <w:rsid w:val="00D95E4E"/>
    <w:rsid w:val="00EE2281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8931"/>
  <w15:docId w15:val="{B1CCFB33-28DD-41FF-A3AF-F24FA42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96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dcterms:created xsi:type="dcterms:W3CDTF">2026-04-01T11:06:00Z</dcterms:created>
  <dcterms:modified xsi:type="dcterms:W3CDTF">2026-04-01T11:21:00Z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Producer">
    <vt:lpwstr>pypdf</vt:lpwstr>
  </property>
  <property fmtid="{D5CDD505-2E9C-101B-9397-08002B2CF9AE}" pid="4" name="LastSaved">
    <vt:filetime>2026-04-01T00:00:00Z</vt:filetime>
  </property>
</Properties>
</file>