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B33" w:rsidRDefault="003E1E6A" w:rsidP="00FE5B33">
      <w:pPr>
        <w:spacing w:after="0" w:line="240" w:lineRule="auto"/>
        <w:jc w:val="center"/>
        <w:rPr>
          <w:rFonts w:ascii="Times New Roman" w:hAnsi="Times New Roman" w:cs="Times New Roman"/>
          <w:b/>
          <w:sz w:val="24"/>
        </w:rPr>
      </w:pPr>
      <w:r w:rsidRPr="00FE5B33">
        <w:rPr>
          <w:rFonts w:ascii="Times New Roman" w:hAnsi="Times New Roman" w:cs="Times New Roman"/>
          <w:b/>
          <w:sz w:val="24"/>
        </w:rPr>
        <w:t>МУНИЦИПАЛЬНОЕ БЮДЖЕТНОЕ УЧРЕЖДЕНИЕ</w:t>
      </w:r>
    </w:p>
    <w:p w:rsidR="00FE5B33" w:rsidRPr="00FE5B33" w:rsidRDefault="003E1E6A" w:rsidP="00FE5B33">
      <w:pPr>
        <w:spacing w:after="0" w:line="240" w:lineRule="auto"/>
        <w:jc w:val="center"/>
        <w:rPr>
          <w:rFonts w:ascii="Times New Roman" w:hAnsi="Times New Roman" w:cs="Times New Roman"/>
          <w:b/>
          <w:sz w:val="24"/>
        </w:rPr>
      </w:pPr>
      <w:r w:rsidRPr="00FE5B33">
        <w:rPr>
          <w:rFonts w:ascii="Times New Roman" w:hAnsi="Times New Roman" w:cs="Times New Roman"/>
          <w:b/>
          <w:sz w:val="24"/>
        </w:rPr>
        <w:t xml:space="preserve"> ДОПОЛНИТЕЛЬНОГО ОБРАЗОВАН</w:t>
      </w:r>
      <w:r w:rsidR="00FE5B33" w:rsidRPr="00FE5B33">
        <w:rPr>
          <w:rFonts w:ascii="Times New Roman" w:hAnsi="Times New Roman" w:cs="Times New Roman"/>
          <w:b/>
          <w:sz w:val="24"/>
        </w:rPr>
        <w:t xml:space="preserve"> </w:t>
      </w:r>
    </w:p>
    <w:p w:rsidR="003E1E6A" w:rsidRPr="00FE5B33" w:rsidRDefault="00FE5B33" w:rsidP="00FE5B33">
      <w:pPr>
        <w:spacing w:after="0" w:line="240" w:lineRule="auto"/>
        <w:jc w:val="center"/>
        <w:rPr>
          <w:rFonts w:ascii="Times New Roman" w:hAnsi="Times New Roman" w:cs="Times New Roman"/>
          <w:b/>
          <w:sz w:val="24"/>
        </w:rPr>
      </w:pPr>
      <w:r>
        <w:rPr>
          <w:rFonts w:ascii="Times New Roman" w:hAnsi="Times New Roman" w:cs="Times New Roman"/>
          <w:b/>
          <w:sz w:val="24"/>
        </w:rPr>
        <w:t>«</w:t>
      </w:r>
      <w:r w:rsidRPr="00FE5B33">
        <w:rPr>
          <w:rFonts w:ascii="Times New Roman" w:hAnsi="Times New Roman" w:cs="Times New Roman"/>
          <w:b/>
          <w:sz w:val="24"/>
        </w:rPr>
        <w:t>СИМФЕРОПОЛЬСКАЯ ДЕТСКАЯ ШКОЛА ИС</w:t>
      </w:r>
      <w:r w:rsidR="003E1E6A" w:rsidRPr="00FE5B33">
        <w:rPr>
          <w:rFonts w:ascii="Times New Roman" w:hAnsi="Times New Roman" w:cs="Times New Roman"/>
          <w:b/>
          <w:sz w:val="24"/>
        </w:rPr>
        <w:t>КУССТВ</w:t>
      </w:r>
      <w:r>
        <w:rPr>
          <w:rFonts w:ascii="Times New Roman" w:hAnsi="Times New Roman" w:cs="Times New Roman"/>
          <w:b/>
          <w:sz w:val="24"/>
        </w:rPr>
        <w:t>»</w:t>
      </w:r>
    </w:p>
    <w:p w:rsidR="003E1E6A" w:rsidRPr="00FE5B33" w:rsidRDefault="003E1E6A" w:rsidP="00FE5B33">
      <w:pPr>
        <w:spacing w:after="0" w:line="240" w:lineRule="auto"/>
        <w:jc w:val="center"/>
        <w:rPr>
          <w:rFonts w:ascii="Times New Roman" w:hAnsi="Times New Roman" w:cs="Times New Roman"/>
          <w:b/>
          <w:sz w:val="24"/>
        </w:rPr>
      </w:pPr>
      <w:r w:rsidRPr="00FE5B33">
        <w:rPr>
          <w:rFonts w:ascii="Times New Roman" w:hAnsi="Times New Roman" w:cs="Times New Roman"/>
          <w:b/>
          <w:sz w:val="24"/>
        </w:rPr>
        <w:t>МУНИЦИПАЛЬНОГО ОБРАЗОВАНИЯ</w:t>
      </w:r>
    </w:p>
    <w:p w:rsidR="003E1E6A" w:rsidRPr="00FE5B33" w:rsidRDefault="003E1E6A" w:rsidP="00FE5B33">
      <w:pPr>
        <w:spacing w:after="0" w:line="240" w:lineRule="auto"/>
        <w:jc w:val="center"/>
        <w:rPr>
          <w:rFonts w:ascii="Times New Roman" w:hAnsi="Times New Roman" w:cs="Times New Roman"/>
          <w:b/>
          <w:sz w:val="24"/>
        </w:rPr>
      </w:pPr>
      <w:r w:rsidRPr="00FE5B33">
        <w:rPr>
          <w:rFonts w:ascii="Times New Roman" w:hAnsi="Times New Roman" w:cs="Times New Roman"/>
          <w:b/>
          <w:sz w:val="24"/>
        </w:rPr>
        <w:t>ГОРОДСКОЙ ОКРУГ СИМФЕРОПОЛЬ</w:t>
      </w:r>
    </w:p>
    <w:p w:rsidR="003E1E6A" w:rsidRDefault="003E1E6A" w:rsidP="003E1E6A">
      <w:pPr>
        <w:jc w:val="center"/>
        <w:rPr>
          <w:b/>
          <w:szCs w:val="28"/>
        </w:rPr>
      </w:pPr>
    </w:p>
    <w:p w:rsidR="003E1E6A" w:rsidRDefault="003E1E6A" w:rsidP="003E1E6A">
      <w:pPr>
        <w:ind w:firstLine="709"/>
        <w:jc w:val="center"/>
        <w:rPr>
          <w:b/>
          <w:szCs w:val="28"/>
        </w:rPr>
      </w:pPr>
    </w:p>
    <w:p w:rsidR="00FE5B33" w:rsidRDefault="00FE5B33" w:rsidP="003E1E6A">
      <w:pPr>
        <w:ind w:firstLine="709"/>
        <w:jc w:val="center"/>
        <w:rPr>
          <w:b/>
          <w:szCs w:val="28"/>
        </w:rPr>
      </w:pPr>
    </w:p>
    <w:p w:rsidR="00FE5B33" w:rsidRDefault="00FE5B33" w:rsidP="003E1E6A">
      <w:pPr>
        <w:ind w:firstLine="709"/>
        <w:jc w:val="center"/>
        <w:rPr>
          <w:rFonts w:ascii="Times New Roman" w:hAnsi="Times New Roman" w:cs="Times New Roman"/>
          <w:b/>
          <w:sz w:val="36"/>
          <w:szCs w:val="36"/>
        </w:rPr>
      </w:pPr>
      <w:r w:rsidRPr="00FE5B33">
        <w:rPr>
          <w:rFonts w:ascii="Times New Roman" w:hAnsi="Times New Roman" w:cs="Times New Roman"/>
          <w:b/>
          <w:sz w:val="36"/>
          <w:szCs w:val="36"/>
        </w:rPr>
        <w:t>Дополнительная</w:t>
      </w:r>
      <w:r>
        <w:rPr>
          <w:rFonts w:ascii="Times New Roman" w:hAnsi="Times New Roman" w:cs="Times New Roman"/>
          <w:b/>
          <w:sz w:val="36"/>
          <w:szCs w:val="36"/>
        </w:rPr>
        <w:t xml:space="preserve"> общеобразовательная общеразвивающая программа в области музыкального искусства «Домра»</w:t>
      </w:r>
      <w:r w:rsidR="006A1A6E">
        <w:rPr>
          <w:rFonts w:ascii="Times New Roman" w:hAnsi="Times New Roman" w:cs="Times New Roman"/>
          <w:b/>
          <w:sz w:val="36"/>
          <w:szCs w:val="36"/>
        </w:rPr>
        <w:t>, 1 ступень</w:t>
      </w:r>
    </w:p>
    <w:p w:rsidR="00FE5B33" w:rsidRPr="00FE5B33" w:rsidRDefault="00FE5B33" w:rsidP="003E1E6A">
      <w:pPr>
        <w:ind w:firstLine="709"/>
        <w:jc w:val="center"/>
        <w:rPr>
          <w:rFonts w:ascii="Times New Roman" w:hAnsi="Times New Roman" w:cs="Times New Roman"/>
          <w:b/>
          <w:szCs w:val="28"/>
        </w:rPr>
      </w:pPr>
      <w:r w:rsidRPr="00FE5B33">
        <w:rPr>
          <w:rFonts w:ascii="Times New Roman" w:hAnsi="Times New Roman" w:cs="Times New Roman"/>
          <w:b/>
          <w:szCs w:val="28"/>
        </w:rPr>
        <w:t>(срок обучения- 4 года)</w:t>
      </w:r>
    </w:p>
    <w:p w:rsidR="003E1E6A" w:rsidRDefault="003E1E6A" w:rsidP="003E1E6A">
      <w:pPr>
        <w:jc w:val="center"/>
        <w:rPr>
          <w:b/>
          <w:szCs w:val="28"/>
        </w:rPr>
      </w:pPr>
    </w:p>
    <w:p w:rsidR="003E1E6A" w:rsidRDefault="003E1E6A" w:rsidP="003E1E6A">
      <w:pPr>
        <w:jc w:val="center"/>
        <w:rPr>
          <w:b/>
          <w:szCs w:val="28"/>
        </w:rPr>
      </w:pPr>
    </w:p>
    <w:p w:rsidR="003E1E6A" w:rsidRPr="00463669" w:rsidRDefault="003E1E6A" w:rsidP="003E1E6A">
      <w:pPr>
        <w:jc w:val="center"/>
        <w:rPr>
          <w:rFonts w:ascii="Times New Roman" w:hAnsi="Times New Roman" w:cs="Times New Roman"/>
          <w:b/>
          <w:szCs w:val="28"/>
        </w:rPr>
      </w:pPr>
      <w:r w:rsidRPr="00463669">
        <w:rPr>
          <w:rFonts w:ascii="Times New Roman" w:hAnsi="Times New Roman" w:cs="Times New Roman"/>
          <w:b/>
          <w:szCs w:val="28"/>
        </w:rPr>
        <w:t xml:space="preserve">Программа </w:t>
      </w:r>
      <w:r w:rsidR="006A1A6E" w:rsidRPr="00463669">
        <w:rPr>
          <w:rFonts w:ascii="Times New Roman" w:hAnsi="Times New Roman" w:cs="Times New Roman"/>
          <w:b/>
          <w:szCs w:val="28"/>
        </w:rPr>
        <w:t xml:space="preserve"> по учебному предмету</w:t>
      </w:r>
    </w:p>
    <w:p w:rsidR="003E1E6A" w:rsidRPr="00463669" w:rsidRDefault="006A1A6E" w:rsidP="003E1E6A">
      <w:pPr>
        <w:jc w:val="center"/>
        <w:rPr>
          <w:rFonts w:ascii="Times New Roman" w:hAnsi="Times New Roman" w:cs="Times New Roman"/>
          <w:b/>
          <w:szCs w:val="28"/>
        </w:rPr>
      </w:pPr>
      <w:r w:rsidRPr="00463669">
        <w:rPr>
          <w:rFonts w:ascii="Times New Roman" w:hAnsi="Times New Roman" w:cs="Times New Roman"/>
          <w:b/>
          <w:szCs w:val="28"/>
        </w:rPr>
        <w:t>«</w:t>
      </w:r>
      <w:r w:rsidR="003E1E6A" w:rsidRPr="00463669">
        <w:rPr>
          <w:rFonts w:ascii="Times New Roman" w:hAnsi="Times New Roman" w:cs="Times New Roman"/>
          <w:b/>
          <w:szCs w:val="28"/>
        </w:rPr>
        <w:t xml:space="preserve">ОСНОВЫ </w:t>
      </w:r>
      <w:r w:rsidRPr="00463669">
        <w:rPr>
          <w:rFonts w:ascii="Times New Roman" w:hAnsi="Times New Roman" w:cs="Times New Roman"/>
          <w:b/>
          <w:szCs w:val="28"/>
        </w:rPr>
        <w:t>ИСПОЛНИТЕЛЬСКОГО МАСТЕРСТВА»</w:t>
      </w:r>
    </w:p>
    <w:p w:rsidR="003E1E6A" w:rsidRPr="00463669" w:rsidRDefault="003E1E6A" w:rsidP="003E1E6A">
      <w:pPr>
        <w:jc w:val="center"/>
        <w:rPr>
          <w:rFonts w:ascii="Times New Roman" w:hAnsi="Times New Roman" w:cs="Times New Roman"/>
          <w:b/>
          <w:szCs w:val="28"/>
        </w:rPr>
      </w:pPr>
    </w:p>
    <w:p w:rsidR="003E1E6A" w:rsidRDefault="003E1E6A" w:rsidP="003E1E6A">
      <w:pPr>
        <w:jc w:val="center"/>
        <w:rPr>
          <w:b/>
          <w:szCs w:val="28"/>
        </w:rPr>
      </w:pPr>
    </w:p>
    <w:p w:rsidR="003E1E6A" w:rsidRDefault="003E1E6A" w:rsidP="003E1E6A">
      <w:pPr>
        <w:jc w:val="center"/>
        <w:rPr>
          <w:b/>
          <w:szCs w:val="28"/>
        </w:rPr>
      </w:pPr>
    </w:p>
    <w:p w:rsidR="006A1A6E" w:rsidRDefault="006A1A6E" w:rsidP="003E1E6A">
      <w:pPr>
        <w:jc w:val="center"/>
        <w:rPr>
          <w:b/>
          <w:szCs w:val="28"/>
        </w:rPr>
      </w:pPr>
    </w:p>
    <w:p w:rsidR="006A1A6E" w:rsidRDefault="006A1A6E" w:rsidP="003E1E6A">
      <w:pPr>
        <w:jc w:val="center"/>
        <w:rPr>
          <w:b/>
          <w:szCs w:val="28"/>
        </w:rPr>
      </w:pPr>
    </w:p>
    <w:p w:rsidR="006A1A6E" w:rsidRDefault="006A1A6E" w:rsidP="003E1E6A">
      <w:pPr>
        <w:jc w:val="center"/>
        <w:rPr>
          <w:b/>
          <w:szCs w:val="28"/>
        </w:rPr>
      </w:pPr>
    </w:p>
    <w:p w:rsidR="006A1A6E" w:rsidRDefault="006A1A6E" w:rsidP="003E1E6A">
      <w:pPr>
        <w:jc w:val="center"/>
        <w:rPr>
          <w:b/>
          <w:szCs w:val="28"/>
        </w:rPr>
      </w:pPr>
    </w:p>
    <w:p w:rsidR="006A1A6E" w:rsidRDefault="006A1A6E" w:rsidP="003E1E6A">
      <w:pPr>
        <w:jc w:val="center"/>
        <w:rPr>
          <w:b/>
          <w:szCs w:val="28"/>
        </w:rPr>
      </w:pPr>
    </w:p>
    <w:p w:rsidR="003E1E6A" w:rsidRDefault="003E1E6A" w:rsidP="003E1E6A">
      <w:pPr>
        <w:jc w:val="center"/>
        <w:rPr>
          <w:b/>
          <w:szCs w:val="28"/>
        </w:rPr>
      </w:pPr>
    </w:p>
    <w:p w:rsidR="003E1E6A" w:rsidRDefault="00133161" w:rsidP="003E1E6A">
      <w:pPr>
        <w:jc w:val="center"/>
        <w:rPr>
          <w:rStyle w:val="12"/>
          <w:rFonts w:ascii="Times New Roman" w:hAnsi="Times New Roman"/>
          <w:b/>
          <w:color w:val="000000"/>
          <w:szCs w:val="28"/>
        </w:rPr>
      </w:pPr>
      <w:r>
        <w:rPr>
          <w:rStyle w:val="12"/>
          <w:rFonts w:ascii="Times New Roman" w:hAnsi="Times New Roman"/>
          <w:b/>
          <w:color w:val="000000"/>
          <w:szCs w:val="28"/>
        </w:rPr>
        <w:t>Симферополь 202</w:t>
      </w:r>
      <w:r w:rsidR="006A1A6E">
        <w:rPr>
          <w:rStyle w:val="12"/>
          <w:rFonts w:ascii="Times New Roman" w:hAnsi="Times New Roman"/>
          <w:b/>
          <w:color w:val="000000"/>
          <w:szCs w:val="28"/>
        </w:rPr>
        <w:t>5г</w:t>
      </w:r>
    </w:p>
    <w:p w:rsidR="003E1E6A" w:rsidRDefault="003E1E6A" w:rsidP="003E1E6A">
      <w:pPr>
        <w:jc w:val="center"/>
        <w:rPr>
          <w:rStyle w:val="12"/>
          <w:rFonts w:ascii="Times New Roman" w:hAnsi="Times New Roman"/>
          <w:b/>
          <w:color w:val="000000"/>
        </w:rPr>
      </w:pPr>
    </w:p>
    <w:tbl>
      <w:tblPr>
        <w:tblStyle w:val="af0"/>
        <w:tblW w:w="0" w:type="auto"/>
        <w:tblLook w:val="04A0" w:firstRow="1" w:lastRow="0" w:firstColumn="1" w:lastColumn="0" w:noHBand="0" w:noVBand="1"/>
      </w:tblPr>
      <w:tblGrid>
        <w:gridCol w:w="4785"/>
        <w:gridCol w:w="4786"/>
      </w:tblGrid>
      <w:tr w:rsidR="003E1E6A" w:rsidTr="003E1E6A">
        <w:trPr>
          <w:trHeight w:val="2117"/>
        </w:trPr>
        <w:tc>
          <w:tcPr>
            <w:tcW w:w="4785" w:type="dxa"/>
            <w:tcBorders>
              <w:top w:val="single" w:sz="4" w:space="0" w:color="auto"/>
              <w:left w:val="single" w:sz="4" w:space="0" w:color="auto"/>
              <w:bottom w:val="single" w:sz="4" w:space="0" w:color="auto"/>
              <w:right w:val="single" w:sz="4" w:space="0" w:color="auto"/>
            </w:tcBorders>
            <w:vAlign w:val="center"/>
            <w:hideMark/>
          </w:tcPr>
          <w:p w:rsidR="003E1E6A" w:rsidRDefault="003E1E6A">
            <w:pPr>
              <w:jc w:val="center"/>
              <w:rPr>
                <w:szCs w:val="28"/>
              </w:rPr>
            </w:pPr>
            <w:r>
              <w:rPr>
                <w:szCs w:val="28"/>
              </w:rPr>
              <w:lastRenderedPageBreak/>
              <w:t>«РАССМОТРЕНО»</w:t>
            </w:r>
          </w:p>
          <w:p w:rsidR="003E1E6A" w:rsidRDefault="003E1E6A">
            <w:pPr>
              <w:jc w:val="center"/>
              <w:rPr>
                <w:szCs w:val="28"/>
              </w:rPr>
            </w:pPr>
            <w:r>
              <w:rPr>
                <w:szCs w:val="28"/>
              </w:rPr>
              <w:t>Педагогическим советом</w:t>
            </w:r>
          </w:p>
          <w:p w:rsidR="003E1E6A" w:rsidRDefault="003E1E6A">
            <w:pPr>
              <w:jc w:val="center"/>
              <w:rPr>
                <w:szCs w:val="28"/>
              </w:rPr>
            </w:pPr>
            <w:r>
              <w:rPr>
                <w:szCs w:val="28"/>
              </w:rPr>
              <w:t>МБУДО СДШИ</w:t>
            </w:r>
          </w:p>
          <w:p w:rsidR="003E1E6A" w:rsidRDefault="003E1E6A" w:rsidP="006A1A6E">
            <w:pPr>
              <w:jc w:val="center"/>
              <w:rPr>
                <w:szCs w:val="28"/>
                <w:u w:val="single"/>
              </w:rPr>
            </w:pPr>
            <w:r>
              <w:rPr>
                <w:szCs w:val="28"/>
                <w:u w:val="single"/>
              </w:rPr>
              <w:t xml:space="preserve">Протокол №5 от </w:t>
            </w:r>
            <w:r w:rsidR="00133161">
              <w:rPr>
                <w:szCs w:val="28"/>
                <w:u w:val="single"/>
              </w:rPr>
              <w:t>0</w:t>
            </w:r>
            <w:r w:rsidR="006A1A6E">
              <w:rPr>
                <w:szCs w:val="28"/>
                <w:u w:val="single"/>
              </w:rPr>
              <w:t>2</w:t>
            </w:r>
            <w:r w:rsidR="00133161">
              <w:rPr>
                <w:szCs w:val="28"/>
                <w:u w:val="single"/>
              </w:rPr>
              <w:t>.06.202</w:t>
            </w:r>
            <w:r w:rsidR="006A1A6E">
              <w:rPr>
                <w:szCs w:val="28"/>
                <w:u w:val="single"/>
              </w:rPr>
              <w:t>5</w:t>
            </w:r>
            <w:r>
              <w:rPr>
                <w:szCs w:val="28"/>
                <w:u w:val="single"/>
              </w:rPr>
              <w:t>г.</w:t>
            </w:r>
          </w:p>
        </w:tc>
        <w:tc>
          <w:tcPr>
            <w:tcW w:w="4786" w:type="dxa"/>
            <w:tcBorders>
              <w:top w:val="single" w:sz="4" w:space="0" w:color="auto"/>
              <w:left w:val="single" w:sz="4" w:space="0" w:color="auto"/>
              <w:bottom w:val="single" w:sz="4" w:space="0" w:color="auto"/>
              <w:right w:val="single" w:sz="4" w:space="0" w:color="auto"/>
            </w:tcBorders>
            <w:vAlign w:val="center"/>
          </w:tcPr>
          <w:p w:rsidR="003E1E6A" w:rsidRDefault="003E1E6A">
            <w:pPr>
              <w:jc w:val="center"/>
              <w:rPr>
                <w:szCs w:val="28"/>
              </w:rPr>
            </w:pPr>
            <w:r>
              <w:rPr>
                <w:szCs w:val="28"/>
              </w:rPr>
              <w:t>«УТВЕРЖДАЮ»</w:t>
            </w:r>
          </w:p>
          <w:p w:rsidR="003E1E6A" w:rsidRDefault="003E1E6A">
            <w:pPr>
              <w:jc w:val="center"/>
              <w:rPr>
                <w:szCs w:val="28"/>
              </w:rPr>
            </w:pPr>
            <w:r>
              <w:rPr>
                <w:szCs w:val="28"/>
              </w:rPr>
              <w:t>Директор МБУДО СДШИ</w:t>
            </w:r>
          </w:p>
          <w:p w:rsidR="003E1E6A" w:rsidRDefault="003E1E6A">
            <w:pPr>
              <w:jc w:val="center"/>
              <w:rPr>
                <w:szCs w:val="28"/>
                <w:u w:val="single"/>
              </w:rPr>
            </w:pPr>
          </w:p>
          <w:p w:rsidR="003E1E6A" w:rsidRDefault="003E1E6A">
            <w:pPr>
              <w:jc w:val="center"/>
              <w:rPr>
                <w:szCs w:val="28"/>
              </w:rPr>
            </w:pPr>
            <w:r>
              <w:rPr>
                <w:szCs w:val="28"/>
                <w:u w:val="single"/>
              </w:rPr>
              <w:t xml:space="preserve">                                   </w:t>
            </w:r>
            <w:r>
              <w:rPr>
                <w:szCs w:val="28"/>
              </w:rPr>
              <w:t>Терехова М.Н.</w:t>
            </w:r>
          </w:p>
          <w:p w:rsidR="003E1E6A" w:rsidRDefault="003E1E6A">
            <w:pPr>
              <w:jc w:val="center"/>
              <w:rPr>
                <w:szCs w:val="28"/>
                <w:u w:val="single"/>
              </w:rPr>
            </w:pPr>
          </w:p>
          <w:p w:rsidR="003E1E6A" w:rsidRDefault="00133161" w:rsidP="006A1A6E">
            <w:pPr>
              <w:jc w:val="center"/>
              <w:rPr>
                <w:szCs w:val="28"/>
                <w:u w:val="single"/>
              </w:rPr>
            </w:pPr>
            <w:r>
              <w:rPr>
                <w:szCs w:val="28"/>
                <w:u w:val="single"/>
              </w:rPr>
              <w:t xml:space="preserve">Приказ № </w:t>
            </w:r>
            <w:r w:rsidR="006A1A6E">
              <w:rPr>
                <w:szCs w:val="28"/>
                <w:u w:val="single"/>
              </w:rPr>
              <w:t>82</w:t>
            </w:r>
            <w:r>
              <w:rPr>
                <w:szCs w:val="28"/>
                <w:u w:val="single"/>
              </w:rPr>
              <w:t xml:space="preserve"> – О от 0</w:t>
            </w:r>
            <w:r w:rsidR="006A1A6E">
              <w:rPr>
                <w:szCs w:val="28"/>
                <w:u w:val="single"/>
              </w:rPr>
              <w:t>2</w:t>
            </w:r>
            <w:r>
              <w:rPr>
                <w:szCs w:val="28"/>
                <w:u w:val="single"/>
              </w:rPr>
              <w:t>.06.202</w:t>
            </w:r>
            <w:r w:rsidR="006A1A6E">
              <w:rPr>
                <w:szCs w:val="28"/>
                <w:u w:val="single"/>
              </w:rPr>
              <w:t>5</w:t>
            </w:r>
            <w:r w:rsidR="003E1E6A">
              <w:rPr>
                <w:szCs w:val="28"/>
                <w:u w:val="single"/>
              </w:rPr>
              <w:t>г.</w:t>
            </w:r>
          </w:p>
        </w:tc>
      </w:tr>
    </w:tbl>
    <w:p w:rsidR="003E1E6A" w:rsidRDefault="003E1E6A" w:rsidP="003E1E6A"/>
    <w:p w:rsidR="003E1E6A" w:rsidRPr="006A1A6E" w:rsidRDefault="003E1E6A" w:rsidP="003E1E6A">
      <w:pPr>
        <w:rPr>
          <w:b/>
        </w:rPr>
      </w:pPr>
    </w:p>
    <w:p w:rsidR="003E1E6A" w:rsidRPr="006A1A6E" w:rsidRDefault="003E1E6A" w:rsidP="003E1E6A">
      <w:pPr>
        <w:jc w:val="both"/>
        <w:rPr>
          <w:rFonts w:ascii="Times New Roman" w:hAnsi="Times New Roman" w:cs="Times New Roman"/>
        </w:rPr>
      </w:pPr>
      <w:r w:rsidRPr="006A1A6E">
        <w:rPr>
          <w:rFonts w:ascii="Times New Roman" w:hAnsi="Times New Roman" w:cs="Times New Roman"/>
          <w:b/>
        </w:rPr>
        <w:t>Разработчик программы</w:t>
      </w:r>
      <w:r w:rsidRPr="006A1A6E">
        <w:rPr>
          <w:rFonts w:ascii="Times New Roman" w:hAnsi="Times New Roman" w:cs="Times New Roman"/>
        </w:rPr>
        <w:t xml:space="preserve">: </w:t>
      </w:r>
      <w:r w:rsidRPr="006A1A6E">
        <w:rPr>
          <w:rFonts w:ascii="Times New Roman" w:hAnsi="Times New Roman" w:cs="Times New Roman"/>
          <w:b/>
        </w:rPr>
        <w:t>Кравченко</w:t>
      </w:r>
      <w:r w:rsidR="006A1A6E">
        <w:rPr>
          <w:rFonts w:ascii="Times New Roman" w:hAnsi="Times New Roman" w:cs="Times New Roman"/>
          <w:b/>
        </w:rPr>
        <w:t xml:space="preserve"> Валентина Евгеньевна</w:t>
      </w:r>
      <w:r w:rsidRPr="006A1A6E">
        <w:rPr>
          <w:rFonts w:ascii="Times New Roman" w:hAnsi="Times New Roman" w:cs="Times New Roman"/>
          <w:b/>
        </w:rPr>
        <w:t xml:space="preserve"> </w:t>
      </w:r>
      <w:r w:rsidRPr="006A1A6E">
        <w:rPr>
          <w:rFonts w:ascii="Times New Roman" w:hAnsi="Times New Roman" w:cs="Times New Roman"/>
        </w:rPr>
        <w:t>преподаватель  высшей квалификационной категории</w:t>
      </w:r>
      <w:r w:rsidR="006A1A6E">
        <w:rPr>
          <w:rFonts w:ascii="Times New Roman" w:hAnsi="Times New Roman" w:cs="Times New Roman"/>
        </w:rPr>
        <w:t xml:space="preserve"> по классу домры</w:t>
      </w:r>
      <w:r w:rsidRPr="006A1A6E">
        <w:rPr>
          <w:rFonts w:ascii="Times New Roman" w:hAnsi="Times New Roman" w:cs="Times New Roman"/>
        </w:rPr>
        <w:t xml:space="preserve"> </w:t>
      </w:r>
      <w:r w:rsidR="006A1A6E">
        <w:rPr>
          <w:rFonts w:ascii="Times New Roman" w:hAnsi="Times New Roman" w:cs="Times New Roman"/>
        </w:rPr>
        <w:t>МБУ ДО «</w:t>
      </w:r>
      <w:r w:rsidRPr="006A1A6E">
        <w:rPr>
          <w:rFonts w:ascii="Times New Roman" w:hAnsi="Times New Roman" w:cs="Times New Roman"/>
        </w:rPr>
        <w:t>Симферопольская детская школа искусств</w:t>
      </w:r>
      <w:r w:rsidR="006A1A6E">
        <w:rPr>
          <w:rFonts w:ascii="Times New Roman" w:hAnsi="Times New Roman" w:cs="Times New Roman"/>
        </w:rPr>
        <w:t>»</w:t>
      </w:r>
      <w:r w:rsidRPr="006A1A6E">
        <w:rPr>
          <w:rFonts w:ascii="Times New Roman" w:hAnsi="Times New Roman" w:cs="Times New Roman"/>
        </w:rPr>
        <w:t xml:space="preserve"> муниципального образования городской округ Симфер</w:t>
      </w:r>
      <w:r w:rsidR="006A1A6E">
        <w:rPr>
          <w:rFonts w:ascii="Times New Roman" w:hAnsi="Times New Roman" w:cs="Times New Roman"/>
        </w:rPr>
        <w:t>ополь</w:t>
      </w:r>
    </w:p>
    <w:p w:rsidR="003E1E6A" w:rsidRDefault="003E1E6A" w:rsidP="003E1E6A">
      <w:pPr>
        <w:jc w:val="both"/>
      </w:pPr>
    </w:p>
    <w:p w:rsidR="003E1E6A" w:rsidRPr="00463669" w:rsidRDefault="003E1E6A" w:rsidP="003E1E6A">
      <w:pPr>
        <w:jc w:val="both"/>
        <w:rPr>
          <w:rFonts w:ascii="Times New Roman" w:hAnsi="Times New Roman" w:cs="Times New Roman"/>
          <w:szCs w:val="28"/>
        </w:rPr>
      </w:pPr>
      <w:r w:rsidRPr="006A1A6E">
        <w:rPr>
          <w:rFonts w:ascii="Times New Roman" w:hAnsi="Times New Roman" w:cs="Times New Roman"/>
          <w:b/>
          <w:szCs w:val="28"/>
        </w:rPr>
        <w:t>Рецензент:</w:t>
      </w:r>
      <w:r w:rsidR="006A1A6E">
        <w:rPr>
          <w:rFonts w:ascii="Times New Roman" w:hAnsi="Times New Roman" w:cs="Times New Roman"/>
          <w:b/>
          <w:szCs w:val="28"/>
        </w:rPr>
        <w:t xml:space="preserve"> Багрец Зоя Владимировна, </w:t>
      </w:r>
      <w:r w:rsidR="006A1A6E">
        <w:rPr>
          <w:rFonts w:ascii="Times New Roman" w:hAnsi="Times New Roman" w:cs="Times New Roman"/>
          <w:szCs w:val="28"/>
        </w:rPr>
        <w:t xml:space="preserve">преподаватель ПЦК </w:t>
      </w:r>
      <w:r w:rsidR="00463669" w:rsidRPr="00463669">
        <w:rPr>
          <w:rFonts w:ascii="Times New Roman" w:hAnsi="Times New Roman" w:cs="Times New Roman"/>
          <w:szCs w:val="28"/>
        </w:rPr>
        <w:t>«Инструменты народного оркестра»  ГБПОУ РК «Симферопольское музыкально</w:t>
      </w:r>
      <w:r w:rsidR="00463669">
        <w:rPr>
          <w:rFonts w:ascii="Times New Roman" w:hAnsi="Times New Roman" w:cs="Times New Roman"/>
          <w:szCs w:val="28"/>
        </w:rPr>
        <w:t>е училище им. П.И. Чайковского»</w:t>
      </w:r>
    </w:p>
    <w:p w:rsidR="003E1E6A" w:rsidRPr="00970257" w:rsidRDefault="003E1E6A" w:rsidP="003E1E6A">
      <w:pPr>
        <w:jc w:val="both"/>
        <w:rPr>
          <w:rFonts w:ascii="Times New Roman" w:hAnsi="Times New Roman" w:cs="Times New Roman"/>
          <w:szCs w:val="28"/>
        </w:rPr>
      </w:pPr>
      <w:r w:rsidRPr="00970257">
        <w:rPr>
          <w:rFonts w:ascii="Times New Roman" w:hAnsi="Times New Roman" w:cs="Times New Roman"/>
          <w:b/>
          <w:szCs w:val="28"/>
        </w:rPr>
        <w:t>Рецензент:</w:t>
      </w:r>
      <w:r w:rsidR="00970257" w:rsidRPr="00970257">
        <w:rPr>
          <w:rFonts w:ascii="Times New Roman" w:hAnsi="Times New Roman" w:cs="Times New Roman"/>
          <w:b/>
          <w:szCs w:val="28"/>
        </w:rPr>
        <w:t xml:space="preserve"> Безматерных Надежда Петровна</w:t>
      </w:r>
      <w:r w:rsidR="00970257">
        <w:rPr>
          <w:rFonts w:ascii="Times New Roman" w:hAnsi="Times New Roman" w:cs="Times New Roman"/>
          <w:b/>
          <w:szCs w:val="28"/>
        </w:rPr>
        <w:t xml:space="preserve">, </w:t>
      </w:r>
      <w:r w:rsidR="00970257" w:rsidRPr="00970257">
        <w:rPr>
          <w:rFonts w:ascii="Times New Roman" w:hAnsi="Times New Roman" w:cs="Times New Roman"/>
          <w:szCs w:val="28"/>
        </w:rPr>
        <w:t>преподавате</w:t>
      </w:r>
      <w:r w:rsidR="00970257">
        <w:rPr>
          <w:rFonts w:ascii="Times New Roman" w:hAnsi="Times New Roman" w:cs="Times New Roman"/>
          <w:szCs w:val="28"/>
        </w:rPr>
        <w:t>ль по классу домры 1 квалификационной категории МБУ ДО «СДМШ №2 им. Алемдара Караманова»</w:t>
      </w:r>
    </w:p>
    <w:p w:rsidR="0035651C" w:rsidRDefault="0035651C" w:rsidP="009B766F">
      <w:pPr>
        <w:shd w:val="clear" w:color="auto" w:fill="FFFFFF"/>
        <w:spacing w:line="240" w:lineRule="auto"/>
        <w:rPr>
          <w:rFonts w:ascii="Times New Roman" w:hAnsi="Times New Roman" w:cs="Times New Roman"/>
        </w:rPr>
      </w:pPr>
    </w:p>
    <w:p w:rsidR="003E1E6A" w:rsidRDefault="003E1E6A" w:rsidP="009B766F">
      <w:pPr>
        <w:shd w:val="clear" w:color="auto" w:fill="FFFFFF"/>
        <w:spacing w:line="240" w:lineRule="auto"/>
        <w:rPr>
          <w:rFonts w:ascii="Times New Roman" w:hAnsi="Times New Roman" w:cs="Times New Roman"/>
        </w:rPr>
      </w:pPr>
    </w:p>
    <w:p w:rsidR="003E1E6A" w:rsidRDefault="003E1E6A" w:rsidP="009B766F">
      <w:pPr>
        <w:shd w:val="clear" w:color="auto" w:fill="FFFFFF"/>
        <w:spacing w:line="240" w:lineRule="auto"/>
        <w:rPr>
          <w:rFonts w:ascii="Times New Roman" w:hAnsi="Times New Roman" w:cs="Times New Roman"/>
        </w:rPr>
      </w:pPr>
    </w:p>
    <w:p w:rsidR="00970257" w:rsidRDefault="00730B76" w:rsidP="009B766F">
      <w:pPr>
        <w:shd w:val="clear" w:color="auto" w:fill="FFFFFF"/>
        <w:spacing w:line="240" w:lineRule="auto"/>
        <w:rPr>
          <w:rFonts w:ascii="Times New Roman" w:hAnsi="Times New Roman" w:cs="Times New Roman"/>
        </w:rPr>
      </w:pPr>
      <w:r>
        <w:rPr>
          <w:rFonts w:ascii="Times New Roman" w:hAnsi="Times New Roman" w:cs="Times New Roman"/>
          <w:noProof/>
          <w:lang w:eastAsia="ru-RU" w:bidi="ar-SA"/>
        </w:rPr>
        <w:lastRenderedPageBreak/>
        <w:drawing>
          <wp:inline distT="0" distB="0" distL="0" distR="0">
            <wp:extent cx="5940425" cy="8401886"/>
            <wp:effectExtent l="0" t="0" r="3175" b="0"/>
            <wp:docPr id="1" name="Рисунок 1" descr="C:\Users\HP\AppData\Local\Temp\Rar$DI00.996\Сканировать100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00.996\Сканировать10002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970257" w:rsidRDefault="00970257" w:rsidP="009B766F">
      <w:pPr>
        <w:shd w:val="clear" w:color="auto" w:fill="FFFFFF"/>
        <w:spacing w:line="240" w:lineRule="auto"/>
        <w:rPr>
          <w:rFonts w:ascii="Times New Roman" w:hAnsi="Times New Roman" w:cs="Times New Roman"/>
        </w:rPr>
      </w:pPr>
    </w:p>
    <w:p w:rsidR="00970257" w:rsidRDefault="00730B76" w:rsidP="009B766F">
      <w:pPr>
        <w:shd w:val="clear" w:color="auto" w:fill="FFFFFF"/>
        <w:spacing w:line="240" w:lineRule="auto"/>
        <w:rPr>
          <w:rFonts w:ascii="Times New Roman" w:hAnsi="Times New Roman" w:cs="Times New Roman"/>
        </w:rPr>
      </w:pPr>
      <w:r>
        <w:rPr>
          <w:rFonts w:ascii="Times New Roman" w:hAnsi="Times New Roman" w:cs="Times New Roman"/>
          <w:noProof/>
          <w:lang w:eastAsia="ru-RU" w:bidi="ar-SA"/>
        </w:rPr>
        <w:lastRenderedPageBreak/>
        <w:drawing>
          <wp:inline distT="0" distB="0" distL="0" distR="0">
            <wp:extent cx="5940425" cy="8401886"/>
            <wp:effectExtent l="0" t="0" r="3175" b="0"/>
            <wp:docPr id="2" name="Рисунок 2" descr="C:\Users\HP\AppData\Local\Temp\Rar$DI04.290\Сканировать1000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Rar$DI04.290\Сканировать10002_page-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970257" w:rsidRDefault="00970257" w:rsidP="009B766F">
      <w:pPr>
        <w:shd w:val="clear" w:color="auto" w:fill="FFFFFF"/>
        <w:spacing w:line="240" w:lineRule="auto"/>
        <w:rPr>
          <w:rFonts w:ascii="Times New Roman" w:hAnsi="Times New Roman" w:cs="Times New Roman"/>
        </w:rPr>
      </w:pPr>
    </w:p>
    <w:p w:rsidR="00970257" w:rsidRDefault="00970257" w:rsidP="009B766F">
      <w:pPr>
        <w:shd w:val="clear" w:color="auto" w:fill="FFFFFF"/>
        <w:spacing w:line="240" w:lineRule="auto"/>
        <w:rPr>
          <w:rFonts w:ascii="Times New Roman" w:hAnsi="Times New Roman" w:cs="Times New Roman"/>
        </w:rPr>
      </w:pPr>
    </w:p>
    <w:p w:rsidR="00730B76" w:rsidRDefault="00730B76">
      <w:pPr>
        <w:spacing w:line="360" w:lineRule="auto"/>
        <w:jc w:val="both"/>
        <w:rPr>
          <w:rFonts w:ascii="Times New Roman" w:hAnsi="Times New Roman"/>
          <w:b/>
          <w:szCs w:val="28"/>
        </w:rPr>
      </w:pPr>
      <w:r>
        <w:rPr>
          <w:rFonts w:ascii="Times New Roman" w:hAnsi="Times New Roman"/>
          <w:b/>
          <w:noProof/>
          <w:szCs w:val="28"/>
          <w:lang w:eastAsia="ru-RU" w:bidi="ar-SA"/>
        </w:rPr>
        <w:lastRenderedPageBreak/>
        <w:drawing>
          <wp:inline distT="0" distB="0" distL="0" distR="0" wp14:anchorId="46665D4B" wp14:editId="6015F2AA">
            <wp:extent cx="6215949" cy="8791575"/>
            <wp:effectExtent l="0" t="0" r="0" b="0"/>
            <wp:docPr id="3" name="Рисунок 3" descr="C:\Users\HP\Downloads\Сканировать1000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Сканировать10003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6568" cy="8792450"/>
                    </a:xfrm>
                    <a:prstGeom prst="rect">
                      <a:avLst/>
                    </a:prstGeom>
                    <a:noFill/>
                    <a:ln>
                      <a:noFill/>
                    </a:ln>
                  </pic:spPr>
                </pic:pic>
              </a:graphicData>
            </a:graphic>
          </wp:inline>
        </w:drawing>
      </w:r>
    </w:p>
    <w:p w:rsidR="0035651C" w:rsidRDefault="0035651C" w:rsidP="00730B76">
      <w:pPr>
        <w:spacing w:line="360" w:lineRule="auto"/>
        <w:jc w:val="center"/>
      </w:pPr>
      <w:r>
        <w:rPr>
          <w:rFonts w:ascii="Times New Roman" w:hAnsi="Times New Roman"/>
          <w:b/>
          <w:szCs w:val="28"/>
        </w:rPr>
        <w:lastRenderedPageBreak/>
        <w:t>Структура программы учебного предмета</w:t>
      </w:r>
    </w:p>
    <w:p w:rsidR="0035651C" w:rsidRDefault="0035651C">
      <w:pPr>
        <w:spacing w:after="0" w:line="360" w:lineRule="auto"/>
        <w:jc w:val="both"/>
      </w:pPr>
      <w:r>
        <w:rPr>
          <w:rFonts w:ascii="Times New Roman" w:hAnsi="Times New Roman"/>
          <w:b/>
          <w:szCs w:val="28"/>
        </w:rPr>
        <w:t>I.</w:t>
      </w:r>
      <w:r>
        <w:rPr>
          <w:b/>
          <w:szCs w:val="28"/>
        </w:rPr>
        <w:tab/>
      </w:r>
      <w:r>
        <w:rPr>
          <w:rFonts w:ascii="Times New Roman" w:hAnsi="Times New Roman"/>
          <w:b/>
          <w:szCs w:val="28"/>
        </w:rPr>
        <w:t>Пояснительная записка</w:t>
      </w:r>
      <w:r>
        <w:rPr>
          <w:rFonts w:ascii="Times New Roman" w:hAnsi="Times New Roman"/>
          <w:b/>
          <w:szCs w:val="28"/>
        </w:rPr>
        <w:tab/>
      </w:r>
      <w:r>
        <w:rPr>
          <w:rFonts w:ascii="Times New Roman" w:hAnsi="Times New Roman"/>
          <w:b/>
          <w:szCs w:val="28"/>
        </w:rPr>
        <w:tab/>
      </w:r>
      <w:r>
        <w:rPr>
          <w:rFonts w:ascii="Times New Roman" w:hAnsi="Times New Roman"/>
          <w:b/>
          <w:szCs w:val="28"/>
        </w:rPr>
        <w:tab/>
      </w:r>
      <w:r>
        <w:rPr>
          <w:rFonts w:ascii="Times New Roman" w:hAnsi="Times New Roman"/>
          <w:b/>
          <w:szCs w:val="28"/>
        </w:rPr>
        <w:tab/>
      </w:r>
      <w:r>
        <w:rPr>
          <w:rFonts w:ascii="Times New Roman" w:hAnsi="Times New Roman"/>
          <w:b/>
          <w:szCs w:val="28"/>
        </w:rPr>
        <w:tab/>
      </w:r>
      <w:r>
        <w:rPr>
          <w:rFonts w:ascii="Times New Roman" w:hAnsi="Times New Roman"/>
          <w:b/>
          <w:szCs w:val="28"/>
        </w:rPr>
        <w:tab/>
      </w:r>
      <w:r>
        <w:rPr>
          <w:rFonts w:ascii="Times New Roman" w:hAnsi="Times New Roman"/>
          <w:b/>
          <w:szCs w:val="28"/>
        </w:rPr>
        <w:tab/>
      </w:r>
    </w:p>
    <w:p w:rsidR="0035651C" w:rsidRDefault="0035651C" w:rsidP="00730B76">
      <w:pPr>
        <w:pStyle w:val="ac"/>
        <w:spacing w:line="240" w:lineRule="auto"/>
        <w:ind w:firstLine="567"/>
        <w:jc w:val="both"/>
      </w:pPr>
      <w:r>
        <w:rPr>
          <w:rFonts w:ascii="Times New Roman" w:hAnsi="Times New Roman"/>
          <w:i/>
          <w:sz w:val="28"/>
          <w:szCs w:val="28"/>
        </w:rPr>
        <w:t>- Характеристика учебного предмета, его место и роль в образовательном процессе</w:t>
      </w:r>
    </w:p>
    <w:p w:rsidR="0035651C" w:rsidRDefault="0035651C" w:rsidP="00730B76">
      <w:pPr>
        <w:pStyle w:val="ac"/>
        <w:spacing w:line="240" w:lineRule="auto"/>
        <w:ind w:firstLine="567"/>
        <w:jc w:val="both"/>
      </w:pPr>
      <w:r>
        <w:rPr>
          <w:rFonts w:ascii="Times New Roman" w:hAnsi="Times New Roman"/>
          <w:i/>
          <w:sz w:val="28"/>
          <w:szCs w:val="28"/>
        </w:rPr>
        <w:t>-  Срок реализации учебного предмета</w:t>
      </w:r>
    </w:p>
    <w:p w:rsidR="0035651C" w:rsidRDefault="0035651C" w:rsidP="00730B76">
      <w:pPr>
        <w:pStyle w:val="ac"/>
        <w:spacing w:line="240" w:lineRule="auto"/>
        <w:ind w:firstLine="567"/>
        <w:jc w:val="both"/>
      </w:pPr>
      <w:r>
        <w:rPr>
          <w:rFonts w:ascii="Times New Roman" w:hAnsi="Times New Roman"/>
          <w:i/>
          <w:sz w:val="28"/>
          <w:szCs w:val="28"/>
        </w:rPr>
        <w:t>- Объем учебного времени, предусмотренный учебным планом образовательного   учреждения на реализацию учебного предмета</w:t>
      </w:r>
    </w:p>
    <w:p w:rsidR="0035651C" w:rsidRDefault="0035651C" w:rsidP="00730B76">
      <w:pPr>
        <w:pStyle w:val="ac"/>
        <w:spacing w:line="240" w:lineRule="auto"/>
        <w:ind w:firstLine="567"/>
        <w:jc w:val="both"/>
      </w:pPr>
      <w:r>
        <w:rPr>
          <w:rFonts w:ascii="Times New Roman" w:hAnsi="Times New Roman"/>
          <w:i/>
          <w:sz w:val="28"/>
          <w:szCs w:val="28"/>
        </w:rPr>
        <w:t>- Сведения о затратах учебного времени</w:t>
      </w:r>
      <w:r>
        <w:rPr>
          <w:rFonts w:ascii="Times New Roman" w:hAnsi="Times New Roman"/>
          <w:i/>
          <w:color w:val="FF0000"/>
          <w:sz w:val="28"/>
          <w:szCs w:val="28"/>
        </w:rPr>
        <w:t xml:space="preserve"> </w:t>
      </w:r>
    </w:p>
    <w:p w:rsidR="0035651C" w:rsidRDefault="0035651C" w:rsidP="00730B76">
      <w:pPr>
        <w:pStyle w:val="ac"/>
        <w:spacing w:line="240" w:lineRule="auto"/>
        <w:ind w:firstLine="567"/>
        <w:jc w:val="both"/>
      </w:pPr>
      <w:r>
        <w:rPr>
          <w:rFonts w:ascii="Times New Roman" w:hAnsi="Times New Roman"/>
          <w:i/>
          <w:sz w:val="28"/>
          <w:szCs w:val="28"/>
        </w:rPr>
        <w:t>- Форма проведения учебных аудиторных занятий</w:t>
      </w:r>
    </w:p>
    <w:p w:rsidR="0035651C" w:rsidRDefault="0035651C" w:rsidP="00730B76">
      <w:pPr>
        <w:pStyle w:val="ac"/>
        <w:spacing w:line="240" w:lineRule="auto"/>
        <w:ind w:firstLine="567"/>
        <w:jc w:val="both"/>
      </w:pPr>
      <w:r>
        <w:rPr>
          <w:rFonts w:ascii="Times New Roman" w:hAnsi="Times New Roman"/>
          <w:i/>
          <w:sz w:val="28"/>
          <w:szCs w:val="28"/>
        </w:rPr>
        <w:t>- Цель и задачи учебного предмета</w:t>
      </w:r>
    </w:p>
    <w:p w:rsidR="0035651C" w:rsidRDefault="0035651C" w:rsidP="00730B76">
      <w:pPr>
        <w:pStyle w:val="ac"/>
        <w:spacing w:line="240" w:lineRule="auto"/>
        <w:ind w:firstLine="567"/>
        <w:jc w:val="both"/>
      </w:pPr>
      <w:r>
        <w:rPr>
          <w:rFonts w:ascii="Times New Roman" w:hAnsi="Times New Roman"/>
          <w:i/>
          <w:color w:val="000000"/>
          <w:sz w:val="28"/>
          <w:szCs w:val="28"/>
        </w:rPr>
        <w:t>- Структура программы учебного предмета</w:t>
      </w:r>
    </w:p>
    <w:p w:rsidR="0035651C" w:rsidRDefault="0035651C" w:rsidP="00730B76">
      <w:pPr>
        <w:pStyle w:val="ac"/>
        <w:spacing w:line="240" w:lineRule="auto"/>
        <w:ind w:firstLine="567"/>
        <w:jc w:val="both"/>
      </w:pPr>
      <w:r>
        <w:rPr>
          <w:rFonts w:ascii="Times New Roman" w:hAnsi="Times New Roman"/>
          <w:i/>
          <w:sz w:val="28"/>
          <w:szCs w:val="28"/>
        </w:rPr>
        <w:t xml:space="preserve">- Методы обучения </w:t>
      </w:r>
    </w:p>
    <w:p w:rsidR="0035651C" w:rsidRDefault="0035651C" w:rsidP="00730B76">
      <w:pPr>
        <w:pStyle w:val="ac"/>
        <w:spacing w:after="240" w:line="240" w:lineRule="auto"/>
        <w:ind w:firstLine="567"/>
        <w:jc w:val="both"/>
      </w:pPr>
      <w:r>
        <w:rPr>
          <w:rFonts w:ascii="Times New Roman" w:hAnsi="Times New Roman"/>
          <w:i/>
          <w:sz w:val="28"/>
          <w:szCs w:val="28"/>
        </w:rPr>
        <w:t>- Описание материально-технических условий реализации учебного предмета</w:t>
      </w:r>
    </w:p>
    <w:p w:rsidR="0035651C" w:rsidRDefault="0035651C">
      <w:pPr>
        <w:spacing w:after="0" w:line="360" w:lineRule="auto"/>
        <w:jc w:val="both"/>
      </w:pPr>
      <w:r>
        <w:rPr>
          <w:rFonts w:ascii="Times New Roman" w:hAnsi="Times New Roman"/>
          <w:b/>
          <w:szCs w:val="28"/>
        </w:rPr>
        <w:t>II.</w:t>
      </w:r>
      <w:r>
        <w:rPr>
          <w:rFonts w:ascii="Times New Roman" w:hAnsi="Times New Roman"/>
          <w:b/>
          <w:szCs w:val="28"/>
        </w:rPr>
        <w:tab/>
        <w:t>Содержание учебного предмета</w:t>
      </w:r>
      <w:r>
        <w:rPr>
          <w:rFonts w:ascii="Times New Roman" w:hAnsi="Times New Roman"/>
          <w:b/>
          <w:szCs w:val="28"/>
        </w:rPr>
        <w:tab/>
      </w:r>
      <w:r>
        <w:rPr>
          <w:rFonts w:ascii="Times New Roman" w:hAnsi="Times New Roman"/>
          <w:b/>
          <w:szCs w:val="28"/>
        </w:rPr>
        <w:tab/>
      </w:r>
      <w:r>
        <w:rPr>
          <w:rFonts w:ascii="Times New Roman" w:hAnsi="Times New Roman"/>
          <w:b/>
          <w:szCs w:val="28"/>
        </w:rPr>
        <w:tab/>
      </w:r>
      <w:r>
        <w:rPr>
          <w:rFonts w:ascii="Times New Roman" w:hAnsi="Times New Roman"/>
          <w:b/>
          <w:szCs w:val="28"/>
        </w:rPr>
        <w:tab/>
      </w:r>
      <w:r>
        <w:rPr>
          <w:rFonts w:ascii="Times New Roman" w:hAnsi="Times New Roman"/>
          <w:b/>
          <w:szCs w:val="28"/>
        </w:rPr>
        <w:tab/>
      </w:r>
      <w:r>
        <w:rPr>
          <w:rFonts w:ascii="Times New Roman" w:hAnsi="Times New Roman"/>
          <w:b/>
          <w:szCs w:val="28"/>
        </w:rPr>
        <w:tab/>
      </w:r>
    </w:p>
    <w:p w:rsidR="0035651C" w:rsidRDefault="0035651C">
      <w:pPr>
        <w:pStyle w:val="ac"/>
        <w:ind w:firstLine="567"/>
        <w:jc w:val="both"/>
      </w:pPr>
      <w:r>
        <w:rPr>
          <w:rFonts w:ascii="Times New Roman" w:hAnsi="Times New Roman"/>
          <w:i/>
          <w:sz w:val="28"/>
          <w:szCs w:val="28"/>
        </w:rPr>
        <w:t>- Учебно-тематический план</w:t>
      </w:r>
    </w:p>
    <w:p w:rsidR="0035651C" w:rsidRDefault="0035651C">
      <w:pPr>
        <w:pStyle w:val="ac"/>
        <w:ind w:firstLine="567"/>
        <w:jc w:val="both"/>
      </w:pPr>
      <w:r>
        <w:rPr>
          <w:rFonts w:ascii="Times New Roman" w:hAnsi="Times New Roman"/>
          <w:i/>
          <w:sz w:val="28"/>
          <w:szCs w:val="28"/>
        </w:rPr>
        <w:t xml:space="preserve">- </w:t>
      </w:r>
      <w:r>
        <w:rPr>
          <w:rFonts w:ascii="Times New Roman" w:hAnsi="Times New Roman"/>
          <w:bCs/>
          <w:i/>
          <w:sz w:val="28"/>
          <w:szCs w:val="28"/>
        </w:rPr>
        <w:t>Годовые требования</w:t>
      </w:r>
    </w:p>
    <w:p w:rsidR="0035651C" w:rsidRDefault="0035651C">
      <w:pPr>
        <w:spacing w:before="28" w:after="0" w:line="360" w:lineRule="auto"/>
        <w:jc w:val="both"/>
      </w:pPr>
      <w:r>
        <w:rPr>
          <w:rFonts w:ascii="Times New Roman" w:hAnsi="Times New Roman"/>
          <w:b/>
          <w:szCs w:val="28"/>
        </w:rPr>
        <w:t>III.</w:t>
      </w:r>
      <w:r>
        <w:rPr>
          <w:rFonts w:ascii="Times New Roman" w:hAnsi="Times New Roman"/>
          <w:b/>
          <w:szCs w:val="28"/>
        </w:rPr>
        <w:tab/>
        <w:t>Требования к уровню подготовки учащихся</w:t>
      </w:r>
      <w:r>
        <w:rPr>
          <w:rFonts w:ascii="Times New Roman" w:hAnsi="Times New Roman"/>
          <w:b/>
          <w:szCs w:val="28"/>
        </w:rPr>
        <w:tab/>
      </w:r>
      <w:r>
        <w:rPr>
          <w:rFonts w:ascii="Times New Roman" w:hAnsi="Times New Roman"/>
          <w:b/>
          <w:szCs w:val="28"/>
        </w:rPr>
        <w:tab/>
      </w:r>
      <w:r>
        <w:rPr>
          <w:rFonts w:ascii="Times New Roman" w:hAnsi="Times New Roman"/>
          <w:b/>
          <w:szCs w:val="28"/>
        </w:rPr>
        <w:tab/>
      </w:r>
    </w:p>
    <w:p w:rsidR="0035651C" w:rsidRDefault="0035651C" w:rsidP="00730B76">
      <w:pPr>
        <w:spacing w:line="240" w:lineRule="auto"/>
        <w:ind w:firstLine="567"/>
        <w:jc w:val="both"/>
      </w:pPr>
      <w:r>
        <w:rPr>
          <w:rFonts w:ascii="Times New Roman" w:hAnsi="Times New Roman"/>
          <w:i/>
          <w:szCs w:val="28"/>
        </w:rPr>
        <w:t>- Требования к уровню подготовки на различных этапах обучения</w:t>
      </w:r>
    </w:p>
    <w:p w:rsidR="0035651C" w:rsidRDefault="0035651C" w:rsidP="00730B76">
      <w:pPr>
        <w:pStyle w:val="ac"/>
        <w:spacing w:line="240" w:lineRule="auto"/>
        <w:jc w:val="both"/>
      </w:pPr>
      <w:r>
        <w:rPr>
          <w:rFonts w:ascii="Times New Roman" w:hAnsi="Times New Roman"/>
          <w:b/>
          <w:sz w:val="28"/>
          <w:szCs w:val="28"/>
          <w:lang w:val="en-US"/>
        </w:rPr>
        <w:t>IV</w:t>
      </w:r>
      <w:r>
        <w:rPr>
          <w:rFonts w:ascii="Times New Roman" w:hAnsi="Times New Roman"/>
          <w:b/>
          <w:sz w:val="28"/>
          <w:szCs w:val="28"/>
        </w:rPr>
        <w:t>.</w:t>
      </w:r>
      <w:r>
        <w:rPr>
          <w:rFonts w:ascii="Times New Roman" w:hAnsi="Times New Roman"/>
          <w:b/>
          <w:sz w:val="28"/>
          <w:szCs w:val="28"/>
        </w:rPr>
        <w:tab/>
        <w:t xml:space="preserve">Формы и методы контроля, система оценок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p>
    <w:p w:rsidR="0035651C" w:rsidRDefault="0035651C" w:rsidP="00730B76">
      <w:pPr>
        <w:pStyle w:val="ac"/>
        <w:spacing w:line="240" w:lineRule="auto"/>
        <w:ind w:firstLine="709"/>
        <w:jc w:val="both"/>
      </w:pPr>
      <w:r>
        <w:rPr>
          <w:rFonts w:ascii="Times New Roman" w:hAnsi="Times New Roman"/>
          <w:i/>
          <w:sz w:val="28"/>
          <w:szCs w:val="28"/>
        </w:rPr>
        <w:t>- Аттестация: цели, виды, форма, содержание;</w:t>
      </w:r>
    </w:p>
    <w:p w:rsidR="0035651C" w:rsidRDefault="0035651C" w:rsidP="00730B76">
      <w:pPr>
        <w:pStyle w:val="ac"/>
        <w:spacing w:after="240" w:line="240" w:lineRule="auto"/>
        <w:ind w:firstLine="709"/>
        <w:jc w:val="both"/>
      </w:pPr>
      <w:r>
        <w:rPr>
          <w:rFonts w:ascii="Times New Roman" w:hAnsi="Times New Roman"/>
          <w:i/>
          <w:sz w:val="28"/>
          <w:szCs w:val="28"/>
        </w:rPr>
        <w:t>- Критерии оценки</w:t>
      </w:r>
    </w:p>
    <w:p w:rsidR="0035651C" w:rsidRDefault="0035651C">
      <w:pPr>
        <w:pStyle w:val="ac"/>
        <w:spacing w:line="360" w:lineRule="auto"/>
        <w:jc w:val="both"/>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rPr>
        <w:tab/>
        <w:t>Методическое обеспечение учебного процесса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35651C" w:rsidRDefault="0035651C" w:rsidP="00730B76">
      <w:pPr>
        <w:pStyle w:val="ac"/>
        <w:spacing w:line="240" w:lineRule="auto"/>
        <w:jc w:val="both"/>
      </w:pPr>
      <w:r>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rPr>
        <w:tab/>
        <w:t xml:space="preserve">Список литературы и средств обучения </w:t>
      </w:r>
    </w:p>
    <w:p w:rsidR="0035651C" w:rsidRDefault="0035651C" w:rsidP="00730B76">
      <w:pPr>
        <w:pStyle w:val="ac"/>
        <w:spacing w:line="240" w:lineRule="auto"/>
        <w:ind w:firstLine="567"/>
        <w:jc w:val="both"/>
      </w:pPr>
      <w:r>
        <w:rPr>
          <w:rFonts w:ascii="Times New Roman" w:hAnsi="Times New Roman"/>
          <w:i/>
          <w:sz w:val="28"/>
          <w:szCs w:val="28"/>
        </w:rPr>
        <w:t>- Методическая литература</w:t>
      </w:r>
    </w:p>
    <w:p w:rsidR="0035651C" w:rsidRDefault="0035651C" w:rsidP="00730B76">
      <w:pPr>
        <w:pStyle w:val="ac"/>
        <w:spacing w:line="240" w:lineRule="auto"/>
        <w:ind w:firstLine="567"/>
        <w:jc w:val="both"/>
      </w:pPr>
      <w:r>
        <w:rPr>
          <w:rFonts w:ascii="Times New Roman" w:hAnsi="Times New Roman"/>
          <w:i/>
          <w:sz w:val="28"/>
          <w:szCs w:val="28"/>
        </w:rPr>
        <w:t>- Учебная литература</w:t>
      </w:r>
    </w:p>
    <w:p w:rsidR="0035651C" w:rsidRDefault="0035651C" w:rsidP="00730B76">
      <w:pPr>
        <w:pStyle w:val="ac"/>
        <w:spacing w:line="240" w:lineRule="auto"/>
        <w:ind w:firstLine="567"/>
        <w:jc w:val="both"/>
      </w:pPr>
      <w:r>
        <w:rPr>
          <w:rFonts w:ascii="Times New Roman" w:hAnsi="Times New Roman"/>
          <w:i/>
          <w:sz w:val="28"/>
          <w:szCs w:val="28"/>
        </w:rPr>
        <w:t>- Средства обучения</w:t>
      </w:r>
    </w:p>
    <w:p w:rsidR="00970257" w:rsidRDefault="00970257" w:rsidP="00730B76"/>
    <w:p w:rsidR="0035651C" w:rsidRDefault="00970257" w:rsidP="00970257">
      <w:pPr>
        <w:jc w:val="center"/>
      </w:pPr>
      <w:r>
        <w:rPr>
          <w:rFonts w:ascii="Times New Roman" w:hAnsi="Times New Roman" w:cs="Times New Roman"/>
          <w:b/>
          <w:szCs w:val="28"/>
          <w:lang w:val="en-US"/>
        </w:rPr>
        <w:lastRenderedPageBreak/>
        <w:t>I</w:t>
      </w:r>
      <w:r>
        <w:rPr>
          <w:rFonts w:ascii="Times New Roman" w:hAnsi="Times New Roman" w:cs="Times New Roman"/>
          <w:b/>
          <w:szCs w:val="28"/>
        </w:rPr>
        <w:t xml:space="preserve">. </w:t>
      </w:r>
      <w:r w:rsidR="0035651C">
        <w:rPr>
          <w:rFonts w:ascii="Times New Roman" w:hAnsi="Times New Roman" w:cs="Times New Roman"/>
          <w:b/>
          <w:szCs w:val="28"/>
        </w:rPr>
        <w:t>Пояснительная записка</w:t>
      </w:r>
    </w:p>
    <w:p w:rsidR="0035651C" w:rsidRDefault="0035651C" w:rsidP="00970257">
      <w:pPr>
        <w:spacing w:after="0" w:line="360" w:lineRule="auto"/>
      </w:pPr>
      <w:r>
        <w:rPr>
          <w:rFonts w:ascii="Times New Roman" w:hAnsi="Times New Roman"/>
          <w:b/>
          <w:i/>
          <w:szCs w:val="28"/>
        </w:rPr>
        <w:t xml:space="preserve">Характеристика учебного предмета, его место </w:t>
      </w:r>
      <w:r>
        <w:rPr>
          <w:rFonts w:ascii="Times New Roman" w:hAnsi="Times New Roman"/>
          <w:b/>
          <w:i/>
          <w:color w:val="000000"/>
          <w:szCs w:val="28"/>
        </w:rPr>
        <w:t>и роль в образовательном процессе</w:t>
      </w:r>
    </w:p>
    <w:p w:rsidR="0035651C" w:rsidRDefault="0035651C">
      <w:pPr>
        <w:spacing w:after="0" w:line="360" w:lineRule="auto"/>
        <w:ind w:firstLine="709"/>
        <w:jc w:val="both"/>
      </w:pPr>
      <w:r>
        <w:rPr>
          <w:rFonts w:ascii="Times New Roman" w:hAnsi="Times New Roman"/>
          <w:szCs w:val="28"/>
        </w:rPr>
        <w:t>Программа учебного предмета «</w:t>
      </w:r>
      <w:r w:rsidR="0064126F">
        <w:rPr>
          <w:rFonts w:ascii="Times New Roman" w:hAnsi="Times New Roman"/>
          <w:szCs w:val="28"/>
        </w:rPr>
        <w:t>Основы исполнительского мастерства</w:t>
      </w:r>
      <w:r>
        <w:rPr>
          <w:rFonts w:ascii="Times New Roman" w:hAnsi="Times New Roman"/>
          <w:szCs w:val="28"/>
        </w:rPr>
        <w:t xml:space="preserve"> (домра)» разработана на основе «Рекомендаций по организации образовательной и методической деятельности при реализации общеразвивающих программ в области искусств», утвержденных приказом Министерства культуры Российской Федерации, а также с учетом многолетнего педагогического опыта в области исполнительства на народных музыкальных инструментах в детских школах искусств.</w:t>
      </w:r>
    </w:p>
    <w:p w:rsidR="0035651C" w:rsidRDefault="0035651C">
      <w:pPr>
        <w:spacing w:after="0" w:line="360" w:lineRule="auto"/>
        <w:ind w:firstLine="709"/>
        <w:jc w:val="both"/>
      </w:pPr>
      <w:r>
        <w:rPr>
          <w:rFonts w:ascii="Times New Roman" w:hAnsi="Times New Roman" w:cs="Times New Roman"/>
          <w:color w:val="000000"/>
          <w:szCs w:val="28"/>
        </w:rPr>
        <w:t>Содержание программы учитывает достижения мировой музыкальной культуры, российских традиций, культурно – национальные особенности региона и направленно на создание условий для развития личности ребёнка, развития мотивации к познанию и творчеству, посредством дифференцированного музыкального развития каждого ребёнка, взаимодействия с семьёй и удовлетворения социального заказа.</w:t>
      </w:r>
    </w:p>
    <w:p w:rsidR="0035651C" w:rsidRDefault="0035651C">
      <w:pPr>
        <w:spacing w:after="0" w:line="360" w:lineRule="auto"/>
        <w:jc w:val="both"/>
      </w:pPr>
      <w:r>
        <w:rPr>
          <w:rFonts w:ascii="Times New Roman" w:hAnsi="Times New Roman" w:cs="Times New Roman"/>
          <w:szCs w:val="28"/>
        </w:rPr>
        <w:tab/>
        <w:t>В образовате</w:t>
      </w:r>
      <w:r w:rsidR="0064126F">
        <w:rPr>
          <w:rFonts w:ascii="Times New Roman" w:hAnsi="Times New Roman" w:cs="Times New Roman"/>
          <w:szCs w:val="28"/>
        </w:rPr>
        <w:t>л</w:t>
      </w:r>
      <w:r>
        <w:rPr>
          <w:rFonts w:ascii="Times New Roman" w:hAnsi="Times New Roman" w:cs="Times New Roman"/>
          <w:szCs w:val="28"/>
        </w:rPr>
        <w:t>ьной системе ДМШ  и ДШИ созданы условия для  образования и воспитания подрастающего поколения исполнителей на народных инструментов, в том числе на домре. Классы домры призваны способствовать распространению народной музыкальной культуры среди широких масс учащихся, воспитанию как активных участников в художественной самодеятельности, так и подготовке  наиболее способных детей  к поступлению в музыкальные учреждения среднего звена.</w:t>
      </w:r>
    </w:p>
    <w:p w:rsidR="0035651C" w:rsidRDefault="0035651C">
      <w:pPr>
        <w:spacing w:after="0" w:line="360" w:lineRule="auto"/>
        <w:ind w:firstLine="709"/>
        <w:jc w:val="both"/>
      </w:pPr>
      <w:r>
        <w:rPr>
          <w:rFonts w:ascii="Times New Roman" w:hAnsi="Times New Roman" w:cs="Times New Roman"/>
          <w:szCs w:val="28"/>
        </w:rPr>
        <w:t>Предлагаемая программа рассчитана на четырехлетний срок обучения.</w:t>
      </w:r>
    </w:p>
    <w:p w:rsidR="0035651C" w:rsidRDefault="0035651C">
      <w:pPr>
        <w:spacing w:after="0" w:line="360" w:lineRule="auto"/>
        <w:ind w:firstLine="709"/>
        <w:jc w:val="both"/>
      </w:pPr>
      <w:r>
        <w:rPr>
          <w:rFonts w:ascii="Times New Roman" w:hAnsi="Times New Roman" w:cs="Times New Roman"/>
          <w:szCs w:val="28"/>
        </w:rPr>
        <w:t>Возраст детей, приступающих к освоению программы,  7 (8) – 12 лет.</w:t>
      </w:r>
    </w:p>
    <w:p w:rsidR="0035651C" w:rsidRDefault="0035651C">
      <w:pPr>
        <w:spacing w:after="0" w:line="360" w:lineRule="auto"/>
        <w:ind w:firstLine="709"/>
        <w:jc w:val="both"/>
      </w:pPr>
      <w:r>
        <w:rPr>
          <w:rFonts w:ascii="Times New Roman" w:hAnsi="Times New Roman" w:cs="Times New Roman"/>
          <w:szCs w:val="28"/>
        </w:rPr>
        <w:t>Данная программа предполагает достаточную свободу   самого обучающегося.</w:t>
      </w:r>
    </w:p>
    <w:p w:rsidR="0035651C" w:rsidRDefault="0035651C">
      <w:pPr>
        <w:spacing w:after="0" w:line="360" w:lineRule="auto"/>
        <w:ind w:firstLine="709"/>
        <w:jc w:val="both"/>
      </w:pPr>
      <w:r>
        <w:rPr>
          <w:rFonts w:ascii="Times New Roman" w:hAnsi="Times New Roman" w:cs="Times New Roman"/>
          <w:szCs w:val="28"/>
        </w:rPr>
        <w:t xml:space="preserve">Недельная нагрузка по предмету </w:t>
      </w:r>
      <w:r w:rsidR="0064126F">
        <w:rPr>
          <w:rFonts w:ascii="Times New Roman" w:hAnsi="Times New Roman"/>
          <w:szCs w:val="28"/>
        </w:rPr>
        <w:t>«Основы исполнительского мастерства (домра)»</w:t>
      </w:r>
      <w:r w:rsidR="0064126F">
        <w:rPr>
          <w:rFonts w:ascii="Times New Roman" w:hAnsi="Times New Roman"/>
          <w:szCs w:val="28"/>
        </w:rPr>
        <w:t xml:space="preserve"> </w:t>
      </w:r>
      <w:r>
        <w:rPr>
          <w:rFonts w:ascii="Times New Roman" w:hAnsi="Times New Roman" w:cs="Times New Roman"/>
          <w:szCs w:val="28"/>
        </w:rPr>
        <w:t xml:space="preserve">составляет 2 часа в неделю. Занятия проходят в </w:t>
      </w:r>
      <w:r>
        <w:rPr>
          <w:rFonts w:ascii="Times New Roman" w:hAnsi="Times New Roman" w:cs="Times New Roman"/>
          <w:szCs w:val="28"/>
        </w:rPr>
        <w:lastRenderedPageBreak/>
        <w:t>индивидуальной форме. В целях формирования навыков ансамблевого музицирования объем недельной нагрузки может быть увеличен.</w:t>
      </w:r>
    </w:p>
    <w:p w:rsidR="0035651C" w:rsidRPr="00541100" w:rsidRDefault="0035651C">
      <w:pPr>
        <w:pStyle w:val="Body1"/>
        <w:spacing w:line="360" w:lineRule="auto"/>
        <w:ind w:firstLine="709"/>
        <w:jc w:val="both"/>
        <w:rPr>
          <w:lang w:val="ru-RU"/>
        </w:rPr>
      </w:pPr>
      <w:r>
        <w:rPr>
          <w:rFonts w:ascii="Times New Roman" w:hAnsi="Times New Roman"/>
          <w:sz w:val="28"/>
          <w:szCs w:val="28"/>
          <w:lang w:val="ru-RU"/>
        </w:rPr>
        <w:t xml:space="preserve">  Ансамблевое музицирование  доставляет большое удовольствие ученикам и позволяет им уже на первом этапе обучения почувствовать себя музыкантами. А позитивные эмоции всегда являются серьезным стимулом в индивидуальных занятиях музыкой.</w:t>
      </w:r>
    </w:p>
    <w:p w:rsidR="0035651C" w:rsidRDefault="0035651C">
      <w:pPr>
        <w:spacing w:after="0" w:line="360" w:lineRule="auto"/>
        <w:jc w:val="both"/>
      </w:pPr>
      <w:r>
        <w:rPr>
          <w:rFonts w:ascii="Times New Roman" w:hAnsi="Times New Roman" w:cs="Times New Roman"/>
          <w:szCs w:val="28"/>
        </w:rPr>
        <w:tab/>
        <w:t>Данная программа предполагает проведение итоговой аттестации в форме экзамена. Возможны другие формы завершения обучения. При выборе той или иной формы завершения обучения образовательная организация вправе применять индивидуальный подход.</w:t>
      </w:r>
    </w:p>
    <w:p w:rsidR="0035651C" w:rsidRDefault="0035651C" w:rsidP="00970257">
      <w:pPr>
        <w:spacing w:after="0" w:line="360" w:lineRule="auto"/>
        <w:ind w:left="-567" w:firstLine="567"/>
      </w:pPr>
      <w:r>
        <w:rPr>
          <w:rFonts w:ascii="Times New Roman" w:hAnsi="Times New Roman"/>
          <w:b/>
          <w:i/>
          <w:szCs w:val="28"/>
        </w:rPr>
        <w:t>Срок реализации учебного предмета</w:t>
      </w:r>
    </w:p>
    <w:p w:rsidR="0035651C" w:rsidRDefault="0035651C">
      <w:pPr>
        <w:pStyle w:val="ac"/>
        <w:spacing w:line="360" w:lineRule="auto"/>
        <w:ind w:firstLine="851"/>
        <w:jc w:val="both"/>
      </w:pPr>
      <w:r>
        <w:rPr>
          <w:rFonts w:ascii="Times New Roman" w:hAnsi="Times New Roman"/>
          <w:sz w:val="28"/>
          <w:szCs w:val="28"/>
        </w:rPr>
        <w:t xml:space="preserve">При реализации программы учебного предмета </w:t>
      </w:r>
      <w:r w:rsidR="0064126F" w:rsidRPr="0064126F">
        <w:rPr>
          <w:rFonts w:ascii="Times New Roman" w:hAnsi="Times New Roman"/>
          <w:sz w:val="28"/>
          <w:szCs w:val="28"/>
        </w:rPr>
        <w:t>«Основы исполнительского мастерства (домра)»</w:t>
      </w:r>
      <w:r>
        <w:rPr>
          <w:rFonts w:ascii="Times New Roman" w:hAnsi="Times New Roman"/>
          <w:sz w:val="28"/>
          <w:szCs w:val="28"/>
        </w:rPr>
        <w:t xml:space="preserve"> со сроком обучения 4 года, продолжительность учебных занятий с первого по четвертый годы обучения составляет 35 недель в год. </w:t>
      </w:r>
    </w:p>
    <w:p w:rsidR="0035651C" w:rsidRDefault="0035651C">
      <w:pPr>
        <w:pStyle w:val="ac"/>
        <w:ind w:firstLine="567"/>
        <w:jc w:val="both"/>
      </w:pPr>
    </w:p>
    <w:p w:rsidR="0035651C" w:rsidRDefault="0035651C">
      <w:pPr>
        <w:spacing w:line="100" w:lineRule="atLeast"/>
        <w:jc w:val="center"/>
      </w:pPr>
      <w:r>
        <w:rPr>
          <w:rFonts w:ascii="Times New Roman" w:hAnsi="Times New Roman"/>
          <w:b/>
          <w:i/>
          <w:szCs w:val="28"/>
        </w:rPr>
        <w:t>Сведения о затратах учебного времени</w:t>
      </w:r>
    </w:p>
    <w:tbl>
      <w:tblPr>
        <w:tblW w:w="0" w:type="auto"/>
        <w:tblInd w:w="-55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191"/>
        <w:gridCol w:w="783"/>
        <w:gridCol w:w="742"/>
        <w:gridCol w:w="801"/>
        <w:gridCol w:w="772"/>
        <w:gridCol w:w="712"/>
        <w:gridCol w:w="814"/>
        <w:gridCol w:w="756"/>
        <w:gridCol w:w="902"/>
        <w:gridCol w:w="1452"/>
      </w:tblGrid>
      <w:tr w:rsidR="0035651C">
        <w:trPr>
          <w:cantSplit/>
        </w:trPr>
        <w:tc>
          <w:tcPr>
            <w:tcW w:w="219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35651C" w:rsidRDefault="0035651C">
            <w:pPr>
              <w:spacing w:after="0" w:line="100" w:lineRule="atLeast"/>
              <w:jc w:val="center"/>
            </w:pPr>
            <w:r>
              <w:rPr>
                <w:rFonts w:ascii="Times New Roman" w:hAnsi="Times New Roman"/>
                <w:szCs w:val="28"/>
              </w:rPr>
              <w:t>Вид учебной работы,</w:t>
            </w:r>
          </w:p>
          <w:p w:rsidR="0035651C" w:rsidRDefault="0035651C">
            <w:pPr>
              <w:spacing w:after="0" w:line="100" w:lineRule="atLeast"/>
              <w:jc w:val="center"/>
            </w:pPr>
            <w:r>
              <w:rPr>
                <w:rFonts w:ascii="Times New Roman" w:hAnsi="Times New Roman"/>
                <w:szCs w:val="28"/>
              </w:rPr>
              <w:t>нагрузки,</w:t>
            </w:r>
          </w:p>
          <w:p w:rsidR="0035651C" w:rsidRDefault="0035651C">
            <w:pPr>
              <w:jc w:val="center"/>
            </w:pPr>
            <w:r>
              <w:rPr>
                <w:szCs w:val="28"/>
              </w:rPr>
              <w:t>аттестации</w:t>
            </w:r>
          </w:p>
        </w:tc>
        <w:tc>
          <w:tcPr>
            <w:tcW w:w="6355" w:type="dxa"/>
            <w:gridSpan w:val="8"/>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35651C" w:rsidRDefault="0035651C">
            <w:pPr>
              <w:jc w:val="center"/>
            </w:pPr>
            <w:r>
              <w:rPr>
                <w:rFonts w:ascii="Times New Roman" w:hAnsi="Times New Roman"/>
                <w:b/>
                <w:szCs w:val="28"/>
              </w:rPr>
              <w:t>Затраты учебного времени</w:t>
            </w:r>
          </w:p>
        </w:tc>
        <w:tc>
          <w:tcPr>
            <w:tcW w:w="146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rsidR="0035651C" w:rsidRDefault="0035651C">
            <w:pPr>
              <w:jc w:val="center"/>
            </w:pPr>
            <w:r>
              <w:rPr>
                <w:szCs w:val="28"/>
              </w:rPr>
              <w:t>Всего часов</w:t>
            </w:r>
          </w:p>
        </w:tc>
      </w:tr>
      <w:tr w:rsidR="0035651C">
        <w:trPr>
          <w:cantSplit/>
          <w:trHeight w:val="709"/>
        </w:trPr>
        <w:tc>
          <w:tcPr>
            <w:tcW w:w="2193" w:type="dxa"/>
            <w:tcBorders>
              <w:top w:val="single" w:sz="4" w:space="0" w:color="00000A"/>
              <w:bottom w:val="single" w:sz="4" w:space="0" w:color="00000A"/>
              <w:right w:val="single" w:sz="4" w:space="0" w:color="00000A"/>
            </w:tcBorders>
            <w:shd w:val="clear" w:color="auto" w:fill="F2F2F2"/>
            <w:tcMar>
              <w:top w:w="0" w:type="dxa"/>
              <w:left w:w="10" w:type="dxa"/>
              <w:bottom w:w="0" w:type="dxa"/>
              <w:right w:w="10" w:type="dxa"/>
            </w:tcMar>
            <w:vAlign w:val="center"/>
          </w:tcPr>
          <w:p w:rsidR="0035651C" w:rsidRDefault="0035651C">
            <w:pPr>
              <w:spacing w:line="100" w:lineRule="atLeast"/>
            </w:pPr>
            <w:r>
              <w:rPr>
                <w:rFonts w:ascii="Times New Roman" w:hAnsi="Times New Roman"/>
                <w:szCs w:val="28"/>
              </w:rPr>
              <w:t>Годы обучения</w:t>
            </w:r>
          </w:p>
        </w:tc>
        <w:tc>
          <w:tcPr>
            <w:tcW w:w="1542" w:type="dxa"/>
            <w:gridSpan w:val="2"/>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vAlign w:val="center"/>
          </w:tcPr>
          <w:p w:rsidR="0035651C" w:rsidRDefault="0035651C">
            <w:pPr>
              <w:spacing w:line="100" w:lineRule="atLeast"/>
              <w:jc w:val="center"/>
            </w:pPr>
            <w:r>
              <w:rPr>
                <w:rFonts w:ascii="Times New Roman" w:hAnsi="Times New Roman"/>
                <w:szCs w:val="28"/>
              </w:rPr>
              <w:t>1-й год</w:t>
            </w:r>
          </w:p>
        </w:tc>
        <w:tc>
          <w:tcPr>
            <w:tcW w:w="1591" w:type="dxa"/>
            <w:gridSpan w:val="2"/>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vAlign w:val="center"/>
          </w:tcPr>
          <w:p w:rsidR="0035651C" w:rsidRDefault="0035651C">
            <w:pPr>
              <w:spacing w:line="100" w:lineRule="atLeast"/>
              <w:jc w:val="center"/>
            </w:pPr>
            <w:r>
              <w:rPr>
                <w:rFonts w:ascii="Times New Roman" w:hAnsi="Times New Roman"/>
                <w:szCs w:val="28"/>
              </w:rPr>
              <w:t>2-й год</w:t>
            </w:r>
          </w:p>
        </w:tc>
        <w:tc>
          <w:tcPr>
            <w:tcW w:w="1544" w:type="dxa"/>
            <w:gridSpan w:val="2"/>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vAlign w:val="center"/>
          </w:tcPr>
          <w:p w:rsidR="0035651C" w:rsidRDefault="0035651C">
            <w:pPr>
              <w:spacing w:line="100" w:lineRule="atLeast"/>
              <w:jc w:val="center"/>
            </w:pPr>
            <w:r>
              <w:rPr>
                <w:rFonts w:ascii="Times New Roman" w:hAnsi="Times New Roman"/>
                <w:szCs w:val="28"/>
              </w:rPr>
              <w:t xml:space="preserve">3-й год   </w:t>
            </w:r>
          </w:p>
        </w:tc>
        <w:tc>
          <w:tcPr>
            <w:tcW w:w="16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35651C" w:rsidRDefault="0035651C">
            <w:r>
              <w:rPr>
                <w:rFonts w:ascii="Times New Roman" w:hAnsi="Times New Roman"/>
                <w:szCs w:val="28"/>
              </w:rPr>
              <w:t xml:space="preserve">    4-й год  </w:t>
            </w:r>
          </w:p>
        </w:tc>
        <w:tc>
          <w:tcPr>
            <w:tcW w:w="1466"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rsidR="0035651C" w:rsidRDefault="0035651C"/>
        </w:tc>
      </w:tr>
      <w:tr w:rsidR="0035651C">
        <w:trPr>
          <w:cantSplit/>
          <w:trHeight w:val="330"/>
        </w:trPr>
        <w:tc>
          <w:tcPr>
            <w:tcW w:w="2193" w:type="dxa"/>
            <w:tcBorders>
              <w:top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spacing w:line="100" w:lineRule="atLeast"/>
            </w:pPr>
            <w:r>
              <w:rPr>
                <w:rFonts w:ascii="Times New Roman" w:hAnsi="Times New Roman"/>
                <w:szCs w:val="28"/>
              </w:rPr>
              <w:t>Полугодия</w:t>
            </w:r>
          </w:p>
        </w:tc>
        <w:tc>
          <w:tcPr>
            <w:tcW w:w="79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t>1</w:t>
            </w:r>
          </w:p>
        </w:tc>
        <w:tc>
          <w:tcPr>
            <w:tcW w:w="75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rFonts w:cs="Times New Roman"/>
                <w:szCs w:val="28"/>
              </w:rPr>
              <w:t>2</w:t>
            </w:r>
          </w:p>
        </w:tc>
        <w:tc>
          <w:tcPr>
            <w:tcW w:w="81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rFonts w:cs="Times New Roman"/>
                <w:szCs w:val="28"/>
              </w:rPr>
              <w:t>3</w:t>
            </w:r>
          </w:p>
        </w:tc>
        <w:tc>
          <w:tcPr>
            <w:tcW w:w="781"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rFonts w:cs="Times New Roman"/>
                <w:szCs w:val="28"/>
              </w:rPr>
              <w:t>4</w:t>
            </w:r>
          </w:p>
        </w:tc>
        <w:tc>
          <w:tcPr>
            <w:tcW w:w="72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rFonts w:cs="Times New Roman"/>
                <w:szCs w:val="28"/>
              </w:rPr>
              <w:t>5</w:t>
            </w:r>
          </w:p>
        </w:tc>
        <w:tc>
          <w:tcPr>
            <w:tcW w:w="824"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rFonts w:cs="Times New Roman"/>
                <w:szCs w:val="28"/>
              </w:rPr>
              <w:t>6</w:t>
            </w:r>
          </w:p>
        </w:tc>
        <w:tc>
          <w:tcPr>
            <w:tcW w:w="76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szCs w:val="28"/>
              </w:rPr>
              <w:t>7</w:t>
            </w:r>
          </w:p>
        </w:tc>
        <w:tc>
          <w:tcPr>
            <w:tcW w:w="91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szCs w:val="28"/>
              </w:rPr>
              <w:t>8</w:t>
            </w:r>
          </w:p>
        </w:tc>
        <w:tc>
          <w:tcPr>
            <w:tcW w:w="1467" w:type="dxa"/>
            <w:vMerge w:val="restart"/>
            <w:tcBorders>
              <w:top w:val="single" w:sz="4" w:space="0" w:color="00000A"/>
              <w:left w:val="single" w:sz="4" w:space="0" w:color="00000A"/>
            </w:tcBorders>
            <w:shd w:val="clear" w:color="auto" w:fill="F2F2F2"/>
            <w:tcMar>
              <w:top w:w="0" w:type="dxa"/>
              <w:left w:w="10" w:type="dxa"/>
              <w:bottom w:w="0" w:type="dxa"/>
              <w:right w:w="10" w:type="dxa"/>
            </w:tcMar>
          </w:tcPr>
          <w:p w:rsidR="0035651C" w:rsidRDefault="0035651C">
            <w:pPr>
              <w:spacing w:line="100" w:lineRule="atLeast"/>
              <w:jc w:val="center"/>
            </w:pPr>
          </w:p>
        </w:tc>
      </w:tr>
      <w:tr w:rsidR="0035651C">
        <w:trPr>
          <w:cantSplit/>
          <w:trHeight w:val="150"/>
        </w:trPr>
        <w:tc>
          <w:tcPr>
            <w:tcW w:w="2193" w:type="dxa"/>
            <w:tcBorders>
              <w:top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r>
              <w:rPr>
                <w:rFonts w:ascii="Times New Roman" w:hAnsi="Times New Roman"/>
                <w:szCs w:val="28"/>
              </w:rPr>
              <w:t>Количество недель</w:t>
            </w:r>
          </w:p>
        </w:tc>
        <w:tc>
          <w:tcPr>
            <w:tcW w:w="79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rFonts w:cs="Times New Roman"/>
                <w:szCs w:val="28"/>
              </w:rPr>
              <w:t>16</w:t>
            </w:r>
          </w:p>
        </w:tc>
        <w:tc>
          <w:tcPr>
            <w:tcW w:w="75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rsidP="00706A8A">
            <w:pPr>
              <w:jc w:val="center"/>
            </w:pPr>
            <w:r>
              <w:rPr>
                <w:rFonts w:cs="Times New Roman"/>
                <w:szCs w:val="28"/>
              </w:rPr>
              <w:t>1</w:t>
            </w:r>
            <w:r w:rsidR="00706A8A">
              <w:rPr>
                <w:rFonts w:cs="Times New Roman"/>
                <w:szCs w:val="28"/>
              </w:rPr>
              <w:t>7</w:t>
            </w:r>
          </w:p>
        </w:tc>
        <w:tc>
          <w:tcPr>
            <w:tcW w:w="81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rFonts w:cs="Times New Roman"/>
                <w:szCs w:val="28"/>
              </w:rPr>
              <w:t>16</w:t>
            </w:r>
          </w:p>
        </w:tc>
        <w:tc>
          <w:tcPr>
            <w:tcW w:w="781"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rsidP="00706A8A">
            <w:pPr>
              <w:jc w:val="center"/>
            </w:pPr>
            <w:r>
              <w:rPr>
                <w:rFonts w:cs="Times New Roman"/>
                <w:szCs w:val="28"/>
              </w:rPr>
              <w:t>1</w:t>
            </w:r>
            <w:r w:rsidR="00706A8A">
              <w:rPr>
                <w:rFonts w:cs="Times New Roman"/>
                <w:szCs w:val="28"/>
              </w:rPr>
              <w:t>7</w:t>
            </w:r>
          </w:p>
        </w:tc>
        <w:tc>
          <w:tcPr>
            <w:tcW w:w="72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rFonts w:cs="Times New Roman"/>
                <w:szCs w:val="28"/>
              </w:rPr>
              <w:t>16</w:t>
            </w:r>
          </w:p>
        </w:tc>
        <w:tc>
          <w:tcPr>
            <w:tcW w:w="824"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rsidP="00706A8A">
            <w:pPr>
              <w:jc w:val="center"/>
            </w:pPr>
            <w:r>
              <w:rPr>
                <w:rFonts w:cs="Times New Roman"/>
                <w:szCs w:val="28"/>
              </w:rPr>
              <w:t>1</w:t>
            </w:r>
            <w:r w:rsidR="00706A8A">
              <w:rPr>
                <w:rFonts w:cs="Times New Roman"/>
                <w:szCs w:val="28"/>
              </w:rPr>
              <w:t>7</w:t>
            </w:r>
          </w:p>
        </w:tc>
        <w:tc>
          <w:tcPr>
            <w:tcW w:w="76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pPr>
              <w:jc w:val="center"/>
            </w:pPr>
            <w:r>
              <w:rPr>
                <w:rFonts w:cs="Times New Roman"/>
                <w:szCs w:val="28"/>
              </w:rPr>
              <w:t>16</w:t>
            </w:r>
          </w:p>
        </w:tc>
        <w:tc>
          <w:tcPr>
            <w:tcW w:w="91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 w:type="dxa"/>
              <w:bottom w:w="0" w:type="dxa"/>
              <w:right w:w="10" w:type="dxa"/>
            </w:tcMar>
          </w:tcPr>
          <w:p w:rsidR="0035651C" w:rsidRDefault="0035651C" w:rsidP="00706A8A">
            <w:pPr>
              <w:jc w:val="center"/>
            </w:pPr>
            <w:r>
              <w:t>1</w:t>
            </w:r>
            <w:r w:rsidR="00706A8A">
              <w:t>7</w:t>
            </w:r>
          </w:p>
        </w:tc>
        <w:tc>
          <w:tcPr>
            <w:tcW w:w="1467" w:type="dxa"/>
            <w:vMerge/>
            <w:tcBorders>
              <w:left w:val="single" w:sz="4" w:space="0" w:color="00000A"/>
              <w:bottom w:val="single" w:sz="4" w:space="0" w:color="00000A"/>
            </w:tcBorders>
            <w:shd w:val="clear" w:color="auto" w:fill="F2F2F2"/>
            <w:tcMar>
              <w:top w:w="0" w:type="dxa"/>
              <w:left w:w="10" w:type="dxa"/>
              <w:bottom w:w="0" w:type="dxa"/>
              <w:right w:w="10" w:type="dxa"/>
            </w:tcMar>
          </w:tcPr>
          <w:p w:rsidR="0035651C" w:rsidRDefault="0035651C">
            <w:pPr>
              <w:spacing w:line="100" w:lineRule="atLeast"/>
              <w:jc w:val="center"/>
            </w:pPr>
          </w:p>
        </w:tc>
      </w:tr>
      <w:tr w:rsidR="0035651C">
        <w:trPr>
          <w:cantSplit/>
        </w:trPr>
        <w:tc>
          <w:tcPr>
            <w:tcW w:w="219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spacing w:line="100" w:lineRule="atLeast"/>
            </w:pPr>
            <w:r>
              <w:rPr>
                <w:rFonts w:ascii="Times New Roman" w:hAnsi="Times New Roman"/>
                <w:szCs w:val="28"/>
              </w:rPr>
              <w:t xml:space="preserve">Аудиторные занятия </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32</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rsidP="00706A8A">
            <w:pPr>
              <w:jc w:val="center"/>
            </w:pPr>
            <w:r>
              <w:rPr>
                <w:rFonts w:cs="Times New Roman"/>
                <w:szCs w:val="28"/>
              </w:rPr>
              <w:t>3</w:t>
            </w:r>
            <w:r w:rsidR="00706A8A">
              <w:rPr>
                <w:rFonts w:cs="Times New Roman"/>
                <w:szCs w:val="28"/>
              </w:rPr>
              <w:t>4</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32</w:t>
            </w:r>
          </w:p>
        </w:tc>
        <w:tc>
          <w:tcPr>
            <w:tcW w:w="7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rsidP="00706A8A">
            <w:pPr>
              <w:jc w:val="center"/>
            </w:pPr>
            <w:r>
              <w:rPr>
                <w:rFonts w:cs="Times New Roman"/>
                <w:szCs w:val="28"/>
              </w:rPr>
              <w:t>3</w:t>
            </w:r>
            <w:r w:rsidR="00706A8A">
              <w:rPr>
                <w:rFonts w:cs="Times New Roman"/>
                <w:szCs w:val="28"/>
              </w:rPr>
              <w:t>4</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32</w:t>
            </w:r>
          </w:p>
        </w:tc>
        <w:tc>
          <w:tcPr>
            <w:tcW w:w="8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rsidP="00706A8A">
            <w:pPr>
              <w:jc w:val="center"/>
            </w:pPr>
            <w:r>
              <w:rPr>
                <w:rFonts w:cs="Times New Roman"/>
                <w:szCs w:val="28"/>
              </w:rPr>
              <w:t>3</w:t>
            </w:r>
            <w:r w:rsidR="00706A8A">
              <w:rPr>
                <w:rFonts w:cs="Times New Roman"/>
                <w:szCs w:val="28"/>
              </w:rPr>
              <w:t>4</w:t>
            </w:r>
          </w:p>
        </w:tc>
        <w:tc>
          <w:tcPr>
            <w:tcW w:w="7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32</w:t>
            </w:r>
          </w:p>
        </w:tc>
        <w:tc>
          <w:tcPr>
            <w:tcW w:w="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rsidP="00706A8A">
            <w:pPr>
              <w:jc w:val="center"/>
            </w:pPr>
            <w:r>
              <w:rPr>
                <w:rFonts w:cs="Times New Roman"/>
                <w:szCs w:val="28"/>
              </w:rPr>
              <w:t>3</w:t>
            </w:r>
            <w:r w:rsidR="00706A8A">
              <w:rPr>
                <w:rFonts w:cs="Times New Roman"/>
                <w:szCs w:val="28"/>
              </w:rPr>
              <w:t>4</w:t>
            </w:r>
          </w:p>
        </w:tc>
        <w:tc>
          <w:tcPr>
            <w:tcW w:w="146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tcPr>
          <w:p w:rsidR="0035651C" w:rsidRDefault="0035651C" w:rsidP="00706A8A">
            <w:pPr>
              <w:spacing w:line="100" w:lineRule="atLeast"/>
              <w:jc w:val="center"/>
            </w:pPr>
            <w:r>
              <w:rPr>
                <w:rFonts w:cs="Times New Roman"/>
                <w:szCs w:val="28"/>
              </w:rPr>
              <w:t>2</w:t>
            </w:r>
            <w:r w:rsidR="00706A8A">
              <w:rPr>
                <w:rFonts w:cs="Times New Roman"/>
                <w:szCs w:val="28"/>
              </w:rPr>
              <w:t>64</w:t>
            </w:r>
          </w:p>
        </w:tc>
      </w:tr>
      <w:tr w:rsidR="0035651C">
        <w:trPr>
          <w:cantSplit/>
        </w:trPr>
        <w:tc>
          <w:tcPr>
            <w:tcW w:w="219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spacing w:line="100" w:lineRule="atLeast"/>
            </w:pPr>
            <w:r>
              <w:rPr>
                <w:rFonts w:ascii="Times New Roman" w:hAnsi="Times New Roman"/>
                <w:szCs w:val="28"/>
              </w:rPr>
              <w:t xml:space="preserve">Самостоятельная работа </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32</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rsidP="00706A8A">
            <w:pPr>
              <w:jc w:val="center"/>
            </w:pPr>
            <w:r>
              <w:rPr>
                <w:rFonts w:cs="Times New Roman"/>
                <w:szCs w:val="28"/>
              </w:rPr>
              <w:t>3</w:t>
            </w:r>
            <w:r w:rsidR="00706A8A">
              <w:rPr>
                <w:rFonts w:cs="Times New Roman"/>
                <w:szCs w:val="28"/>
              </w:rPr>
              <w:t>4</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32</w:t>
            </w:r>
          </w:p>
        </w:tc>
        <w:tc>
          <w:tcPr>
            <w:tcW w:w="7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rsidP="00706A8A">
            <w:pPr>
              <w:jc w:val="center"/>
            </w:pPr>
            <w:r>
              <w:rPr>
                <w:rFonts w:cs="Times New Roman"/>
                <w:szCs w:val="28"/>
              </w:rPr>
              <w:t>3</w:t>
            </w:r>
            <w:r w:rsidR="00706A8A">
              <w:rPr>
                <w:rFonts w:cs="Times New Roman"/>
                <w:szCs w:val="28"/>
              </w:rPr>
              <w:t>4</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706A8A">
            <w:pPr>
              <w:jc w:val="center"/>
            </w:pPr>
            <w:r>
              <w:rPr>
                <w:rFonts w:cs="Times New Roman"/>
                <w:szCs w:val="28"/>
              </w:rPr>
              <w:t>32</w:t>
            </w:r>
          </w:p>
        </w:tc>
        <w:tc>
          <w:tcPr>
            <w:tcW w:w="8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706A8A">
            <w:pPr>
              <w:jc w:val="center"/>
            </w:pPr>
            <w:r>
              <w:t>34</w:t>
            </w:r>
          </w:p>
        </w:tc>
        <w:tc>
          <w:tcPr>
            <w:tcW w:w="7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32</w:t>
            </w:r>
          </w:p>
        </w:tc>
        <w:tc>
          <w:tcPr>
            <w:tcW w:w="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rsidP="00706A8A">
            <w:pPr>
              <w:jc w:val="center"/>
            </w:pPr>
            <w:r>
              <w:rPr>
                <w:rFonts w:cs="Times New Roman"/>
                <w:szCs w:val="28"/>
              </w:rPr>
              <w:t>3</w:t>
            </w:r>
            <w:r w:rsidR="00706A8A">
              <w:rPr>
                <w:rFonts w:cs="Times New Roman"/>
                <w:szCs w:val="28"/>
              </w:rPr>
              <w:t>4</w:t>
            </w:r>
          </w:p>
        </w:tc>
        <w:tc>
          <w:tcPr>
            <w:tcW w:w="1466"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tcPr>
          <w:p w:rsidR="0035651C" w:rsidRDefault="0035651C" w:rsidP="00706A8A">
            <w:pPr>
              <w:spacing w:line="100" w:lineRule="atLeast"/>
              <w:jc w:val="center"/>
            </w:pPr>
            <w:r>
              <w:rPr>
                <w:rFonts w:cs="Times New Roman"/>
                <w:szCs w:val="28"/>
              </w:rPr>
              <w:t>2</w:t>
            </w:r>
            <w:r w:rsidR="00706A8A">
              <w:rPr>
                <w:rFonts w:cs="Times New Roman"/>
                <w:szCs w:val="28"/>
              </w:rPr>
              <w:t>64</w:t>
            </w:r>
          </w:p>
        </w:tc>
      </w:tr>
      <w:tr w:rsidR="0035651C">
        <w:trPr>
          <w:cantSplit/>
        </w:trPr>
        <w:tc>
          <w:tcPr>
            <w:tcW w:w="219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spacing w:line="100" w:lineRule="atLeast"/>
            </w:pPr>
            <w:r>
              <w:rPr>
                <w:rFonts w:ascii="Times New Roman" w:hAnsi="Times New Roman"/>
                <w:szCs w:val="28"/>
              </w:rPr>
              <w:lastRenderedPageBreak/>
              <w:t xml:space="preserve">Максимальная учебная нагрузка </w:t>
            </w:r>
          </w:p>
        </w:tc>
        <w:tc>
          <w:tcPr>
            <w:tcW w:w="7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64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706A8A">
            <w:pPr>
              <w:jc w:val="center"/>
            </w:pPr>
            <w:r>
              <w:rPr>
                <w:rFonts w:cs="Times New Roman"/>
                <w:szCs w:val="28"/>
              </w:rPr>
              <w:t>68</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64</w:t>
            </w:r>
          </w:p>
        </w:tc>
        <w:tc>
          <w:tcPr>
            <w:tcW w:w="7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706A8A">
            <w:pPr>
              <w:jc w:val="center"/>
            </w:pPr>
            <w:r w:rsidRPr="00706A8A">
              <w:rPr>
                <w:rFonts w:cs="Times New Roman"/>
                <w:szCs w:val="28"/>
              </w:rPr>
              <w:t>68</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64</w:t>
            </w:r>
          </w:p>
        </w:tc>
        <w:tc>
          <w:tcPr>
            <w:tcW w:w="8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706A8A">
            <w:pPr>
              <w:jc w:val="center"/>
            </w:pPr>
            <w:r w:rsidRPr="00706A8A">
              <w:rPr>
                <w:rFonts w:cs="Times New Roman"/>
                <w:szCs w:val="28"/>
              </w:rPr>
              <w:t>68</w:t>
            </w:r>
          </w:p>
        </w:tc>
        <w:tc>
          <w:tcPr>
            <w:tcW w:w="7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35651C">
            <w:pPr>
              <w:jc w:val="center"/>
            </w:pPr>
            <w:r>
              <w:rPr>
                <w:rFonts w:cs="Times New Roman"/>
                <w:szCs w:val="28"/>
              </w:rPr>
              <w:t>64</w:t>
            </w:r>
          </w:p>
        </w:tc>
        <w:tc>
          <w:tcPr>
            <w:tcW w:w="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35651C" w:rsidRDefault="00706A8A">
            <w:pPr>
              <w:jc w:val="center"/>
            </w:pPr>
            <w:r w:rsidRPr="00706A8A">
              <w:rPr>
                <w:rFonts w:cs="Times New Roman"/>
                <w:szCs w:val="28"/>
              </w:rPr>
              <w:t>68</w:t>
            </w:r>
          </w:p>
        </w:tc>
        <w:tc>
          <w:tcPr>
            <w:tcW w:w="1466"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tcPr>
          <w:p w:rsidR="0035651C" w:rsidRDefault="0035651C" w:rsidP="00706A8A">
            <w:pPr>
              <w:spacing w:line="100" w:lineRule="atLeast"/>
              <w:jc w:val="center"/>
            </w:pPr>
            <w:r>
              <w:rPr>
                <w:rFonts w:cs="Times New Roman"/>
                <w:szCs w:val="28"/>
              </w:rPr>
              <w:t>5</w:t>
            </w:r>
            <w:r w:rsidR="00706A8A">
              <w:rPr>
                <w:rFonts w:cs="Times New Roman"/>
                <w:szCs w:val="28"/>
              </w:rPr>
              <w:t>28</w:t>
            </w:r>
          </w:p>
        </w:tc>
      </w:tr>
    </w:tbl>
    <w:p w:rsidR="0035651C" w:rsidRDefault="0035651C">
      <w:pPr>
        <w:spacing w:line="360" w:lineRule="auto"/>
        <w:ind w:firstLine="709"/>
        <w:jc w:val="both"/>
      </w:pPr>
    </w:p>
    <w:p w:rsidR="0035651C" w:rsidRDefault="0035651C" w:rsidP="00706A8A">
      <w:pPr>
        <w:pStyle w:val="ac"/>
        <w:spacing w:line="360" w:lineRule="auto"/>
      </w:pPr>
      <w:r>
        <w:rPr>
          <w:rFonts w:ascii="Times New Roman" w:hAnsi="Times New Roman"/>
          <w:b/>
          <w:i/>
          <w:sz w:val="28"/>
          <w:szCs w:val="28"/>
        </w:rPr>
        <w:t>Объем учебного времени, предусмотренный учебным планом образовательного учреждения на реализацию учебного предмета</w:t>
      </w:r>
    </w:p>
    <w:p w:rsidR="0035651C" w:rsidRDefault="0035651C">
      <w:pPr>
        <w:spacing w:after="0" w:line="360" w:lineRule="auto"/>
        <w:ind w:firstLine="709"/>
        <w:jc w:val="both"/>
      </w:pPr>
      <w:r>
        <w:rPr>
          <w:rFonts w:ascii="Times New Roman" w:hAnsi="Times New Roman"/>
          <w:szCs w:val="28"/>
        </w:rPr>
        <w:t>Общая трудоемкость учебного предмета «</w:t>
      </w:r>
      <w:r w:rsidR="00970257">
        <w:rPr>
          <w:rFonts w:ascii="Times New Roman" w:hAnsi="Times New Roman"/>
          <w:szCs w:val="28"/>
        </w:rPr>
        <w:t>Основы исполнительского мастерства»</w:t>
      </w:r>
      <w:r>
        <w:rPr>
          <w:rFonts w:ascii="Times New Roman" w:hAnsi="Times New Roman"/>
          <w:szCs w:val="28"/>
        </w:rPr>
        <w:t xml:space="preserve"> при 4-летнем сроке обучения составляет 5</w:t>
      </w:r>
      <w:r w:rsidR="00706A8A">
        <w:rPr>
          <w:rFonts w:ascii="Times New Roman" w:hAnsi="Times New Roman"/>
          <w:szCs w:val="28"/>
        </w:rPr>
        <w:t>28</w:t>
      </w:r>
      <w:r>
        <w:rPr>
          <w:rFonts w:ascii="Times New Roman" w:hAnsi="Times New Roman"/>
          <w:szCs w:val="28"/>
        </w:rPr>
        <w:t xml:space="preserve"> час</w:t>
      </w:r>
      <w:r w:rsidR="00706A8A">
        <w:rPr>
          <w:rFonts w:ascii="Times New Roman" w:hAnsi="Times New Roman"/>
          <w:szCs w:val="28"/>
        </w:rPr>
        <w:t>ов</w:t>
      </w:r>
      <w:r>
        <w:rPr>
          <w:rFonts w:ascii="Times New Roman" w:hAnsi="Times New Roman"/>
          <w:szCs w:val="28"/>
        </w:rPr>
        <w:t>.  Из них: 2</w:t>
      </w:r>
      <w:r w:rsidR="00706A8A">
        <w:rPr>
          <w:rFonts w:ascii="Times New Roman" w:hAnsi="Times New Roman"/>
          <w:szCs w:val="28"/>
        </w:rPr>
        <w:t>64</w:t>
      </w:r>
      <w:r>
        <w:rPr>
          <w:rFonts w:ascii="Times New Roman" w:hAnsi="Times New Roman"/>
          <w:szCs w:val="28"/>
        </w:rPr>
        <w:t xml:space="preserve"> часов – аудиторные занятия, 2</w:t>
      </w:r>
      <w:r w:rsidR="00706A8A">
        <w:rPr>
          <w:rFonts w:ascii="Times New Roman" w:hAnsi="Times New Roman"/>
          <w:szCs w:val="28"/>
        </w:rPr>
        <w:t>64</w:t>
      </w:r>
      <w:r>
        <w:rPr>
          <w:rFonts w:ascii="Times New Roman" w:hAnsi="Times New Roman"/>
          <w:szCs w:val="28"/>
        </w:rPr>
        <w:t xml:space="preserve"> часов – самостоятельная работа</w:t>
      </w:r>
      <w:r>
        <w:rPr>
          <w:rFonts w:ascii="Times New Roman" w:hAnsi="Times New Roman"/>
          <w:i/>
          <w:color w:val="FF0000"/>
          <w:szCs w:val="28"/>
        </w:rPr>
        <w:t>.</w:t>
      </w:r>
    </w:p>
    <w:p w:rsidR="0035651C" w:rsidRDefault="0035651C" w:rsidP="00706A8A">
      <w:pPr>
        <w:spacing w:after="0" w:line="360" w:lineRule="auto"/>
      </w:pPr>
      <w:r>
        <w:rPr>
          <w:rFonts w:ascii="Times New Roman" w:hAnsi="Times New Roman"/>
          <w:b/>
          <w:i/>
          <w:szCs w:val="28"/>
        </w:rPr>
        <w:t>Форма проведения учебных занятий</w:t>
      </w:r>
    </w:p>
    <w:p w:rsidR="0035651C" w:rsidRDefault="0035651C">
      <w:pPr>
        <w:spacing w:after="0" w:line="360" w:lineRule="auto"/>
        <w:ind w:firstLine="709"/>
        <w:jc w:val="both"/>
      </w:pPr>
      <w:r>
        <w:rPr>
          <w:rFonts w:ascii="Times New Roman" w:hAnsi="Times New Roman"/>
          <w:color w:val="000000"/>
          <w:szCs w:val="28"/>
        </w:rPr>
        <w:t>Занятия проводятся в индивидуальной форме, возможно чередование индивидуальных и мелкогрупповых (от 2-х человек) занятий. Индивидуальная и мелкогрупповая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w:t>
      </w:r>
    </w:p>
    <w:p w:rsidR="0035651C" w:rsidRDefault="0035651C" w:rsidP="00706A8A">
      <w:pPr>
        <w:spacing w:after="0" w:line="360" w:lineRule="auto"/>
      </w:pPr>
      <w:r>
        <w:rPr>
          <w:rFonts w:ascii="Times New Roman" w:hAnsi="Times New Roman"/>
          <w:b/>
          <w:i/>
          <w:szCs w:val="28"/>
        </w:rPr>
        <w:t>Цель учебного предмета</w:t>
      </w:r>
    </w:p>
    <w:p w:rsidR="0035651C" w:rsidRDefault="0035651C" w:rsidP="00706A8A">
      <w:pPr>
        <w:spacing w:after="0" w:line="360" w:lineRule="auto"/>
        <w:ind w:firstLine="709"/>
        <w:jc w:val="both"/>
      </w:pPr>
      <w:r>
        <w:rPr>
          <w:rFonts w:ascii="Times New Roman" w:hAnsi="Times New Roman"/>
          <w:szCs w:val="28"/>
        </w:rPr>
        <w:t>Целью учебного предмета является обеспечение развития творческих способностей и индивидуальности учащегося, овладение знаниями и представлениями о гитарном исполнительстве, формирование практических умений и навыков игры на домре, устойчивого интереса к самостоятельной деятельности в области музыкального искусства.</w:t>
      </w:r>
    </w:p>
    <w:p w:rsidR="0035651C" w:rsidRDefault="0035651C" w:rsidP="00706A8A">
      <w:pPr>
        <w:spacing w:after="0" w:line="360" w:lineRule="auto"/>
      </w:pPr>
      <w:r>
        <w:rPr>
          <w:rFonts w:ascii="Times New Roman" w:hAnsi="Times New Roman"/>
          <w:b/>
          <w:i/>
          <w:szCs w:val="28"/>
        </w:rPr>
        <w:t>Задачи учебного предмета</w:t>
      </w:r>
    </w:p>
    <w:p w:rsidR="0035651C" w:rsidRDefault="0035651C">
      <w:pPr>
        <w:spacing w:after="0" w:line="360" w:lineRule="auto"/>
        <w:ind w:firstLine="709"/>
        <w:jc w:val="both"/>
      </w:pPr>
      <w:r>
        <w:rPr>
          <w:rFonts w:ascii="Times New Roman" w:hAnsi="Times New Roman" w:cs="Times New Roman"/>
          <w:szCs w:val="28"/>
        </w:rPr>
        <w:t xml:space="preserve">Задачами предмета </w:t>
      </w:r>
      <w:r w:rsidR="0064126F">
        <w:rPr>
          <w:rFonts w:ascii="Times New Roman" w:hAnsi="Times New Roman"/>
          <w:szCs w:val="28"/>
        </w:rPr>
        <w:t>«Основы исполнительского мастерства (домра)»</w:t>
      </w:r>
      <w:bookmarkStart w:id="0" w:name="_GoBack"/>
      <w:bookmarkEnd w:id="0"/>
      <w:r>
        <w:rPr>
          <w:rFonts w:ascii="Times New Roman" w:hAnsi="Times New Roman" w:cs="Times New Roman"/>
          <w:szCs w:val="28"/>
        </w:rPr>
        <w:t xml:space="preserve"> являются:</w:t>
      </w:r>
    </w:p>
    <w:p w:rsidR="0035651C" w:rsidRDefault="0035651C">
      <w:pPr>
        <w:numPr>
          <w:ilvl w:val="0"/>
          <w:numId w:val="3"/>
        </w:numPr>
        <w:tabs>
          <w:tab w:val="left" w:pos="993"/>
        </w:tabs>
        <w:suppressAutoHyphens w:val="0"/>
        <w:spacing w:after="0" w:line="360" w:lineRule="auto"/>
        <w:ind w:left="0" w:firstLine="709"/>
        <w:jc w:val="both"/>
      </w:pPr>
      <w:r>
        <w:rPr>
          <w:rFonts w:ascii="Times New Roman" w:hAnsi="Times New Roman" w:cs="Times New Roman"/>
          <w:szCs w:val="28"/>
        </w:rPr>
        <w:t>ознакомление детей с домрой, исполнительскими возможностями и разнообразием приемов игры;</w:t>
      </w:r>
    </w:p>
    <w:p w:rsidR="0035651C" w:rsidRDefault="0035651C">
      <w:pPr>
        <w:numPr>
          <w:ilvl w:val="0"/>
          <w:numId w:val="3"/>
        </w:numPr>
        <w:tabs>
          <w:tab w:val="left" w:pos="993"/>
        </w:tabs>
        <w:suppressAutoHyphens w:val="0"/>
        <w:spacing w:after="0" w:line="360" w:lineRule="auto"/>
        <w:ind w:left="0" w:firstLine="709"/>
        <w:jc w:val="both"/>
      </w:pPr>
      <w:r>
        <w:rPr>
          <w:rFonts w:ascii="Times New Roman" w:hAnsi="Times New Roman" w:cs="Times New Roman"/>
          <w:szCs w:val="28"/>
        </w:rPr>
        <w:t>формирование навыков игры на музыкальном инструменте;</w:t>
      </w:r>
    </w:p>
    <w:p w:rsidR="0035651C" w:rsidRDefault="0035651C">
      <w:pPr>
        <w:numPr>
          <w:ilvl w:val="0"/>
          <w:numId w:val="3"/>
        </w:numPr>
        <w:tabs>
          <w:tab w:val="left" w:pos="993"/>
        </w:tabs>
        <w:suppressAutoHyphens w:val="0"/>
        <w:spacing w:after="0" w:line="360" w:lineRule="auto"/>
        <w:ind w:left="0" w:firstLine="709"/>
        <w:jc w:val="both"/>
      </w:pPr>
      <w:r>
        <w:rPr>
          <w:rFonts w:ascii="Times New Roman" w:hAnsi="Times New Roman" w:cs="Times New Roman"/>
          <w:szCs w:val="28"/>
        </w:rPr>
        <w:t>приобретение знаний в области музыкальной грамоты;</w:t>
      </w:r>
    </w:p>
    <w:p w:rsidR="0035651C" w:rsidRDefault="0035651C">
      <w:pPr>
        <w:numPr>
          <w:ilvl w:val="0"/>
          <w:numId w:val="3"/>
        </w:numPr>
        <w:tabs>
          <w:tab w:val="left" w:pos="993"/>
        </w:tabs>
        <w:suppressAutoHyphens w:val="0"/>
        <w:spacing w:after="0" w:line="360" w:lineRule="auto"/>
        <w:ind w:left="0" w:firstLine="709"/>
        <w:jc w:val="both"/>
      </w:pPr>
      <w:r>
        <w:rPr>
          <w:rFonts w:ascii="Times New Roman" w:hAnsi="Times New Roman" w:cs="Times New Roman"/>
          <w:szCs w:val="28"/>
        </w:rPr>
        <w:t>приобретение  знаний в области истории музыкальной культуры;</w:t>
      </w:r>
    </w:p>
    <w:p w:rsidR="0035651C" w:rsidRDefault="0035651C">
      <w:pPr>
        <w:numPr>
          <w:ilvl w:val="0"/>
          <w:numId w:val="3"/>
        </w:numPr>
        <w:tabs>
          <w:tab w:val="left" w:pos="993"/>
        </w:tabs>
        <w:suppressAutoHyphens w:val="0"/>
        <w:spacing w:after="0" w:line="360" w:lineRule="auto"/>
        <w:ind w:left="0" w:firstLine="709"/>
        <w:jc w:val="both"/>
      </w:pPr>
      <w:r>
        <w:rPr>
          <w:rFonts w:ascii="Times New Roman" w:hAnsi="Times New Roman" w:cs="Times New Roman"/>
          <w:szCs w:val="28"/>
        </w:rPr>
        <w:t>формирование понятий о музыкальных стилях и жанрах;</w:t>
      </w:r>
    </w:p>
    <w:p w:rsidR="0035651C" w:rsidRDefault="0035651C">
      <w:pPr>
        <w:numPr>
          <w:ilvl w:val="0"/>
          <w:numId w:val="3"/>
        </w:numPr>
        <w:tabs>
          <w:tab w:val="left" w:pos="993"/>
        </w:tabs>
        <w:suppressAutoHyphens w:val="0"/>
        <w:spacing w:after="0" w:line="360" w:lineRule="auto"/>
        <w:ind w:left="0" w:firstLine="709"/>
        <w:jc w:val="both"/>
      </w:pPr>
      <w:r>
        <w:rPr>
          <w:rFonts w:ascii="Times New Roman" w:hAnsi="Times New Roman" w:cs="Times New Roman"/>
          <w:szCs w:val="28"/>
        </w:rPr>
        <w:lastRenderedPageBreak/>
        <w:t>оснащение  системой  знаний, умений и способов музыкальной деятельности, обеспечивающих в своей совокупности базу для дальнейшего самостоятельного общения с музыкой, музыкального самообразования и самовоспитания;</w:t>
      </w:r>
    </w:p>
    <w:p w:rsidR="0035651C" w:rsidRDefault="0035651C">
      <w:pPr>
        <w:numPr>
          <w:ilvl w:val="0"/>
          <w:numId w:val="3"/>
        </w:numPr>
        <w:tabs>
          <w:tab w:val="left" w:pos="993"/>
        </w:tabs>
        <w:suppressAutoHyphens w:val="0"/>
        <w:spacing w:after="0" w:line="360" w:lineRule="auto"/>
        <w:ind w:left="0" w:firstLine="709"/>
        <w:jc w:val="both"/>
      </w:pPr>
      <w:r>
        <w:rPr>
          <w:rFonts w:ascii="Times New Roman" w:hAnsi="Times New Roman" w:cs="Times New Roman"/>
          <w:szCs w:val="28"/>
        </w:rPr>
        <w:t>воспитание у детей трудолюбия, усидчивости, терпения, дисциплины;</w:t>
      </w:r>
    </w:p>
    <w:p w:rsidR="0035651C" w:rsidRDefault="0035651C">
      <w:pPr>
        <w:numPr>
          <w:ilvl w:val="0"/>
          <w:numId w:val="3"/>
        </w:numPr>
        <w:tabs>
          <w:tab w:val="left" w:pos="993"/>
        </w:tabs>
        <w:suppressAutoHyphens w:val="0"/>
        <w:spacing w:after="0" w:line="360" w:lineRule="auto"/>
        <w:ind w:left="0" w:firstLine="709"/>
        <w:jc w:val="both"/>
      </w:pPr>
      <w:r>
        <w:rPr>
          <w:rFonts w:ascii="Times New Roman" w:hAnsi="Times New Roman" w:cs="Times New Roman"/>
          <w:szCs w:val="28"/>
        </w:rPr>
        <w:t>воспитание стремления к практическому использованию знаний и умений, приобретенных на занятиях, в быту, в досуговой деятельности.</w:t>
      </w:r>
    </w:p>
    <w:p w:rsidR="0035651C" w:rsidRDefault="0035651C">
      <w:pPr>
        <w:spacing w:after="0" w:line="360" w:lineRule="auto"/>
        <w:ind w:firstLine="709"/>
        <w:jc w:val="both"/>
      </w:pPr>
      <w:r>
        <w:rPr>
          <w:rFonts w:ascii="Times New Roman" w:hAnsi="Times New Roman" w:cs="Times New Roman"/>
          <w:szCs w:val="28"/>
        </w:rPr>
        <w:t xml:space="preserve">Обучение должно соединять в себе два главных и взаимосвязанных направления. Одно из них – формирование игровых навыков и приемов, становление исполнительского аппарата. Второе - развитие практических форм музицирования на домре, в том числе, коллективного музицирования в ансамбле или оркестре, подбора по слуху. </w:t>
      </w:r>
    </w:p>
    <w:p w:rsidR="0035651C" w:rsidRDefault="0035651C">
      <w:pPr>
        <w:spacing w:after="0" w:line="360" w:lineRule="auto"/>
        <w:jc w:val="center"/>
      </w:pPr>
      <w:r>
        <w:rPr>
          <w:rFonts w:ascii="Times New Roman" w:hAnsi="Times New Roman"/>
          <w:b/>
          <w:i/>
          <w:szCs w:val="28"/>
        </w:rPr>
        <w:t>Структура программы</w:t>
      </w:r>
      <w:r w:rsidR="00706A8A">
        <w:rPr>
          <w:rFonts w:ascii="Times New Roman" w:hAnsi="Times New Roman"/>
          <w:b/>
          <w:i/>
          <w:szCs w:val="28"/>
        </w:rPr>
        <w:t xml:space="preserve"> учебного предмета</w:t>
      </w:r>
    </w:p>
    <w:p w:rsidR="0035651C" w:rsidRPr="00541100" w:rsidRDefault="0035651C">
      <w:pPr>
        <w:pStyle w:val="Body1"/>
        <w:spacing w:line="360" w:lineRule="auto"/>
        <w:ind w:firstLine="710"/>
        <w:jc w:val="both"/>
        <w:rPr>
          <w:lang w:val="ru-RU"/>
        </w:rPr>
      </w:pPr>
      <w:r>
        <w:rPr>
          <w:rFonts w:ascii="Times New Roman" w:hAnsi="Times New Roman"/>
          <w:sz w:val="28"/>
          <w:szCs w:val="28"/>
          <w:lang w:val="ru-RU"/>
        </w:rPr>
        <w:t>Программа содержит следующие разделы:</w:t>
      </w:r>
    </w:p>
    <w:p w:rsidR="0035651C" w:rsidRDefault="0035651C">
      <w:pPr>
        <w:pStyle w:val="ad"/>
        <w:numPr>
          <w:ilvl w:val="0"/>
          <w:numId w:val="4"/>
        </w:numPr>
        <w:spacing w:after="0" w:line="360" w:lineRule="auto"/>
        <w:ind w:left="-426" w:firstLine="710"/>
        <w:jc w:val="both"/>
      </w:pPr>
      <w:r>
        <w:rPr>
          <w:rFonts w:ascii="Times New Roman" w:hAnsi="Times New Roman"/>
          <w:color w:val="000000"/>
          <w:szCs w:val="28"/>
        </w:rPr>
        <w:t>сведения о затратах учебного времени, предусмотренного на освоение</w:t>
      </w:r>
    </w:p>
    <w:p w:rsidR="0035651C" w:rsidRDefault="0035651C">
      <w:pPr>
        <w:pStyle w:val="ad"/>
        <w:spacing w:line="360" w:lineRule="auto"/>
        <w:ind w:left="-426" w:firstLine="710"/>
        <w:jc w:val="both"/>
      </w:pPr>
      <w:r>
        <w:rPr>
          <w:rFonts w:ascii="Times New Roman" w:hAnsi="Times New Roman"/>
          <w:color w:val="000000"/>
          <w:szCs w:val="28"/>
        </w:rPr>
        <w:t>учебного предмета;</w:t>
      </w:r>
    </w:p>
    <w:p w:rsidR="0035651C" w:rsidRDefault="0035651C">
      <w:pPr>
        <w:pStyle w:val="ad"/>
        <w:numPr>
          <w:ilvl w:val="0"/>
          <w:numId w:val="4"/>
        </w:numPr>
        <w:spacing w:after="0" w:line="360" w:lineRule="auto"/>
        <w:ind w:left="-426" w:firstLine="710"/>
        <w:jc w:val="both"/>
      </w:pPr>
      <w:r>
        <w:rPr>
          <w:rFonts w:ascii="Times New Roman" w:hAnsi="Times New Roman"/>
          <w:color w:val="000000"/>
          <w:szCs w:val="28"/>
        </w:rPr>
        <w:t>распределение учебного материала по годам обучения;</w:t>
      </w:r>
    </w:p>
    <w:p w:rsidR="0035651C" w:rsidRDefault="0035651C">
      <w:pPr>
        <w:pStyle w:val="ad"/>
        <w:numPr>
          <w:ilvl w:val="0"/>
          <w:numId w:val="4"/>
        </w:numPr>
        <w:spacing w:after="0" w:line="360" w:lineRule="auto"/>
        <w:ind w:left="-426" w:firstLine="710"/>
        <w:jc w:val="both"/>
      </w:pPr>
      <w:r>
        <w:rPr>
          <w:rFonts w:ascii="Times New Roman" w:hAnsi="Times New Roman"/>
          <w:color w:val="000000"/>
          <w:szCs w:val="28"/>
        </w:rPr>
        <w:t>описание дидактических единиц учебного предмета;</w:t>
      </w:r>
    </w:p>
    <w:p w:rsidR="0035651C" w:rsidRDefault="0035651C">
      <w:pPr>
        <w:pStyle w:val="ad"/>
        <w:numPr>
          <w:ilvl w:val="0"/>
          <w:numId w:val="4"/>
        </w:numPr>
        <w:spacing w:after="0" w:line="360" w:lineRule="auto"/>
        <w:ind w:left="-426" w:firstLine="710"/>
        <w:jc w:val="both"/>
      </w:pPr>
      <w:r>
        <w:rPr>
          <w:rFonts w:ascii="Times New Roman" w:hAnsi="Times New Roman"/>
          <w:color w:val="000000"/>
          <w:szCs w:val="28"/>
        </w:rPr>
        <w:t>требования к уровню подготовки учащихся;</w:t>
      </w:r>
    </w:p>
    <w:p w:rsidR="0035651C" w:rsidRDefault="0035651C">
      <w:pPr>
        <w:pStyle w:val="ad"/>
        <w:numPr>
          <w:ilvl w:val="0"/>
          <w:numId w:val="4"/>
        </w:numPr>
        <w:spacing w:after="0" w:line="360" w:lineRule="auto"/>
        <w:ind w:left="-426" w:firstLine="710"/>
        <w:jc w:val="both"/>
      </w:pPr>
      <w:r>
        <w:rPr>
          <w:rFonts w:ascii="Times New Roman" w:hAnsi="Times New Roman"/>
          <w:szCs w:val="28"/>
        </w:rPr>
        <w:t>формы и методы контроля, система оценок, итоговая аттестация;</w:t>
      </w:r>
    </w:p>
    <w:p w:rsidR="0035651C" w:rsidRDefault="0035651C">
      <w:pPr>
        <w:pStyle w:val="ad"/>
        <w:numPr>
          <w:ilvl w:val="0"/>
          <w:numId w:val="4"/>
        </w:numPr>
        <w:spacing w:after="0" w:line="360" w:lineRule="auto"/>
        <w:ind w:left="-426" w:firstLine="710"/>
        <w:jc w:val="both"/>
      </w:pPr>
      <w:r>
        <w:rPr>
          <w:rFonts w:ascii="Times New Roman" w:hAnsi="Times New Roman"/>
          <w:color w:val="000000"/>
          <w:szCs w:val="28"/>
        </w:rPr>
        <w:t>методическое обеспечение учебного процесса.</w:t>
      </w:r>
    </w:p>
    <w:p w:rsidR="0035651C" w:rsidRDefault="0035651C">
      <w:pPr>
        <w:spacing w:line="360" w:lineRule="auto"/>
        <w:ind w:left="-426" w:firstLine="710"/>
        <w:jc w:val="both"/>
        <w:rPr>
          <w:rFonts w:ascii="Times New Roman" w:hAnsi="Times New Roman"/>
          <w:color w:val="000000"/>
          <w:szCs w:val="28"/>
        </w:rPr>
      </w:pPr>
      <w:r>
        <w:rPr>
          <w:rFonts w:ascii="Times New Roman" w:hAnsi="Times New Roman"/>
          <w:color w:val="000000"/>
          <w:szCs w:val="28"/>
        </w:rPr>
        <w:t>В соответствии с данными направлениями строится основной раздел    программы «Содержание учебного предмета».</w:t>
      </w:r>
    </w:p>
    <w:p w:rsidR="00706A8A" w:rsidRDefault="00706A8A">
      <w:pPr>
        <w:spacing w:after="0" w:line="360" w:lineRule="auto"/>
        <w:jc w:val="center"/>
      </w:pPr>
    </w:p>
    <w:p w:rsidR="0035651C" w:rsidRDefault="0035651C">
      <w:pPr>
        <w:spacing w:after="0" w:line="360" w:lineRule="auto"/>
        <w:jc w:val="center"/>
      </w:pPr>
      <w:r>
        <w:rPr>
          <w:rFonts w:ascii="Times New Roman" w:hAnsi="Times New Roman"/>
          <w:b/>
          <w:i/>
          <w:szCs w:val="28"/>
        </w:rPr>
        <w:t>Методы обучения</w:t>
      </w:r>
    </w:p>
    <w:p w:rsidR="0035651C" w:rsidRPr="00541100" w:rsidRDefault="0035651C">
      <w:pPr>
        <w:pStyle w:val="Body1"/>
        <w:spacing w:line="360" w:lineRule="auto"/>
        <w:ind w:firstLine="567"/>
        <w:jc w:val="both"/>
        <w:rPr>
          <w:lang w:val="ru-RU"/>
        </w:rPr>
      </w:pPr>
      <w:r>
        <w:rPr>
          <w:rFonts w:ascii="Times New Roman" w:hAnsi="Times New Roman"/>
          <w:sz w:val="28"/>
          <w:szCs w:val="28"/>
          <w:lang w:val="ru-RU"/>
        </w:rPr>
        <w:t>Для достижения поставленной цели и реализации задач предмета используются следующие методы обучения:</w:t>
      </w:r>
    </w:p>
    <w:p w:rsidR="0035651C" w:rsidRDefault="0035651C">
      <w:pPr>
        <w:pStyle w:val="11"/>
        <w:spacing w:line="360" w:lineRule="auto"/>
        <w:ind w:left="360"/>
        <w:jc w:val="both"/>
      </w:pPr>
      <w:r>
        <w:rPr>
          <w:rFonts w:ascii="Times New Roman" w:hAnsi="Times New Roman"/>
          <w:color w:val="000000"/>
          <w:sz w:val="28"/>
          <w:szCs w:val="28"/>
        </w:rPr>
        <w:lastRenderedPageBreak/>
        <w:t>- словесный (объяснение, беседа, рассказ);</w:t>
      </w:r>
    </w:p>
    <w:p w:rsidR="0035651C" w:rsidRDefault="0035651C">
      <w:pPr>
        <w:pStyle w:val="11"/>
        <w:spacing w:line="360" w:lineRule="auto"/>
        <w:ind w:left="360"/>
        <w:jc w:val="both"/>
      </w:pPr>
      <w:r>
        <w:rPr>
          <w:rFonts w:ascii="Times New Roman" w:hAnsi="Times New Roman"/>
          <w:color w:val="000000"/>
          <w:sz w:val="28"/>
          <w:szCs w:val="28"/>
        </w:rPr>
        <w:t>- наглядный (показ, наблюдение, демонстрация приемов работы);</w:t>
      </w:r>
    </w:p>
    <w:p w:rsidR="0035651C" w:rsidRDefault="0035651C">
      <w:pPr>
        <w:pStyle w:val="11"/>
        <w:spacing w:line="360" w:lineRule="auto"/>
        <w:ind w:left="360"/>
        <w:jc w:val="both"/>
      </w:pPr>
      <w:r>
        <w:rPr>
          <w:rFonts w:ascii="Times New Roman" w:hAnsi="Times New Roman"/>
          <w:color w:val="000000"/>
          <w:sz w:val="28"/>
          <w:szCs w:val="28"/>
        </w:rPr>
        <w:t>- практический (освоение приемов игры на инструменте;</w:t>
      </w:r>
    </w:p>
    <w:p w:rsidR="0035651C" w:rsidRDefault="0035651C">
      <w:pPr>
        <w:pStyle w:val="11"/>
        <w:spacing w:after="240" w:line="360" w:lineRule="auto"/>
        <w:ind w:left="360"/>
        <w:jc w:val="both"/>
      </w:pPr>
      <w:r>
        <w:rPr>
          <w:rFonts w:ascii="Times New Roman" w:hAnsi="Times New Roman"/>
          <w:color w:val="000000"/>
          <w:sz w:val="28"/>
          <w:szCs w:val="28"/>
        </w:rPr>
        <w:t>- эмоциональный (подбор ассоциаций, образов, художественные впечатления).</w:t>
      </w:r>
    </w:p>
    <w:p w:rsidR="0035651C" w:rsidRDefault="0035651C">
      <w:pPr>
        <w:spacing w:after="0" w:line="360" w:lineRule="auto"/>
        <w:jc w:val="center"/>
      </w:pPr>
      <w:r>
        <w:rPr>
          <w:rFonts w:ascii="Times New Roman" w:hAnsi="Times New Roman"/>
          <w:b/>
          <w:i/>
          <w:szCs w:val="28"/>
        </w:rPr>
        <w:t>Описание материально-технических условий реализации учебного предмета</w:t>
      </w:r>
    </w:p>
    <w:p w:rsidR="0035651C" w:rsidRDefault="0035651C">
      <w:pPr>
        <w:spacing w:after="0" w:line="360" w:lineRule="auto"/>
        <w:ind w:firstLine="709"/>
        <w:jc w:val="both"/>
      </w:pPr>
      <w:r>
        <w:rPr>
          <w:rFonts w:ascii="Times New Roman" w:hAnsi="Times New Roman"/>
          <w:szCs w:val="28"/>
        </w:rPr>
        <w:t>Каждый учащийся обеспечивается доступом к библиотечным фондам и фондам аудио и видеозаписей школьной библиотеки. Во время самостоятельной работы учащиеся могут пользоваться Интернетом для сбора дополнительного материала по изучению предложенных тем.</w:t>
      </w:r>
    </w:p>
    <w:p w:rsidR="0035651C" w:rsidRDefault="0035651C">
      <w:pPr>
        <w:spacing w:after="0" w:line="360" w:lineRule="auto"/>
        <w:ind w:firstLine="709"/>
        <w:jc w:val="both"/>
      </w:pPr>
      <w:r>
        <w:rPr>
          <w:rFonts w:ascii="Times New Roman" w:hAnsi="Times New Roman"/>
          <w:szCs w:val="28"/>
        </w:rPr>
        <w:t xml:space="preserve">  Библиотечный фонд укомплектовывается печатными, электронными изданиями, учебно-методической и нотной литературой.</w:t>
      </w:r>
    </w:p>
    <w:p w:rsidR="0035651C" w:rsidRDefault="0035651C">
      <w:pPr>
        <w:spacing w:after="0" w:line="360" w:lineRule="auto"/>
        <w:ind w:firstLine="709"/>
        <w:jc w:val="both"/>
      </w:pPr>
    </w:p>
    <w:p w:rsidR="0035651C" w:rsidRDefault="0035651C">
      <w:pPr>
        <w:pStyle w:val="Textbody"/>
        <w:jc w:val="center"/>
      </w:pPr>
      <w:r>
        <w:rPr>
          <w:b/>
          <w:sz w:val="28"/>
          <w:szCs w:val="28"/>
          <w:lang w:val="en-US"/>
        </w:rPr>
        <w:t>II</w:t>
      </w:r>
      <w:r>
        <w:rPr>
          <w:b/>
          <w:sz w:val="28"/>
          <w:szCs w:val="28"/>
        </w:rPr>
        <w:t>. СОДЕРЖАНИЕ УЧЕБНОГО ПРЕДМЕТА</w:t>
      </w:r>
    </w:p>
    <w:p w:rsidR="0035651C" w:rsidRDefault="0035651C">
      <w:pPr>
        <w:pStyle w:val="Textbody"/>
        <w:jc w:val="center"/>
      </w:pPr>
    </w:p>
    <w:p w:rsidR="0035651C" w:rsidRDefault="0035651C">
      <w:pPr>
        <w:pStyle w:val="Textbody"/>
      </w:pPr>
      <w:r>
        <w:rPr>
          <w:sz w:val="28"/>
          <w:szCs w:val="28"/>
        </w:rPr>
        <w:br/>
      </w:r>
      <w:r>
        <w:rPr>
          <w:b/>
          <w:color w:val="000000"/>
          <w:sz w:val="28"/>
          <w:szCs w:val="28"/>
        </w:rPr>
        <w:t>Учебно - тематический план.</w:t>
      </w:r>
      <w:r>
        <w:rPr>
          <w:sz w:val="28"/>
          <w:szCs w:val="28"/>
        </w:rPr>
        <w:br/>
      </w:r>
      <w:r>
        <w:rPr>
          <w:sz w:val="28"/>
          <w:szCs w:val="28"/>
        </w:rPr>
        <w:br/>
      </w:r>
      <w:r>
        <w:rPr>
          <w:color w:val="000000"/>
          <w:sz w:val="28"/>
          <w:szCs w:val="28"/>
        </w:rPr>
        <w:t>- Знакомство с теорией.</w:t>
      </w:r>
      <w:r>
        <w:rPr>
          <w:sz w:val="28"/>
          <w:szCs w:val="28"/>
        </w:rPr>
        <w:br/>
      </w:r>
      <w:r>
        <w:rPr>
          <w:sz w:val="28"/>
          <w:szCs w:val="28"/>
        </w:rPr>
        <w:br/>
      </w:r>
      <w:r>
        <w:rPr>
          <w:color w:val="000000"/>
          <w:sz w:val="28"/>
          <w:szCs w:val="28"/>
        </w:rPr>
        <w:t>- Постановка инструмента и посадка домриста.</w:t>
      </w:r>
      <w:r>
        <w:rPr>
          <w:sz w:val="28"/>
          <w:szCs w:val="28"/>
        </w:rPr>
        <w:br/>
      </w:r>
      <w:r>
        <w:rPr>
          <w:sz w:val="28"/>
          <w:szCs w:val="28"/>
        </w:rPr>
        <w:br/>
      </w:r>
      <w:r>
        <w:rPr>
          <w:color w:val="000000"/>
          <w:sz w:val="28"/>
          <w:szCs w:val="28"/>
        </w:rPr>
        <w:t>- Практическая работа на инструменте.</w:t>
      </w:r>
      <w:r>
        <w:rPr>
          <w:sz w:val="28"/>
          <w:szCs w:val="28"/>
        </w:rPr>
        <w:br/>
      </w:r>
      <w:r>
        <w:rPr>
          <w:sz w:val="28"/>
          <w:szCs w:val="28"/>
        </w:rPr>
        <w:br/>
      </w:r>
      <w:r>
        <w:rPr>
          <w:color w:val="000000"/>
          <w:sz w:val="28"/>
          <w:szCs w:val="28"/>
        </w:rPr>
        <w:t>- Техническое развитие.</w:t>
      </w:r>
      <w:r>
        <w:rPr>
          <w:sz w:val="28"/>
          <w:szCs w:val="28"/>
        </w:rPr>
        <w:br/>
      </w:r>
      <w:r>
        <w:rPr>
          <w:sz w:val="28"/>
          <w:szCs w:val="28"/>
        </w:rPr>
        <w:br/>
      </w:r>
      <w:r>
        <w:rPr>
          <w:color w:val="000000"/>
          <w:sz w:val="28"/>
          <w:szCs w:val="28"/>
        </w:rPr>
        <w:t>- Беседа о музыке.</w:t>
      </w:r>
      <w:r>
        <w:rPr>
          <w:sz w:val="28"/>
          <w:szCs w:val="28"/>
        </w:rPr>
        <w:br/>
      </w:r>
      <w:r>
        <w:rPr>
          <w:sz w:val="28"/>
          <w:szCs w:val="28"/>
        </w:rPr>
        <w:br/>
      </w:r>
      <w:r>
        <w:rPr>
          <w:color w:val="000000"/>
          <w:sz w:val="28"/>
          <w:szCs w:val="28"/>
        </w:rPr>
        <w:t>- Чтение нот с листа.</w:t>
      </w:r>
      <w:r>
        <w:rPr>
          <w:sz w:val="28"/>
          <w:szCs w:val="28"/>
        </w:rPr>
        <w:br/>
      </w:r>
      <w:r>
        <w:rPr>
          <w:sz w:val="28"/>
          <w:szCs w:val="28"/>
        </w:rPr>
        <w:br/>
      </w:r>
      <w:r>
        <w:rPr>
          <w:color w:val="000000"/>
          <w:sz w:val="28"/>
          <w:szCs w:val="28"/>
        </w:rPr>
        <w:t>- Работа над музыкальным произведением.</w:t>
      </w:r>
      <w:r>
        <w:rPr>
          <w:sz w:val="28"/>
          <w:szCs w:val="28"/>
        </w:rPr>
        <w:br/>
      </w:r>
      <w:r>
        <w:rPr>
          <w:sz w:val="28"/>
          <w:szCs w:val="28"/>
        </w:rPr>
        <w:br/>
      </w:r>
      <w:r>
        <w:rPr>
          <w:color w:val="000000"/>
          <w:sz w:val="28"/>
          <w:szCs w:val="28"/>
        </w:rPr>
        <w:t>- Классные концерты.</w:t>
      </w:r>
    </w:p>
    <w:p w:rsidR="0035651C" w:rsidRDefault="0035651C">
      <w:pPr>
        <w:pStyle w:val="Textbody"/>
      </w:pPr>
    </w:p>
    <w:p w:rsidR="0035651C" w:rsidRDefault="0035651C">
      <w:pPr>
        <w:pStyle w:val="Textbody"/>
      </w:pPr>
      <w:r>
        <w:rPr>
          <w:color w:val="000000"/>
          <w:sz w:val="28"/>
          <w:szCs w:val="28"/>
        </w:rPr>
        <w:lastRenderedPageBreak/>
        <w:t>-Тематические вечера.</w:t>
      </w:r>
      <w:r>
        <w:rPr>
          <w:sz w:val="28"/>
          <w:szCs w:val="28"/>
        </w:rPr>
        <w:br/>
      </w:r>
      <w:r>
        <w:rPr>
          <w:sz w:val="28"/>
          <w:szCs w:val="28"/>
        </w:rPr>
        <w:br/>
      </w:r>
      <w:r>
        <w:rPr>
          <w:color w:val="000000"/>
          <w:sz w:val="28"/>
          <w:szCs w:val="28"/>
        </w:rPr>
        <w:t xml:space="preserve">- Промежуточная и итоговая аттестация (контрольные уроки, зачеты). </w:t>
      </w:r>
      <w:r>
        <w:rPr>
          <w:sz w:val="28"/>
          <w:szCs w:val="28"/>
        </w:rPr>
        <w:br/>
      </w:r>
      <w:r>
        <w:rPr>
          <w:sz w:val="28"/>
          <w:szCs w:val="28"/>
        </w:rPr>
        <w:br/>
      </w:r>
      <w:r>
        <w:rPr>
          <w:color w:val="000000"/>
          <w:sz w:val="28"/>
          <w:szCs w:val="28"/>
        </w:rPr>
        <w:t>- Культурно- просветительная деятельность.</w:t>
      </w:r>
    </w:p>
    <w:p w:rsidR="0035651C" w:rsidRDefault="0035651C">
      <w:pPr>
        <w:jc w:val="center"/>
      </w:pPr>
    </w:p>
    <w:p w:rsidR="0035651C" w:rsidRDefault="0035651C">
      <w:pPr>
        <w:jc w:val="center"/>
      </w:pPr>
      <w:r>
        <w:rPr>
          <w:rFonts w:ascii="Times New Roman" w:hAnsi="Times New Roman" w:cs="Times New Roman"/>
          <w:b/>
          <w:szCs w:val="28"/>
        </w:rPr>
        <w:t>Годовые требования</w:t>
      </w:r>
    </w:p>
    <w:p w:rsidR="0035651C" w:rsidRDefault="0035651C">
      <w:pPr>
        <w:spacing w:after="0" w:line="360" w:lineRule="auto"/>
        <w:ind w:hanging="360"/>
        <w:jc w:val="both"/>
      </w:pPr>
      <w:r>
        <w:rPr>
          <w:rFonts w:ascii="Times New Roman" w:hAnsi="Times New Roman" w:cs="Times New Roman"/>
          <w:szCs w:val="28"/>
        </w:rPr>
        <w:t xml:space="preserve">  Годовые требования содержат несколько вариантов примерных исполнительских программ, разработанных с учетом индивидуальных возможностей и интересов учащихся.</w:t>
      </w:r>
    </w:p>
    <w:p w:rsidR="0035651C" w:rsidRDefault="0035651C">
      <w:pPr>
        <w:spacing w:after="0" w:line="360" w:lineRule="auto"/>
        <w:ind w:hanging="360"/>
        <w:jc w:val="both"/>
      </w:pPr>
      <w:r>
        <w:rPr>
          <w:rFonts w:ascii="Times New Roman" w:hAnsi="Times New Roman" w:cs="Times New Roman"/>
          <w:szCs w:val="28"/>
        </w:rPr>
        <w:t xml:space="preserve">    Требования четвертого года обучения имеют два варианта. Разработанных для различных групп учащихся с учетом индивидуальных и возрастных возможностей.</w:t>
      </w:r>
    </w:p>
    <w:p w:rsidR="0035651C" w:rsidRDefault="0035651C">
      <w:pPr>
        <w:jc w:val="center"/>
      </w:pPr>
      <w:r>
        <w:rPr>
          <w:rFonts w:ascii="Times New Roman" w:hAnsi="Times New Roman" w:cs="Times New Roman"/>
          <w:b/>
          <w:szCs w:val="28"/>
        </w:rPr>
        <w:t>1 год обучени</w:t>
      </w:r>
      <w:bookmarkStart w:id="1" w:name="mtable"/>
      <w:bookmarkEnd w:id="1"/>
      <w:r>
        <w:rPr>
          <w:rFonts w:ascii="Times New Roman" w:hAnsi="Times New Roman" w:cs="Times New Roman"/>
          <w:b/>
          <w:szCs w:val="28"/>
        </w:rPr>
        <w:t>я</w:t>
      </w:r>
    </w:p>
    <w:p w:rsidR="0035651C" w:rsidRDefault="0035651C">
      <w:pPr>
        <w:jc w:val="center"/>
      </w:pPr>
      <w:r>
        <w:rPr>
          <w:rFonts w:ascii="Times New Roman" w:hAnsi="Times New Roman" w:cs="Times New Roman"/>
          <w:b/>
          <w:color w:val="000000"/>
          <w:szCs w:val="28"/>
        </w:rPr>
        <w:t>Первый класс (2 часа в неделю)</w:t>
      </w:r>
      <w:r>
        <w:rPr>
          <w:rFonts w:ascii="Times New Roman" w:hAnsi="Times New Roman" w:cs="Times New Roman"/>
          <w:b/>
          <w:szCs w:val="28"/>
        </w:rPr>
        <w:br/>
      </w:r>
    </w:p>
    <w:p w:rsidR="0035651C" w:rsidRDefault="0035651C">
      <w:pPr>
        <w:spacing w:line="360" w:lineRule="auto"/>
        <w:jc w:val="both"/>
      </w:pPr>
      <w:r w:rsidRPr="00706A8A">
        <w:rPr>
          <w:rFonts w:ascii="Times New Roman" w:hAnsi="Times New Roman" w:cs="Times New Roman"/>
          <w:b/>
          <w:i/>
          <w:color w:val="000000"/>
          <w:szCs w:val="28"/>
        </w:rPr>
        <w:t>1полугодие</w:t>
      </w:r>
      <w:r w:rsidRPr="00706A8A">
        <w:rPr>
          <w:rFonts w:ascii="Times New Roman" w:hAnsi="Times New Roman" w:cs="Times New Roman"/>
          <w:b/>
          <w:i/>
          <w:szCs w:val="28"/>
        </w:rPr>
        <w:br/>
      </w:r>
      <w:r>
        <w:rPr>
          <w:rFonts w:ascii="Times New Roman" w:hAnsi="Times New Roman" w:cs="Times New Roman"/>
          <w:b/>
          <w:szCs w:val="28"/>
        </w:rPr>
        <w:tab/>
      </w:r>
      <w:r>
        <w:rPr>
          <w:rFonts w:ascii="Times New Roman" w:hAnsi="Times New Roman" w:cs="Times New Roman"/>
          <w:color w:val="000000"/>
          <w:szCs w:val="28"/>
        </w:rPr>
        <w:t>Значение «донотного» периода в работе с начинающими, опора на</w:t>
      </w:r>
      <w:r>
        <w:rPr>
          <w:rFonts w:ascii="Times New Roman" w:hAnsi="Times New Roman" w:cs="Times New Roman"/>
          <w:b/>
          <w:color w:val="000000"/>
          <w:szCs w:val="28"/>
        </w:rPr>
        <w:t xml:space="preserve"> </w:t>
      </w:r>
      <w:r>
        <w:rPr>
          <w:rFonts w:ascii="Times New Roman" w:hAnsi="Times New Roman" w:cs="Times New Roman"/>
          <w:color w:val="000000"/>
          <w:szCs w:val="28"/>
        </w:rPr>
        <w:t>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w:t>
      </w:r>
      <w:r>
        <w:rPr>
          <w:rFonts w:ascii="Times New Roman" w:hAnsi="Times New Roman" w:cs="Times New Roman"/>
          <w:b/>
          <w:color w:val="000000"/>
          <w:szCs w:val="28"/>
        </w:rPr>
        <w:t xml:space="preserve"> </w:t>
      </w:r>
      <w:r>
        <w:rPr>
          <w:rFonts w:ascii="Times New Roman" w:hAnsi="Times New Roman" w:cs="Times New Roman"/>
          <w:color w:val="000000"/>
          <w:szCs w:val="28"/>
        </w:rPr>
        <w:t>Упражнения без инструмента, направленные на освоение движений,</w:t>
      </w:r>
      <w:r>
        <w:rPr>
          <w:rFonts w:ascii="Times New Roman" w:hAnsi="Times New Roman" w:cs="Times New Roman"/>
          <w:b/>
          <w:color w:val="000000"/>
          <w:szCs w:val="28"/>
        </w:rPr>
        <w:t xml:space="preserve"> </w:t>
      </w:r>
      <w:r>
        <w:rPr>
          <w:rFonts w:ascii="Times New Roman" w:hAnsi="Times New Roman" w:cs="Times New Roman"/>
          <w:color w:val="000000"/>
          <w:szCs w:val="28"/>
        </w:rPr>
        <w:t>используемых в дальнейшем на домре.</w:t>
      </w:r>
      <w:r>
        <w:rPr>
          <w:rFonts w:ascii="Times New Roman" w:hAnsi="Times New Roman" w:cs="Times New Roman"/>
          <w:b/>
          <w:szCs w:val="28"/>
        </w:rPr>
        <w:br/>
      </w:r>
      <w:r>
        <w:rPr>
          <w:rFonts w:ascii="Times New Roman" w:hAnsi="Times New Roman" w:cs="Times New Roman"/>
          <w:b/>
          <w:szCs w:val="28"/>
        </w:rPr>
        <w:tab/>
      </w:r>
      <w:r>
        <w:rPr>
          <w:rFonts w:ascii="Times New Roman" w:hAnsi="Times New Roman" w:cs="Times New Roman"/>
          <w:color w:val="000000"/>
          <w:szCs w:val="28"/>
        </w:rPr>
        <w:t>Знакомство с инструментом. Основы и особенности при посадке,</w:t>
      </w:r>
      <w:r>
        <w:rPr>
          <w:rFonts w:ascii="Times New Roman" w:hAnsi="Times New Roman" w:cs="Times New Roman"/>
          <w:b/>
          <w:szCs w:val="28"/>
        </w:rPr>
        <w:br/>
      </w:r>
      <w:r>
        <w:rPr>
          <w:rFonts w:ascii="Times New Roman" w:hAnsi="Times New Roman" w:cs="Times New Roman"/>
          <w:color w:val="000000"/>
          <w:szCs w:val="28"/>
        </w:rPr>
        <w:t>постановке игрового аппарата. Принципы звукоизвлечения. Постановка правой руки. Индивидуальный выбор медиатора (форма, материал, размер).</w:t>
      </w:r>
      <w:r>
        <w:rPr>
          <w:rFonts w:ascii="Times New Roman" w:hAnsi="Times New Roman" w:cs="Times New Roman"/>
          <w:b/>
          <w:szCs w:val="28"/>
        </w:rPr>
        <w:br/>
      </w:r>
      <w:r>
        <w:rPr>
          <w:rFonts w:ascii="Times New Roman" w:hAnsi="Times New Roman" w:cs="Times New Roman"/>
          <w:color w:val="000000"/>
          <w:szCs w:val="28"/>
        </w:rPr>
        <w:t xml:space="preserve">Индивидуальный подход в определении сроков применения медиатора в игре на домре. Освоение приемов игры: пиццикато большим пальцем, ПV. Постановка левой руки. Игра упражнений, песенок-прибауток на отдельно взятой ноте, освоение мажорных и минорных тетрахордов. Принцип индивидуального подхода в освоении грифа (при маленькой и слабой правой </w:t>
      </w:r>
      <w:r>
        <w:rPr>
          <w:rFonts w:ascii="Times New Roman" w:hAnsi="Times New Roman" w:cs="Times New Roman"/>
          <w:color w:val="000000"/>
          <w:szCs w:val="28"/>
        </w:rPr>
        <w:lastRenderedPageBreak/>
        <w:t>руке, начинать следует с игры в IV позиции). Знакомство с элементами музыкальной грамоты. Освоение музыкального ритма в виде простых ритмических упражнений, связанных с иллюстрацией на домре ритма слов. Игра ритмических рисунков на открытых струнах и с чередованием извлекаемых звуков на грифе. Подбор по слуху небольших попевок, народных мелодий, знакомых песен.</w:t>
      </w:r>
      <w:r>
        <w:rPr>
          <w:rFonts w:ascii="Times New Roman" w:hAnsi="Times New Roman" w:cs="Times New Roman"/>
          <w:b/>
          <w:szCs w:val="28"/>
        </w:rPr>
        <w:br/>
      </w:r>
      <w:r>
        <w:rPr>
          <w:rFonts w:ascii="Times New Roman" w:hAnsi="Times New Roman" w:cs="Times New Roman"/>
          <w:b/>
          <w:szCs w:val="28"/>
        </w:rPr>
        <w:tab/>
      </w:r>
      <w:r>
        <w:rPr>
          <w:rFonts w:ascii="Times New Roman" w:hAnsi="Times New Roman" w:cs="Times New Roman"/>
          <w:color w:val="000000"/>
          <w:szCs w:val="28"/>
        </w:rPr>
        <w:t>Воспитание в ученике элементарных правил сценической этики, навыков</w:t>
      </w:r>
      <w:r>
        <w:rPr>
          <w:rFonts w:ascii="Times New Roman" w:hAnsi="Times New Roman" w:cs="Times New Roman"/>
          <w:b/>
          <w:color w:val="000000"/>
          <w:szCs w:val="28"/>
        </w:rPr>
        <w:t xml:space="preserve"> </w:t>
      </w:r>
      <w:r>
        <w:rPr>
          <w:rFonts w:ascii="Times New Roman" w:hAnsi="Times New Roman" w:cs="Times New Roman"/>
          <w:color w:val="000000"/>
          <w:szCs w:val="28"/>
        </w:rPr>
        <w:t>мобильности, собранности при публичных выступлениях.</w:t>
      </w:r>
      <w:r>
        <w:rPr>
          <w:rFonts w:ascii="Times New Roman" w:hAnsi="Times New Roman" w:cs="Times New Roman"/>
          <w:b/>
          <w:szCs w:val="28"/>
        </w:rPr>
        <w:br/>
      </w:r>
      <w:r>
        <w:rPr>
          <w:rFonts w:ascii="Times New Roman" w:hAnsi="Times New Roman" w:cs="Times New Roman"/>
          <w:color w:val="000000"/>
          <w:szCs w:val="28"/>
        </w:rPr>
        <w:t>В течение 1 полугодия обучения ученик должен пройти:</w:t>
      </w:r>
      <w:r>
        <w:rPr>
          <w:rFonts w:ascii="Times New Roman" w:hAnsi="Times New Roman" w:cs="Times New Roman"/>
          <w:b/>
          <w:szCs w:val="28"/>
        </w:rPr>
        <w:br/>
      </w:r>
      <w:r>
        <w:rPr>
          <w:rFonts w:ascii="Times New Roman" w:hAnsi="Times New Roman" w:cs="Times New Roman"/>
          <w:color w:val="000000"/>
          <w:szCs w:val="28"/>
        </w:rPr>
        <w:t xml:space="preserve"> 2 этюда; 4-6 небольших пьес различного характера.</w:t>
      </w:r>
    </w:p>
    <w:p w:rsidR="0035651C" w:rsidRDefault="0035651C">
      <w:r>
        <w:rPr>
          <w:rFonts w:ascii="Times New Roman" w:hAnsi="Times New Roman" w:cs="Times New Roman"/>
          <w:b/>
          <w:color w:val="000000"/>
          <w:szCs w:val="28"/>
        </w:rPr>
        <w:t>Примерный репертуарный список произведений, изучаемых в учебном году:</w:t>
      </w:r>
    </w:p>
    <w:p w:rsidR="0035651C" w:rsidRDefault="0035651C">
      <w:pPr>
        <w:ind w:left="210"/>
      </w:pPr>
      <w:r>
        <w:rPr>
          <w:rFonts w:ascii="Times New Roman" w:hAnsi="Times New Roman" w:cs="Times New Roman"/>
          <w:color w:val="000000"/>
          <w:szCs w:val="28"/>
        </w:rPr>
        <w:t>Р. Чендева Этюд А-dur</w:t>
      </w:r>
    </w:p>
    <w:p w:rsidR="0035651C" w:rsidRDefault="0035651C">
      <w:pPr>
        <w:ind w:left="210"/>
      </w:pPr>
      <w:r>
        <w:rPr>
          <w:rFonts w:ascii="Times New Roman" w:hAnsi="Times New Roman" w:cs="Times New Roman"/>
          <w:color w:val="000000"/>
          <w:szCs w:val="28"/>
        </w:rPr>
        <w:t>Р. Чендева Этюд G-dur</w:t>
      </w:r>
    </w:p>
    <w:p w:rsidR="0035651C" w:rsidRDefault="0035651C">
      <w:pPr>
        <w:ind w:left="210"/>
        <w:jc w:val="both"/>
      </w:pPr>
      <w:r>
        <w:rPr>
          <w:rFonts w:ascii="Times New Roman" w:hAnsi="Times New Roman" w:cs="Times New Roman"/>
          <w:color w:val="000000"/>
          <w:szCs w:val="28"/>
        </w:rPr>
        <w:t xml:space="preserve">Л. Бекман  «Елочка» </w:t>
      </w:r>
    </w:p>
    <w:p w:rsidR="0035651C" w:rsidRDefault="0035651C">
      <w:pPr>
        <w:ind w:left="210"/>
      </w:pPr>
      <w:r>
        <w:rPr>
          <w:rFonts w:ascii="Times New Roman" w:hAnsi="Times New Roman" w:cs="Times New Roman"/>
          <w:color w:val="000000"/>
          <w:szCs w:val="28"/>
        </w:rPr>
        <w:t>К. Глюк «Веселый танец»</w:t>
      </w:r>
    </w:p>
    <w:p w:rsidR="0035651C" w:rsidRDefault="0035651C">
      <w:pPr>
        <w:ind w:left="210"/>
      </w:pPr>
      <w:r>
        <w:rPr>
          <w:rFonts w:ascii="Times New Roman" w:hAnsi="Times New Roman" w:cs="Times New Roman"/>
          <w:color w:val="000000"/>
          <w:szCs w:val="28"/>
        </w:rPr>
        <w:t>В. Агафонников «Музыкальные игры»</w:t>
      </w:r>
    </w:p>
    <w:p w:rsidR="0035651C" w:rsidRDefault="0035651C">
      <w:pPr>
        <w:ind w:left="210"/>
      </w:pPr>
      <w:r>
        <w:rPr>
          <w:rFonts w:ascii="Times New Roman" w:hAnsi="Times New Roman" w:cs="Times New Roman"/>
          <w:color w:val="000000"/>
          <w:szCs w:val="28"/>
        </w:rPr>
        <w:t>Русская народная песня «У меня в садочке». Обр. Н Римского-Корсакова</w:t>
      </w:r>
    </w:p>
    <w:p w:rsidR="0035651C" w:rsidRDefault="0035651C">
      <w:pPr>
        <w:ind w:left="210"/>
      </w:pPr>
      <w:r>
        <w:rPr>
          <w:rFonts w:ascii="Times New Roman" w:hAnsi="Times New Roman" w:cs="Times New Roman"/>
          <w:color w:val="000000"/>
          <w:szCs w:val="28"/>
        </w:rPr>
        <w:t>Э. Левина «Тик-так»</w:t>
      </w:r>
    </w:p>
    <w:p w:rsidR="0035651C" w:rsidRDefault="0035651C">
      <w:pPr>
        <w:ind w:left="210"/>
      </w:pPr>
      <w:r>
        <w:rPr>
          <w:rFonts w:ascii="Times New Roman" w:hAnsi="Times New Roman" w:cs="Times New Roman"/>
          <w:color w:val="000000"/>
          <w:szCs w:val="28"/>
        </w:rPr>
        <w:t>В. Попонов «Наигрыш»</w:t>
      </w:r>
    </w:p>
    <w:p w:rsidR="0035651C" w:rsidRDefault="0035651C">
      <w:pPr>
        <w:ind w:left="210"/>
      </w:pPr>
      <w:r>
        <w:rPr>
          <w:rFonts w:ascii="Times New Roman" w:hAnsi="Times New Roman" w:cs="Times New Roman"/>
          <w:color w:val="000000"/>
          <w:szCs w:val="28"/>
        </w:rPr>
        <w:t>Й. Гайдн «Песня»</w:t>
      </w:r>
    </w:p>
    <w:p w:rsidR="0035651C" w:rsidRDefault="0035651C">
      <w:pPr>
        <w:ind w:left="210"/>
      </w:pPr>
      <w:r>
        <w:rPr>
          <w:rFonts w:ascii="Times New Roman" w:hAnsi="Times New Roman" w:cs="Times New Roman"/>
          <w:color w:val="000000"/>
          <w:szCs w:val="28"/>
        </w:rPr>
        <w:t xml:space="preserve"> Русская народная песня«Улица ты моя».</w:t>
      </w:r>
    </w:p>
    <w:p w:rsidR="0035651C" w:rsidRDefault="0035651C">
      <w:r>
        <w:rPr>
          <w:rFonts w:ascii="Times New Roman" w:hAnsi="Times New Roman" w:cs="Times New Roman"/>
          <w:color w:val="000000"/>
          <w:szCs w:val="28"/>
        </w:rPr>
        <w:t xml:space="preserve">    М. Мусоргский «Вечерняя песенка» и т.д.</w:t>
      </w:r>
    </w:p>
    <w:p w:rsidR="0035651C" w:rsidRDefault="0035651C">
      <w:pPr>
        <w:widowControl w:val="0"/>
        <w:jc w:val="both"/>
      </w:pPr>
      <w:r>
        <w:rPr>
          <w:rFonts w:ascii="Times New Roman" w:hAnsi="Times New Roman"/>
          <w:szCs w:val="28"/>
        </w:rPr>
        <w:t xml:space="preserve">   Русская народная песня «Под горкою калина», обр. С. Стемпневского (4)</w:t>
      </w:r>
    </w:p>
    <w:p w:rsidR="0035651C" w:rsidRDefault="0035651C">
      <w:pPr>
        <w:jc w:val="both"/>
      </w:pPr>
      <w:r>
        <w:rPr>
          <w:rFonts w:ascii="Times New Roman" w:hAnsi="Times New Roman"/>
          <w:szCs w:val="28"/>
        </w:rPr>
        <w:t xml:space="preserve">  С. Пожлаков  «Первые шаги» </w:t>
      </w:r>
    </w:p>
    <w:p w:rsidR="0035651C" w:rsidRDefault="0035651C">
      <w:pPr>
        <w:widowControl w:val="0"/>
        <w:jc w:val="both"/>
      </w:pPr>
      <w:r>
        <w:rPr>
          <w:rFonts w:ascii="Times New Roman" w:hAnsi="Times New Roman"/>
          <w:szCs w:val="28"/>
        </w:rPr>
        <w:t xml:space="preserve"> С. Майкапар «В садике»  </w:t>
      </w:r>
    </w:p>
    <w:p w:rsidR="0035651C" w:rsidRDefault="0035651C">
      <w:pPr>
        <w:jc w:val="both"/>
      </w:pPr>
      <w:r>
        <w:rPr>
          <w:rFonts w:ascii="Times New Roman" w:hAnsi="Times New Roman"/>
          <w:szCs w:val="28"/>
        </w:rPr>
        <w:t xml:space="preserve"> Р. Шуман    «Солдатский марш» </w:t>
      </w:r>
    </w:p>
    <w:p w:rsidR="0035651C" w:rsidRDefault="0035651C">
      <w:pPr>
        <w:jc w:val="both"/>
      </w:pPr>
      <w:r>
        <w:rPr>
          <w:rFonts w:ascii="Times New Roman" w:hAnsi="Times New Roman"/>
          <w:szCs w:val="28"/>
        </w:rPr>
        <w:lastRenderedPageBreak/>
        <w:t xml:space="preserve"> Украинская народная песня «Зайчик», обр. М. Красева </w:t>
      </w:r>
    </w:p>
    <w:p w:rsidR="0035651C" w:rsidRDefault="0035651C">
      <w:pPr>
        <w:widowControl w:val="0"/>
        <w:jc w:val="both"/>
      </w:pPr>
      <w:r>
        <w:rPr>
          <w:rFonts w:ascii="Times New Roman" w:hAnsi="Times New Roman"/>
          <w:szCs w:val="28"/>
        </w:rPr>
        <w:t xml:space="preserve"> Русская народная песня «Вдоль да по речке» </w:t>
      </w:r>
    </w:p>
    <w:p w:rsidR="0035651C" w:rsidRDefault="0035651C">
      <w:pPr>
        <w:jc w:val="both"/>
      </w:pPr>
      <w:r>
        <w:rPr>
          <w:rFonts w:ascii="Times New Roman" w:hAnsi="Times New Roman"/>
          <w:szCs w:val="28"/>
        </w:rPr>
        <w:t>Г. Гладков Песенка львенка и черепахи</w:t>
      </w:r>
    </w:p>
    <w:p w:rsidR="0035651C" w:rsidRDefault="0035651C">
      <w:pPr>
        <w:jc w:val="both"/>
      </w:pPr>
      <w:r>
        <w:rPr>
          <w:rFonts w:ascii="Times New Roman" w:hAnsi="Times New Roman"/>
          <w:szCs w:val="28"/>
        </w:rPr>
        <w:t xml:space="preserve">из м/ф «Львенок и черепаха» </w:t>
      </w:r>
    </w:p>
    <w:p w:rsidR="0035651C" w:rsidRDefault="0035651C">
      <w:pPr>
        <w:jc w:val="both"/>
      </w:pPr>
      <w:r>
        <w:rPr>
          <w:rFonts w:ascii="Times New Roman" w:hAnsi="Times New Roman"/>
          <w:szCs w:val="28"/>
        </w:rPr>
        <w:t xml:space="preserve">А. Гурилев «Сарафанчик» </w:t>
      </w:r>
    </w:p>
    <w:p w:rsidR="0035651C" w:rsidRDefault="0035651C">
      <w:pPr>
        <w:widowControl w:val="0"/>
        <w:jc w:val="both"/>
      </w:pPr>
      <w:r>
        <w:rPr>
          <w:rFonts w:ascii="Times New Roman" w:hAnsi="Times New Roman"/>
          <w:szCs w:val="28"/>
        </w:rPr>
        <w:t xml:space="preserve">Ф. Шуберт «В путь» </w:t>
      </w:r>
      <w:r>
        <w:rPr>
          <w:rFonts w:ascii="Times New Roman" w:hAnsi="Times New Roman"/>
          <w:szCs w:val="28"/>
        </w:rPr>
        <w:tab/>
      </w:r>
    </w:p>
    <w:p w:rsidR="0035651C" w:rsidRDefault="0035651C">
      <w:pPr>
        <w:jc w:val="both"/>
      </w:pPr>
      <w:r>
        <w:rPr>
          <w:rFonts w:ascii="Times New Roman" w:hAnsi="Times New Roman"/>
          <w:szCs w:val="28"/>
        </w:rPr>
        <w:t>А. Даргомыжский «Казачок»</w:t>
      </w:r>
    </w:p>
    <w:p w:rsidR="0035651C" w:rsidRDefault="0035651C">
      <w:pPr>
        <w:jc w:val="both"/>
      </w:pPr>
      <w:r>
        <w:rPr>
          <w:rFonts w:ascii="Times New Roman" w:hAnsi="Times New Roman"/>
          <w:szCs w:val="28"/>
        </w:rPr>
        <w:t xml:space="preserve">Р. Ильина «Козлик»                              </w:t>
      </w:r>
    </w:p>
    <w:p w:rsidR="0035651C" w:rsidRDefault="0035651C">
      <w:pPr>
        <w:jc w:val="both"/>
      </w:pPr>
      <w:r>
        <w:rPr>
          <w:rFonts w:ascii="Times New Roman" w:hAnsi="Times New Roman"/>
          <w:szCs w:val="28"/>
        </w:rPr>
        <w:t>Ж.-Б. Люлли. «Жан и Пьерро»</w:t>
      </w:r>
    </w:p>
    <w:p w:rsidR="0035651C" w:rsidRDefault="0035651C">
      <w:pPr>
        <w:jc w:val="both"/>
      </w:pPr>
      <w:r>
        <w:rPr>
          <w:rFonts w:ascii="Times New Roman" w:hAnsi="Times New Roman"/>
          <w:szCs w:val="28"/>
        </w:rPr>
        <w:t>В. Калинников «Журавель»</w:t>
      </w:r>
      <w:r>
        <w:rPr>
          <w:rFonts w:ascii="Times New Roman" w:hAnsi="Times New Roman"/>
          <w:szCs w:val="28"/>
        </w:rPr>
        <w:tab/>
      </w:r>
    </w:p>
    <w:p w:rsidR="0035651C" w:rsidRDefault="0035651C">
      <w:pPr>
        <w:jc w:val="both"/>
      </w:pPr>
      <w:r>
        <w:rPr>
          <w:rFonts w:ascii="Times New Roman" w:hAnsi="Times New Roman"/>
          <w:szCs w:val="28"/>
        </w:rPr>
        <w:t>Русская народная песня «Я на камушке сижу», обр. Н. Римского-   Корсакова Русская народная песня</w:t>
      </w:r>
    </w:p>
    <w:p w:rsidR="0035651C" w:rsidRDefault="0035651C">
      <w:pPr>
        <w:jc w:val="both"/>
      </w:pPr>
      <w:r>
        <w:rPr>
          <w:rFonts w:ascii="Times New Roman" w:hAnsi="Times New Roman"/>
          <w:szCs w:val="28"/>
        </w:rPr>
        <w:t xml:space="preserve"> «Пойду ль я, выйду ль я», обр. А. Гречанинова  и т.д.</w:t>
      </w:r>
    </w:p>
    <w:p w:rsidR="0035651C" w:rsidRDefault="0035651C">
      <w:r>
        <w:rPr>
          <w:rFonts w:ascii="Times New Roman" w:hAnsi="Times New Roman" w:cs="Times New Roman"/>
          <w:b/>
          <w:color w:val="000000"/>
          <w:szCs w:val="28"/>
        </w:rPr>
        <w:t>Ансамбли:</w:t>
      </w:r>
    </w:p>
    <w:p w:rsidR="0035651C" w:rsidRDefault="0035651C">
      <w:pPr>
        <w:tabs>
          <w:tab w:val="left" w:pos="918"/>
          <w:tab w:val="left" w:pos="1128"/>
          <w:tab w:val="left" w:pos="1440"/>
        </w:tabs>
        <w:ind w:left="210"/>
      </w:pPr>
      <w:r>
        <w:rPr>
          <w:rFonts w:ascii="Times New Roman" w:hAnsi="Times New Roman" w:cs="Times New Roman"/>
          <w:color w:val="000000"/>
          <w:szCs w:val="28"/>
        </w:rPr>
        <w:t>Белорусская народная песня «Савка и Гришка»</w:t>
      </w:r>
    </w:p>
    <w:p w:rsidR="0035651C" w:rsidRDefault="0035651C">
      <w:pPr>
        <w:tabs>
          <w:tab w:val="left" w:pos="918"/>
          <w:tab w:val="left" w:pos="1128"/>
          <w:tab w:val="left" w:pos="1440"/>
        </w:tabs>
        <w:ind w:left="210"/>
      </w:pPr>
      <w:r>
        <w:rPr>
          <w:rFonts w:ascii="Times New Roman" w:hAnsi="Times New Roman" w:cs="Times New Roman"/>
          <w:color w:val="000000"/>
          <w:szCs w:val="28"/>
        </w:rPr>
        <w:t xml:space="preserve">Ж. Векерлен «Пастушка» </w:t>
      </w:r>
    </w:p>
    <w:p w:rsidR="0035651C" w:rsidRDefault="0035651C">
      <w:pPr>
        <w:tabs>
          <w:tab w:val="left" w:pos="918"/>
          <w:tab w:val="left" w:pos="1128"/>
          <w:tab w:val="left" w:pos="1440"/>
        </w:tabs>
        <w:ind w:left="210"/>
      </w:pPr>
      <w:r>
        <w:rPr>
          <w:rFonts w:ascii="Times New Roman" w:hAnsi="Times New Roman" w:cs="Times New Roman"/>
          <w:color w:val="000000"/>
          <w:szCs w:val="28"/>
        </w:rPr>
        <w:t>А Гретри «В лесу осел с кукушкой»</w:t>
      </w:r>
    </w:p>
    <w:p w:rsidR="0035651C" w:rsidRDefault="0035651C">
      <w:pPr>
        <w:tabs>
          <w:tab w:val="left" w:pos="918"/>
          <w:tab w:val="left" w:pos="1128"/>
          <w:tab w:val="left" w:pos="1440"/>
        </w:tabs>
        <w:ind w:left="210"/>
      </w:pPr>
      <w:r>
        <w:rPr>
          <w:rFonts w:ascii="Times New Roman" w:hAnsi="Times New Roman" w:cs="Times New Roman"/>
          <w:color w:val="000000"/>
          <w:szCs w:val="28"/>
        </w:rPr>
        <w:t>Русские народные песни: «Заплетися плетень»,  «Как пошли подружки наши», «Кукушечка», «Сад», «Уж как по мосту. Мосточку», «Лен зеленый» и т.д.</w:t>
      </w:r>
    </w:p>
    <w:p w:rsidR="0035651C" w:rsidRDefault="0035651C">
      <w:pPr>
        <w:tabs>
          <w:tab w:val="left" w:pos="918"/>
          <w:tab w:val="left" w:pos="1128"/>
          <w:tab w:val="left" w:pos="1440"/>
        </w:tabs>
        <w:ind w:left="210"/>
      </w:pPr>
      <w:r>
        <w:rPr>
          <w:rFonts w:ascii="Times New Roman" w:hAnsi="Times New Roman" w:cs="Times New Roman"/>
          <w:b/>
          <w:szCs w:val="28"/>
        </w:rPr>
        <w:t>Пр</w:t>
      </w:r>
      <w:r>
        <w:rPr>
          <w:rFonts w:ascii="Times New Roman" w:hAnsi="Times New Roman" w:cs="Times New Roman"/>
          <w:b/>
          <w:color w:val="000000"/>
          <w:szCs w:val="28"/>
        </w:rPr>
        <w:t>имерный репертуарный список зачета в конце первого полугодия</w:t>
      </w:r>
      <w:r>
        <w:rPr>
          <w:rFonts w:ascii="Times New Roman" w:hAnsi="Times New Roman" w:cs="Times New Roman"/>
          <w:b/>
          <w:szCs w:val="28"/>
        </w:rPr>
        <w:br/>
      </w:r>
      <w:r>
        <w:rPr>
          <w:rFonts w:ascii="Times New Roman" w:hAnsi="Times New Roman" w:cs="Times New Roman"/>
          <w:color w:val="000000"/>
          <w:szCs w:val="28"/>
        </w:rPr>
        <w:t>Русская народная песня «Как под горкой, под горой»</w:t>
      </w:r>
      <w:r>
        <w:rPr>
          <w:rFonts w:ascii="Times New Roman" w:hAnsi="Times New Roman" w:cs="Times New Roman"/>
          <w:b/>
          <w:szCs w:val="28"/>
        </w:rPr>
        <w:br/>
      </w:r>
      <w:r>
        <w:rPr>
          <w:rFonts w:ascii="Times New Roman" w:hAnsi="Times New Roman" w:cs="Times New Roman"/>
          <w:color w:val="000000"/>
          <w:szCs w:val="28"/>
        </w:rPr>
        <w:t>Метлов Н. «Паук и мухи»</w:t>
      </w:r>
      <w:r>
        <w:rPr>
          <w:rFonts w:ascii="Times New Roman" w:hAnsi="Times New Roman" w:cs="Times New Roman"/>
          <w:b/>
          <w:szCs w:val="28"/>
        </w:rPr>
        <w:br/>
      </w:r>
      <w:r>
        <w:rPr>
          <w:rFonts w:ascii="Times New Roman" w:hAnsi="Times New Roman" w:cs="Times New Roman"/>
          <w:color w:val="000000"/>
          <w:szCs w:val="28"/>
        </w:rPr>
        <w:t>Русская народная песня «Не летай, соловей»</w:t>
      </w:r>
      <w:r>
        <w:rPr>
          <w:rFonts w:ascii="Times New Roman" w:hAnsi="Times New Roman" w:cs="Times New Roman"/>
          <w:b/>
          <w:szCs w:val="28"/>
        </w:rPr>
        <w:br/>
      </w:r>
      <w:r>
        <w:rPr>
          <w:rFonts w:ascii="Times New Roman" w:hAnsi="Times New Roman" w:cs="Times New Roman"/>
          <w:color w:val="000000"/>
          <w:szCs w:val="28"/>
        </w:rPr>
        <w:t>2. Русская народная песня «Во саду ли, в огороде»</w:t>
      </w:r>
      <w:r>
        <w:rPr>
          <w:rFonts w:ascii="Times New Roman" w:hAnsi="Times New Roman" w:cs="Times New Roman"/>
          <w:b/>
          <w:szCs w:val="28"/>
        </w:rPr>
        <w:br/>
      </w:r>
      <w:r>
        <w:rPr>
          <w:rFonts w:ascii="Times New Roman" w:hAnsi="Times New Roman" w:cs="Times New Roman"/>
          <w:color w:val="000000"/>
          <w:szCs w:val="28"/>
        </w:rPr>
        <w:t>Филиппенко А. «Цыплятки»</w:t>
      </w:r>
      <w:r>
        <w:rPr>
          <w:rFonts w:ascii="Times New Roman" w:hAnsi="Times New Roman" w:cs="Times New Roman"/>
          <w:b/>
          <w:szCs w:val="28"/>
        </w:rPr>
        <w:br/>
      </w:r>
      <w:r>
        <w:rPr>
          <w:rFonts w:ascii="Times New Roman" w:hAnsi="Times New Roman" w:cs="Times New Roman"/>
          <w:color w:val="000000"/>
          <w:szCs w:val="28"/>
        </w:rPr>
        <w:t>Щуровский  Ю. «На саночках»</w:t>
      </w:r>
      <w:r>
        <w:rPr>
          <w:rFonts w:ascii="Times New Roman" w:hAnsi="Times New Roman" w:cs="Times New Roman"/>
          <w:b/>
          <w:szCs w:val="28"/>
        </w:rPr>
        <w:br/>
      </w:r>
    </w:p>
    <w:p w:rsidR="0035651C" w:rsidRPr="00706A8A" w:rsidRDefault="00706A8A">
      <w:pPr>
        <w:tabs>
          <w:tab w:val="left" w:pos="360"/>
          <w:tab w:val="left" w:pos="390"/>
        </w:tabs>
        <w:spacing w:line="360" w:lineRule="auto"/>
        <w:ind w:hanging="360"/>
        <w:jc w:val="both"/>
        <w:rPr>
          <w:i/>
        </w:rPr>
      </w:pPr>
      <w:r>
        <w:rPr>
          <w:rFonts w:ascii="Times New Roman" w:hAnsi="Times New Roman" w:cs="Times New Roman"/>
          <w:b/>
          <w:i/>
          <w:color w:val="000000"/>
          <w:szCs w:val="28"/>
        </w:rPr>
        <w:t xml:space="preserve">    </w:t>
      </w:r>
      <w:r w:rsidR="0035651C" w:rsidRPr="00706A8A">
        <w:rPr>
          <w:rFonts w:ascii="Times New Roman" w:hAnsi="Times New Roman" w:cs="Times New Roman"/>
          <w:b/>
          <w:i/>
          <w:color w:val="000000"/>
          <w:szCs w:val="28"/>
        </w:rPr>
        <w:t>2 полугодие</w:t>
      </w:r>
    </w:p>
    <w:p w:rsidR="0035651C" w:rsidRDefault="0035651C">
      <w:pPr>
        <w:tabs>
          <w:tab w:val="left" w:pos="360"/>
          <w:tab w:val="left" w:pos="390"/>
        </w:tabs>
        <w:spacing w:line="360" w:lineRule="auto"/>
        <w:ind w:hanging="360"/>
        <w:jc w:val="both"/>
      </w:pPr>
      <w:r>
        <w:rPr>
          <w:rFonts w:ascii="Times New Roman" w:hAnsi="Times New Roman" w:cs="Times New Roman"/>
          <w:b/>
          <w:szCs w:val="28"/>
        </w:rPr>
        <w:lastRenderedPageBreak/>
        <w:tab/>
      </w:r>
      <w:r>
        <w:rPr>
          <w:rFonts w:ascii="Times New Roman" w:hAnsi="Times New Roman" w:cs="Times New Roman"/>
          <w:color w:val="000000"/>
          <w:szCs w:val="28"/>
        </w:rPr>
        <w:t>Продолжение «донотного» периода: освоение мажорных и минорных</w:t>
      </w:r>
      <w:r>
        <w:rPr>
          <w:rFonts w:ascii="Times New Roman" w:hAnsi="Times New Roman" w:cs="Times New Roman"/>
          <w:b/>
          <w:szCs w:val="28"/>
        </w:rPr>
        <w:br/>
      </w:r>
      <w:r>
        <w:rPr>
          <w:rFonts w:ascii="Times New Roman" w:hAnsi="Times New Roman" w:cs="Times New Roman"/>
          <w:color w:val="000000"/>
          <w:szCs w:val="28"/>
        </w:rPr>
        <w:t>тетрахордов, игра по слуху (транспонирование попевок, знакомых мелодий от 2 до 7 позиций). Продолжение освоения нотной грамоты. Игра по нотам.</w:t>
      </w:r>
      <w:r>
        <w:rPr>
          <w:rFonts w:ascii="Times New Roman" w:hAnsi="Times New Roman" w:cs="Times New Roman"/>
          <w:b/>
          <w:szCs w:val="28"/>
        </w:rPr>
        <w:br/>
      </w:r>
      <w:r>
        <w:rPr>
          <w:rFonts w:ascii="Times New Roman" w:hAnsi="Times New Roman" w:cs="Times New Roman"/>
          <w:color w:val="000000"/>
          <w:szCs w:val="28"/>
        </w:rPr>
        <w:t>Развитие первоначальных навыков игры на инструменте, освоение игры</w:t>
      </w:r>
      <w:r>
        <w:rPr>
          <w:rFonts w:ascii="Times New Roman" w:hAnsi="Times New Roman" w:cs="Times New Roman"/>
          <w:b/>
          <w:szCs w:val="28"/>
        </w:rPr>
        <w:br/>
      </w:r>
      <w:r>
        <w:rPr>
          <w:rFonts w:ascii="Times New Roman" w:hAnsi="Times New Roman" w:cs="Times New Roman"/>
          <w:color w:val="000000"/>
          <w:szCs w:val="28"/>
        </w:rPr>
        <w:t>медиатором. Знакомство с основой динамики – форте, пиано. Игра гамм C-dur, G-dur – начиная с открытой струны. Чтение нот с листа. Упражнения на развитие координации. В течение 2-го полугодия обучения ученик должен пройти: гаммы C-dur, G-dur ударом П, переменный удар ПV, дубль- штрих; 2 этюда; 4-6 песен и пьес различного характера, включая переложения зарубежных и отечественных композиторов. Чтение нот с листа. Подбор по слуху. Игра в ансамбле с педагогом.</w:t>
      </w:r>
    </w:p>
    <w:p w:rsidR="0035651C" w:rsidRDefault="0035651C">
      <w:pPr>
        <w:tabs>
          <w:tab w:val="left" w:pos="360"/>
          <w:tab w:val="left" w:pos="390"/>
        </w:tabs>
        <w:ind w:hanging="360"/>
      </w:pPr>
      <w:r>
        <w:rPr>
          <w:rFonts w:ascii="Times New Roman" w:hAnsi="Times New Roman" w:cs="Times New Roman"/>
          <w:b/>
          <w:color w:val="000000"/>
          <w:szCs w:val="28"/>
        </w:rPr>
        <w:t>Примерный репертуарный список переводного экзамена (зачета):</w:t>
      </w:r>
      <w:r>
        <w:rPr>
          <w:rFonts w:ascii="Times New Roman" w:hAnsi="Times New Roman" w:cs="Times New Roman"/>
          <w:b/>
          <w:szCs w:val="28"/>
        </w:rPr>
        <w:br/>
      </w:r>
      <w:r>
        <w:rPr>
          <w:rFonts w:ascii="Times New Roman" w:hAnsi="Times New Roman" w:cs="Times New Roman"/>
          <w:color w:val="000000"/>
          <w:szCs w:val="28"/>
        </w:rPr>
        <w:t>1. Моцарт В. А. Allegretto,</w:t>
      </w:r>
      <w:r>
        <w:rPr>
          <w:rFonts w:ascii="Times New Roman" w:hAnsi="Times New Roman" w:cs="Times New Roman"/>
          <w:b/>
          <w:szCs w:val="28"/>
        </w:rPr>
        <w:br/>
      </w:r>
      <w:r>
        <w:rPr>
          <w:rFonts w:ascii="Times New Roman" w:hAnsi="Times New Roman" w:cs="Times New Roman"/>
          <w:color w:val="000000"/>
          <w:szCs w:val="28"/>
        </w:rPr>
        <w:t>Украинская народная песня «Ой, джигуне, джигуне»,</w:t>
      </w:r>
      <w:r>
        <w:rPr>
          <w:rFonts w:ascii="Times New Roman" w:hAnsi="Times New Roman" w:cs="Times New Roman"/>
          <w:b/>
          <w:szCs w:val="28"/>
        </w:rPr>
        <w:br/>
      </w:r>
      <w:r>
        <w:rPr>
          <w:rFonts w:ascii="Times New Roman" w:hAnsi="Times New Roman" w:cs="Times New Roman"/>
          <w:color w:val="000000"/>
          <w:szCs w:val="28"/>
        </w:rPr>
        <w:t>Шаинский В. Песенка про кузнечика.</w:t>
      </w:r>
      <w:r>
        <w:rPr>
          <w:rFonts w:ascii="Times New Roman" w:hAnsi="Times New Roman" w:cs="Times New Roman"/>
          <w:b/>
          <w:szCs w:val="28"/>
        </w:rPr>
        <w:br/>
      </w:r>
    </w:p>
    <w:p w:rsidR="0035651C" w:rsidRPr="006147DC" w:rsidRDefault="0035651C" w:rsidP="006147DC">
      <w:pPr>
        <w:tabs>
          <w:tab w:val="left" w:pos="360"/>
          <w:tab w:val="left" w:pos="390"/>
        </w:tabs>
        <w:ind w:hanging="360"/>
        <w:rPr>
          <w:rFonts w:ascii="Times New Roman" w:hAnsi="Times New Roman" w:cs="Times New Roman"/>
          <w:color w:val="000000"/>
          <w:szCs w:val="28"/>
        </w:rPr>
      </w:pPr>
      <w:r>
        <w:rPr>
          <w:rFonts w:ascii="Times New Roman" w:hAnsi="Times New Roman" w:cs="Times New Roman"/>
          <w:color w:val="000000"/>
          <w:szCs w:val="28"/>
        </w:rPr>
        <w:t>2. Гайдн Й. Песенка,</w:t>
      </w:r>
      <w:r>
        <w:rPr>
          <w:rFonts w:ascii="Times New Roman" w:hAnsi="Times New Roman" w:cs="Times New Roman"/>
          <w:b/>
          <w:szCs w:val="28"/>
        </w:rPr>
        <w:br/>
      </w:r>
      <w:r>
        <w:rPr>
          <w:rFonts w:ascii="Times New Roman" w:hAnsi="Times New Roman" w:cs="Times New Roman"/>
          <w:color w:val="000000"/>
          <w:szCs w:val="28"/>
        </w:rPr>
        <w:t>Колмановский И. «Наши мамы»</w:t>
      </w:r>
      <w:r>
        <w:rPr>
          <w:rFonts w:ascii="Times New Roman" w:hAnsi="Times New Roman" w:cs="Times New Roman"/>
          <w:color w:val="000000"/>
          <w:szCs w:val="28"/>
        </w:rPr>
        <w:br/>
        <w:t>Русская народная песня «Ах вы сени, мои сени…»</w:t>
      </w:r>
      <w:r>
        <w:rPr>
          <w:rFonts w:ascii="Times New Roman" w:hAnsi="Times New Roman" w:cs="Times New Roman"/>
          <w:b/>
          <w:szCs w:val="28"/>
        </w:rPr>
        <w:br/>
      </w:r>
    </w:p>
    <w:p w:rsidR="0035651C" w:rsidRDefault="0035651C">
      <w:pPr>
        <w:jc w:val="center"/>
      </w:pPr>
      <w:r>
        <w:rPr>
          <w:rFonts w:ascii="Times New Roman" w:hAnsi="Times New Roman" w:cs="Times New Roman"/>
          <w:b/>
          <w:szCs w:val="28"/>
        </w:rPr>
        <w:t>2  год   обучения</w:t>
      </w:r>
    </w:p>
    <w:p w:rsidR="0035651C" w:rsidRDefault="0035651C">
      <w:pPr>
        <w:spacing w:line="360" w:lineRule="auto"/>
        <w:jc w:val="center"/>
      </w:pPr>
      <w:r>
        <w:rPr>
          <w:rFonts w:ascii="Times New Roman" w:hAnsi="Times New Roman" w:cs="Times New Roman"/>
          <w:b/>
          <w:color w:val="000000"/>
          <w:szCs w:val="28"/>
        </w:rPr>
        <w:t>Второй класс (2 часа в неделю)</w:t>
      </w:r>
    </w:p>
    <w:p w:rsidR="0035651C" w:rsidRDefault="0035651C">
      <w:pPr>
        <w:spacing w:line="360" w:lineRule="auto"/>
        <w:jc w:val="both"/>
      </w:pPr>
      <w:r>
        <w:rPr>
          <w:rFonts w:ascii="Times New Roman" w:hAnsi="Times New Roman" w:cs="Times New Roman"/>
          <w:b/>
          <w:color w:val="000000"/>
          <w:szCs w:val="28"/>
        </w:rPr>
        <w:tab/>
      </w:r>
      <w:r>
        <w:rPr>
          <w:rFonts w:ascii="Times New Roman" w:hAnsi="Times New Roman" w:cs="Times New Roman"/>
          <w:color w:val="000000"/>
          <w:szCs w:val="28"/>
        </w:rPr>
        <w:t xml:space="preserve">Работа над дальнейшей стабилизацией посадки и постановкиисполнительского аппарата, координацией рук. Освоение технологии исполнения основных штрихов (стаккато, легато). Освоение приема «Тремоло». Дальнейшее освоение игры медиатором. Освоение более сложных ритмических рисунков. Контроль над свободой исполнительского аппарата. Освоение I, II, III позиций. Освоение переходов в смежные позиции. Применение динамики как средства музыкальной выразительности для создания яркого художественного образа. Контроль над свободой </w:t>
      </w:r>
      <w:r>
        <w:rPr>
          <w:rFonts w:ascii="Times New Roman" w:hAnsi="Times New Roman" w:cs="Times New Roman"/>
          <w:color w:val="000000"/>
          <w:szCs w:val="28"/>
        </w:rPr>
        <w:lastRenderedPageBreak/>
        <w:t>игровых движений. Слуховой контроль над качеством звука. Знакомство с основными музыкальными терминами. Игра хроматических, динамических, ритмических упражнений, охватывающих освоенный учеником диапазон инструмента.</w:t>
      </w:r>
    </w:p>
    <w:p w:rsidR="0035651C" w:rsidRDefault="0035651C">
      <w:pPr>
        <w:spacing w:line="360" w:lineRule="auto"/>
        <w:jc w:val="both"/>
      </w:pPr>
      <w:r>
        <w:rPr>
          <w:rFonts w:ascii="Times New Roman" w:hAnsi="Times New Roman" w:cs="Times New Roman"/>
          <w:color w:val="000000"/>
          <w:szCs w:val="28"/>
        </w:rPr>
        <w:t>В течение 2 года обучения ученик должен пройти: мажорные и минорные однооктавные гаммы: F-dur, B-dur, a-moll, c-moll от 1-го пальца (на двух струнах); штрихи в гаммах: ПП,VV, ПV, дубль штрих, пунктирный ритм, пиццикато большим пальцем, тремоло (по возможности.), пунктирный ритм и элементы тремоло (по возможности); 2 этюда; 4-6 пьес различных по характеру, стилю, жанру. Чтение нот с листа. Подбор по слуху. Игра в ансамбле.</w:t>
      </w:r>
      <w:r>
        <w:rPr>
          <w:rFonts w:ascii="Times New Roman" w:hAnsi="Times New Roman" w:cs="Times New Roman"/>
          <w:b/>
          <w:szCs w:val="28"/>
        </w:rPr>
        <w:br/>
      </w:r>
      <w:r>
        <w:rPr>
          <w:rFonts w:ascii="Times New Roman" w:hAnsi="Times New Roman" w:cs="Times New Roman"/>
          <w:b/>
          <w:color w:val="000000"/>
          <w:szCs w:val="28"/>
        </w:rPr>
        <w:t>Примерный репертуарный список произведений, изучаемых в учебном году:</w:t>
      </w:r>
    </w:p>
    <w:p w:rsidR="0035651C" w:rsidRDefault="0035651C">
      <w:r>
        <w:rPr>
          <w:rFonts w:ascii="Times New Roman" w:hAnsi="Times New Roman" w:cs="Times New Roman"/>
          <w:color w:val="000000"/>
          <w:szCs w:val="28"/>
        </w:rPr>
        <w:t>Л. Шитте Этюд С-dur,</w:t>
      </w:r>
    </w:p>
    <w:p w:rsidR="0035651C" w:rsidRDefault="0035651C">
      <w:r>
        <w:rPr>
          <w:rFonts w:ascii="Times New Roman" w:hAnsi="Times New Roman" w:cs="Times New Roman"/>
          <w:color w:val="000000"/>
          <w:szCs w:val="28"/>
        </w:rPr>
        <w:t>А. Польшина Этюд А-dur.</w:t>
      </w:r>
    </w:p>
    <w:p w:rsidR="0035651C" w:rsidRDefault="0035651C">
      <w:r>
        <w:rPr>
          <w:rFonts w:ascii="Times New Roman" w:hAnsi="Times New Roman" w:cs="Times New Roman"/>
          <w:color w:val="000000"/>
          <w:szCs w:val="28"/>
        </w:rPr>
        <w:t>Русская народная песня «Как под яблонькой». Обр. В. Андреева</w:t>
      </w:r>
    </w:p>
    <w:p w:rsidR="0035651C" w:rsidRDefault="0035651C">
      <w:r>
        <w:rPr>
          <w:rFonts w:ascii="Times New Roman" w:hAnsi="Times New Roman" w:cs="Times New Roman"/>
          <w:color w:val="000000"/>
          <w:szCs w:val="28"/>
        </w:rPr>
        <w:t>Д. Шостакович «Шарманка»</w:t>
      </w:r>
    </w:p>
    <w:p w:rsidR="0035651C" w:rsidRDefault="0035651C">
      <w:r>
        <w:rPr>
          <w:rFonts w:ascii="Times New Roman" w:hAnsi="Times New Roman" w:cs="Times New Roman"/>
          <w:color w:val="000000"/>
          <w:szCs w:val="28"/>
        </w:rPr>
        <w:t>И.С.  Бах «Два менуэта»</w:t>
      </w:r>
    </w:p>
    <w:p w:rsidR="0035651C" w:rsidRDefault="0035651C">
      <w:pPr>
        <w:tabs>
          <w:tab w:val="left" w:pos="840"/>
        </w:tabs>
      </w:pPr>
      <w:r>
        <w:rPr>
          <w:rFonts w:ascii="Times New Roman" w:hAnsi="Times New Roman" w:cs="Times New Roman"/>
          <w:color w:val="000000"/>
          <w:szCs w:val="28"/>
        </w:rPr>
        <w:t>Д. Кабалевский «Вприпрыжку»</w:t>
      </w:r>
    </w:p>
    <w:p w:rsidR="0035651C" w:rsidRDefault="0035651C">
      <w:pPr>
        <w:widowControl w:val="0"/>
        <w:jc w:val="both"/>
      </w:pPr>
      <w:r>
        <w:rPr>
          <w:rFonts w:ascii="Times New Roman" w:hAnsi="Times New Roman" w:cs="Times New Roman"/>
          <w:color w:val="000000"/>
          <w:szCs w:val="28"/>
        </w:rPr>
        <w:t>Э. Куртис «Вернись в Сорренто»</w:t>
      </w:r>
    </w:p>
    <w:p w:rsidR="0035651C" w:rsidRDefault="0035651C">
      <w:pPr>
        <w:jc w:val="both"/>
      </w:pPr>
      <w:r>
        <w:rPr>
          <w:rFonts w:ascii="Times New Roman" w:hAnsi="Times New Roman"/>
          <w:szCs w:val="28"/>
        </w:rPr>
        <w:t xml:space="preserve">А. Варламов «На заре ты ее не буди» </w:t>
      </w:r>
    </w:p>
    <w:p w:rsidR="0035651C" w:rsidRDefault="0035651C">
      <w:pPr>
        <w:jc w:val="both"/>
      </w:pPr>
      <w:r>
        <w:rPr>
          <w:rFonts w:ascii="Times New Roman" w:hAnsi="Times New Roman"/>
          <w:szCs w:val="28"/>
        </w:rPr>
        <w:t xml:space="preserve">В. Егоров «Весенняя прогулка» </w:t>
      </w:r>
    </w:p>
    <w:p w:rsidR="0035651C" w:rsidRDefault="0035651C">
      <w:pPr>
        <w:jc w:val="both"/>
      </w:pPr>
      <w:r>
        <w:rPr>
          <w:rFonts w:ascii="Times New Roman" w:hAnsi="Times New Roman"/>
          <w:szCs w:val="28"/>
        </w:rPr>
        <w:t xml:space="preserve"> Русская народная песня  «Ах, вы сени, мои сени», обр. Ю. Соловьева </w:t>
      </w:r>
    </w:p>
    <w:p w:rsidR="0035651C" w:rsidRDefault="0035651C">
      <w:pPr>
        <w:widowControl w:val="0"/>
        <w:jc w:val="both"/>
      </w:pPr>
      <w:r>
        <w:rPr>
          <w:rFonts w:ascii="Times New Roman" w:hAnsi="Times New Roman"/>
          <w:szCs w:val="28"/>
        </w:rPr>
        <w:t>Г. Перселл. Старинный английский матросский танец «Дудочки»</w:t>
      </w:r>
    </w:p>
    <w:p w:rsidR="0035651C" w:rsidRDefault="0035651C">
      <w:pPr>
        <w:jc w:val="both"/>
      </w:pPr>
      <w:r>
        <w:rPr>
          <w:rFonts w:ascii="Times New Roman" w:hAnsi="Times New Roman"/>
          <w:szCs w:val="28"/>
        </w:rPr>
        <w:t xml:space="preserve">Русская народная песня «Вдоль да по речке» </w:t>
      </w:r>
    </w:p>
    <w:p w:rsidR="0035651C" w:rsidRDefault="0035651C">
      <w:pPr>
        <w:jc w:val="both"/>
      </w:pPr>
      <w:r>
        <w:rPr>
          <w:rFonts w:ascii="Times New Roman" w:hAnsi="Times New Roman"/>
          <w:szCs w:val="28"/>
        </w:rPr>
        <w:t xml:space="preserve">Ю. Давидович «Солнечный зайчик» из «Весенней сюиты» (1М. Ипполитов-Иванов «Шествие Сардаря из цикла «Кавказские эскизы» </w:t>
      </w:r>
    </w:p>
    <w:p w:rsidR="0035651C" w:rsidRDefault="0035651C">
      <w:pPr>
        <w:jc w:val="both"/>
      </w:pPr>
      <w:r>
        <w:rPr>
          <w:rFonts w:ascii="Times New Roman" w:hAnsi="Times New Roman"/>
          <w:szCs w:val="28"/>
        </w:rPr>
        <w:lastRenderedPageBreak/>
        <w:t xml:space="preserve">Д. Кабалевский «Игра» </w:t>
      </w:r>
    </w:p>
    <w:p w:rsidR="0035651C" w:rsidRDefault="0035651C">
      <w:pPr>
        <w:jc w:val="both"/>
      </w:pPr>
      <w:r>
        <w:rPr>
          <w:rFonts w:ascii="Times New Roman" w:hAnsi="Times New Roman"/>
          <w:szCs w:val="28"/>
        </w:rPr>
        <w:t>«Французская народная свадебная песня», обр. В. Лобова (</w:t>
      </w:r>
      <w:smartTag w:uri="urn:schemas-microsoft-com:office:smarttags" w:element="metricconverter">
        <w:smartTagPr>
          <w:attr w:name="ProductID" w:val="69 Г"/>
        </w:smartTagPr>
        <w:r>
          <w:rPr>
            <w:rFonts w:ascii="Times New Roman" w:hAnsi="Times New Roman"/>
            <w:szCs w:val="28"/>
          </w:rPr>
          <w:t>69 Г</w:t>
        </w:r>
      </w:smartTag>
      <w:r>
        <w:rPr>
          <w:rFonts w:ascii="Times New Roman" w:hAnsi="Times New Roman"/>
          <w:szCs w:val="28"/>
        </w:rPr>
        <w:t>. Ф. Гендель «Менуэт» (121)</w:t>
      </w:r>
    </w:p>
    <w:p w:rsidR="0035651C" w:rsidRDefault="0035651C">
      <w:pPr>
        <w:jc w:val="both"/>
      </w:pPr>
      <w:r>
        <w:rPr>
          <w:rFonts w:ascii="Times New Roman" w:hAnsi="Times New Roman"/>
          <w:szCs w:val="28"/>
        </w:rPr>
        <w:t xml:space="preserve">М. Глинка  «Андалузский танец» </w:t>
      </w:r>
    </w:p>
    <w:p w:rsidR="0035651C" w:rsidRDefault="0035651C">
      <w:pPr>
        <w:jc w:val="both"/>
      </w:pPr>
      <w:r>
        <w:rPr>
          <w:rFonts w:ascii="Times New Roman" w:hAnsi="Times New Roman" w:cs="Times New Roman"/>
          <w:color w:val="000000"/>
          <w:szCs w:val="28"/>
        </w:rPr>
        <w:t>К. Молчанов «Вступление» к к/ф «Доживем до понедельника»</w:t>
      </w:r>
      <w:r>
        <w:rPr>
          <w:rFonts w:ascii="Times New Roman" w:hAnsi="Times New Roman" w:cs="Times New Roman"/>
          <w:b/>
          <w:color w:val="000000"/>
          <w:szCs w:val="28"/>
        </w:rPr>
        <w:t xml:space="preserve"> </w:t>
      </w:r>
      <w:r>
        <w:rPr>
          <w:rFonts w:ascii="Times New Roman" w:hAnsi="Times New Roman" w:cs="Times New Roman"/>
          <w:color w:val="000000"/>
          <w:szCs w:val="28"/>
        </w:rPr>
        <w:t>и т. д.</w:t>
      </w:r>
    </w:p>
    <w:p w:rsidR="0035651C" w:rsidRDefault="0035651C">
      <w:r>
        <w:rPr>
          <w:rFonts w:ascii="Times New Roman" w:hAnsi="Times New Roman" w:cs="Times New Roman"/>
          <w:b/>
          <w:color w:val="000000"/>
          <w:szCs w:val="28"/>
        </w:rPr>
        <w:t>Ансамбли.</w:t>
      </w:r>
    </w:p>
    <w:p w:rsidR="0035651C" w:rsidRDefault="0035651C">
      <w:r>
        <w:rPr>
          <w:rFonts w:ascii="Times New Roman" w:hAnsi="Times New Roman" w:cs="Times New Roman"/>
          <w:color w:val="000000"/>
          <w:szCs w:val="28"/>
        </w:rPr>
        <w:t>Русская народная песня «Я пойду ль ли, молоденька»</w:t>
      </w:r>
    </w:p>
    <w:p w:rsidR="0035651C" w:rsidRDefault="0035651C">
      <w:r>
        <w:rPr>
          <w:rFonts w:ascii="Times New Roman" w:hAnsi="Times New Roman" w:cs="Times New Roman"/>
          <w:color w:val="000000"/>
          <w:szCs w:val="28"/>
        </w:rPr>
        <w:t>В. Моцарт «Полонез»</w:t>
      </w:r>
    </w:p>
    <w:p w:rsidR="0035651C" w:rsidRDefault="0035651C">
      <w:r>
        <w:rPr>
          <w:rFonts w:ascii="Times New Roman" w:hAnsi="Times New Roman" w:cs="Times New Roman"/>
          <w:color w:val="000000"/>
          <w:szCs w:val="28"/>
        </w:rPr>
        <w:t>Украинская народная песня «Ехал казак за Дунай»</w:t>
      </w:r>
    </w:p>
    <w:p w:rsidR="0035651C" w:rsidRDefault="0035651C">
      <w:r>
        <w:rPr>
          <w:rFonts w:ascii="Times New Roman" w:hAnsi="Times New Roman" w:cs="Times New Roman"/>
          <w:color w:val="000000"/>
          <w:szCs w:val="28"/>
        </w:rPr>
        <w:t>Обработка русской народной песни «Во саду ли в огороде»</w:t>
      </w:r>
    </w:p>
    <w:p w:rsidR="0035651C" w:rsidRDefault="0035651C">
      <w:r>
        <w:rPr>
          <w:rFonts w:ascii="Times New Roman" w:hAnsi="Times New Roman" w:cs="Times New Roman"/>
          <w:color w:val="000000"/>
          <w:szCs w:val="28"/>
        </w:rPr>
        <w:t>В. Артемов « Пастух в горах» и т.д.</w:t>
      </w:r>
    </w:p>
    <w:p w:rsidR="0035651C" w:rsidRDefault="0035651C">
      <w:pPr>
        <w:tabs>
          <w:tab w:val="left" w:pos="525"/>
          <w:tab w:val="left" w:pos="1233"/>
        </w:tabs>
        <w:spacing w:line="360" w:lineRule="auto"/>
      </w:pPr>
      <w:r>
        <w:rPr>
          <w:rFonts w:ascii="Times New Roman" w:hAnsi="Times New Roman" w:cs="Times New Roman"/>
          <w:b/>
          <w:color w:val="000000"/>
          <w:szCs w:val="28"/>
        </w:rPr>
        <w:t>Примерный репертуарный список зачета в конце первого полугодия:</w:t>
      </w:r>
      <w:r>
        <w:rPr>
          <w:rFonts w:ascii="Times New Roman" w:hAnsi="Times New Roman" w:cs="Times New Roman"/>
          <w:b/>
          <w:szCs w:val="28"/>
        </w:rPr>
        <w:br/>
      </w:r>
      <w:r>
        <w:rPr>
          <w:rFonts w:ascii="Times New Roman" w:hAnsi="Times New Roman" w:cs="Times New Roman"/>
          <w:color w:val="000000"/>
          <w:szCs w:val="28"/>
        </w:rPr>
        <w:t>1.Кабалевский Д.  «Вприпрыжку»</w:t>
      </w:r>
      <w:r>
        <w:rPr>
          <w:rFonts w:ascii="Times New Roman" w:hAnsi="Times New Roman" w:cs="Times New Roman"/>
          <w:b/>
          <w:szCs w:val="28"/>
        </w:rPr>
        <w:br/>
      </w:r>
      <w:r>
        <w:rPr>
          <w:rFonts w:ascii="Times New Roman" w:hAnsi="Times New Roman" w:cs="Times New Roman"/>
          <w:color w:val="000000"/>
          <w:szCs w:val="28"/>
        </w:rPr>
        <w:t>Ильин В. «Козлик».</w:t>
      </w:r>
      <w:r>
        <w:rPr>
          <w:rFonts w:ascii="Times New Roman" w:hAnsi="Times New Roman" w:cs="Times New Roman"/>
          <w:b/>
          <w:szCs w:val="28"/>
        </w:rPr>
        <w:br/>
      </w:r>
      <w:r>
        <w:rPr>
          <w:rFonts w:ascii="Times New Roman" w:hAnsi="Times New Roman" w:cs="Times New Roman"/>
          <w:color w:val="000000"/>
          <w:szCs w:val="28"/>
        </w:rPr>
        <w:t>Укр.н.п. «Ехал козак за Дунай».</w:t>
      </w:r>
    </w:p>
    <w:p w:rsidR="0035651C" w:rsidRDefault="0035651C">
      <w:pPr>
        <w:tabs>
          <w:tab w:val="left" w:pos="525"/>
          <w:tab w:val="left" w:pos="1233"/>
        </w:tabs>
        <w:spacing w:line="360" w:lineRule="auto"/>
      </w:pPr>
      <w:r>
        <w:rPr>
          <w:rFonts w:ascii="Times New Roman" w:hAnsi="Times New Roman" w:cs="Times New Roman"/>
          <w:color w:val="000000"/>
          <w:szCs w:val="28"/>
        </w:rPr>
        <w:t>2. Кабалевский Д. «Игра»</w:t>
      </w:r>
      <w:r>
        <w:rPr>
          <w:rFonts w:ascii="Times New Roman" w:hAnsi="Times New Roman" w:cs="Times New Roman"/>
          <w:b/>
          <w:szCs w:val="28"/>
        </w:rPr>
        <w:br/>
      </w:r>
      <w:r>
        <w:rPr>
          <w:rFonts w:ascii="Times New Roman" w:hAnsi="Times New Roman" w:cs="Times New Roman"/>
          <w:color w:val="000000"/>
          <w:szCs w:val="28"/>
        </w:rPr>
        <w:t>Ребиков В. «Аннушка»</w:t>
      </w:r>
      <w:r>
        <w:rPr>
          <w:rFonts w:ascii="Times New Roman" w:hAnsi="Times New Roman" w:cs="Times New Roman"/>
          <w:b/>
          <w:szCs w:val="28"/>
        </w:rPr>
        <w:br/>
      </w:r>
      <w:r>
        <w:rPr>
          <w:rFonts w:ascii="Times New Roman" w:hAnsi="Times New Roman" w:cs="Times New Roman"/>
          <w:color w:val="000000"/>
          <w:szCs w:val="28"/>
        </w:rPr>
        <w:t>У. Ильина «Козлик».</w:t>
      </w:r>
      <w:r>
        <w:rPr>
          <w:rFonts w:ascii="Times New Roman" w:hAnsi="Times New Roman" w:cs="Times New Roman"/>
          <w:b/>
          <w:szCs w:val="28"/>
        </w:rPr>
        <w:br/>
      </w:r>
      <w:r>
        <w:rPr>
          <w:rFonts w:ascii="Times New Roman" w:hAnsi="Times New Roman" w:cs="Times New Roman"/>
          <w:b/>
          <w:szCs w:val="28"/>
        </w:rPr>
        <w:br/>
      </w:r>
      <w:r>
        <w:rPr>
          <w:rFonts w:ascii="Times New Roman" w:hAnsi="Times New Roman" w:cs="Times New Roman"/>
          <w:b/>
          <w:color w:val="000000"/>
          <w:szCs w:val="28"/>
        </w:rPr>
        <w:t>Примерный репертуарный список переводного экзамена (зачета):</w:t>
      </w:r>
      <w:r>
        <w:rPr>
          <w:rFonts w:ascii="Times New Roman" w:hAnsi="Times New Roman" w:cs="Times New Roman"/>
          <w:b/>
          <w:szCs w:val="28"/>
        </w:rPr>
        <w:br/>
      </w:r>
      <w:r>
        <w:rPr>
          <w:rFonts w:ascii="Times New Roman" w:hAnsi="Times New Roman" w:cs="Times New Roman"/>
          <w:szCs w:val="28"/>
        </w:rPr>
        <w:t>1.</w:t>
      </w:r>
      <w:r>
        <w:rPr>
          <w:rFonts w:ascii="Times New Roman" w:hAnsi="Times New Roman" w:cs="Times New Roman"/>
          <w:color w:val="000000"/>
          <w:szCs w:val="28"/>
        </w:rPr>
        <w:t>Попанов «Я девушка как надо».</w:t>
      </w:r>
      <w:r>
        <w:rPr>
          <w:rFonts w:ascii="Times New Roman" w:hAnsi="Times New Roman" w:cs="Times New Roman"/>
          <w:b/>
          <w:szCs w:val="28"/>
        </w:rPr>
        <w:br/>
      </w:r>
      <w:r>
        <w:rPr>
          <w:rFonts w:ascii="Times New Roman" w:hAnsi="Times New Roman" w:cs="Times New Roman"/>
          <w:color w:val="000000"/>
          <w:szCs w:val="28"/>
        </w:rPr>
        <w:t>Чайковский П. Марш деревянных солдатиков,</w:t>
      </w:r>
      <w:r>
        <w:rPr>
          <w:rFonts w:ascii="Times New Roman" w:hAnsi="Times New Roman" w:cs="Times New Roman"/>
          <w:b/>
          <w:szCs w:val="28"/>
        </w:rPr>
        <w:br/>
      </w:r>
      <w:r>
        <w:rPr>
          <w:rFonts w:ascii="Times New Roman" w:hAnsi="Times New Roman" w:cs="Times New Roman"/>
          <w:color w:val="000000"/>
          <w:szCs w:val="28"/>
        </w:rPr>
        <w:t>Украинская народная песня «Ой, под вишнею».</w:t>
      </w:r>
    </w:p>
    <w:p w:rsidR="0035651C" w:rsidRDefault="0035651C" w:rsidP="00793770">
      <w:pPr>
        <w:tabs>
          <w:tab w:val="clear" w:pos="708"/>
          <w:tab w:val="left" w:pos="525"/>
          <w:tab w:val="left" w:pos="1233"/>
        </w:tabs>
        <w:rPr>
          <w:rFonts w:ascii="Times New Roman" w:hAnsi="Times New Roman" w:cs="Times New Roman"/>
          <w:color w:val="000000"/>
          <w:szCs w:val="28"/>
        </w:rPr>
      </w:pPr>
      <w:r>
        <w:rPr>
          <w:rFonts w:ascii="Times New Roman" w:hAnsi="Times New Roman" w:cs="Times New Roman"/>
          <w:color w:val="000000"/>
          <w:szCs w:val="28"/>
        </w:rPr>
        <w:t>2.Бакланова «Марш».</w:t>
      </w:r>
      <w:r>
        <w:rPr>
          <w:rFonts w:ascii="Times New Roman" w:hAnsi="Times New Roman" w:cs="Times New Roman"/>
          <w:b/>
          <w:szCs w:val="28"/>
        </w:rPr>
        <w:br/>
      </w:r>
      <w:r>
        <w:rPr>
          <w:rFonts w:ascii="Times New Roman" w:hAnsi="Times New Roman" w:cs="Times New Roman"/>
          <w:color w:val="000000"/>
          <w:szCs w:val="28"/>
        </w:rPr>
        <w:t>Попанов «Закарпатский марш», «Коломийка».</w:t>
      </w:r>
      <w:r>
        <w:rPr>
          <w:rFonts w:ascii="Times New Roman" w:hAnsi="Times New Roman" w:cs="Times New Roman"/>
          <w:b/>
          <w:szCs w:val="28"/>
        </w:rPr>
        <w:br/>
      </w:r>
      <w:r>
        <w:rPr>
          <w:rFonts w:ascii="Times New Roman" w:hAnsi="Times New Roman" w:cs="Times New Roman"/>
          <w:color w:val="000000"/>
          <w:szCs w:val="28"/>
        </w:rPr>
        <w:t>У.Н.П. «Чом чом не прийшов»</w:t>
      </w:r>
    </w:p>
    <w:p w:rsidR="00706A8A" w:rsidRDefault="00706A8A" w:rsidP="00793770">
      <w:pPr>
        <w:tabs>
          <w:tab w:val="clear" w:pos="708"/>
          <w:tab w:val="left" w:pos="525"/>
          <w:tab w:val="left" w:pos="1233"/>
        </w:tabs>
      </w:pPr>
    </w:p>
    <w:p w:rsidR="0035651C" w:rsidRDefault="0035651C">
      <w:pPr>
        <w:jc w:val="center"/>
      </w:pPr>
      <w:r>
        <w:rPr>
          <w:rFonts w:ascii="Times New Roman" w:hAnsi="Times New Roman" w:cs="Times New Roman"/>
          <w:b/>
          <w:szCs w:val="28"/>
        </w:rPr>
        <w:lastRenderedPageBreak/>
        <w:t>3 год обучения</w:t>
      </w:r>
    </w:p>
    <w:p w:rsidR="0035651C" w:rsidRDefault="0035651C">
      <w:pPr>
        <w:spacing w:line="360" w:lineRule="auto"/>
        <w:jc w:val="center"/>
      </w:pPr>
      <w:r>
        <w:rPr>
          <w:rFonts w:ascii="Times New Roman" w:hAnsi="Times New Roman" w:cs="Times New Roman"/>
          <w:b/>
          <w:color w:val="000000"/>
          <w:szCs w:val="28"/>
        </w:rPr>
        <w:t>Третий класс (2 часа в неделю)</w:t>
      </w:r>
    </w:p>
    <w:p w:rsidR="0035651C" w:rsidRDefault="0035651C">
      <w:pPr>
        <w:spacing w:line="360" w:lineRule="auto"/>
        <w:jc w:val="both"/>
      </w:pPr>
      <w:r>
        <w:rPr>
          <w:rFonts w:ascii="Times New Roman" w:hAnsi="Times New Roman" w:cs="Times New Roman"/>
          <w:b/>
          <w:color w:val="000000"/>
          <w:szCs w:val="28"/>
        </w:rPr>
        <w:tab/>
      </w:r>
      <w:r>
        <w:rPr>
          <w:rFonts w:ascii="Times New Roman" w:hAnsi="Times New Roman" w:cs="Times New Roman"/>
          <w:color w:val="000000"/>
          <w:szCs w:val="28"/>
        </w:rPr>
        <w:t>Вся работа педагога: объяснения, показ отдельных деталей ииллюстрирование пьес, критерии оценок, контроль над самостоятельной</w:t>
      </w:r>
      <w:r>
        <w:rPr>
          <w:rFonts w:ascii="Times New Roman" w:hAnsi="Times New Roman" w:cs="Times New Roman"/>
          <w:b/>
          <w:szCs w:val="28"/>
        </w:rPr>
        <w:br/>
      </w:r>
      <w:r>
        <w:rPr>
          <w:rFonts w:ascii="Times New Roman" w:hAnsi="Times New Roman" w:cs="Times New Roman"/>
          <w:color w:val="000000"/>
          <w:szCs w:val="28"/>
        </w:rPr>
        <w:t>работой - приобретает качественно иной характер и должна быть более</w:t>
      </w:r>
      <w:r>
        <w:rPr>
          <w:rFonts w:ascii="Times New Roman" w:hAnsi="Times New Roman" w:cs="Times New Roman"/>
          <w:b/>
          <w:szCs w:val="28"/>
        </w:rPr>
        <w:br/>
      </w:r>
      <w:r>
        <w:rPr>
          <w:rFonts w:ascii="Times New Roman" w:hAnsi="Times New Roman" w:cs="Times New Roman"/>
          <w:color w:val="000000"/>
          <w:szCs w:val="28"/>
        </w:rPr>
        <w:t>критично направлена на достижение учеником свободной и осмысленной игры.</w:t>
      </w:r>
      <w:r>
        <w:rPr>
          <w:rFonts w:ascii="Times New Roman" w:hAnsi="Times New Roman" w:cs="Times New Roman"/>
          <w:b/>
          <w:color w:val="000000"/>
          <w:szCs w:val="28"/>
        </w:rPr>
        <w:t xml:space="preserve"> </w:t>
      </w:r>
      <w:r>
        <w:rPr>
          <w:rFonts w:ascii="Times New Roman" w:hAnsi="Times New Roman" w:cs="Times New Roman"/>
          <w:color w:val="000000"/>
          <w:szCs w:val="28"/>
        </w:rPr>
        <w:t>Закрепление освоенных терминов, изучение новых терминов. Работа над тремоло. В программу включаются пьесы кантиленного характера. Включение в программу произведений крупной формы (сюита, цикл, соната, вариации).</w:t>
      </w:r>
      <w:r>
        <w:rPr>
          <w:rFonts w:ascii="Times New Roman" w:hAnsi="Times New Roman" w:cs="Times New Roman"/>
          <w:b/>
          <w:szCs w:val="28"/>
        </w:rPr>
        <w:br/>
      </w:r>
      <w:r>
        <w:rPr>
          <w:rFonts w:ascii="Times New Roman" w:hAnsi="Times New Roman" w:cs="Times New Roman"/>
          <w:b/>
          <w:szCs w:val="28"/>
        </w:rPr>
        <w:tab/>
      </w:r>
      <w:r>
        <w:rPr>
          <w:rFonts w:ascii="Times New Roman" w:hAnsi="Times New Roman" w:cs="Times New Roman"/>
          <w:color w:val="000000"/>
          <w:szCs w:val="28"/>
        </w:rPr>
        <w:t>Эпизодическое знакомство с принципами исполнения двойных нот.</w:t>
      </w:r>
      <w:r>
        <w:rPr>
          <w:rFonts w:ascii="Times New Roman" w:hAnsi="Times New Roman" w:cs="Times New Roman"/>
          <w:b/>
          <w:szCs w:val="28"/>
        </w:rPr>
        <w:br/>
      </w:r>
      <w:r>
        <w:rPr>
          <w:rFonts w:ascii="Times New Roman" w:hAnsi="Times New Roman" w:cs="Times New Roman"/>
          <w:color w:val="000000"/>
          <w:szCs w:val="28"/>
        </w:rPr>
        <w:t>Развитие в ученике творческой инициативы. Более активное привлечение</w:t>
      </w:r>
      <w:r>
        <w:rPr>
          <w:rFonts w:ascii="Times New Roman" w:hAnsi="Times New Roman" w:cs="Times New Roman"/>
          <w:b/>
          <w:szCs w:val="28"/>
        </w:rPr>
        <w:br/>
      </w:r>
      <w:r>
        <w:rPr>
          <w:rFonts w:ascii="Times New Roman" w:hAnsi="Times New Roman" w:cs="Times New Roman"/>
          <w:color w:val="000000"/>
          <w:szCs w:val="28"/>
        </w:rPr>
        <w:t>ученика во все этапы обучения (обозначение аппликатуры, динамики, поиск</w:t>
      </w:r>
      <w:r>
        <w:rPr>
          <w:rFonts w:ascii="Times New Roman" w:hAnsi="Times New Roman" w:cs="Times New Roman"/>
          <w:b/>
          <w:szCs w:val="28"/>
        </w:rPr>
        <w:br/>
      </w:r>
      <w:r>
        <w:rPr>
          <w:rFonts w:ascii="Times New Roman" w:hAnsi="Times New Roman" w:cs="Times New Roman"/>
          <w:color w:val="000000"/>
          <w:szCs w:val="28"/>
        </w:rPr>
        <w:t>приема, штриха, создание художественного образа). Исполнение этюдов и пьес с более сложными ритмическими рисунками(триоли, секстоли, синкопы, двойные ноты). Освоение мелизмов: форшлаг (одинарный, двойной), мордент, трель. Освоение красочных приемов (игра у подставки, игра на грифе, игра на полуприжатых струнах). Освоение натуральных флажолет. Освоение приемов: «пиццикато средним пальцем», игра за подставкой. В течение 3 года обучения ученик должен пройти: хроматические упражнения, упражнения различных авторов; мажорные однооктавные гаммы в четвертой и пятой позициях на трех струнах от 1-2-3-го пальцев и их арпеджио: A-dur, B-dur, H-dur, C-dur, a-moll, cmoll, h-moll. Играть всеми штрихами, пройденными во 2 классе, и ритмическими группировками (дуоль, триоль, квартоль) хроматические гаммы на 2-х струнах от звуков E, F,G. Кроме того, в течение 3 года обучения ученик должен пройти: 2 этюда до трех знаков при ключе, на различные виды техники; 4-6 пьес различного характера, включая переложения зарубежных и отечественных композиторов. Чтение нот с листа. Подбор по слуху. Игра в ансамбле.</w:t>
      </w:r>
    </w:p>
    <w:p w:rsidR="0035651C" w:rsidRDefault="0035651C">
      <w:r>
        <w:rPr>
          <w:rFonts w:ascii="Times New Roman" w:hAnsi="Times New Roman" w:cs="Times New Roman"/>
          <w:b/>
          <w:color w:val="000000"/>
          <w:szCs w:val="28"/>
        </w:rPr>
        <w:lastRenderedPageBreak/>
        <w:t>Примерный репертуарный список произведений, изучаемых в учебном году:</w:t>
      </w:r>
    </w:p>
    <w:p w:rsidR="0035651C" w:rsidRDefault="0035651C">
      <w:r>
        <w:rPr>
          <w:rFonts w:ascii="Times New Roman" w:hAnsi="Times New Roman" w:cs="Times New Roman"/>
          <w:color w:val="000000"/>
          <w:szCs w:val="28"/>
        </w:rPr>
        <w:t>Г. Тихомиров Этюд</w:t>
      </w:r>
    </w:p>
    <w:p w:rsidR="0035651C" w:rsidRDefault="0035651C">
      <w:r>
        <w:rPr>
          <w:rFonts w:ascii="Times New Roman" w:hAnsi="Times New Roman" w:cs="Times New Roman"/>
          <w:color w:val="000000"/>
          <w:szCs w:val="28"/>
        </w:rPr>
        <w:t>В. Евдокимов Этюд</w:t>
      </w:r>
    </w:p>
    <w:p w:rsidR="0035651C" w:rsidRDefault="0035651C">
      <w:r>
        <w:rPr>
          <w:rFonts w:ascii="Times New Roman" w:hAnsi="Times New Roman" w:cs="Times New Roman"/>
          <w:color w:val="000000"/>
          <w:szCs w:val="28"/>
        </w:rPr>
        <w:t>С. Прокофьев  «Марш»</w:t>
      </w:r>
    </w:p>
    <w:p w:rsidR="0035651C" w:rsidRDefault="0035651C">
      <w:pPr>
        <w:jc w:val="both"/>
      </w:pPr>
      <w:r>
        <w:rPr>
          <w:rFonts w:ascii="Times New Roman" w:hAnsi="Times New Roman"/>
          <w:szCs w:val="28"/>
        </w:rPr>
        <w:t>Д. Калевский. «Клоуны»</w:t>
      </w:r>
    </w:p>
    <w:p w:rsidR="0035651C" w:rsidRDefault="0035651C">
      <w:pPr>
        <w:jc w:val="both"/>
      </w:pPr>
      <w:r>
        <w:rPr>
          <w:rFonts w:ascii="Times New Roman" w:hAnsi="Times New Roman"/>
          <w:szCs w:val="28"/>
        </w:rPr>
        <w:t xml:space="preserve">А. Зверев  «Маленькое рондо» </w:t>
      </w:r>
    </w:p>
    <w:p w:rsidR="0035651C" w:rsidRDefault="0035651C">
      <w:pPr>
        <w:jc w:val="both"/>
      </w:pPr>
      <w:r>
        <w:rPr>
          <w:rFonts w:ascii="Times New Roman" w:hAnsi="Times New Roman"/>
          <w:szCs w:val="28"/>
        </w:rPr>
        <w:t xml:space="preserve">К. Вебер «Мазурка» </w:t>
      </w:r>
    </w:p>
    <w:p w:rsidR="0035651C" w:rsidRDefault="0035651C">
      <w:r>
        <w:rPr>
          <w:rFonts w:ascii="Times New Roman" w:hAnsi="Times New Roman" w:cs="Times New Roman"/>
          <w:color w:val="000000"/>
          <w:szCs w:val="28"/>
        </w:rPr>
        <w:t>А. Дугушин  «На ослике»</w:t>
      </w:r>
    </w:p>
    <w:p w:rsidR="0035651C" w:rsidRDefault="0035651C">
      <w:r>
        <w:rPr>
          <w:rFonts w:ascii="Times New Roman" w:hAnsi="Times New Roman"/>
          <w:szCs w:val="28"/>
        </w:rPr>
        <w:t xml:space="preserve">Видебург  «Буре» </w:t>
      </w:r>
    </w:p>
    <w:p w:rsidR="0035651C" w:rsidRDefault="0035651C">
      <w:pPr>
        <w:jc w:val="both"/>
      </w:pPr>
      <w:r>
        <w:rPr>
          <w:rFonts w:ascii="Times New Roman" w:hAnsi="Times New Roman"/>
          <w:szCs w:val="28"/>
        </w:rPr>
        <w:t>Е. Дербенко. Сюита «Приключения Буратино» (</w:t>
      </w:r>
      <w:r>
        <w:rPr>
          <w:rFonts w:ascii="Times New Roman" w:hAnsi="Times New Roman"/>
          <w:szCs w:val="28"/>
          <w:lang w:val="en-US"/>
        </w:rPr>
        <w:t>II</w:t>
      </w:r>
      <w:r>
        <w:rPr>
          <w:rFonts w:ascii="Times New Roman" w:hAnsi="Times New Roman"/>
          <w:szCs w:val="28"/>
        </w:rPr>
        <w:t xml:space="preserve"> и III части) </w:t>
      </w:r>
    </w:p>
    <w:p w:rsidR="0035651C" w:rsidRDefault="0035651C">
      <w:pPr>
        <w:jc w:val="both"/>
      </w:pPr>
      <w:r>
        <w:rPr>
          <w:rFonts w:ascii="Times New Roman" w:hAnsi="Times New Roman"/>
          <w:szCs w:val="28"/>
        </w:rPr>
        <w:t xml:space="preserve">Русская народная песня «Калинка», обр. Ю. Давидовича </w:t>
      </w:r>
    </w:p>
    <w:p w:rsidR="0035651C" w:rsidRDefault="0035651C">
      <w:pPr>
        <w:jc w:val="both"/>
      </w:pPr>
      <w:r>
        <w:rPr>
          <w:rFonts w:ascii="Times New Roman" w:hAnsi="Times New Roman"/>
          <w:szCs w:val="28"/>
        </w:rPr>
        <w:t xml:space="preserve">А. Лядов  Вальс –шутка «Музыкальная табакерка» </w:t>
      </w:r>
    </w:p>
    <w:p w:rsidR="0035651C" w:rsidRDefault="0035651C">
      <w:pPr>
        <w:jc w:val="both"/>
      </w:pPr>
      <w:r>
        <w:rPr>
          <w:rFonts w:ascii="Times New Roman" w:hAnsi="Times New Roman"/>
          <w:szCs w:val="28"/>
        </w:rPr>
        <w:t xml:space="preserve">В. Купревич  «Тульский самовар» </w:t>
      </w:r>
    </w:p>
    <w:p w:rsidR="0035651C" w:rsidRDefault="0035651C">
      <w:pPr>
        <w:jc w:val="both"/>
      </w:pPr>
      <w:r>
        <w:rPr>
          <w:rFonts w:ascii="Times New Roman" w:hAnsi="Times New Roman"/>
          <w:szCs w:val="28"/>
        </w:rPr>
        <w:t xml:space="preserve">В. Ефимов Три пьесы из  «Веселой сюиты»:  «Кто быстрее», «Весельчак»,  «Веселая кадриль» </w:t>
      </w:r>
    </w:p>
    <w:p w:rsidR="0035651C" w:rsidRDefault="0035651C">
      <w:pPr>
        <w:jc w:val="both"/>
      </w:pPr>
      <w:r>
        <w:rPr>
          <w:rFonts w:ascii="Times New Roman" w:hAnsi="Times New Roman"/>
          <w:szCs w:val="28"/>
        </w:rPr>
        <w:t xml:space="preserve">И. С. Бах Ригодон «Весна» </w:t>
      </w:r>
    </w:p>
    <w:p w:rsidR="0035651C" w:rsidRDefault="0035651C">
      <w:pPr>
        <w:jc w:val="both"/>
      </w:pPr>
      <w:r>
        <w:rPr>
          <w:rFonts w:ascii="Times New Roman" w:hAnsi="Times New Roman"/>
          <w:szCs w:val="28"/>
        </w:rPr>
        <w:t xml:space="preserve">И. Тамарин «Старинный гобелен» </w:t>
      </w:r>
    </w:p>
    <w:p w:rsidR="0035651C" w:rsidRDefault="0035651C">
      <w:pPr>
        <w:jc w:val="both"/>
      </w:pPr>
      <w:r>
        <w:rPr>
          <w:rFonts w:ascii="Times New Roman" w:hAnsi="Times New Roman"/>
          <w:szCs w:val="28"/>
        </w:rPr>
        <w:t xml:space="preserve">П. Шольц  «Непрерывное движение» </w:t>
      </w:r>
    </w:p>
    <w:p w:rsidR="0035651C" w:rsidRDefault="0035651C">
      <w:pPr>
        <w:jc w:val="both"/>
      </w:pPr>
      <w:r>
        <w:rPr>
          <w:rFonts w:ascii="Times New Roman" w:hAnsi="Times New Roman" w:cs="Times New Roman"/>
          <w:color w:val="000000"/>
          <w:szCs w:val="28"/>
        </w:rPr>
        <w:t>М. Балакирев «Полька» и т.д.</w:t>
      </w:r>
    </w:p>
    <w:p w:rsidR="0035651C" w:rsidRDefault="0035651C">
      <w:r>
        <w:rPr>
          <w:rFonts w:ascii="Times New Roman" w:hAnsi="Times New Roman" w:cs="Times New Roman"/>
          <w:b/>
          <w:color w:val="000000"/>
          <w:szCs w:val="28"/>
        </w:rPr>
        <w:t>Ансамбли.</w:t>
      </w:r>
    </w:p>
    <w:p w:rsidR="0035651C" w:rsidRDefault="0035651C">
      <w:r>
        <w:rPr>
          <w:rFonts w:ascii="Times New Roman" w:hAnsi="Times New Roman" w:cs="Times New Roman"/>
          <w:color w:val="000000"/>
          <w:szCs w:val="28"/>
        </w:rPr>
        <w:t>М. Глинка «Веницианская ночь»</w:t>
      </w:r>
    </w:p>
    <w:p w:rsidR="0035651C" w:rsidRDefault="0035651C">
      <w:r>
        <w:rPr>
          <w:rFonts w:ascii="Times New Roman" w:hAnsi="Times New Roman" w:cs="Times New Roman"/>
          <w:color w:val="000000"/>
          <w:szCs w:val="28"/>
        </w:rPr>
        <w:t>Д. Кабалевский «Народный танец»</w:t>
      </w:r>
    </w:p>
    <w:p w:rsidR="0035651C" w:rsidRDefault="0035651C">
      <w:r>
        <w:rPr>
          <w:rFonts w:ascii="Times New Roman" w:hAnsi="Times New Roman" w:cs="Times New Roman"/>
          <w:color w:val="000000"/>
          <w:szCs w:val="28"/>
        </w:rPr>
        <w:t>А. Даргомыжский «Ванька-Танька»</w:t>
      </w:r>
    </w:p>
    <w:p w:rsidR="0035651C" w:rsidRDefault="0035651C">
      <w:r>
        <w:rPr>
          <w:rFonts w:ascii="Times New Roman" w:hAnsi="Times New Roman" w:cs="Times New Roman"/>
          <w:color w:val="000000"/>
          <w:szCs w:val="28"/>
        </w:rPr>
        <w:t>Д. Шостакович «Хороший день» и т.д.</w:t>
      </w:r>
    </w:p>
    <w:p w:rsidR="0035651C" w:rsidRDefault="0035651C">
      <w:pPr>
        <w:spacing w:line="360" w:lineRule="auto"/>
      </w:pPr>
      <w:r>
        <w:rPr>
          <w:rFonts w:ascii="Times New Roman" w:hAnsi="Times New Roman" w:cs="Times New Roman"/>
          <w:b/>
          <w:color w:val="000000"/>
          <w:szCs w:val="28"/>
        </w:rPr>
        <w:lastRenderedPageBreak/>
        <w:t>Примерный репертуарный список зачета в конце первого полугодия:</w:t>
      </w:r>
      <w:r>
        <w:rPr>
          <w:rFonts w:ascii="Times New Roman" w:hAnsi="Times New Roman" w:cs="Times New Roman"/>
          <w:b/>
          <w:szCs w:val="28"/>
        </w:rPr>
        <w:br/>
      </w:r>
      <w:r>
        <w:rPr>
          <w:rFonts w:ascii="Times New Roman" w:hAnsi="Times New Roman" w:cs="Times New Roman"/>
          <w:szCs w:val="28"/>
        </w:rPr>
        <w:t>1.</w:t>
      </w:r>
      <w:r>
        <w:rPr>
          <w:rFonts w:ascii="Times New Roman" w:hAnsi="Times New Roman" w:cs="Times New Roman"/>
          <w:color w:val="000000"/>
          <w:szCs w:val="28"/>
        </w:rPr>
        <w:t>Доргомыжский «Козачок»</w:t>
      </w:r>
      <w:r>
        <w:rPr>
          <w:rFonts w:ascii="Times New Roman" w:hAnsi="Times New Roman" w:cs="Times New Roman"/>
          <w:b/>
          <w:szCs w:val="28"/>
        </w:rPr>
        <w:br/>
      </w:r>
      <w:r>
        <w:rPr>
          <w:rFonts w:ascii="Times New Roman" w:hAnsi="Times New Roman" w:cs="Times New Roman"/>
          <w:color w:val="000000"/>
          <w:szCs w:val="28"/>
        </w:rPr>
        <w:t>Нино Рота «Поговори со мной»</w:t>
      </w:r>
      <w:r>
        <w:rPr>
          <w:rFonts w:ascii="Times New Roman" w:hAnsi="Times New Roman" w:cs="Times New Roman"/>
          <w:b/>
          <w:szCs w:val="28"/>
        </w:rPr>
        <w:br/>
      </w:r>
      <w:r>
        <w:rPr>
          <w:rFonts w:ascii="Times New Roman" w:hAnsi="Times New Roman" w:cs="Times New Roman"/>
          <w:color w:val="000000"/>
          <w:szCs w:val="28"/>
        </w:rPr>
        <w:t>Р.н.п. «Полно-те Ребята» обр. Михайлова и Евдокимова</w:t>
      </w:r>
    </w:p>
    <w:p w:rsidR="0035651C" w:rsidRDefault="0035651C">
      <w:pPr>
        <w:spacing w:line="360" w:lineRule="auto"/>
      </w:pPr>
      <w:r>
        <w:rPr>
          <w:rFonts w:ascii="Times New Roman" w:hAnsi="Times New Roman" w:cs="Times New Roman"/>
          <w:color w:val="000000"/>
          <w:szCs w:val="28"/>
        </w:rPr>
        <w:t>2. Шаинский « Песенка Крокодила Гены»</w:t>
      </w:r>
      <w:r>
        <w:rPr>
          <w:rFonts w:ascii="Times New Roman" w:hAnsi="Times New Roman" w:cs="Times New Roman"/>
          <w:color w:val="000000"/>
          <w:szCs w:val="28"/>
        </w:rPr>
        <w:br/>
        <w:t>Р.н.п. «Русачок» Обработка Фурлина</w:t>
      </w:r>
      <w:r>
        <w:rPr>
          <w:rFonts w:ascii="Times New Roman" w:hAnsi="Times New Roman" w:cs="Times New Roman"/>
          <w:b/>
          <w:szCs w:val="28"/>
        </w:rPr>
        <w:br/>
      </w:r>
      <w:r>
        <w:rPr>
          <w:rFonts w:ascii="Times New Roman" w:hAnsi="Times New Roman" w:cs="Times New Roman"/>
          <w:b/>
          <w:szCs w:val="28"/>
        </w:rPr>
        <w:br/>
      </w:r>
      <w:r>
        <w:rPr>
          <w:rFonts w:ascii="Times New Roman" w:hAnsi="Times New Roman" w:cs="Times New Roman"/>
          <w:b/>
          <w:color w:val="000000"/>
          <w:szCs w:val="28"/>
        </w:rPr>
        <w:t>Примерный репертуарный список переводного экзамена (зачета):</w:t>
      </w:r>
      <w:r>
        <w:rPr>
          <w:rFonts w:ascii="Times New Roman" w:hAnsi="Times New Roman" w:cs="Times New Roman"/>
          <w:b/>
          <w:szCs w:val="28"/>
        </w:rPr>
        <w:br/>
      </w:r>
      <w:r>
        <w:rPr>
          <w:rFonts w:ascii="Times New Roman" w:hAnsi="Times New Roman" w:cs="Times New Roman"/>
          <w:color w:val="000000"/>
          <w:szCs w:val="28"/>
        </w:rPr>
        <w:t>1. Бах И.С. Весной,</w:t>
      </w:r>
      <w:r>
        <w:rPr>
          <w:rFonts w:ascii="Times New Roman" w:hAnsi="Times New Roman" w:cs="Times New Roman"/>
          <w:b/>
          <w:szCs w:val="28"/>
        </w:rPr>
        <w:br/>
      </w:r>
      <w:r>
        <w:rPr>
          <w:rFonts w:ascii="Times New Roman" w:hAnsi="Times New Roman" w:cs="Times New Roman"/>
          <w:color w:val="000000"/>
          <w:szCs w:val="28"/>
        </w:rPr>
        <w:t>У.н.п. «Вышли в поле косари»</w:t>
      </w:r>
      <w:r>
        <w:rPr>
          <w:rFonts w:ascii="Times New Roman" w:hAnsi="Times New Roman" w:cs="Times New Roman"/>
          <w:b/>
          <w:szCs w:val="28"/>
        </w:rPr>
        <w:br/>
      </w:r>
      <w:r>
        <w:rPr>
          <w:rFonts w:ascii="Times New Roman" w:hAnsi="Times New Roman" w:cs="Times New Roman"/>
          <w:color w:val="000000"/>
          <w:szCs w:val="28"/>
        </w:rPr>
        <w:t>Чекалов П. Сюита «Васька-футболист» («Маскарадный марш», Песня</w:t>
      </w:r>
      <w:r>
        <w:rPr>
          <w:rFonts w:ascii="Times New Roman" w:hAnsi="Times New Roman" w:cs="Times New Roman"/>
          <w:b/>
          <w:szCs w:val="28"/>
        </w:rPr>
        <w:br/>
      </w:r>
      <w:r>
        <w:rPr>
          <w:rFonts w:ascii="Times New Roman" w:hAnsi="Times New Roman" w:cs="Times New Roman"/>
          <w:color w:val="000000"/>
          <w:szCs w:val="28"/>
        </w:rPr>
        <w:t>«Васька-футболист»).</w:t>
      </w:r>
      <w:r>
        <w:rPr>
          <w:rFonts w:ascii="Times New Roman" w:hAnsi="Times New Roman" w:cs="Times New Roman"/>
          <w:b/>
          <w:szCs w:val="28"/>
        </w:rPr>
        <w:br/>
      </w:r>
    </w:p>
    <w:p w:rsidR="0035651C" w:rsidRDefault="0035651C">
      <w:r>
        <w:rPr>
          <w:rFonts w:ascii="Times New Roman" w:hAnsi="Times New Roman" w:cs="Times New Roman"/>
          <w:szCs w:val="28"/>
        </w:rPr>
        <w:t>2.Матвейчук «Вариации на тему У.н.п.»Дивчино моя переяславко»</w:t>
      </w:r>
    </w:p>
    <w:p w:rsidR="0035651C" w:rsidRDefault="0035651C">
      <w:r>
        <w:rPr>
          <w:rFonts w:ascii="Times New Roman" w:hAnsi="Times New Roman" w:cs="Times New Roman"/>
          <w:szCs w:val="28"/>
        </w:rPr>
        <w:t>Глинка М. «Вальс» из оперы «Иван Сусанин»</w:t>
      </w:r>
    </w:p>
    <w:p w:rsidR="0035651C" w:rsidRDefault="0035651C">
      <w:pPr>
        <w:rPr>
          <w:rFonts w:ascii="Times New Roman" w:hAnsi="Times New Roman" w:cs="Times New Roman"/>
          <w:szCs w:val="28"/>
        </w:rPr>
      </w:pPr>
      <w:r>
        <w:rPr>
          <w:rFonts w:ascii="Times New Roman" w:hAnsi="Times New Roman" w:cs="Times New Roman"/>
          <w:szCs w:val="28"/>
        </w:rPr>
        <w:t>Русская народная песня «Белолица, круглолица», обработка Фурмина С.</w:t>
      </w:r>
    </w:p>
    <w:p w:rsidR="00827A42" w:rsidRPr="00827A42" w:rsidRDefault="00827A42" w:rsidP="00827A42">
      <w:pPr>
        <w:spacing w:after="0" w:line="360" w:lineRule="auto"/>
        <w:jc w:val="center"/>
        <w:rPr>
          <w:rFonts w:ascii="Times New Roman" w:hAnsi="Times New Roman" w:cs="Times New Roman"/>
          <w:b/>
          <w:color w:val="000000"/>
          <w:szCs w:val="28"/>
        </w:rPr>
      </w:pPr>
      <w:r w:rsidRPr="00827A42">
        <w:rPr>
          <w:rFonts w:ascii="Times New Roman" w:hAnsi="Times New Roman" w:cs="Times New Roman"/>
          <w:b/>
          <w:color w:val="000000"/>
          <w:szCs w:val="28"/>
        </w:rPr>
        <w:t>4 год обучения</w:t>
      </w:r>
    </w:p>
    <w:p w:rsidR="00827A42" w:rsidRPr="00827A42" w:rsidRDefault="00827A42" w:rsidP="00827A42">
      <w:pPr>
        <w:spacing w:after="0" w:line="360" w:lineRule="auto"/>
        <w:jc w:val="center"/>
        <w:rPr>
          <w:rFonts w:ascii="Times New Roman" w:hAnsi="Times New Roman" w:cs="Times New Roman"/>
          <w:b/>
          <w:color w:val="000000"/>
          <w:szCs w:val="28"/>
        </w:rPr>
      </w:pPr>
      <w:r>
        <w:rPr>
          <w:rFonts w:ascii="Times New Roman" w:hAnsi="Times New Roman" w:cs="Times New Roman"/>
          <w:b/>
          <w:color w:val="000000"/>
          <w:szCs w:val="28"/>
        </w:rPr>
        <w:t xml:space="preserve">Четвертый </w:t>
      </w:r>
      <w:r w:rsidRPr="00827A42">
        <w:rPr>
          <w:rFonts w:ascii="Times New Roman" w:hAnsi="Times New Roman" w:cs="Times New Roman"/>
          <w:b/>
          <w:color w:val="000000"/>
          <w:szCs w:val="28"/>
        </w:rPr>
        <w:t xml:space="preserve"> класс (2 часа в неделю)</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b/>
          <w:color w:val="000000"/>
          <w:szCs w:val="28"/>
        </w:rPr>
        <w:tab/>
      </w:r>
      <w:r w:rsidRPr="00827A42">
        <w:rPr>
          <w:rFonts w:ascii="Times New Roman" w:hAnsi="Times New Roman" w:cs="Times New Roman"/>
          <w:color w:val="000000"/>
          <w:szCs w:val="28"/>
        </w:rPr>
        <w:t>Дальнейшее последовательное совершенствование освоенных ранее</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приемов игры, штрихов. Более тщательная работа над игровыми движениями обеих рук в отдельности и их координацией. Работа, направленная на развитие мелкой техники. Усовершенствование приема «тремоло», а также перехода от тремоло к удару и наоборот. Освоение двойных нот в исполнении «тремоло». Работа над техникой перехода из позиции в позицию. Работа над развитием музыкально-образного мышления, творческого художественного воображения.</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ab/>
        <w:t>В программе основное внимание уделяется работе над крупной формой. В пьесах-миниатюрах необходимо добиваться конкретики штриха,</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lastRenderedPageBreak/>
        <w:t>соответствующего ему приема, яркой, широкой по диапазону динамики, четкой артикуляции.</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ab/>
        <w:t>Контроль педагогом самостоятельной работы ученика: поэтапность</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работы над произведением, умение вычленить технический эпизод,</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трансформировать его в упражнение и довести до качественного исполнения и т.д. Упражнения на разные виды техники. В течение 4 года обучения ученик должен пройти: хроматические упражнения, упражнения различных авторов; двухоктавные гаммы: в первом полугодии мажорные, во втором -минорные (натуральный вид) - F-dur, G-dur, A-dur, e-moll, g-moll, a-moll, тонические трезвучия в них; 2 этюда до трех знаков при ключе на различные виды техники; 4-6 пьес различного характера, включая переложения зарубежных и отечественных композиторов. Чтение нот с листа. Подбор по слуху. Игра в ансамбле.</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b/>
          <w:i/>
          <w:color w:val="000000"/>
          <w:szCs w:val="28"/>
        </w:rPr>
        <w:t>Примерный репертуарный список произведений, изучаемых в учебном году</w:t>
      </w:r>
      <w:r w:rsidRPr="00827A42">
        <w:rPr>
          <w:rFonts w:ascii="Times New Roman" w:hAnsi="Times New Roman" w:cs="Times New Roman"/>
          <w:color w:val="000000"/>
          <w:szCs w:val="28"/>
        </w:rPr>
        <w:t>:</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А. Комаровский Этюд</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 xml:space="preserve">Ф. Госсек. «Тамбурин» </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Э. Григ. Норвежский танец</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Русская народная песня «Ты, раздолье мое»,</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обр. С. Василенко</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 xml:space="preserve">Й. Гайдн. Венгерское рондо </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 xml:space="preserve">В. Кхель «Скерцо» </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 xml:space="preserve">Русская народная песня «Не одна во поле дороженька», </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обр.В. Городовской</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И. С. Бах. «Скерцо»  из сюиты h-moll</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 xml:space="preserve">К. В. Глюк. Мелодия </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 xml:space="preserve">А. Пустоселов  «Детский экспромт»  </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Ф. Кюхлер  «Концертино» в стиле А. Вивальди (I, II или  III  части)</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Е. Меццакапо Канцонетта «К маркизе» (114)</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lastRenderedPageBreak/>
        <w:t xml:space="preserve">Русская народная песня «То не ветер ветку клонит», обр. В. Дителя </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Ансамбли.</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В. Моцарт «Полонез»</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Д. Шостакович «Детская полька»</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С. Майкапар «Вальс» и т.д.</w:t>
      </w:r>
    </w:p>
    <w:p w:rsidR="00827A42" w:rsidRPr="00827A42" w:rsidRDefault="00827A42" w:rsidP="00827A42">
      <w:pPr>
        <w:spacing w:after="0" w:line="360" w:lineRule="auto"/>
        <w:jc w:val="both"/>
        <w:rPr>
          <w:rFonts w:ascii="Times New Roman" w:hAnsi="Times New Roman" w:cs="Times New Roman"/>
          <w:b/>
          <w:i/>
          <w:color w:val="000000"/>
          <w:szCs w:val="28"/>
        </w:rPr>
      </w:pPr>
      <w:r w:rsidRPr="00827A42">
        <w:rPr>
          <w:rFonts w:ascii="Times New Roman" w:hAnsi="Times New Roman" w:cs="Times New Roman"/>
          <w:b/>
          <w:i/>
          <w:color w:val="000000"/>
          <w:szCs w:val="28"/>
        </w:rPr>
        <w:t>Примерный репертуарный список зачета в конце первого полугодия:</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1. Дженкинсон «Танец»</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Попанов «Вариации на тему шеточной темы «Чечеточка»</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Р.н.п. «Как у н</w:t>
      </w:r>
      <w:r>
        <w:rPr>
          <w:rFonts w:ascii="Times New Roman" w:hAnsi="Times New Roman" w:cs="Times New Roman"/>
          <w:color w:val="000000"/>
          <w:szCs w:val="28"/>
        </w:rPr>
        <w:t>аших у ворот» об.Гедика</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2. Пильщиков «Украинский танец»</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Талив</w:t>
      </w:r>
      <w:r>
        <w:rPr>
          <w:rFonts w:ascii="Times New Roman" w:hAnsi="Times New Roman" w:cs="Times New Roman"/>
          <w:color w:val="000000"/>
          <w:szCs w:val="28"/>
        </w:rPr>
        <w:t>ердиев «Песня о далекой родине</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Баргунов «Пляска»</w:t>
      </w:r>
    </w:p>
    <w:p w:rsidR="00827A42" w:rsidRPr="00827A42" w:rsidRDefault="00827A42" w:rsidP="00827A42">
      <w:pPr>
        <w:spacing w:after="0" w:line="360" w:lineRule="auto"/>
        <w:jc w:val="both"/>
        <w:rPr>
          <w:rFonts w:ascii="Times New Roman" w:hAnsi="Times New Roman" w:cs="Times New Roman"/>
          <w:b/>
          <w:color w:val="000000"/>
          <w:szCs w:val="28"/>
        </w:rPr>
      </w:pPr>
      <w:r w:rsidRPr="00827A42">
        <w:rPr>
          <w:rFonts w:ascii="Times New Roman" w:hAnsi="Times New Roman" w:cs="Times New Roman"/>
          <w:b/>
          <w:color w:val="000000"/>
          <w:szCs w:val="28"/>
        </w:rPr>
        <w:t>Примерный репертуарный список переводного экзамена (зачета):</w:t>
      </w:r>
    </w:p>
    <w:p w:rsidR="00827A42" w:rsidRPr="00827A42" w:rsidRDefault="00827A42" w:rsidP="00827A42">
      <w:pPr>
        <w:spacing w:after="0" w:line="360" w:lineRule="auto"/>
        <w:jc w:val="both"/>
        <w:rPr>
          <w:rFonts w:ascii="Times New Roman" w:hAnsi="Times New Roman" w:cs="Times New Roman"/>
          <w:color w:val="000000"/>
          <w:szCs w:val="28"/>
        </w:rPr>
      </w:pPr>
      <w:r>
        <w:rPr>
          <w:rFonts w:ascii="Times New Roman" w:hAnsi="Times New Roman" w:cs="Times New Roman"/>
          <w:color w:val="000000"/>
          <w:szCs w:val="28"/>
        </w:rPr>
        <w:t>1. Кравчук Концерт</w:t>
      </w:r>
      <w:r w:rsidRPr="00827A42">
        <w:rPr>
          <w:rFonts w:ascii="Times New Roman" w:hAnsi="Times New Roman" w:cs="Times New Roman"/>
          <w:color w:val="000000"/>
          <w:szCs w:val="28"/>
        </w:rPr>
        <w:t xml:space="preserve"> 3ч.</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Зверев «Буратино и пудель Артемон»</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Богословский  «Грустный рассказ».</w:t>
      </w:r>
    </w:p>
    <w:p w:rsidR="00827A42" w:rsidRPr="00827A42" w:rsidRDefault="00827A42" w:rsidP="00827A42">
      <w:pPr>
        <w:spacing w:after="0" w:line="360" w:lineRule="auto"/>
        <w:jc w:val="both"/>
        <w:rPr>
          <w:rFonts w:ascii="Times New Roman" w:hAnsi="Times New Roman" w:cs="Times New Roman"/>
          <w:color w:val="000000"/>
          <w:szCs w:val="28"/>
        </w:rPr>
      </w:pPr>
      <w:r>
        <w:rPr>
          <w:rFonts w:ascii="Times New Roman" w:hAnsi="Times New Roman" w:cs="Times New Roman"/>
          <w:color w:val="000000"/>
          <w:szCs w:val="28"/>
        </w:rPr>
        <w:t>2. Кравчук Концерт 1ч.</w:t>
      </w:r>
    </w:p>
    <w:p w:rsidR="00827A42" w:rsidRP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Егоров «Ирочкин танец»</w:t>
      </w:r>
    </w:p>
    <w:p w:rsidR="00827A42" w:rsidRDefault="00827A42" w:rsidP="00827A42">
      <w:pPr>
        <w:spacing w:after="0" w:line="360" w:lineRule="auto"/>
        <w:jc w:val="both"/>
        <w:rPr>
          <w:rFonts w:ascii="Times New Roman" w:hAnsi="Times New Roman" w:cs="Times New Roman"/>
          <w:color w:val="000000"/>
          <w:szCs w:val="28"/>
        </w:rPr>
      </w:pPr>
      <w:r w:rsidRPr="00827A42">
        <w:rPr>
          <w:rFonts w:ascii="Times New Roman" w:hAnsi="Times New Roman" w:cs="Times New Roman"/>
          <w:color w:val="000000"/>
          <w:szCs w:val="28"/>
        </w:rPr>
        <w:t>М</w:t>
      </w:r>
      <w:r>
        <w:rPr>
          <w:rFonts w:ascii="Times New Roman" w:hAnsi="Times New Roman" w:cs="Times New Roman"/>
          <w:color w:val="000000"/>
          <w:szCs w:val="28"/>
        </w:rPr>
        <w:t>о</w:t>
      </w:r>
      <w:r w:rsidRPr="00827A42">
        <w:rPr>
          <w:rFonts w:ascii="Times New Roman" w:hAnsi="Times New Roman" w:cs="Times New Roman"/>
          <w:color w:val="000000"/>
          <w:szCs w:val="28"/>
        </w:rPr>
        <w:t>хначева «Украинская песня»</w:t>
      </w:r>
    </w:p>
    <w:p w:rsidR="0035651C" w:rsidRPr="00827A42" w:rsidRDefault="0035651C" w:rsidP="00827A42">
      <w:pPr>
        <w:spacing w:after="0" w:line="360" w:lineRule="auto"/>
        <w:jc w:val="both"/>
      </w:pPr>
      <w:r w:rsidRPr="00827A42">
        <w:rPr>
          <w:rFonts w:ascii="Times New Roman" w:hAnsi="Times New Roman" w:cs="Times New Roman"/>
          <w:color w:val="000000"/>
          <w:szCs w:val="28"/>
        </w:rPr>
        <w:tab/>
        <w:t>Дальнейшее последовательное совершенствование освоенных ранее</w:t>
      </w:r>
      <w:r w:rsidRPr="00827A42">
        <w:rPr>
          <w:rFonts w:ascii="Times New Roman" w:hAnsi="Times New Roman" w:cs="Times New Roman"/>
          <w:szCs w:val="28"/>
        </w:rPr>
        <w:br/>
      </w:r>
      <w:r w:rsidRPr="00827A42">
        <w:rPr>
          <w:rFonts w:ascii="Times New Roman" w:hAnsi="Times New Roman" w:cs="Times New Roman"/>
          <w:color w:val="000000"/>
          <w:szCs w:val="28"/>
        </w:rPr>
        <w:t>приемов игры, штрихов. Более тщательная работа над игровыми движениями обеих рук в отдельности и их координацией. Работа, направленная на развитие мелкой техники. Усовершенствование приема «тремоло», а также перехода от тремоло к удару и наоборот. Освоение двойных нот в исполнении «тремоло». Работа над техникой перехода из позиции в позицию. Работа над развитием музыкально-образного мышления, творческого художественного воображения.</w:t>
      </w:r>
    </w:p>
    <w:p w:rsidR="0035651C" w:rsidRPr="00827A42" w:rsidRDefault="0035651C">
      <w:pPr>
        <w:spacing w:after="0" w:line="360" w:lineRule="auto"/>
        <w:jc w:val="both"/>
      </w:pPr>
      <w:r w:rsidRPr="00827A42">
        <w:rPr>
          <w:rFonts w:ascii="Times New Roman" w:hAnsi="Times New Roman" w:cs="Times New Roman"/>
          <w:szCs w:val="28"/>
        </w:rPr>
        <w:tab/>
      </w:r>
      <w:r w:rsidRPr="00827A42">
        <w:rPr>
          <w:rFonts w:ascii="Times New Roman" w:hAnsi="Times New Roman" w:cs="Times New Roman"/>
          <w:color w:val="000000"/>
          <w:szCs w:val="28"/>
        </w:rPr>
        <w:t>В программе основное внимание уделяется работе над крупной формой. В пьесах-миниатюрах необходимо добиваться конкретики штриха,</w:t>
      </w:r>
      <w:r w:rsidRPr="00827A42">
        <w:rPr>
          <w:rFonts w:ascii="Times New Roman" w:hAnsi="Times New Roman" w:cs="Times New Roman"/>
          <w:szCs w:val="28"/>
        </w:rPr>
        <w:br/>
      </w:r>
      <w:r w:rsidRPr="00827A42">
        <w:rPr>
          <w:rFonts w:ascii="Times New Roman" w:hAnsi="Times New Roman" w:cs="Times New Roman"/>
          <w:color w:val="000000"/>
          <w:szCs w:val="28"/>
        </w:rPr>
        <w:lastRenderedPageBreak/>
        <w:t>соответствующего ему приема, яркой, широкой по диапазону динамики, четкой артикуляции.</w:t>
      </w:r>
    </w:p>
    <w:p w:rsidR="0035651C" w:rsidRDefault="0035651C">
      <w:pPr>
        <w:spacing w:after="0" w:line="360" w:lineRule="auto"/>
        <w:jc w:val="both"/>
        <w:rPr>
          <w:rFonts w:ascii="Times New Roman" w:hAnsi="Times New Roman" w:cs="Times New Roman"/>
          <w:color w:val="000000"/>
          <w:szCs w:val="28"/>
        </w:rPr>
      </w:pPr>
      <w:r w:rsidRPr="00827A42">
        <w:rPr>
          <w:rFonts w:ascii="Times New Roman" w:hAnsi="Times New Roman" w:cs="Times New Roman"/>
          <w:szCs w:val="28"/>
        </w:rPr>
        <w:tab/>
      </w:r>
      <w:r w:rsidRPr="00827A42">
        <w:rPr>
          <w:rFonts w:ascii="Times New Roman" w:hAnsi="Times New Roman" w:cs="Times New Roman"/>
          <w:color w:val="000000"/>
          <w:szCs w:val="28"/>
        </w:rPr>
        <w:t>Контроль педагогом самостоятельной работы ученика: поэтапность</w:t>
      </w:r>
      <w:r w:rsidRPr="00827A42">
        <w:rPr>
          <w:rFonts w:ascii="Times New Roman" w:hAnsi="Times New Roman" w:cs="Times New Roman"/>
          <w:szCs w:val="28"/>
        </w:rPr>
        <w:br/>
      </w:r>
      <w:r w:rsidRPr="00827A42">
        <w:rPr>
          <w:rFonts w:ascii="Times New Roman" w:hAnsi="Times New Roman" w:cs="Times New Roman"/>
          <w:color w:val="000000"/>
          <w:szCs w:val="28"/>
        </w:rPr>
        <w:t>работы над произведением, умение вычленить технический эпизод,</w:t>
      </w:r>
      <w:r w:rsidRPr="00827A42">
        <w:rPr>
          <w:rFonts w:ascii="Times New Roman" w:hAnsi="Times New Roman" w:cs="Times New Roman"/>
          <w:szCs w:val="28"/>
        </w:rPr>
        <w:br/>
      </w:r>
      <w:r w:rsidRPr="00827A42">
        <w:rPr>
          <w:rFonts w:ascii="Times New Roman" w:hAnsi="Times New Roman" w:cs="Times New Roman"/>
          <w:color w:val="000000"/>
          <w:szCs w:val="28"/>
        </w:rPr>
        <w:t>трансформировать его в упражнение и довести до качественного исполнения и т.д. Упражнения на разные виды техники. В течение 4 года обучения ученик должен пройти: хроматические упражнения, упражнения различных авторов; двухоктавные гаммы: в первом полугодии мажорные, во втором -минорные (натуральный вид) - F-dur, G-dur, A-dur, e-moll, g-moll, a-moll, тонические трезвучия в них; 2 этюда до трех знаков при ключе на различные виды техники; 4-6 пьес различного характера, включая переложения зарубежных и отечественных композиторов. Чтение нот с листа. Подбор по слуху. Игра в ансамбле.</w:t>
      </w:r>
    </w:p>
    <w:p w:rsidR="00827A42" w:rsidRPr="00827A42" w:rsidRDefault="00827A42">
      <w:pPr>
        <w:spacing w:after="0" w:line="360" w:lineRule="auto"/>
        <w:jc w:val="both"/>
      </w:pPr>
    </w:p>
    <w:p w:rsidR="0035651C" w:rsidRDefault="0035651C">
      <w:pPr>
        <w:spacing w:after="0" w:line="360" w:lineRule="auto"/>
        <w:jc w:val="center"/>
      </w:pPr>
      <w:r>
        <w:rPr>
          <w:rFonts w:ascii="Times New Roman" w:hAnsi="Times New Roman" w:cs="Times New Roman"/>
          <w:b/>
          <w:szCs w:val="28"/>
          <w:lang w:val="en-US"/>
        </w:rPr>
        <w:t>III</w:t>
      </w:r>
      <w:r>
        <w:rPr>
          <w:rFonts w:ascii="Times New Roman" w:hAnsi="Times New Roman" w:cs="Times New Roman"/>
          <w:b/>
          <w:szCs w:val="28"/>
        </w:rPr>
        <w:t>. Требования к уровню подготовки учащегося</w:t>
      </w:r>
    </w:p>
    <w:p w:rsidR="0035651C" w:rsidRDefault="0035651C">
      <w:pPr>
        <w:spacing w:after="0" w:line="360" w:lineRule="auto"/>
        <w:jc w:val="both"/>
      </w:pPr>
      <w:r>
        <w:rPr>
          <w:rFonts w:ascii="Times New Roman" w:hAnsi="Times New Roman" w:cs="Times New Roman"/>
          <w:szCs w:val="28"/>
        </w:rPr>
        <w:t xml:space="preserve">      Выпускник имеет следующий уровень подготовки:     </w:t>
      </w:r>
    </w:p>
    <w:p w:rsidR="0035651C" w:rsidRDefault="0035651C">
      <w:pPr>
        <w:spacing w:after="0" w:line="360" w:lineRule="auto"/>
        <w:jc w:val="both"/>
      </w:pPr>
      <w:r>
        <w:rPr>
          <w:rFonts w:ascii="Times New Roman" w:hAnsi="Times New Roman" w:cs="Times New Roman"/>
          <w:szCs w:val="28"/>
        </w:rPr>
        <w:t>- владеет основными приемами звукоизвлечения, умеет правильно использовать их на практике,</w:t>
      </w:r>
    </w:p>
    <w:p w:rsidR="0035651C" w:rsidRDefault="0035651C">
      <w:pPr>
        <w:spacing w:after="0" w:line="360" w:lineRule="auto"/>
        <w:jc w:val="both"/>
      </w:pPr>
      <w:r>
        <w:rPr>
          <w:rFonts w:ascii="Times New Roman" w:hAnsi="Times New Roman" w:cs="Times New Roman"/>
          <w:szCs w:val="28"/>
        </w:rPr>
        <w:t>- умеет исполнять произведение в характере, соответствующем данному стилю и эпохе, анализируя свое исполнение,</w:t>
      </w:r>
    </w:p>
    <w:p w:rsidR="0035651C" w:rsidRDefault="0035651C">
      <w:pPr>
        <w:spacing w:after="0" w:line="360" w:lineRule="auto"/>
        <w:jc w:val="both"/>
      </w:pPr>
      <w:r>
        <w:rPr>
          <w:rFonts w:ascii="Times New Roman" w:hAnsi="Times New Roman" w:cs="Times New Roman"/>
          <w:szCs w:val="28"/>
        </w:rPr>
        <w:t xml:space="preserve">- умеет самостоятельно разбирать музыкальные произведения, </w:t>
      </w:r>
    </w:p>
    <w:p w:rsidR="0035651C" w:rsidRDefault="0035651C">
      <w:pPr>
        <w:spacing w:after="0" w:line="360" w:lineRule="auto"/>
        <w:jc w:val="both"/>
      </w:pPr>
      <w:r>
        <w:rPr>
          <w:rFonts w:ascii="Times New Roman" w:hAnsi="Times New Roman" w:cs="Times New Roman"/>
          <w:szCs w:val="28"/>
        </w:rPr>
        <w:t>- владеет навыками подбора, аккомпанирования, игры в ансамбле.</w:t>
      </w:r>
    </w:p>
    <w:p w:rsidR="0035651C" w:rsidRDefault="0035651C">
      <w:pPr>
        <w:spacing w:after="0" w:line="360" w:lineRule="auto"/>
        <w:jc w:val="both"/>
      </w:pPr>
    </w:p>
    <w:p w:rsidR="0035651C" w:rsidRDefault="0035651C">
      <w:pPr>
        <w:spacing w:line="100" w:lineRule="atLeast"/>
        <w:jc w:val="center"/>
      </w:pPr>
      <w:r>
        <w:rPr>
          <w:rFonts w:ascii="Times New Roman" w:hAnsi="Times New Roman"/>
          <w:b/>
          <w:szCs w:val="28"/>
          <w:lang w:val="en-US"/>
        </w:rPr>
        <w:t>IV</w:t>
      </w:r>
      <w:r>
        <w:rPr>
          <w:rFonts w:ascii="Times New Roman" w:hAnsi="Times New Roman"/>
          <w:b/>
          <w:szCs w:val="28"/>
        </w:rPr>
        <w:t>. ФОРМЫ И МЕТОДЫ КОНТРОЛЯ. КРИТЕРИИ ОЦЕНОК</w:t>
      </w:r>
    </w:p>
    <w:p w:rsidR="0035651C" w:rsidRDefault="0035651C">
      <w:pPr>
        <w:spacing w:after="0" w:line="360" w:lineRule="auto"/>
        <w:ind w:firstLine="709"/>
        <w:jc w:val="both"/>
      </w:pPr>
      <w:r>
        <w:rPr>
          <w:rFonts w:ascii="Times New Roman" w:hAnsi="Times New Roman"/>
          <w:szCs w:val="28"/>
        </w:rPr>
        <w:t xml:space="preserve">Программа предусматривает текущий контроль, промежуточную и итоговую аттестации. </w:t>
      </w:r>
    </w:p>
    <w:p w:rsidR="0035651C" w:rsidRDefault="0035651C">
      <w:pPr>
        <w:spacing w:after="0" w:line="360" w:lineRule="auto"/>
        <w:ind w:firstLine="709"/>
        <w:jc w:val="both"/>
      </w:pPr>
      <w:r>
        <w:rPr>
          <w:rFonts w:ascii="Times New Roman" w:hAnsi="Times New Roman"/>
          <w:szCs w:val="28"/>
        </w:rPr>
        <w:t xml:space="preserve">Формами текущего и промежуточного контроля являются: контрольный урок, участие в тематических вечерах, классных концертах, мероприятиях культурно-просветительской, творческой деятельности школы. </w:t>
      </w:r>
    </w:p>
    <w:p w:rsidR="0035651C" w:rsidRDefault="0035651C">
      <w:pPr>
        <w:spacing w:after="0" w:line="360" w:lineRule="auto"/>
        <w:ind w:firstLine="709"/>
        <w:jc w:val="both"/>
      </w:pPr>
      <w:r>
        <w:rPr>
          <w:rFonts w:ascii="Times New Roman" w:hAnsi="Times New Roman"/>
          <w:szCs w:val="28"/>
        </w:rPr>
        <w:lastRenderedPageBreak/>
        <w:t>Возможно применение индивидуальных графиков проведения данных видов контроля, а также содержания контрольных мероприятий. Например, промежуточная аттестация может проводиться каждое полугодие или один раз в год; возможно проведение отдельных контрольных мероприятий  по ансамблю, аккомпанементу.</w:t>
      </w:r>
    </w:p>
    <w:p w:rsidR="0035651C" w:rsidRDefault="0035651C">
      <w:pPr>
        <w:spacing w:after="0" w:line="360" w:lineRule="auto"/>
        <w:ind w:firstLine="709"/>
        <w:jc w:val="both"/>
      </w:pPr>
      <w:r>
        <w:rPr>
          <w:rFonts w:ascii="Times New Roman" w:hAnsi="Times New Roman"/>
          <w:szCs w:val="28"/>
        </w:rPr>
        <w:t xml:space="preserve">При проведении итоговой аттестации может применяться форма экзамена. Содержанием экзамена является исполнение сольной программы и/или участие в ансамбле. </w:t>
      </w:r>
    </w:p>
    <w:p w:rsidR="0035651C" w:rsidRPr="00541100" w:rsidRDefault="0035651C">
      <w:pPr>
        <w:pStyle w:val="Body1"/>
        <w:spacing w:line="360" w:lineRule="auto"/>
        <w:jc w:val="center"/>
        <w:rPr>
          <w:lang w:val="ru-RU"/>
        </w:rPr>
      </w:pPr>
      <w:r>
        <w:rPr>
          <w:rFonts w:ascii="Times New Roman" w:hAnsi="Times New Roman"/>
          <w:b/>
          <w:i/>
          <w:sz w:val="28"/>
          <w:szCs w:val="28"/>
          <w:lang w:val="ru-RU"/>
        </w:rPr>
        <w:t>Критерии оценки</w:t>
      </w:r>
    </w:p>
    <w:p w:rsidR="0035651C" w:rsidRDefault="0035651C">
      <w:pPr>
        <w:spacing w:after="0" w:line="360" w:lineRule="auto"/>
        <w:ind w:firstLine="851"/>
        <w:jc w:val="both"/>
      </w:pPr>
      <w:r>
        <w:rPr>
          <w:rFonts w:ascii="Times New Roman" w:hAnsi="Times New Roman"/>
          <w:szCs w:val="28"/>
        </w:rPr>
        <w:t>При оценивании учащегося, осваивающегося общеразвивающую программу, следует учитывать:</w:t>
      </w:r>
    </w:p>
    <w:p w:rsidR="0035651C" w:rsidRDefault="0035651C">
      <w:pPr>
        <w:spacing w:after="0" w:line="360" w:lineRule="auto"/>
        <w:ind w:firstLine="709"/>
        <w:jc w:val="both"/>
      </w:pPr>
      <w:r>
        <w:rPr>
          <w:rFonts w:ascii="Times New Roman" w:hAnsi="Times New Roman" w:cs="Times New Roman"/>
          <w:szCs w:val="28"/>
        </w:rPr>
        <w:t>формирование устойчивого интереса к музыкальному искусству, к занятиям музыкой;</w:t>
      </w:r>
    </w:p>
    <w:p w:rsidR="0035651C" w:rsidRDefault="0035651C">
      <w:pPr>
        <w:spacing w:after="0" w:line="360" w:lineRule="auto"/>
        <w:ind w:firstLine="709"/>
        <w:jc w:val="both"/>
      </w:pPr>
      <w:r>
        <w:rPr>
          <w:rFonts w:ascii="Times New Roman" w:hAnsi="Times New Roman" w:cs="Times New Roman"/>
          <w:szCs w:val="28"/>
        </w:rPr>
        <w:t xml:space="preserve">наличие исполнительской культуры, развитие музыкального мышления; </w:t>
      </w:r>
    </w:p>
    <w:p w:rsidR="0035651C" w:rsidRDefault="0035651C">
      <w:pPr>
        <w:spacing w:after="0" w:line="360" w:lineRule="auto"/>
        <w:ind w:firstLine="709"/>
        <w:jc w:val="both"/>
      </w:pPr>
      <w:r>
        <w:rPr>
          <w:rFonts w:ascii="Times New Roman" w:hAnsi="Times New Roman" w:cs="Times New Roman"/>
          <w:szCs w:val="28"/>
        </w:rPr>
        <w:t>овладение практическими умениями и навыками в различных видах музыкально-исполнительской деятельности: сольном, ансамблевом исполнительстве;</w:t>
      </w:r>
    </w:p>
    <w:p w:rsidR="0035651C" w:rsidRDefault="0035651C">
      <w:pPr>
        <w:spacing w:after="0" w:line="360" w:lineRule="auto"/>
        <w:ind w:firstLine="709"/>
        <w:jc w:val="both"/>
      </w:pPr>
      <w:r>
        <w:rPr>
          <w:rFonts w:ascii="Times New Roman" w:hAnsi="Times New Roman" w:cs="Times New Roman"/>
          <w:szCs w:val="28"/>
        </w:rPr>
        <w:t>степень продвижения учащегося, успешность личностных достижений.</w:t>
      </w:r>
    </w:p>
    <w:p w:rsidR="0035651C" w:rsidRDefault="0035651C">
      <w:pPr>
        <w:spacing w:after="0" w:line="360" w:lineRule="auto"/>
        <w:ind w:firstLine="709"/>
        <w:jc w:val="both"/>
      </w:pPr>
    </w:p>
    <w:p w:rsidR="00827A42" w:rsidRDefault="00827A42">
      <w:pPr>
        <w:spacing w:after="0" w:line="360" w:lineRule="auto"/>
        <w:ind w:firstLine="709"/>
        <w:jc w:val="both"/>
      </w:pPr>
    </w:p>
    <w:p w:rsidR="00827A42" w:rsidRDefault="00827A42">
      <w:pPr>
        <w:spacing w:after="0" w:line="360" w:lineRule="auto"/>
        <w:ind w:firstLine="709"/>
        <w:jc w:val="both"/>
      </w:pPr>
    </w:p>
    <w:p w:rsidR="00827A42" w:rsidRDefault="00827A42">
      <w:pPr>
        <w:spacing w:after="0" w:line="360" w:lineRule="auto"/>
        <w:ind w:firstLine="709"/>
        <w:jc w:val="both"/>
      </w:pPr>
    </w:p>
    <w:p w:rsidR="0035651C" w:rsidRDefault="0035651C">
      <w:pPr>
        <w:spacing w:line="100" w:lineRule="atLeast"/>
        <w:jc w:val="center"/>
      </w:pPr>
      <w:r>
        <w:rPr>
          <w:rFonts w:ascii="Times New Roman" w:hAnsi="Times New Roman"/>
          <w:b/>
          <w:szCs w:val="28"/>
          <w:lang w:val="en-US"/>
        </w:rPr>
        <w:t>V</w:t>
      </w:r>
      <w:r>
        <w:rPr>
          <w:rFonts w:ascii="Times New Roman" w:hAnsi="Times New Roman"/>
          <w:b/>
          <w:szCs w:val="28"/>
        </w:rPr>
        <w:t>. МЕТОДИЧЕСКОЕ ОБЕСПЕЧЕНИЕ УЧЕБНОГО ПРОЦЕССА</w:t>
      </w:r>
    </w:p>
    <w:p w:rsidR="0035651C" w:rsidRDefault="0035651C">
      <w:pPr>
        <w:spacing w:line="100" w:lineRule="atLeast"/>
        <w:jc w:val="center"/>
      </w:pPr>
      <w:r>
        <w:rPr>
          <w:rFonts w:ascii="Times New Roman" w:hAnsi="Times New Roman"/>
          <w:b/>
          <w:i/>
          <w:szCs w:val="28"/>
        </w:rPr>
        <w:t>Методические рекомендации преподавателям</w:t>
      </w:r>
    </w:p>
    <w:p w:rsidR="0035651C" w:rsidRDefault="0035651C">
      <w:pPr>
        <w:spacing w:after="0" w:line="360" w:lineRule="auto"/>
        <w:ind w:firstLine="709"/>
        <w:jc w:val="both"/>
      </w:pPr>
      <w:r>
        <w:rPr>
          <w:rFonts w:ascii="Times New Roman" w:hAnsi="Times New Roman" w:cs="Times New Roman"/>
          <w:szCs w:val="28"/>
        </w:rPr>
        <w:t xml:space="preserve">Четырехлетний срок реализации программы учебного предмета позволяет: перейти на  обучение по предпрофессиональной программе,  продолжить самостоятельные занятия, музицировать для себя и друзей, участвовать в различных самодеятельных ансамблях. Каждая из этих целей </w:t>
      </w:r>
      <w:r>
        <w:rPr>
          <w:rFonts w:ascii="Times New Roman" w:hAnsi="Times New Roman" w:cs="Times New Roman"/>
          <w:szCs w:val="28"/>
        </w:rPr>
        <w:lastRenderedPageBreak/>
        <w:t>требует особого отношения к занятиям и индивидуального подхода к ученикам.</w:t>
      </w:r>
    </w:p>
    <w:p w:rsidR="0035651C" w:rsidRPr="00541100" w:rsidRDefault="0035651C">
      <w:pPr>
        <w:pStyle w:val="Body1"/>
        <w:spacing w:line="360" w:lineRule="auto"/>
        <w:ind w:firstLine="709"/>
        <w:jc w:val="both"/>
        <w:rPr>
          <w:lang w:val="ru-RU"/>
        </w:rPr>
      </w:pPr>
      <w:r>
        <w:rPr>
          <w:rFonts w:ascii="Times New Roman" w:hAnsi="Times New Roman"/>
          <w:sz w:val="28"/>
          <w:szCs w:val="28"/>
          <w:lang w:val="ru-RU"/>
        </w:rPr>
        <w:t xml:space="preserve">Занятия в классе должны сопровождаться  внеклассной работой - посещением выставок и концертных залов, прослушиванием музыкальных записей, просмотром концертов и музыкальных фильмов. </w:t>
      </w:r>
    </w:p>
    <w:p w:rsidR="0035651C" w:rsidRDefault="0035651C">
      <w:pPr>
        <w:spacing w:after="0" w:line="360" w:lineRule="auto"/>
        <w:ind w:firstLine="709"/>
        <w:jc w:val="both"/>
      </w:pPr>
      <w:r>
        <w:rPr>
          <w:rFonts w:ascii="Times New Roman" w:hAnsi="Times New Roman" w:cs="Times New Roman"/>
          <w:szCs w:val="28"/>
        </w:rPr>
        <w:t xml:space="preserve">Большое значение имеет репертуар ученика. Необходимо выбирать высокохудожественные произведения, разнообразные по форме и содержанию. Необходимо познакомить учащегося  с историей домры рассказать о выдающихся домровых исполнителях и композиторах. </w:t>
      </w:r>
    </w:p>
    <w:p w:rsidR="0035651C" w:rsidRDefault="0035651C">
      <w:pPr>
        <w:spacing w:after="0" w:line="360" w:lineRule="auto"/>
        <w:ind w:firstLine="709"/>
        <w:jc w:val="both"/>
      </w:pPr>
      <w:r>
        <w:rPr>
          <w:rFonts w:ascii="Times New Roman" w:hAnsi="Times New Roman" w:cs="Times New Roman"/>
          <w:szCs w:val="28"/>
        </w:rPr>
        <w:t>Общее количество музыкальных произведений, рекомендованных для изучения в каждом классе, дается в годовых требованиях. Предполагается, что педагог в работе над репертуаром будет добиваться различной степени завершенности исполнения: некоторые произведения должны быть подготовлены для публичного выступления, другие – для показа в условиях класса, третьи – с целью ознакомления. Требования могут быть сокращены или упрощены соответственно уровню музыкального и технического развития. Все это определяет содержание индивидуального учебного плана учащегося.</w:t>
      </w:r>
    </w:p>
    <w:p w:rsidR="0035651C" w:rsidRDefault="0035651C">
      <w:pPr>
        <w:spacing w:after="0" w:line="360" w:lineRule="auto"/>
        <w:ind w:firstLine="709"/>
        <w:jc w:val="both"/>
      </w:pPr>
      <w:r>
        <w:rPr>
          <w:rFonts w:ascii="Times New Roman" w:hAnsi="Times New Roman" w:cs="Times New Roman"/>
          <w:szCs w:val="28"/>
        </w:rPr>
        <w:t xml:space="preserve">На заключительном этапе ученики имеют опыт исполнения произведений классической и народной музыки, музыки современных композиторов, переложения для домры, а также оригинальные произведения  написанные для инструмента, опыт игры в ансамбле и оркестре Исходя из этого опыта, они используют полученные знания, умения и навыки в исполнительской практике. Параллельно с формированием практических умений и навыков учащийся получает знания музыкальной грамоты.  </w:t>
      </w:r>
    </w:p>
    <w:p w:rsidR="0035651C" w:rsidRDefault="0035651C">
      <w:pPr>
        <w:spacing w:after="0" w:line="360" w:lineRule="auto"/>
        <w:ind w:firstLine="709"/>
        <w:jc w:val="both"/>
      </w:pPr>
      <w:r>
        <w:rPr>
          <w:rFonts w:ascii="Times New Roman" w:hAnsi="Times New Roman" w:cs="Times New Roman"/>
          <w:szCs w:val="28"/>
        </w:rPr>
        <w:t xml:space="preserve">Методы работы над качеством звука зависят от индивидуальных способностей и возможностей учащихся, степени развития музыкального слуха и музыкально-игровых навыков. </w:t>
      </w:r>
    </w:p>
    <w:p w:rsidR="0035651C" w:rsidRDefault="0035651C">
      <w:pPr>
        <w:spacing w:after="0" w:line="360" w:lineRule="auto"/>
        <w:ind w:firstLine="709"/>
        <w:jc w:val="both"/>
      </w:pPr>
      <w:r>
        <w:rPr>
          <w:rFonts w:ascii="Times New Roman" w:hAnsi="Times New Roman" w:cs="Times New Roman"/>
          <w:szCs w:val="28"/>
        </w:rPr>
        <w:lastRenderedPageBreak/>
        <w:t>Важным элементом обучения является накопление художественного исполнительского материала, дальнейшее расширение и совершенствование практики публичных выступлений (сольных и ансамблевых).</w:t>
      </w:r>
    </w:p>
    <w:p w:rsidR="0035651C" w:rsidRDefault="0035651C">
      <w:pPr>
        <w:spacing w:after="0" w:line="360" w:lineRule="auto"/>
        <w:ind w:firstLine="709"/>
        <w:jc w:val="both"/>
      </w:pPr>
    </w:p>
    <w:p w:rsidR="0035651C" w:rsidRDefault="0035651C">
      <w:pPr>
        <w:pStyle w:val="2"/>
        <w:numPr>
          <w:ilvl w:val="1"/>
          <w:numId w:val="2"/>
        </w:numPr>
        <w:jc w:val="center"/>
      </w:pPr>
    </w:p>
    <w:p w:rsidR="0035651C" w:rsidRDefault="0035651C">
      <w:pPr>
        <w:pStyle w:val="2"/>
        <w:numPr>
          <w:ilvl w:val="1"/>
          <w:numId w:val="2"/>
        </w:numPr>
        <w:jc w:val="center"/>
      </w:pPr>
      <w:r>
        <w:rPr>
          <w:b/>
          <w:sz w:val="28"/>
          <w:szCs w:val="28"/>
          <w:lang w:val="en-US"/>
        </w:rPr>
        <w:t>VI</w:t>
      </w:r>
      <w:r>
        <w:rPr>
          <w:b/>
          <w:sz w:val="28"/>
          <w:szCs w:val="28"/>
        </w:rPr>
        <w:t>.</w:t>
      </w:r>
      <w:r>
        <w:rPr>
          <w:b/>
          <w:sz w:val="28"/>
          <w:szCs w:val="28"/>
        </w:rPr>
        <w:tab/>
        <w:t>СПИСКИ РЕКОМЕНДУЕМОЙ НОТНОЙ И МЕТОДИЧЕСКОЙ ЛИТЕРАТУРЫ</w:t>
      </w:r>
    </w:p>
    <w:p w:rsidR="0035651C" w:rsidRDefault="0035651C"/>
    <w:p w:rsidR="0035651C" w:rsidRDefault="00827A42">
      <w:pPr>
        <w:pStyle w:val="2"/>
        <w:numPr>
          <w:ilvl w:val="1"/>
          <w:numId w:val="2"/>
        </w:numPr>
        <w:spacing w:line="360" w:lineRule="auto"/>
        <w:ind w:left="0" w:firstLine="210"/>
      </w:pPr>
      <w:r>
        <w:rPr>
          <w:b/>
          <w:sz w:val="28"/>
          <w:szCs w:val="28"/>
        </w:rPr>
        <w:t>С писки рекомендуемой нотной литературы:</w:t>
      </w:r>
    </w:p>
    <w:p w:rsidR="0035651C" w:rsidRDefault="0035651C">
      <w:pPr>
        <w:spacing w:after="0"/>
        <w:ind w:firstLine="210"/>
      </w:pPr>
      <w:r>
        <w:rPr>
          <w:rFonts w:ascii="Times New Roman" w:hAnsi="Times New Roman"/>
          <w:szCs w:val="28"/>
        </w:rPr>
        <w:t>1.Азбука домриста для трехструнной домры. / Составитель Разумеева Т. М., 2006</w:t>
      </w:r>
    </w:p>
    <w:p w:rsidR="0035651C" w:rsidRDefault="0035651C">
      <w:pPr>
        <w:spacing w:after="0"/>
        <w:ind w:firstLine="210"/>
      </w:pPr>
      <w:r>
        <w:rPr>
          <w:rFonts w:ascii="Times New Roman" w:hAnsi="Times New Roman"/>
          <w:szCs w:val="28"/>
        </w:rPr>
        <w:t>2. Александров А. Гаммы и арпеджио. М., 1967</w:t>
      </w:r>
    </w:p>
    <w:p w:rsidR="0035651C" w:rsidRDefault="0035651C">
      <w:pPr>
        <w:spacing w:after="0"/>
        <w:ind w:firstLine="210"/>
      </w:pPr>
      <w:r>
        <w:rPr>
          <w:rFonts w:ascii="Times New Roman" w:hAnsi="Times New Roman"/>
          <w:szCs w:val="28"/>
        </w:rPr>
        <w:t>3. Альбом юного домриста. Младшие и средние классы ДМШ. С- Петербург, 2002</w:t>
      </w:r>
    </w:p>
    <w:p w:rsidR="0035651C" w:rsidRDefault="0035651C">
      <w:pPr>
        <w:spacing w:after="0"/>
        <w:ind w:firstLine="210"/>
      </w:pPr>
      <w:r>
        <w:rPr>
          <w:rFonts w:ascii="Times New Roman" w:hAnsi="Times New Roman"/>
          <w:szCs w:val="28"/>
        </w:rPr>
        <w:t>4. Альбом для детей. Вып. 1/ Составитель Евдокимов В., М., 1986</w:t>
      </w:r>
    </w:p>
    <w:p w:rsidR="0035651C" w:rsidRDefault="0035651C">
      <w:pPr>
        <w:spacing w:after="0"/>
        <w:ind w:firstLine="210"/>
      </w:pPr>
      <w:r>
        <w:rPr>
          <w:rFonts w:ascii="Times New Roman" w:hAnsi="Times New Roman"/>
          <w:szCs w:val="28"/>
        </w:rPr>
        <w:t>5. Альбом для детей. Вып. 2 /  Составитель Демченко Л. М.,1988</w:t>
      </w:r>
    </w:p>
    <w:p w:rsidR="0035651C" w:rsidRDefault="0035651C">
      <w:pPr>
        <w:spacing w:after="0"/>
        <w:ind w:firstLine="210"/>
      </w:pPr>
      <w:r>
        <w:rPr>
          <w:rFonts w:ascii="Times New Roman" w:hAnsi="Times New Roman"/>
          <w:szCs w:val="28"/>
        </w:rPr>
        <w:t>6. Альбом для детей и юношества / Составитель Цыганков А.М., 1996</w:t>
      </w:r>
    </w:p>
    <w:p w:rsidR="0035651C" w:rsidRDefault="0035651C">
      <w:pPr>
        <w:spacing w:after="0"/>
        <w:ind w:firstLine="210"/>
      </w:pPr>
      <w:r>
        <w:rPr>
          <w:rFonts w:ascii="Times New Roman" w:hAnsi="Times New Roman"/>
          <w:szCs w:val="28"/>
        </w:rPr>
        <w:t>7. Альбом для детей и юношества  Вып. 1/ Составитель Круглов В.М., 1984</w:t>
      </w:r>
    </w:p>
    <w:p w:rsidR="0035651C" w:rsidRDefault="0035651C">
      <w:pPr>
        <w:spacing w:after="0"/>
        <w:ind w:firstLine="210"/>
      </w:pPr>
      <w:r>
        <w:rPr>
          <w:rFonts w:ascii="Times New Roman" w:hAnsi="Times New Roman"/>
          <w:szCs w:val="28"/>
        </w:rPr>
        <w:t>8. Альбом для детей и юношества  Вып. 2/ Составитель Круглов В.М., 1985</w:t>
      </w:r>
    </w:p>
    <w:p w:rsidR="0035651C" w:rsidRDefault="0035651C">
      <w:pPr>
        <w:spacing w:after="0"/>
        <w:ind w:firstLine="210"/>
      </w:pPr>
      <w:r>
        <w:rPr>
          <w:rFonts w:ascii="Times New Roman" w:hAnsi="Times New Roman"/>
          <w:szCs w:val="28"/>
        </w:rPr>
        <w:t>9. Альбом для детей и юношества  Вып. 3/ Составитель Чунин В.М., 1987</w:t>
      </w:r>
    </w:p>
    <w:p w:rsidR="0035651C" w:rsidRDefault="0035651C">
      <w:pPr>
        <w:spacing w:after="0"/>
        <w:ind w:firstLine="210"/>
      </w:pPr>
      <w:r>
        <w:rPr>
          <w:rFonts w:ascii="Times New Roman" w:hAnsi="Times New Roman"/>
          <w:szCs w:val="28"/>
        </w:rPr>
        <w:t>10. Альбом начинающего домриста. Вып.1. М., 1969</w:t>
      </w:r>
    </w:p>
    <w:p w:rsidR="0035651C" w:rsidRDefault="0035651C">
      <w:pPr>
        <w:spacing w:after="0"/>
        <w:ind w:firstLine="300"/>
      </w:pPr>
      <w:r>
        <w:rPr>
          <w:rFonts w:ascii="Times New Roman" w:hAnsi="Times New Roman"/>
          <w:szCs w:val="28"/>
        </w:rPr>
        <w:t>11. Альбом начинающего домриста. Вып.2/ Составитель Фурмин С.М., 1970</w:t>
      </w:r>
    </w:p>
    <w:p w:rsidR="0035651C" w:rsidRDefault="0035651C">
      <w:pPr>
        <w:spacing w:after="0"/>
        <w:ind w:firstLine="210"/>
      </w:pPr>
      <w:r>
        <w:rPr>
          <w:rFonts w:ascii="Times New Roman" w:hAnsi="Times New Roman"/>
          <w:szCs w:val="28"/>
        </w:rPr>
        <w:t>12. Альбом начинающего домриста. Вып.3/ Составитель Фурмин С.М., 1971</w:t>
      </w:r>
    </w:p>
    <w:p w:rsidR="0035651C" w:rsidRDefault="0035651C">
      <w:pPr>
        <w:spacing w:after="0"/>
        <w:ind w:firstLine="210"/>
      </w:pPr>
      <w:r>
        <w:rPr>
          <w:rFonts w:ascii="Times New Roman" w:hAnsi="Times New Roman"/>
          <w:szCs w:val="28"/>
        </w:rPr>
        <w:t>13. Альбом начинающего домриста. Вып.4/ Составитель Фурмин С.М., 1972</w:t>
      </w:r>
    </w:p>
    <w:p w:rsidR="0035651C" w:rsidRDefault="0035651C">
      <w:pPr>
        <w:spacing w:after="0"/>
        <w:ind w:firstLine="210"/>
      </w:pPr>
      <w:r>
        <w:rPr>
          <w:rFonts w:ascii="Times New Roman" w:hAnsi="Times New Roman"/>
          <w:szCs w:val="28"/>
        </w:rPr>
        <w:t>14. Альбом начинающего домриста. Вып.5/ Составитель Фурмин С.М., 1973</w:t>
      </w:r>
    </w:p>
    <w:p w:rsidR="0035651C" w:rsidRDefault="0035651C">
      <w:pPr>
        <w:spacing w:after="0"/>
        <w:ind w:firstLine="210"/>
      </w:pPr>
      <w:r>
        <w:rPr>
          <w:rFonts w:ascii="Times New Roman" w:hAnsi="Times New Roman"/>
          <w:szCs w:val="28"/>
        </w:rPr>
        <w:t>15. Альбом начинающего домриста. Вып.6/ Составитель Фурмин С.М., 1975</w:t>
      </w:r>
    </w:p>
    <w:p w:rsidR="0035651C" w:rsidRDefault="0035651C">
      <w:pPr>
        <w:spacing w:after="0"/>
        <w:ind w:firstLine="210"/>
      </w:pPr>
      <w:r>
        <w:rPr>
          <w:rFonts w:ascii="Times New Roman" w:hAnsi="Times New Roman"/>
          <w:szCs w:val="28"/>
        </w:rPr>
        <w:t>16. Альбом начинающего домриста. Вып.7/ Составитель Фурмин С.М., 1975</w:t>
      </w:r>
    </w:p>
    <w:p w:rsidR="0035651C" w:rsidRDefault="0035651C">
      <w:pPr>
        <w:spacing w:after="0"/>
        <w:ind w:firstLine="210"/>
      </w:pPr>
      <w:r>
        <w:rPr>
          <w:rFonts w:ascii="Times New Roman" w:hAnsi="Times New Roman"/>
          <w:szCs w:val="28"/>
        </w:rPr>
        <w:t>17. Альбом начинающего домриста. Вып.8/ Составитель Фурмин С.М., 1976</w:t>
      </w:r>
    </w:p>
    <w:p w:rsidR="0035651C" w:rsidRDefault="0035651C">
      <w:pPr>
        <w:numPr>
          <w:ilvl w:val="0"/>
          <w:numId w:val="5"/>
        </w:numPr>
        <w:tabs>
          <w:tab w:val="left" w:pos="1035"/>
          <w:tab w:val="left" w:pos="1398"/>
          <w:tab w:val="left" w:pos="1743"/>
        </w:tabs>
        <w:spacing w:after="0"/>
        <w:ind w:left="345" w:hanging="5520"/>
      </w:pPr>
      <w:r>
        <w:rPr>
          <w:rFonts w:ascii="Times New Roman" w:hAnsi="Times New Roman"/>
          <w:szCs w:val="28"/>
        </w:rPr>
        <w:t>18. Альбом начинающего домриста. Вып.9/ Составитель Фурмин С.М., 1977</w:t>
      </w:r>
    </w:p>
    <w:p w:rsidR="0035651C" w:rsidRDefault="0035651C">
      <w:pPr>
        <w:numPr>
          <w:ilvl w:val="0"/>
          <w:numId w:val="5"/>
        </w:numPr>
        <w:tabs>
          <w:tab w:val="left" w:pos="1035"/>
          <w:tab w:val="left" w:pos="1398"/>
          <w:tab w:val="left" w:pos="1743"/>
        </w:tabs>
        <w:spacing w:after="0"/>
        <w:ind w:left="345" w:hanging="5520"/>
      </w:pPr>
      <w:r>
        <w:rPr>
          <w:rFonts w:ascii="Times New Roman" w:hAnsi="Times New Roman"/>
          <w:szCs w:val="28"/>
        </w:rPr>
        <w:lastRenderedPageBreak/>
        <w:t>19 Альбом начинающего домриста. Вып.10/ Составитель Фурмин С.М., 1978</w:t>
      </w:r>
    </w:p>
    <w:p w:rsidR="0035651C" w:rsidRDefault="0035651C">
      <w:pPr>
        <w:numPr>
          <w:ilvl w:val="0"/>
          <w:numId w:val="5"/>
        </w:numPr>
        <w:tabs>
          <w:tab w:val="left" w:pos="1035"/>
          <w:tab w:val="left" w:pos="1398"/>
          <w:tab w:val="left" w:pos="1743"/>
        </w:tabs>
        <w:spacing w:after="0"/>
        <w:ind w:left="345" w:hanging="5520"/>
      </w:pPr>
      <w:r>
        <w:rPr>
          <w:rFonts w:ascii="Times New Roman" w:hAnsi="Times New Roman"/>
          <w:szCs w:val="28"/>
        </w:rPr>
        <w:t>20. Альбом начинающего домриста. Вып.11/ Составитель Фурмин С.М., 1979</w:t>
      </w:r>
    </w:p>
    <w:p w:rsidR="0035651C" w:rsidRDefault="0035651C">
      <w:pPr>
        <w:numPr>
          <w:ilvl w:val="0"/>
          <w:numId w:val="5"/>
        </w:numPr>
        <w:tabs>
          <w:tab w:val="left" w:pos="1035"/>
          <w:tab w:val="left" w:pos="1398"/>
          <w:tab w:val="left" w:pos="1743"/>
        </w:tabs>
        <w:spacing w:after="0"/>
        <w:ind w:left="345" w:hanging="5520"/>
      </w:pPr>
      <w:r>
        <w:rPr>
          <w:rFonts w:ascii="Times New Roman" w:hAnsi="Times New Roman"/>
          <w:szCs w:val="28"/>
        </w:rPr>
        <w:t>21.Альбом начинающего домриста. Вып.12/ Составитель Фурмин С.М., 1980</w:t>
      </w:r>
    </w:p>
    <w:p w:rsidR="0035651C" w:rsidRDefault="0035651C">
      <w:pPr>
        <w:numPr>
          <w:ilvl w:val="0"/>
          <w:numId w:val="5"/>
        </w:numPr>
        <w:tabs>
          <w:tab w:val="left" w:pos="1035"/>
          <w:tab w:val="left" w:pos="1398"/>
          <w:tab w:val="left" w:pos="1743"/>
        </w:tabs>
        <w:spacing w:after="0"/>
        <w:ind w:left="345" w:hanging="5520"/>
      </w:pPr>
      <w:r>
        <w:rPr>
          <w:rFonts w:ascii="Times New Roman" w:hAnsi="Times New Roman"/>
          <w:szCs w:val="28"/>
        </w:rPr>
        <w:t>22. Альбом начинающего домриста. Вып.13/ Составитель Фурмин С.М., 1981</w:t>
      </w:r>
    </w:p>
    <w:p w:rsidR="0035651C" w:rsidRDefault="0035651C">
      <w:pPr>
        <w:numPr>
          <w:ilvl w:val="0"/>
          <w:numId w:val="5"/>
        </w:numPr>
        <w:tabs>
          <w:tab w:val="left" w:pos="1035"/>
          <w:tab w:val="left" w:pos="1398"/>
          <w:tab w:val="left" w:pos="1743"/>
        </w:tabs>
        <w:spacing w:after="0"/>
        <w:ind w:left="345" w:hanging="5520"/>
      </w:pPr>
      <w:r>
        <w:rPr>
          <w:rFonts w:ascii="Times New Roman" w:hAnsi="Times New Roman"/>
          <w:szCs w:val="28"/>
        </w:rPr>
        <w:t>23. Альбом начинающего домриста. Вып.14/ Составитель Фурмин С.М., 1983</w:t>
      </w:r>
    </w:p>
    <w:p w:rsidR="0035651C" w:rsidRDefault="0035651C">
      <w:pPr>
        <w:numPr>
          <w:ilvl w:val="0"/>
          <w:numId w:val="5"/>
        </w:numPr>
        <w:tabs>
          <w:tab w:val="left" w:pos="1035"/>
          <w:tab w:val="left" w:pos="1398"/>
          <w:tab w:val="left" w:pos="1743"/>
        </w:tabs>
        <w:spacing w:after="0"/>
        <w:ind w:left="345" w:hanging="5520"/>
      </w:pPr>
      <w:r>
        <w:rPr>
          <w:rFonts w:ascii="Times New Roman" w:hAnsi="Times New Roman"/>
          <w:szCs w:val="28"/>
        </w:rPr>
        <w:t>24. Альбом начинающего домриста. Вып.15/ Составитель Фурмин С.М., 1984</w:t>
      </w:r>
    </w:p>
    <w:p w:rsidR="0035651C" w:rsidRDefault="0035651C" w:rsidP="00827A42">
      <w:pPr>
        <w:tabs>
          <w:tab w:val="left" w:pos="1035"/>
          <w:tab w:val="left" w:pos="1398"/>
          <w:tab w:val="left" w:pos="1743"/>
        </w:tabs>
        <w:spacing w:after="0"/>
        <w:ind w:left="345"/>
      </w:pPr>
      <w:r>
        <w:rPr>
          <w:rFonts w:ascii="Times New Roman" w:hAnsi="Times New Roman"/>
          <w:szCs w:val="28"/>
        </w:rPr>
        <w:t>25. Альбом начинающего домриста. Вып.16/ Составитель Фурмин С.М., 1985</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26. Альбом начинающего домриста. Вып.17/ Составитель Фурмин С.М., 1986</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27. Альбом начинающего домриста. Вып.18/ Составитель Фурмин С.М., 1987</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28. Альбом ученика – домриста. Вып. 1. / Составители Герасимов В., Литвиненко С.Киев, 1971</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29. Альбом ученика – домриста. Вып. 2. / Составители Герасимов В., Литвиненко С. Киев, 1973</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30. Бейгельман Л. 50 этюдов для трехструнной домры. М., 2000</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31. Бейгельман Л. 60 этюдов для трехструнной домры. М., 2001</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32. Белов Р. Гаммы, арпеджио и упражнения для  трехструнной домры. М., 1996</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33. Библиотека домриста. Вып. </w:t>
      </w:r>
      <w:smartTag w:uri="urn:schemas-microsoft-com:office:smarttags" w:element="metricconverter">
        <w:smartTagPr>
          <w:attr w:name="ProductID" w:val="31, М"/>
        </w:smartTagPr>
        <w:r>
          <w:rPr>
            <w:rFonts w:ascii="Times New Roman" w:hAnsi="Times New Roman"/>
            <w:szCs w:val="28"/>
          </w:rPr>
          <w:t>31, М</w:t>
        </w:r>
      </w:smartTag>
      <w:r>
        <w:rPr>
          <w:rFonts w:ascii="Times New Roman" w:hAnsi="Times New Roman"/>
          <w:szCs w:val="28"/>
        </w:rPr>
        <w:t>., 1960</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34. Библиотека домриста. Вып. </w:t>
      </w:r>
      <w:smartTag w:uri="urn:schemas-microsoft-com:office:smarttags" w:element="metricconverter">
        <w:smartTagPr>
          <w:attr w:name="ProductID" w:val="35, М"/>
        </w:smartTagPr>
        <w:r>
          <w:rPr>
            <w:rFonts w:ascii="Times New Roman" w:hAnsi="Times New Roman"/>
            <w:szCs w:val="28"/>
          </w:rPr>
          <w:t>35, М</w:t>
        </w:r>
      </w:smartTag>
      <w:r>
        <w:rPr>
          <w:rFonts w:ascii="Times New Roman" w:hAnsi="Times New Roman"/>
          <w:szCs w:val="28"/>
        </w:rPr>
        <w:t>., 1960</w:t>
      </w:r>
    </w:p>
    <w:p w:rsidR="0035651C" w:rsidRDefault="0035651C">
      <w:pPr>
        <w:tabs>
          <w:tab w:val="left" w:pos="-168"/>
          <w:tab w:val="left" w:pos="540"/>
          <w:tab w:val="left" w:pos="596"/>
          <w:tab w:val="left" w:pos="652"/>
          <w:tab w:val="left" w:pos="4932"/>
        </w:tabs>
        <w:spacing w:after="0"/>
        <w:ind w:left="-56"/>
      </w:pP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35. Библиотека домриста. Вып. </w:t>
      </w:r>
      <w:smartTag w:uri="urn:schemas-microsoft-com:office:smarttags" w:element="metricconverter">
        <w:smartTagPr>
          <w:attr w:name="ProductID" w:val="40, М"/>
        </w:smartTagPr>
        <w:r>
          <w:rPr>
            <w:rFonts w:ascii="Times New Roman" w:hAnsi="Times New Roman"/>
            <w:szCs w:val="28"/>
          </w:rPr>
          <w:t>40, М</w:t>
        </w:r>
      </w:smartTag>
      <w:r>
        <w:rPr>
          <w:rFonts w:ascii="Times New Roman" w:hAnsi="Times New Roman"/>
          <w:szCs w:val="28"/>
        </w:rPr>
        <w:t>., 1961</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36. Библиотека домриста. Вып. </w:t>
      </w:r>
      <w:smartTag w:uri="urn:schemas-microsoft-com:office:smarttags" w:element="metricconverter">
        <w:smartTagPr>
          <w:attr w:name="ProductID" w:val="44, М"/>
        </w:smartTagPr>
        <w:r>
          <w:rPr>
            <w:rFonts w:ascii="Times New Roman" w:hAnsi="Times New Roman"/>
            <w:szCs w:val="28"/>
          </w:rPr>
          <w:t>44, М</w:t>
        </w:r>
      </w:smartTag>
      <w:r>
        <w:rPr>
          <w:rFonts w:ascii="Times New Roman" w:hAnsi="Times New Roman"/>
          <w:szCs w:val="28"/>
        </w:rPr>
        <w:t>., 1961</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37. Библиотека домриста. Вып. </w:t>
      </w:r>
      <w:smartTag w:uri="urn:schemas-microsoft-com:office:smarttags" w:element="metricconverter">
        <w:smartTagPr>
          <w:attr w:name="ProductID" w:val="51, М"/>
        </w:smartTagPr>
        <w:r>
          <w:rPr>
            <w:rFonts w:ascii="Times New Roman" w:hAnsi="Times New Roman"/>
            <w:szCs w:val="28"/>
          </w:rPr>
          <w:t>51, М</w:t>
        </w:r>
      </w:smartTag>
      <w:r>
        <w:rPr>
          <w:rFonts w:ascii="Times New Roman" w:hAnsi="Times New Roman"/>
          <w:szCs w:val="28"/>
        </w:rPr>
        <w:t>., 1962</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38. Библиотека домриста. Вып. </w:t>
      </w:r>
      <w:smartTag w:uri="urn:schemas-microsoft-com:office:smarttags" w:element="metricconverter">
        <w:smartTagPr>
          <w:attr w:name="ProductID" w:val="53, М"/>
        </w:smartTagPr>
        <w:r>
          <w:rPr>
            <w:rFonts w:ascii="Times New Roman" w:hAnsi="Times New Roman"/>
            <w:szCs w:val="28"/>
          </w:rPr>
          <w:t>53, М</w:t>
        </w:r>
      </w:smartTag>
      <w:r>
        <w:rPr>
          <w:rFonts w:ascii="Times New Roman" w:hAnsi="Times New Roman"/>
          <w:szCs w:val="28"/>
        </w:rPr>
        <w:t>.,1962</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39. Библиотека домриста. Вып. </w:t>
      </w:r>
      <w:smartTag w:uri="urn:schemas-microsoft-com:office:smarttags" w:element="metricconverter">
        <w:smartTagPr>
          <w:attr w:name="ProductID" w:val="58, М"/>
        </w:smartTagPr>
        <w:r>
          <w:rPr>
            <w:rFonts w:ascii="Times New Roman" w:hAnsi="Times New Roman"/>
            <w:szCs w:val="28"/>
          </w:rPr>
          <w:t>58, М</w:t>
        </w:r>
      </w:smartTag>
      <w:r>
        <w:rPr>
          <w:rFonts w:ascii="Times New Roman" w:hAnsi="Times New Roman"/>
          <w:szCs w:val="28"/>
        </w:rPr>
        <w:t>., 1962</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40. Библиотека домриста. Вып. </w:t>
      </w:r>
      <w:smartTag w:uri="urn:schemas-microsoft-com:office:smarttags" w:element="metricconverter">
        <w:smartTagPr>
          <w:attr w:name="ProductID" w:val="59, М"/>
        </w:smartTagPr>
        <w:r>
          <w:rPr>
            <w:rFonts w:ascii="Times New Roman" w:hAnsi="Times New Roman"/>
            <w:szCs w:val="28"/>
          </w:rPr>
          <w:t>59, М</w:t>
        </w:r>
      </w:smartTag>
      <w:r>
        <w:rPr>
          <w:rFonts w:ascii="Times New Roman" w:hAnsi="Times New Roman"/>
          <w:szCs w:val="28"/>
        </w:rPr>
        <w:t>.,1963</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41. Библиотека домриста. Вып. </w:t>
      </w:r>
      <w:smartTag w:uri="urn:schemas-microsoft-com:office:smarttags" w:element="metricconverter">
        <w:smartTagPr>
          <w:attr w:name="ProductID" w:val="61, М"/>
        </w:smartTagPr>
        <w:r>
          <w:rPr>
            <w:rFonts w:ascii="Times New Roman" w:hAnsi="Times New Roman"/>
            <w:szCs w:val="28"/>
          </w:rPr>
          <w:t>61, М</w:t>
        </w:r>
      </w:smartTag>
      <w:r>
        <w:rPr>
          <w:rFonts w:ascii="Times New Roman" w:hAnsi="Times New Roman"/>
          <w:szCs w:val="28"/>
        </w:rPr>
        <w:t>., 1963</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42. Библиотека домриста. Вып. </w:t>
      </w:r>
      <w:smartTag w:uri="urn:schemas-microsoft-com:office:smarttags" w:element="metricconverter">
        <w:smartTagPr>
          <w:attr w:name="ProductID" w:val="62, М"/>
        </w:smartTagPr>
        <w:r>
          <w:rPr>
            <w:rFonts w:ascii="Times New Roman" w:hAnsi="Times New Roman"/>
            <w:szCs w:val="28"/>
          </w:rPr>
          <w:t>62, М</w:t>
        </w:r>
      </w:smartTag>
      <w:r>
        <w:rPr>
          <w:rFonts w:ascii="Times New Roman" w:hAnsi="Times New Roman"/>
          <w:szCs w:val="28"/>
        </w:rPr>
        <w:t>., 1963</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43. Библиотека домриста. Вып. </w:t>
      </w:r>
      <w:smartTag w:uri="urn:schemas-microsoft-com:office:smarttags" w:element="metricconverter">
        <w:smartTagPr>
          <w:attr w:name="ProductID" w:val="65, М"/>
        </w:smartTagPr>
        <w:r>
          <w:rPr>
            <w:rFonts w:ascii="Times New Roman" w:hAnsi="Times New Roman"/>
            <w:szCs w:val="28"/>
          </w:rPr>
          <w:t>65, М</w:t>
        </w:r>
      </w:smartTag>
      <w:r>
        <w:rPr>
          <w:rFonts w:ascii="Times New Roman" w:hAnsi="Times New Roman"/>
          <w:szCs w:val="28"/>
        </w:rPr>
        <w:t>., 1964</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44. Библиотека домриста. Вып. </w:t>
      </w:r>
      <w:smartTag w:uri="urn:schemas-microsoft-com:office:smarttags" w:element="metricconverter">
        <w:smartTagPr>
          <w:attr w:name="ProductID" w:val="68, М"/>
        </w:smartTagPr>
        <w:r>
          <w:rPr>
            <w:rFonts w:ascii="Times New Roman" w:hAnsi="Times New Roman"/>
            <w:szCs w:val="28"/>
          </w:rPr>
          <w:t>68, М</w:t>
        </w:r>
      </w:smartTag>
      <w:r>
        <w:rPr>
          <w:rFonts w:ascii="Times New Roman" w:hAnsi="Times New Roman"/>
          <w:szCs w:val="28"/>
        </w:rPr>
        <w:t>., 1964</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 xml:space="preserve">45. Библиотека домриста. Вып. </w:t>
      </w:r>
      <w:smartTag w:uri="urn:schemas-microsoft-com:office:smarttags" w:element="metricconverter">
        <w:smartTagPr>
          <w:attr w:name="ProductID" w:val="74, М"/>
        </w:smartTagPr>
        <w:r>
          <w:rPr>
            <w:rFonts w:ascii="Times New Roman" w:hAnsi="Times New Roman"/>
            <w:szCs w:val="28"/>
          </w:rPr>
          <w:t>74, М</w:t>
        </w:r>
      </w:smartTag>
      <w:r>
        <w:rPr>
          <w:rFonts w:ascii="Times New Roman" w:hAnsi="Times New Roman"/>
          <w:szCs w:val="28"/>
        </w:rPr>
        <w:t>.,1965</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lastRenderedPageBreak/>
        <w:t>46.Будашкин Н. Концерт для домры с оркестром. М., 1963</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47. Вольская Т., Гареева И. Технология исполнения красочных приемов игры на домре. Екатеринбург, 1995</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48.Городовская В. Новые сочинения для трехструнной домры. М.,1996</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49.Джоплин С. Регтаймы для трехструнной домры и фортепиано. С- Петербург, 2002</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50.Домра с азов. / Составитель Потапова А., С-Петербург, 2003</w:t>
      </w:r>
    </w:p>
    <w:p w:rsidR="0035651C" w:rsidRDefault="0035651C">
      <w:pPr>
        <w:tabs>
          <w:tab w:val="left" w:pos="-168"/>
          <w:tab w:val="left" w:pos="540"/>
          <w:tab w:val="left" w:pos="596"/>
          <w:tab w:val="left" w:pos="652"/>
          <w:tab w:val="left" w:pos="4932"/>
        </w:tabs>
        <w:spacing w:after="0"/>
        <w:ind w:left="-56"/>
      </w:pPr>
      <w:r>
        <w:rPr>
          <w:rFonts w:ascii="Times New Roman" w:hAnsi="Times New Roman"/>
          <w:szCs w:val="28"/>
        </w:rPr>
        <w:t>51. Домристу – любителю. Вып.1/Составитель Дроздов М.М., 1977</w:t>
      </w:r>
    </w:p>
    <w:p w:rsidR="0035651C" w:rsidRDefault="0035651C">
      <w:pPr>
        <w:tabs>
          <w:tab w:val="left" w:pos="0"/>
          <w:tab w:val="left" w:pos="4920"/>
        </w:tabs>
        <w:spacing w:after="0"/>
      </w:pPr>
      <w:r>
        <w:rPr>
          <w:rFonts w:ascii="Times New Roman" w:hAnsi="Times New Roman"/>
          <w:szCs w:val="28"/>
        </w:rPr>
        <w:t>52. Домристу – любителю. Вып.2. М., 1978</w:t>
      </w:r>
    </w:p>
    <w:p w:rsidR="0035651C" w:rsidRDefault="0035651C">
      <w:pPr>
        <w:tabs>
          <w:tab w:val="left" w:pos="0"/>
          <w:tab w:val="left" w:pos="4920"/>
        </w:tabs>
        <w:spacing w:after="0"/>
      </w:pPr>
      <w:r>
        <w:rPr>
          <w:rFonts w:ascii="Times New Roman" w:hAnsi="Times New Roman"/>
          <w:szCs w:val="28"/>
        </w:rPr>
        <w:t>53. Домристу – любителю. Вып.3 /Составитель Шелмаков И.М., 1979</w:t>
      </w:r>
    </w:p>
    <w:p w:rsidR="0035651C" w:rsidRDefault="0035651C">
      <w:pPr>
        <w:tabs>
          <w:tab w:val="left" w:pos="0"/>
          <w:tab w:val="left" w:pos="4920"/>
        </w:tabs>
        <w:spacing w:after="0"/>
      </w:pPr>
      <w:r>
        <w:rPr>
          <w:rFonts w:ascii="Times New Roman" w:hAnsi="Times New Roman"/>
          <w:szCs w:val="28"/>
        </w:rPr>
        <w:t>54. Домристу – любителю. Вып.4. М., 1980</w:t>
      </w:r>
    </w:p>
    <w:p w:rsidR="0035651C" w:rsidRDefault="0035651C">
      <w:pPr>
        <w:tabs>
          <w:tab w:val="left" w:pos="0"/>
          <w:tab w:val="left" w:pos="4920"/>
        </w:tabs>
        <w:spacing w:after="0"/>
      </w:pPr>
      <w:r>
        <w:rPr>
          <w:rFonts w:ascii="Times New Roman" w:hAnsi="Times New Roman"/>
          <w:szCs w:val="28"/>
        </w:rPr>
        <w:t>55. Домристу – любителю. Вып.6. М., 1982</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56. Домристу – любителю. Вып.7. М., 1983</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57. Домристу – любителю. Вып.8. М., 1984</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58. Домристу – любителю. Вып.9. М., 1985</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59. Домристу – любителю. Вып.10. М., 1986</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60.Ефимов В. «Музыкальные картинки». Пьесы для трехструнной домры. М., 2002</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61. Зверев А. Сборник пьес для трехструнной домры. С-Петербург, 1998</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62.Знакомые мелодии. Вып. 1/Составитель Александров А.М., 1969</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63.Знакомые мелодии. Вып. 2/Составитель Лачинов А.М., 1970</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64. Золотая библиотека педагогического репертуара. Нотная папка домриста. Тетрадь 1, 2, 3, 4. Составитель Чунин В., 2003</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65.Камалдирнов Г.  Пьесы и этюды. М., 1983</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66.Клебанов Д. Концерт для домры с оркестром. М., 1958</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 xml:space="preserve">67.Концертные пьесы. Вып. </w:t>
      </w:r>
      <w:smartTag w:uri="urn:schemas-microsoft-com:office:smarttags" w:element="metricconverter">
        <w:smartTagPr>
          <w:attr w:name="ProductID" w:val="1. М"/>
        </w:smartTagPr>
        <w:r>
          <w:rPr>
            <w:rFonts w:ascii="Times New Roman" w:hAnsi="Times New Roman"/>
            <w:szCs w:val="28"/>
          </w:rPr>
          <w:t>1. М</w:t>
        </w:r>
      </w:smartTag>
      <w:r>
        <w:rPr>
          <w:rFonts w:ascii="Times New Roman" w:hAnsi="Times New Roman"/>
          <w:szCs w:val="28"/>
        </w:rPr>
        <w:t>., 1961</w:t>
      </w:r>
    </w:p>
    <w:p w:rsidR="0035651C" w:rsidRDefault="0035651C">
      <w:pPr>
        <w:tabs>
          <w:tab w:val="left" w:pos="192"/>
          <w:tab w:val="left" w:pos="772"/>
          <w:tab w:val="left" w:pos="836"/>
          <w:tab w:val="left" w:pos="900"/>
          <w:tab w:val="left" w:pos="5112"/>
        </w:tabs>
        <w:spacing w:after="0"/>
        <w:ind w:left="64"/>
      </w:pPr>
      <w:r>
        <w:rPr>
          <w:rFonts w:ascii="Times New Roman" w:hAnsi="Times New Roman"/>
          <w:szCs w:val="28"/>
        </w:rPr>
        <w:t xml:space="preserve">68. Концертные пьесы. Вып. </w:t>
      </w:r>
      <w:smartTag w:uri="urn:schemas-microsoft-com:office:smarttags" w:element="metricconverter">
        <w:smartTagPr>
          <w:attr w:name="ProductID" w:val="2. М"/>
        </w:smartTagPr>
        <w:r>
          <w:rPr>
            <w:rFonts w:ascii="Times New Roman" w:hAnsi="Times New Roman"/>
            <w:szCs w:val="28"/>
          </w:rPr>
          <w:t>2. М</w:t>
        </w:r>
      </w:smartTag>
      <w:r>
        <w:rPr>
          <w:rFonts w:ascii="Times New Roman" w:hAnsi="Times New Roman"/>
          <w:szCs w:val="28"/>
        </w:rPr>
        <w:t>., 1967</w:t>
      </w:r>
    </w:p>
    <w:p w:rsidR="0035651C" w:rsidRDefault="0035651C">
      <w:pPr>
        <w:tabs>
          <w:tab w:val="left" w:pos="-315"/>
          <w:tab w:val="left" w:pos="498"/>
          <w:tab w:val="left" w:pos="603"/>
        </w:tabs>
        <w:spacing w:after="0"/>
        <w:ind w:left="-105"/>
      </w:pPr>
      <w:r>
        <w:rPr>
          <w:rFonts w:ascii="Times New Roman" w:hAnsi="Times New Roman"/>
          <w:szCs w:val="28"/>
        </w:rPr>
        <w:t xml:space="preserve">  69. Концертные пьесы. Вып. </w:t>
      </w:r>
      <w:smartTag w:uri="urn:schemas-microsoft-com:office:smarttags" w:element="metricconverter">
        <w:smartTagPr>
          <w:attr w:name="ProductID" w:val="3. М"/>
        </w:smartTagPr>
        <w:r>
          <w:rPr>
            <w:rFonts w:ascii="Times New Roman" w:hAnsi="Times New Roman"/>
            <w:szCs w:val="28"/>
          </w:rPr>
          <w:t>3. М</w:t>
        </w:r>
      </w:smartTag>
      <w:r>
        <w:rPr>
          <w:rFonts w:ascii="Times New Roman" w:hAnsi="Times New Roman"/>
          <w:szCs w:val="28"/>
        </w:rPr>
        <w:t>., 1968</w:t>
      </w:r>
    </w:p>
    <w:p w:rsidR="0035651C" w:rsidRDefault="0035651C">
      <w:pPr>
        <w:tabs>
          <w:tab w:val="left" w:pos="-315"/>
          <w:tab w:val="left" w:pos="498"/>
          <w:tab w:val="left" w:pos="603"/>
        </w:tabs>
        <w:spacing w:after="0"/>
        <w:ind w:left="-105"/>
      </w:pPr>
      <w:r>
        <w:rPr>
          <w:rFonts w:ascii="Times New Roman" w:hAnsi="Times New Roman"/>
          <w:szCs w:val="28"/>
        </w:rPr>
        <w:t xml:space="preserve">  70. Концертные пьесы. Вып. </w:t>
      </w:r>
      <w:smartTag w:uri="urn:schemas-microsoft-com:office:smarttags" w:element="metricconverter">
        <w:smartTagPr>
          <w:attr w:name="ProductID" w:val="4. М"/>
        </w:smartTagPr>
        <w:r>
          <w:rPr>
            <w:rFonts w:ascii="Times New Roman" w:hAnsi="Times New Roman"/>
            <w:szCs w:val="28"/>
          </w:rPr>
          <w:t>4. М</w:t>
        </w:r>
      </w:smartTag>
      <w:r>
        <w:rPr>
          <w:rFonts w:ascii="Times New Roman" w:hAnsi="Times New Roman"/>
          <w:szCs w:val="28"/>
        </w:rPr>
        <w:t>., 1971</w:t>
      </w:r>
    </w:p>
    <w:p w:rsidR="0035651C" w:rsidRDefault="0035651C">
      <w:pPr>
        <w:tabs>
          <w:tab w:val="left" w:pos="0"/>
        </w:tabs>
        <w:spacing w:after="0"/>
        <w:ind w:hanging="105"/>
      </w:pPr>
      <w:r>
        <w:rPr>
          <w:rFonts w:ascii="Times New Roman" w:hAnsi="Times New Roman"/>
          <w:szCs w:val="28"/>
        </w:rPr>
        <w:t>71. Концертные пьесы. Вып. 5/Составитель Евдокимов В.М., 1972</w:t>
      </w:r>
    </w:p>
    <w:p w:rsidR="0035651C" w:rsidRDefault="0035651C">
      <w:pPr>
        <w:tabs>
          <w:tab w:val="left" w:pos="0"/>
        </w:tabs>
        <w:spacing w:after="0"/>
        <w:ind w:hanging="105"/>
      </w:pPr>
      <w:r>
        <w:rPr>
          <w:rFonts w:ascii="Times New Roman" w:hAnsi="Times New Roman"/>
          <w:szCs w:val="28"/>
        </w:rPr>
        <w:t xml:space="preserve">72.Концертные пьесы. Вып. </w:t>
      </w:r>
      <w:smartTag w:uri="urn:schemas-microsoft-com:office:smarttags" w:element="metricconverter">
        <w:smartTagPr>
          <w:attr w:name="ProductID" w:val="6. М"/>
        </w:smartTagPr>
        <w:r>
          <w:rPr>
            <w:rFonts w:ascii="Times New Roman" w:hAnsi="Times New Roman"/>
            <w:szCs w:val="28"/>
          </w:rPr>
          <w:t>6. М</w:t>
        </w:r>
      </w:smartTag>
      <w:r>
        <w:rPr>
          <w:rFonts w:ascii="Times New Roman" w:hAnsi="Times New Roman"/>
          <w:szCs w:val="28"/>
        </w:rPr>
        <w:t>., 1973</w:t>
      </w:r>
    </w:p>
    <w:p w:rsidR="0035651C" w:rsidRDefault="0035651C">
      <w:pPr>
        <w:tabs>
          <w:tab w:val="left" w:pos="0"/>
        </w:tabs>
        <w:spacing w:after="0"/>
        <w:ind w:hanging="105"/>
      </w:pPr>
      <w:r>
        <w:rPr>
          <w:rFonts w:ascii="Times New Roman" w:hAnsi="Times New Roman"/>
          <w:szCs w:val="28"/>
        </w:rPr>
        <w:t xml:space="preserve">73. Концертные пьесы. Вып. </w:t>
      </w:r>
      <w:smartTag w:uri="urn:schemas-microsoft-com:office:smarttags" w:element="metricconverter">
        <w:smartTagPr>
          <w:attr w:name="ProductID" w:val="7. М"/>
        </w:smartTagPr>
        <w:r>
          <w:rPr>
            <w:rFonts w:ascii="Times New Roman" w:hAnsi="Times New Roman"/>
            <w:szCs w:val="28"/>
          </w:rPr>
          <w:t>7. М</w:t>
        </w:r>
      </w:smartTag>
      <w:r>
        <w:rPr>
          <w:rFonts w:ascii="Times New Roman" w:hAnsi="Times New Roman"/>
          <w:szCs w:val="28"/>
        </w:rPr>
        <w:t>., 1975</w:t>
      </w:r>
    </w:p>
    <w:p w:rsidR="0035651C" w:rsidRDefault="0035651C">
      <w:pPr>
        <w:tabs>
          <w:tab w:val="left" w:pos="0"/>
        </w:tabs>
        <w:spacing w:after="0"/>
        <w:ind w:hanging="105"/>
      </w:pPr>
      <w:r>
        <w:rPr>
          <w:rFonts w:ascii="Times New Roman" w:hAnsi="Times New Roman"/>
          <w:szCs w:val="28"/>
        </w:rPr>
        <w:t xml:space="preserve">74. Концертные пьесы. Вып. </w:t>
      </w:r>
      <w:smartTag w:uri="urn:schemas-microsoft-com:office:smarttags" w:element="metricconverter">
        <w:smartTagPr>
          <w:attr w:name="ProductID" w:val="8. М"/>
        </w:smartTagPr>
        <w:r>
          <w:rPr>
            <w:rFonts w:ascii="Times New Roman" w:hAnsi="Times New Roman"/>
            <w:szCs w:val="28"/>
          </w:rPr>
          <w:t>8. М</w:t>
        </w:r>
      </w:smartTag>
      <w:r>
        <w:rPr>
          <w:rFonts w:ascii="Times New Roman" w:hAnsi="Times New Roman"/>
          <w:szCs w:val="28"/>
        </w:rPr>
        <w:t>., 1980</w:t>
      </w:r>
    </w:p>
    <w:p w:rsidR="0035651C" w:rsidRDefault="0035651C">
      <w:pPr>
        <w:tabs>
          <w:tab w:val="left" w:pos="0"/>
        </w:tabs>
        <w:spacing w:after="0"/>
        <w:ind w:hanging="105"/>
      </w:pPr>
      <w:r>
        <w:rPr>
          <w:rFonts w:ascii="Times New Roman" w:hAnsi="Times New Roman"/>
          <w:szCs w:val="28"/>
        </w:rPr>
        <w:t xml:space="preserve">75. Концертные пьесы. Вып. </w:t>
      </w:r>
      <w:smartTag w:uri="urn:schemas-microsoft-com:office:smarttags" w:element="metricconverter">
        <w:smartTagPr>
          <w:attr w:name="ProductID" w:val="9. М"/>
        </w:smartTagPr>
        <w:r>
          <w:rPr>
            <w:rFonts w:ascii="Times New Roman" w:hAnsi="Times New Roman"/>
            <w:szCs w:val="28"/>
          </w:rPr>
          <w:t>9. М</w:t>
        </w:r>
      </w:smartTag>
      <w:r>
        <w:rPr>
          <w:rFonts w:ascii="Times New Roman" w:hAnsi="Times New Roman"/>
          <w:szCs w:val="28"/>
        </w:rPr>
        <w:t>., 1981</w:t>
      </w:r>
    </w:p>
    <w:p w:rsidR="0035651C" w:rsidRDefault="0035651C">
      <w:pPr>
        <w:tabs>
          <w:tab w:val="left" w:pos="0"/>
        </w:tabs>
        <w:spacing w:after="0"/>
        <w:ind w:hanging="105"/>
      </w:pPr>
      <w:r>
        <w:rPr>
          <w:rFonts w:ascii="Times New Roman" w:hAnsi="Times New Roman"/>
          <w:szCs w:val="28"/>
        </w:rPr>
        <w:t xml:space="preserve">76. Концертные пьесы. Вып. </w:t>
      </w:r>
      <w:smartTag w:uri="urn:schemas-microsoft-com:office:smarttags" w:element="metricconverter">
        <w:smartTagPr>
          <w:attr w:name="ProductID" w:val="10. М"/>
        </w:smartTagPr>
        <w:r>
          <w:rPr>
            <w:rFonts w:ascii="Times New Roman" w:hAnsi="Times New Roman"/>
            <w:szCs w:val="28"/>
          </w:rPr>
          <w:t>10. М</w:t>
        </w:r>
      </w:smartTag>
      <w:r>
        <w:rPr>
          <w:rFonts w:ascii="Times New Roman" w:hAnsi="Times New Roman"/>
          <w:szCs w:val="28"/>
        </w:rPr>
        <w:t>., 1982</w:t>
      </w:r>
    </w:p>
    <w:p w:rsidR="0035651C" w:rsidRDefault="0035651C">
      <w:pPr>
        <w:tabs>
          <w:tab w:val="left" w:pos="0"/>
        </w:tabs>
        <w:spacing w:after="0"/>
        <w:ind w:hanging="105"/>
      </w:pPr>
      <w:r>
        <w:rPr>
          <w:rFonts w:ascii="Times New Roman" w:hAnsi="Times New Roman"/>
          <w:szCs w:val="28"/>
        </w:rPr>
        <w:t xml:space="preserve">77. Концертные пьесы. Вып. </w:t>
      </w:r>
      <w:smartTag w:uri="urn:schemas-microsoft-com:office:smarttags" w:element="metricconverter">
        <w:smartTagPr>
          <w:attr w:name="ProductID" w:val="11. М"/>
        </w:smartTagPr>
        <w:r>
          <w:rPr>
            <w:rFonts w:ascii="Times New Roman" w:hAnsi="Times New Roman"/>
            <w:szCs w:val="28"/>
          </w:rPr>
          <w:t>11. М</w:t>
        </w:r>
      </w:smartTag>
      <w:r>
        <w:rPr>
          <w:rFonts w:ascii="Times New Roman" w:hAnsi="Times New Roman"/>
          <w:szCs w:val="28"/>
        </w:rPr>
        <w:t>., 1983</w:t>
      </w:r>
    </w:p>
    <w:p w:rsidR="0035651C" w:rsidRDefault="0035651C">
      <w:pPr>
        <w:tabs>
          <w:tab w:val="left" w:pos="0"/>
        </w:tabs>
        <w:spacing w:after="0"/>
        <w:ind w:hanging="105"/>
      </w:pPr>
      <w:r>
        <w:rPr>
          <w:rFonts w:ascii="Times New Roman" w:hAnsi="Times New Roman"/>
          <w:szCs w:val="28"/>
        </w:rPr>
        <w:t xml:space="preserve">78. Концертные пьесы. Вып. </w:t>
      </w:r>
      <w:smartTag w:uri="urn:schemas-microsoft-com:office:smarttags" w:element="metricconverter">
        <w:smartTagPr>
          <w:attr w:name="ProductID" w:val="12. М"/>
        </w:smartTagPr>
        <w:r>
          <w:rPr>
            <w:rFonts w:ascii="Times New Roman" w:hAnsi="Times New Roman"/>
            <w:szCs w:val="28"/>
          </w:rPr>
          <w:t>12. М</w:t>
        </w:r>
      </w:smartTag>
      <w:r>
        <w:rPr>
          <w:rFonts w:ascii="Times New Roman" w:hAnsi="Times New Roman"/>
          <w:szCs w:val="28"/>
        </w:rPr>
        <w:t>., 1984</w:t>
      </w:r>
    </w:p>
    <w:p w:rsidR="0035651C" w:rsidRDefault="0035651C">
      <w:pPr>
        <w:tabs>
          <w:tab w:val="left" w:pos="0"/>
        </w:tabs>
        <w:spacing w:after="0"/>
        <w:ind w:hanging="105"/>
      </w:pPr>
      <w:r>
        <w:rPr>
          <w:rFonts w:ascii="Times New Roman" w:hAnsi="Times New Roman"/>
          <w:szCs w:val="28"/>
        </w:rPr>
        <w:t>79. Концертные пьесы. Вып. 13/Составитель Чунин В.М., 1985</w:t>
      </w:r>
    </w:p>
    <w:p w:rsidR="0035651C" w:rsidRDefault="0035651C">
      <w:pPr>
        <w:tabs>
          <w:tab w:val="left" w:pos="0"/>
        </w:tabs>
        <w:spacing w:after="0"/>
        <w:ind w:hanging="105"/>
      </w:pPr>
      <w:r>
        <w:rPr>
          <w:rFonts w:ascii="Times New Roman" w:hAnsi="Times New Roman"/>
          <w:szCs w:val="28"/>
        </w:rPr>
        <w:lastRenderedPageBreak/>
        <w:t>80. Концертные пьесы. Вып. 14/Составитель Крючков А.М., 1987</w:t>
      </w:r>
    </w:p>
    <w:p w:rsidR="0035651C" w:rsidRDefault="0035651C">
      <w:pPr>
        <w:tabs>
          <w:tab w:val="left" w:pos="0"/>
        </w:tabs>
        <w:spacing w:after="0"/>
        <w:ind w:hanging="105"/>
      </w:pPr>
      <w:r>
        <w:rPr>
          <w:rFonts w:ascii="Times New Roman" w:hAnsi="Times New Roman"/>
          <w:szCs w:val="28"/>
        </w:rPr>
        <w:t>81. Концертные пьесы. Вып. 15/Составитель Чунин В.М., 1987</w:t>
      </w:r>
    </w:p>
    <w:p w:rsidR="0035651C" w:rsidRDefault="0035651C">
      <w:pPr>
        <w:tabs>
          <w:tab w:val="left" w:pos="0"/>
        </w:tabs>
        <w:spacing w:after="0"/>
        <w:ind w:hanging="105"/>
      </w:pPr>
      <w:r>
        <w:rPr>
          <w:rFonts w:ascii="Times New Roman" w:hAnsi="Times New Roman"/>
          <w:szCs w:val="28"/>
        </w:rPr>
        <w:t>82.Концертный репертуар домриста. М.,1962</w:t>
      </w:r>
    </w:p>
    <w:p w:rsidR="0035651C" w:rsidRDefault="0035651C">
      <w:pPr>
        <w:tabs>
          <w:tab w:val="left" w:pos="0"/>
        </w:tabs>
        <w:spacing w:after="0"/>
        <w:ind w:hanging="105"/>
      </w:pPr>
      <w:r>
        <w:rPr>
          <w:rFonts w:ascii="Times New Roman" w:hAnsi="Times New Roman"/>
          <w:szCs w:val="28"/>
        </w:rPr>
        <w:t>83.Концертный репертуар. М.,1967</w:t>
      </w:r>
    </w:p>
    <w:p w:rsidR="0035651C" w:rsidRDefault="0035651C">
      <w:pPr>
        <w:tabs>
          <w:tab w:val="left" w:pos="0"/>
        </w:tabs>
        <w:spacing w:after="0"/>
        <w:ind w:hanging="105"/>
      </w:pPr>
      <w:r>
        <w:rPr>
          <w:rFonts w:ascii="Times New Roman" w:hAnsi="Times New Roman"/>
          <w:szCs w:val="28"/>
        </w:rPr>
        <w:t>84. Концертный репертуар. М.,1981</w:t>
      </w:r>
    </w:p>
    <w:p w:rsidR="0035651C" w:rsidRDefault="0035651C">
      <w:pPr>
        <w:tabs>
          <w:tab w:val="left" w:pos="0"/>
        </w:tabs>
        <w:spacing w:after="0"/>
        <w:ind w:hanging="105"/>
      </w:pPr>
      <w:r>
        <w:rPr>
          <w:rFonts w:ascii="Times New Roman" w:hAnsi="Times New Roman"/>
          <w:szCs w:val="28"/>
        </w:rPr>
        <w:t xml:space="preserve">85. Концертный репертуар. Вып. </w:t>
      </w:r>
      <w:smartTag w:uri="urn:schemas-microsoft-com:office:smarttags" w:element="metricconverter">
        <w:smartTagPr>
          <w:attr w:name="ProductID" w:val="2. М"/>
        </w:smartTagPr>
        <w:r>
          <w:rPr>
            <w:rFonts w:ascii="Times New Roman" w:hAnsi="Times New Roman"/>
            <w:szCs w:val="28"/>
          </w:rPr>
          <w:t>2. М</w:t>
        </w:r>
      </w:smartTag>
      <w:r>
        <w:rPr>
          <w:rFonts w:ascii="Times New Roman" w:hAnsi="Times New Roman"/>
          <w:szCs w:val="28"/>
        </w:rPr>
        <w:t>.,1983</w:t>
      </w:r>
    </w:p>
    <w:p w:rsidR="0035651C" w:rsidRDefault="0035651C">
      <w:pPr>
        <w:tabs>
          <w:tab w:val="left" w:pos="0"/>
        </w:tabs>
        <w:spacing w:after="0"/>
        <w:ind w:hanging="105"/>
      </w:pPr>
      <w:r>
        <w:rPr>
          <w:rFonts w:ascii="Times New Roman" w:hAnsi="Times New Roman"/>
          <w:szCs w:val="28"/>
        </w:rPr>
        <w:t>86. Концертный репертуар. Вып. 3/Составитель Цыганков А. М.,1984</w:t>
      </w:r>
    </w:p>
    <w:p w:rsidR="0035651C" w:rsidRDefault="0035651C">
      <w:pPr>
        <w:tabs>
          <w:tab w:val="left" w:pos="0"/>
        </w:tabs>
        <w:spacing w:after="0"/>
        <w:ind w:hanging="105"/>
      </w:pPr>
      <w:r>
        <w:rPr>
          <w:rFonts w:ascii="Times New Roman" w:hAnsi="Times New Roman"/>
          <w:szCs w:val="28"/>
        </w:rPr>
        <w:t>87. Концертный репертуар. Вып. 4 /Составитель Цыганков А. М.,1991</w:t>
      </w:r>
    </w:p>
    <w:p w:rsidR="0035651C" w:rsidRDefault="0035651C">
      <w:pPr>
        <w:tabs>
          <w:tab w:val="left" w:pos="0"/>
        </w:tabs>
        <w:spacing w:after="0"/>
        <w:ind w:hanging="105"/>
      </w:pPr>
      <w:r>
        <w:rPr>
          <w:rFonts w:ascii="Times New Roman" w:hAnsi="Times New Roman"/>
          <w:szCs w:val="28"/>
        </w:rPr>
        <w:t xml:space="preserve">88. Концерты для трехструнной домры и фортепиано. Вып. </w:t>
      </w:r>
      <w:smartTag w:uri="urn:schemas-microsoft-com:office:smarttags" w:element="metricconverter">
        <w:smartTagPr>
          <w:attr w:name="ProductID" w:val="1. М"/>
        </w:smartTagPr>
        <w:r>
          <w:rPr>
            <w:rFonts w:ascii="Times New Roman" w:hAnsi="Times New Roman"/>
            <w:szCs w:val="28"/>
          </w:rPr>
          <w:t>1. М</w:t>
        </w:r>
      </w:smartTag>
      <w:r>
        <w:rPr>
          <w:rFonts w:ascii="Times New Roman" w:hAnsi="Times New Roman"/>
          <w:szCs w:val="28"/>
        </w:rPr>
        <w:t>., 2006</w:t>
      </w:r>
    </w:p>
    <w:p w:rsidR="0035651C" w:rsidRDefault="0035651C">
      <w:pPr>
        <w:tabs>
          <w:tab w:val="left" w:pos="0"/>
        </w:tabs>
        <w:spacing w:after="0"/>
        <w:ind w:hanging="105"/>
      </w:pPr>
      <w:r>
        <w:rPr>
          <w:rFonts w:ascii="Times New Roman" w:hAnsi="Times New Roman"/>
          <w:szCs w:val="28"/>
        </w:rPr>
        <w:t>89.Концертные произведения для домры и фортепиано. Вып.4 / Составитель Семаков С. Петрозаводск, 2006</w:t>
      </w:r>
    </w:p>
    <w:p w:rsidR="0035651C" w:rsidRDefault="0035651C">
      <w:pPr>
        <w:tabs>
          <w:tab w:val="left" w:pos="0"/>
        </w:tabs>
        <w:spacing w:after="0"/>
        <w:ind w:hanging="105"/>
      </w:pPr>
      <w:r>
        <w:rPr>
          <w:rFonts w:ascii="Times New Roman" w:hAnsi="Times New Roman"/>
          <w:szCs w:val="28"/>
        </w:rPr>
        <w:t>90.Круглов В. Пьесы для трехструнной домры. М., 1998</w:t>
      </w:r>
    </w:p>
    <w:p w:rsidR="0035651C" w:rsidRDefault="0035651C">
      <w:pPr>
        <w:tabs>
          <w:tab w:val="left" w:pos="0"/>
        </w:tabs>
        <w:spacing w:after="0"/>
        <w:ind w:hanging="105"/>
      </w:pPr>
      <w:r>
        <w:rPr>
          <w:rFonts w:ascii="Times New Roman" w:hAnsi="Times New Roman"/>
          <w:szCs w:val="28"/>
        </w:rPr>
        <w:t>91.Курченко А. «Детский альбом». Пьесы для трехструнной домры. М., 1999</w:t>
      </w:r>
    </w:p>
    <w:p w:rsidR="0035651C" w:rsidRDefault="0035651C">
      <w:pPr>
        <w:tabs>
          <w:tab w:val="left" w:pos="0"/>
        </w:tabs>
        <w:spacing w:after="0"/>
        <w:ind w:hanging="105"/>
      </w:pPr>
      <w:r>
        <w:rPr>
          <w:rFonts w:ascii="Times New Roman" w:hAnsi="Times New Roman"/>
          <w:szCs w:val="28"/>
        </w:rPr>
        <w:t>92.Лаптев В. Концерты для домры. М.,1997</w:t>
      </w:r>
    </w:p>
    <w:p w:rsidR="0035651C" w:rsidRDefault="0035651C">
      <w:pPr>
        <w:tabs>
          <w:tab w:val="left" w:pos="0"/>
        </w:tabs>
        <w:spacing w:after="0"/>
        <w:ind w:hanging="105"/>
      </w:pPr>
      <w:r>
        <w:rPr>
          <w:rFonts w:ascii="Times New Roman" w:hAnsi="Times New Roman"/>
          <w:szCs w:val="28"/>
        </w:rPr>
        <w:t>93.Легкие пьесы. Вып. 1/ Составитель Лачинов А.М., 1958</w:t>
      </w:r>
    </w:p>
    <w:p w:rsidR="0035651C" w:rsidRDefault="0035651C">
      <w:pPr>
        <w:tabs>
          <w:tab w:val="left" w:pos="0"/>
        </w:tabs>
        <w:spacing w:after="0"/>
        <w:ind w:hanging="105"/>
      </w:pPr>
      <w:r>
        <w:rPr>
          <w:rFonts w:ascii="Times New Roman" w:hAnsi="Times New Roman"/>
          <w:szCs w:val="28"/>
        </w:rPr>
        <w:t xml:space="preserve">94. Легкие пьесы. Вып </w:t>
      </w:r>
      <w:smartTag w:uri="urn:schemas-microsoft-com:office:smarttags" w:element="metricconverter">
        <w:smartTagPr>
          <w:attr w:name="ProductID" w:val="2. М"/>
        </w:smartTagPr>
        <w:r>
          <w:rPr>
            <w:rFonts w:ascii="Times New Roman" w:hAnsi="Times New Roman"/>
            <w:szCs w:val="28"/>
          </w:rPr>
          <w:t>2. М</w:t>
        </w:r>
      </w:smartTag>
      <w:r>
        <w:rPr>
          <w:rFonts w:ascii="Times New Roman" w:hAnsi="Times New Roman"/>
          <w:szCs w:val="28"/>
        </w:rPr>
        <w:t>., 1959</w:t>
      </w:r>
    </w:p>
    <w:p w:rsidR="0035651C" w:rsidRDefault="0035651C">
      <w:pPr>
        <w:tabs>
          <w:tab w:val="left" w:pos="0"/>
        </w:tabs>
        <w:spacing w:after="0"/>
        <w:ind w:hanging="105"/>
      </w:pPr>
      <w:r>
        <w:rPr>
          <w:rFonts w:ascii="Times New Roman" w:hAnsi="Times New Roman"/>
          <w:szCs w:val="28"/>
        </w:rPr>
        <w:t>95. Легкие пьесы. Вып 3 / Составитель Лачинов А.М., 1961</w:t>
      </w:r>
    </w:p>
    <w:p w:rsidR="0035651C" w:rsidRDefault="0035651C">
      <w:pPr>
        <w:tabs>
          <w:tab w:val="left" w:pos="0"/>
        </w:tabs>
        <w:spacing w:after="0"/>
        <w:ind w:hanging="105"/>
      </w:pPr>
      <w:r>
        <w:rPr>
          <w:rFonts w:ascii="Times New Roman" w:hAnsi="Times New Roman"/>
          <w:szCs w:val="28"/>
        </w:rPr>
        <w:t>96. Легкие пьесы. Вып 4/ Составитель Лачинов А.М., 1961</w:t>
      </w:r>
    </w:p>
    <w:p w:rsidR="0035651C" w:rsidRDefault="0035651C">
      <w:pPr>
        <w:tabs>
          <w:tab w:val="left" w:pos="0"/>
        </w:tabs>
        <w:spacing w:after="0"/>
        <w:ind w:hanging="105"/>
      </w:pPr>
      <w:r>
        <w:rPr>
          <w:rFonts w:ascii="Times New Roman" w:hAnsi="Times New Roman"/>
          <w:szCs w:val="28"/>
        </w:rPr>
        <w:t>97. Легкие пьесы. Вып 5 / Составитель Лачинов А.М., 1961</w:t>
      </w:r>
    </w:p>
    <w:p w:rsidR="0035651C" w:rsidRDefault="0035651C">
      <w:pPr>
        <w:tabs>
          <w:tab w:val="left" w:pos="0"/>
        </w:tabs>
        <w:spacing w:after="0"/>
        <w:ind w:hanging="105"/>
      </w:pPr>
      <w:r>
        <w:rPr>
          <w:rFonts w:ascii="Times New Roman" w:hAnsi="Times New Roman"/>
          <w:szCs w:val="28"/>
        </w:rPr>
        <w:t xml:space="preserve">98. Легкие пьесы. Вып </w:t>
      </w:r>
      <w:smartTag w:uri="urn:schemas-microsoft-com:office:smarttags" w:element="metricconverter">
        <w:smartTagPr>
          <w:attr w:name="ProductID" w:val="6. М"/>
        </w:smartTagPr>
        <w:r>
          <w:rPr>
            <w:rFonts w:ascii="Times New Roman" w:hAnsi="Times New Roman"/>
            <w:szCs w:val="28"/>
          </w:rPr>
          <w:t>6. М</w:t>
        </w:r>
      </w:smartTag>
      <w:r>
        <w:rPr>
          <w:rFonts w:ascii="Times New Roman" w:hAnsi="Times New Roman"/>
          <w:szCs w:val="28"/>
        </w:rPr>
        <w:t>., 1963</w:t>
      </w:r>
    </w:p>
    <w:p w:rsidR="0035651C" w:rsidRDefault="0035651C">
      <w:pPr>
        <w:tabs>
          <w:tab w:val="left" w:pos="0"/>
        </w:tabs>
        <w:spacing w:after="0"/>
        <w:ind w:hanging="105"/>
      </w:pPr>
      <w:r>
        <w:rPr>
          <w:rFonts w:ascii="Times New Roman" w:hAnsi="Times New Roman"/>
          <w:szCs w:val="28"/>
        </w:rPr>
        <w:t>99. Легкие пьесы. Вып 7/ Составитель Лачинов А.М., 1964</w:t>
      </w:r>
    </w:p>
    <w:p w:rsidR="0035651C" w:rsidRDefault="0035651C">
      <w:pPr>
        <w:tabs>
          <w:tab w:val="left" w:pos="0"/>
        </w:tabs>
        <w:spacing w:after="0"/>
        <w:ind w:hanging="105"/>
      </w:pPr>
      <w:r>
        <w:rPr>
          <w:rFonts w:ascii="Times New Roman" w:hAnsi="Times New Roman"/>
          <w:szCs w:val="28"/>
        </w:rPr>
        <w:t>100. Легкие пьесы западноевропейских композиторов. С-Петербург, 200</w:t>
      </w:r>
    </w:p>
    <w:p w:rsidR="0035651C" w:rsidRDefault="0035651C">
      <w:pPr>
        <w:tabs>
          <w:tab w:val="left" w:pos="0"/>
        </w:tabs>
        <w:spacing w:after="0"/>
        <w:ind w:hanging="105"/>
      </w:pPr>
      <w:r>
        <w:rPr>
          <w:rFonts w:ascii="Times New Roman" w:hAnsi="Times New Roman"/>
          <w:szCs w:val="28"/>
        </w:rPr>
        <w:t>101. Мироманов В. Пьесы для трехструнной домры и фортепиано. М., 2006</w:t>
      </w:r>
    </w:p>
    <w:p w:rsidR="0035651C" w:rsidRDefault="0035651C">
      <w:pPr>
        <w:tabs>
          <w:tab w:val="left" w:pos="0"/>
        </w:tabs>
        <w:spacing w:after="0"/>
        <w:ind w:hanging="105"/>
      </w:pPr>
      <w:r>
        <w:rPr>
          <w:rFonts w:ascii="Times New Roman" w:hAnsi="Times New Roman"/>
          <w:szCs w:val="28"/>
        </w:rPr>
        <w:t>102.Меццакапо Е. Пьесы для  домры и фортепиано. / Составитель Иванов В., С-Петербург, 2002</w:t>
      </w:r>
    </w:p>
    <w:p w:rsidR="0035651C" w:rsidRDefault="0035651C">
      <w:pPr>
        <w:tabs>
          <w:tab w:val="left" w:pos="0"/>
        </w:tabs>
        <w:spacing w:after="0"/>
        <w:ind w:hanging="105"/>
      </w:pPr>
      <w:r>
        <w:rPr>
          <w:rFonts w:ascii="Times New Roman" w:hAnsi="Times New Roman"/>
          <w:szCs w:val="28"/>
        </w:rPr>
        <w:t>103. На досуге.  Вып. 1/ Составитель Рузаев Е.М., 1982</w:t>
      </w:r>
    </w:p>
    <w:p w:rsidR="0035651C" w:rsidRDefault="0035651C">
      <w:pPr>
        <w:tabs>
          <w:tab w:val="left" w:pos="0"/>
        </w:tabs>
        <w:spacing w:after="0"/>
        <w:ind w:hanging="105"/>
      </w:pPr>
      <w:r>
        <w:rPr>
          <w:rFonts w:ascii="Times New Roman" w:hAnsi="Times New Roman"/>
          <w:szCs w:val="28"/>
        </w:rPr>
        <w:t>104. На досуге.  Вып. 2/ Составитель Гарцман Г.М., 1984</w:t>
      </w:r>
    </w:p>
    <w:p w:rsidR="0035651C" w:rsidRDefault="0035651C">
      <w:pPr>
        <w:tabs>
          <w:tab w:val="left" w:pos="0"/>
        </w:tabs>
        <w:spacing w:after="0"/>
        <w:ind w:hanging="105"/>
      </w:pPr>
      <w:r>
        <w:rPr>
          <w:rFonts w:ascii="Times New Roman" w:hAnsi="Times New Roman"/>
          <w:szCs w:val="28"/>
        </w:rPr>
        <w:t>105.На досуге.  Вып. 3/ Составитель Чунин В.М., 1985</w:t>
      </w:r>
    </w:p>
    <w:p w:rsidR="0035651C" w:rsidRDefault="0035651C">
      <w:pPr>
        <w:tabs>
          <w:tab w:val="left" w:pos="0"/>
        </w:tabs>
        <w:spacing w:after="0"/>
        <w:ind w:hanging="105"/>
      </w:pPr>
      <w:r>
        <w:rPr>
          <w:rFonts w:ascii="Times New Roman" w:hAnsi="Times New Roman"/>
          <w:szCs w:val="28"/>
        </w:rPr>
        <w:t>106.Начинающему домристу. Вып.1. М.,1969</w:t>
      </w:r>
    </w:p>
    <w:p w:rsidR="0035651C" w:rsidRDefault="0035651C">
      <w:pPr>
        <w:tabs>
          <w:tab w:val="left" w:pos="0"/>
        </w:tabs>
        <w:spacing w:after="0"/>
        <w:ind w:hanging="105"/>
      </w:pPr>
      <w:r>
        <w:rPr>
          <w:rFonts w:ascii="Times New Roman" w:hAnsi="Times New Roman"/>
          <w:szCs w:val="28"/>
        </w:rPr>
        <w:t>107.От классики до джаза. Пьесы для трехструнной домры и фортепиано. С- Петербург,  2007</w:t>
      </w:r>
    </w:p>
    <w:p w:rsidR="0035651C" w:rsidRDefault="0035651C">
      <w:pPr>
        <w:tabs>
          <w:tab w:val="left" w:pos="0"/>
        </w:tabs>
        <w:spacing w:after="0"/>
        <w:ind w:hanging="105"/>
      </w:pPr>
      <w:r>
        <w:rPr>
          <w:rFonts w:ascii="Times New Roman" w:hAnsi="Times New Roman"/>
          <w:szCs w:val="28"/>
        </w:rPr>
        <w:t>108. Педагогический репертуар. Вып.1 / Составитель Климов Е.М.,1967</w:t>
      </w:r>
    </w:p>
    <w:p w:rsidR="0035651C" w:rsidRDefault="0035651C">
      <w:pPr>
        <w:tabs>
          <w:tab w:val="left" w:pos="0"/>
        </w:tabs>
        <w:spacing w:after="0"/>
        <w:ind w:hanging="105"/>
      </w:pPr>
      <w:r>
        <w:rPr>
          <w:rFonts w:ascii="Times New Roman" w:hAnsi="Times New Roman"/>
          <w:szCs w:val="28"/>
        </w:rPr>
        <w:t>109. Педагогический репертуар. Вып.2 / Составитель Климов Е.М., 1967</w:t>
      </w:r>
    </w:p>
    <w:p w:rsidR="0035651C" w:rsidRDefault="0035651C">
      <w:pPr>
        <w:tabs>
          <w:tab w:val="left" w:pos="0"/>
        </w:tabs>
        <w:spacing w:after="0"/>
        <w:ind w:hanging="105"/>
      </w:pPr>
      <w:r>
        <w:rPr>
          <w:rFonts w:ascii="Times New Roman" w:hAnsi="Times New Roman"/>
          <w:szCs w:val="28"/>
        </w:rPr>
        <w:t>110. Педагогический репертуар. Вып.3 / Составитель Шелмаков И.М., 1968</w:t>
      </w:r>
    </w:p>
    <w:p w:rsidR="0035651C" w:rsidRDefault="0035651C">
      <w:pPr>
        <w:tabs>
          <w:tab w:val="left" w:pos="0"/>
        </w:tabs>
        <w:spacing w:after="0"/>
        <w:ind w:hanging="105"/>
      </w:pPr>
      <w:r>
        <w:rPr>
          <w:rFonts w:ascii="Times New Roman" w:hAnsi="Times New Roman"/>
          <w:szCs w:val="28"/>
        </w:rPr>
        <w:t>111. Педагогический репертуар. Вып.4 / Составитель Климов Е.М., 1968</w:t>
      </w:r>
    </w:p>
    <w:p w:rsidR="0035651C" w:rsidRDefault="0035651C">
      <w:pPr>
        <w:tabs>
          <w:tab w:val="left" w:pos="0"/>
        </w:tabs>
        <w:spacing w:after="0"/>
        <w:ind w:hanging="105"/>
      </w:pPr>
      <w:r>
        <w:rPr>
          <w:rFonts w:ascii="Times New Roman" w:hAnsi="Times New Roman"/>
          <w:szCs w:val="28"/>
        </w:rPr>
        <w:t>112. Педагогический репертуар. Вып.5/ Составитель Александров А.М., 1969</w:t>
      </w:r>
    </w:p>
    <w:p w:rsidR="0035651C" w:rsidRDefault="0035651C">
      <w:pPr>
        <w:tabs>
          <w:tab w:val="left" w:pos="0"/>
        </w:tabs>
        <w:spacing w:after="0"/>
        <w:ind w:hanging="105"/>
      </w:pPr>
      <w:r>
        <w:rPr>
          <w:rFonts w:ascii="Times New Roman" w:hAnsi="Times New Roman"/>
          <w:szCs w:val="28"/>
        </w:rPr>
        <w:t>113. Педагогический репертуар.1-2 классы ДМШ. Вып. 1/ Составитель Климов Е.М.,1972</w:t>
      </w:r>
    </w:p>
    <w:p w:rsidR="0035651C" w:rsidRDefault="0035651C">
      <w:pPr>
        <w:tabs>
          <w:tab w:val="left" w:pos="0"/>
        </w:tabs>
        <w:spacing w:after="0"/>
        <w:ind w:hanging="105"/>
      </w:pPr>
      <w:r>
        <w:rPr>
          <w:rFonts w:ascii="Times New Roman" w:hAnsi="Times New Roman"/>
          <w:szCs w:val="28"/>
        </w:rPr>
        <w:lastRenderedPageBreak/>
        <w:t>114. Педагогический репертуар.1-2 классы ДМШ. Вып. 2/ Составитель Александров А.М., 1977</w:t>
      </w:r>
    </w:p>
    <w:p w:rsidR="0035651C" w:rsidRDefault="0035651C">
      <w:pPr>
        <w:tabs>
          <w:tab w:val="left" w:pos="0"/>
        </w:tabs>
        <w:spacing w:after="0"/>
        <w:ind w:hanging="105"/>
      </w:pPr>
      <w:r>
        <w:rPr>
          <w:rFonts w:ascii="Times New Roman" w:hAnsi="Times New Roman"/>
          <w:szCs w:val="28"/>
        </w:rPr>
        <w:t>115. Педагогический репертуар.1-2 классы ДМШ. Вып. 3/ Составитель Александров А.М., 1979</w:t>
      </w:r>
    </w:p>
    <w:p w:rsidR="0035651C" w:rsidRDefault="0035651C">
      <w:pPr>
        <w:tabs>
          <w:tab w:val="left" w:pos="0"/>
        </w:tabs>
        <w:spacing w:after="0"/>
        <w:ind w:hanging="105"/>
      </w:pPr>
      <w:r>
        <w:rPr>
          <w:rFonts w:ascii="Times New Roman" w:hAnsi="Times New Roman"/>
          <w:szCs w:val="28"/>
        </w:rPr>
        <w:t>116. Педагогический репертуар.1-2 классы ДМШ. Вып. 4/ Составитель Александров А.М., 1981</w:t>
      </w:r>
    </w:p>
    <w:p w:rsidR="0035651C" w:rsidRDefault="0035651C">
      <w:pPr>
        <w:tabs>
          <w:tab w:val="left" w:pos="0"/>
        </w:tabs>
        <w:spacing w:after="0"/>
        <w:ind w:hanging="105"/>
      </w:pPr>
      <w:r>
        <w:rPr>
          <w:rFonts w:ascii="Times New Roman" w:hAnsi="Times New Roman"/>
          <w:szCs w:val="28"/>
        </w:rPr>
        <w:t>117. Педагогический репертуар.1-2 классы ДМШ. Вып. 5/ Составитель Александров А.М., 1982</w:t>
      </w:r>
    </w:p>
    <w:p w:rsidR="0035651C" w:rsidRDefault="0035651C">
      <w:pPr>
        <w:tabs>
          <w:tab w:val="left" w:pos="0"/>
        </w:tabs>
        <w:spacing w:after="0"/>
        <w:ind w:hanging="105"/>
      </w:pPr>
      <w:r>
        <w:rPr>
          <w:rFonts w:ascii="Times New Roman" w:hAnsi="Times New Roman"/>
          <w:szCs w:val="28"/>
        </w:rPr>
        <w:t>118. Педагогический репертуар. 3–5 классы ДМШ. Вып. 1/ Составители Александров А. и  Климов Е.М., 1973</w:t>
      </w:r>
    </w:p>
    <w:p w:rsidR="0035651C" w:rsidRDefault="0035651C">
      <w:pPr>
        <w:tabs>
          <w:tab w:val="left" w:pos="0"/>
        </w:tabs>
        <w:spacing w:after="0"/>
        <w:ind w:hanging="105"/>
      </w:pPr>
      <w:r>
        <w:rPr>
          <w:rFonts w:ascii="Times New Roman" w:hAnsi="Times New Roman"/>
          <w:szCs w:val="28"/>
        </w:rPr>
        <w:t>119. Педагогический репертуар. 3–5 классы ДМШ. Вып. 2/ Составитель Александров А.М., 1977</w:t>
      </w:r>
    </w:p>
    <w:p w:rsidR="0035651C" w:rsidRDefault="0035651C">
      <w:pPr>
        <w:tabs>
          <w:tab w:val="left" w:pos="0"/>
        </w:tabs>
        <w:spacing w:after="0"/>
        <w:ind w:hanging="105"/>
      </w:pPr>
      <w:r>
        <w:rPr>
          <w:rFonts w:ascii="Times New Roman" w:hAnsi="Times New Roman"/>
          <w:szCs w:val="28"/>
        </w:rPr>
        <w:t>120. Педагогический репертуар. 3–5 классы ДМШ. Вып. 3/ Составитель Александров А.М., 1979</w:t>
      </w:r>
    </w:p>
    <w:p w:rsidR="0035651C" w:rsidRDefault="0035651C">
      <w:pPr>
        <w:tabs>
          <w:tab w:val="left" w:pos="0"/>
        </w:tabs>
        <w:spacing w:after="0"/>
        <w:ind w:hanging="105"/>
      </w:pPr>
      <w:r>
        <w:rPr>
          <w:rFonts w:ascii="Times New Roman" w:hAnsi="Times New Roman"/>
          <w:szCs w:val="28"/>
        </w:rPr>
        <w:t>121.Педагогический репертуар. 3–5 классы ДМШ. Вып. 4/ Составитель Александров А.М., 1981</w:t>
      </w:r>
    </w:p>
    <w:p w:rsidR="0035651C" w:rsidRDefault="0035651C">
      <w:pPr>
        <w:tabs>
          <w:tab w:val="left" w:pos="0"/>
        </w:tabs>
        <w:spacing w:after="0"/>
        <w:ind w:hanging="105"/>
      </w:pPr>
      <w:r>
        <w:rPr>
          <w:rFonts w:ascii="Times New Roman" w:hAnsi="Times New Roman"/>
          <w:szCs w:val="28"/>
        </w:rPr>
        <w:t>122. Педагогический репертуар. 3–5 классы ДМШ. Вып. 5/ Составитель  Красноярцев В. М., 1982</w:t>
      </w:r>
    </w:p>
    <w:p w:rsidR="0035651C" w:rsidRDefault="0035651C">
      <w:pPr>
        <w:tabs>
          <w:tab w:val="left" w:pos="0"/>
        </w:tabs>
        <w:spacing w:after="0"/>
        <w:ind w:hanging="105"/>
      </w:pPr>
      <w:r>
        <w:rPr>
          <w:rFonts w:ascii="Times New Roman" w:hAnsi="Times New Roman"/>
          <w:szCs w:val="28"/>
        </w:rPr>
        <w:t>123. Педагогический репертуар. 3–5 классы ДМШ. М.,1982</w:t>
      </w:r>
    </w:p>
    <w:p w:rsidR="0035651C" w:rsidRDefault="0035651C">
      <w:pPr>
        <w:tabs>
          <w:tab w:val="left" w:pos="0"/>
        </w:tabs>
        <w:spacing w:after="0"/>
        <w:ind w:hanging="105"/>
      </w:pPr>
      <w:r>
        <w:rPr>
          <w:rFonts w:ascii="Times New Roman" w:hAnsi="Times New Roman"/>
          <w:szCs w:val="28"/>
        </w:rPr>
        <w:t>124. Педагогический репертуар. Вып. 1. Для музыкальных училищ/ Составитель Александров А. М., 1968</w:t>
      </w:r>
    </w:p>
    <w:p w:rsidR="0035651C" w:rsidRDefault="0035651C">
      <w:pPr>
        <w:tabs>
          <w:tab w:val="left" w:pos="0"/>
        </w:tabs>
        <w:spacing w:after="0"/>
        <w:ind w:hanging="105"/>
      </w:pPr>
      <w:r>
        <w:rPr>
          <w:rFonts w:ascii="Times New Roman" w:hAnsi="Times New Roman"/>
          <w:szCs w:val="28"/>
        </w:rPr>
        <w:t>125. Педагогический репертуар. Вып. 2. Для музыкальных училищ/ Составитель Александров А.М., 1968</w:t>
      </w:r>
    </w:p>
    <w:p w:rsidR="0035651C" w:rsidRDefault="0035651C">
      <w:pPr>
        <w:tabs>
          <w:tab w:val="left" w:pos="0"/>
        </w:tabs>
        <w:spacing w:after="0"/>
        <w:ind w:hanging="105"/>
      </w:pPr>
      <w:r>
        <w:rPr>
          <w:rFonts w:ascii="Times New Roman" w:hAnsi="Times New Roman"/>
          <w:szCs w:val="28"/>
        </w:rPr>
        <w:t>126. Педагогический репертуар. Вып. 3. Для музыкальных училищ/ Составитель Александров  А.М., 1970</w:t>
      </w:r>
    </w:p>
    <w:p w:rsidR="0035651C" w:rsidRDefault="0035651C">
      <w:pPr>
        <w:tabs>
          <w:tab w:val="left" w:pos="0"/>
        </w:tabs>
        <w:spacing w:after="0"/>
        <w:ind w:hanging="105"/>
      </w:pPr>
      <w:r>
        <w:rPr>
          <w:rFonts w:ascii="Times New Roman" w:hAnsi="Times New Roman"/>
          <w:szCs w:val="28"/>
        </w:rPr>
        <w:t>127.Педагогический репертуар. Вып. 1. 1-2 курсы музыкальных училищ/ Составитель Александров А.М., 1976</w:t>
      </w:r>
    </w:p>
    <w:p w:rsidR="0035651C" w:rsidRDefault="0035651C">
      <w:pPr>
        <w:tabs>
          <w:tab w:val="left" w:pos="0"/>
        </w:tabs>
        <w:spacing w:after="0"/>
        <w:ind w:hanging="105"/>
      </w:pPr>
      <w:r>
        <w:rPr>
          <w:rFonts w:ascii="Times New Roman" w:hAnsi="Times New Roman"/>
          <w:szCs w:val="28"/>
        </w:rPr>
        <w:t>128. Педагогический репертуар. Вып. 1. 3-4 курсы музыкальных училищ/ Составитель Александров А.М., 1976</w:t>
      </w:r>
    </w:p>
    <w:p w:rsidR="0035651C" w:rsidRDefault="0035651C">
      <w:pPr>
        <w:tabs>
          <w:tab w:val="left" w:pos="0"/>
        </w:tabs>
        <w:spacing w:after="0"/>
        <w:ind w:hanging="105"/>
      </w:pPr>
      <w:r>
        <w:rPr>
          <w:rFonts w:ascii="Times New Roman" w:hAnsi="Times New Roman"/>
          <w:szCs w:val="28"/>
        </w:rPr>
        <w:t>129 Педагогический репертуар. Вып. 2. 3-4 курсы музыкальных училищ/ Составитель Александров А.М., 1978</w:t>
      </w:r>
    </w:p>
    <w:p w:rsidR="0035651C" w:rsidRDefault="0035651C">
      <w:pPr>
        <w:tabs>
          <w:tab w:val="left" w:pos="0"/>
        </w:tabs>
        <w:spacing w:after="0"/>
        <w:ind w:hanging="105"/>
      </w:pPr>
      <w:r>
        <w:rPr>
          <w:rFonts w:ascii="Times New Roman" w:hAnsi="Times New Roman"/>
          <w:szCs w:val="28"/>
        </w:rPr>
        <w:t>130. Педагогический репертуар. Вып. 3. 3-4 курсы музыкальных училищ.   М., 1982</w:t>
      </w:r>
    </w:p>
    <w:p w:rsidR="0035651C" w:rsidRDefault="0035651C">
      <w:pPr>
        <w:tabs>
          <w:tab w:val="left" w:pos="0"/>
        </w:tabs>
        <w:spacing w:after="0"/>
        <w:ind w:hanging="105"/>
      </w:pPr>
      <w:r>
        <w:rPr>
          <w:rFonts w:ascii="Times New Roman" w:hAnsi="Times New Roman"/>
          <w:szCs w:val="28"/>
        </w:rPr>
        <w:t>131.  Педагогический репертуар домриста / Составитель Шитенков И.М., 1985</w:t>
      </w:r>
    </w:p>
    <w:p w:rsidR="0035651C" w:rsidRDefault="0035651C">
      <w:pPr>
        <w:tabs>
          <w:tab w:val="left" w:pos="0"/>
        </w:tabs>
        <w:spacing w:after="0"/>
        <w:ind w:hanging="105"/>
      </w:pPr>
      <w:r>
        <w:rPr>
          <w:rFonts w:ascii="Times New Roman" w:hAnsi="Times New Roman"/>
          <w:szCs w:val="28"/>
        </w:rPr>
        <w:t xml:space="preserve">132. Первые шаги. Вып. </w:t>
      </w:r>
      <w:smartTag w:uri="urn:schemas-microsoft-com:office:smarttags" w:element="metricconverter">
        <w:smartTagPr>
          <w:attr w:name="ProductID" w:val="1. М"/>
        </w:smartTagPr>
        <w:r>
          <w:rPr>
            <w:rFonts w:ascii="Times New Roman" w:hAnsi="Times New Roman"/>
            <w:szCs w:val="28"/>
          </w:rPr>
          <w:t>1. М</w:t>
        </w:r>
      </w:smartTag>
      <w:r>
        <w:rPr>
          <w:rFonts w:ascii="Times New Roman" w:hAnsi="Times New Roman"/>
          <w:szCs w:val="28"/>
        </w:rPr>
        <w:t>., 1964</w:t>
      </w:r>
    </w:p>
    <w:p w:rsidR="0035651C" w:rsidRDefault="0035651C">
      <w:pPr>
        <w:tabs>
          <w:tab w:val="left" w:pos="0"/>
        </w:tabs>
        <w:spacing w:after="0"/>
        <w:ind w:hanging="105"/>
      </w:pPr>
      <w:r>
        <w:rPr>
          <w:rFonts w:ascii="Times New Roman" w:hAnsi="Times New Roman"/>
          <w:szCs w:val="28"/>
        </w:rPr>
        <w:t xml:space="preserve">133. Первые шаги. Вып. </w:t>
      </w:r>
      <w:smartTag w:uri="urn:schemas-microsoft-com:office:smarttags" w:element="metricconverter">
        <w:smartTagPr>
          <w:attr w:name="ProductID" w:val="2. М"/>
        </w:smartTagPr>
        <w:r>
          <w:rPr>
            <w:rFonts w:ascii="Times New Roman" w:hAnsi="Times New Roman"/>
            <w:szCs w:val="28"/>
          </w:rPr>
          <w:t>2. М</w:t>
        </w:r>
      </w:smartTag>
      <w:r>
        <w:rPr>
          <w:rFonts w:ascii="Times New Roman" w:hAnsi="Times New Roman"/>
          <w:szCs w:val="28"/>
        </w:rPr>
        <w:t>., 1964</w:t>
      </w:r>
    </w:p>
    <w:p w:rsidR="0035651C" w:rsidRDefault="0035651C">
      <w:pPr>
        <w:tabs>
          <w:tab w:val="left" w:pos="0"/>
        </w:tabs>
        <w:spacing w:after="0"/>
        <w:ind w:hanging="105"/>
      </w:pPr>
      <w:r>
        <w:rPr>
          <w:rFonts w:ascii="Times New Roman" w:hAnsi="Times New Roman"/>
          <w:szCs w:val="28"/>
        </w:rPr>
        <w:t xml:space="preserve">134. Первые шаги. Вып. </w:t>
      </w:r>
      <w:smartTag w:uri="urn:schemas-microsoft-com:office:smarttags" w:element="metricconverter">
        <w:smartTagPr>
          <w:attr w:name="ProductID" w:val="3. М"/>
        </w:smartTagPr>
        <w:r>
          <w:rPr>
            <w:rFonts w:ascii="Times New Roman" w:hAnsi="Times New Roman"/>
            <w:szCs w:val="28"/>
          </w:rPr>
          <w:t>3. М</w:t>
        </w:r>
      </w:smartTag>
      <w:r>
        <w:rPr>
          <w:rFonts w:ascii="Times New Roman" w:hAnsi="Times New Roman"/>
          <w:szCs w:val="28"/>
        </w:rPr>
        <w:t>., 1965</w:t>
      </w:r>
    </w:p>
    <w:p w:rsidR="0035651C" w:rsidRDefault="0035651C">
      <w:pPr>
        <w:tabs>
          <w:tab w:val="left" w:pos="0"/>
        </w:tabs>
        <w:spacing w:after="0"/>
        <w:ind w:hanging="105"/>
      </w:pPr>
      <w:r>
        <w:rPr>
          <w:rFonts w:ascii="Times New Roman" w:hAnsi="Times New Roman"/>
          <w:szCs w:val="28"/>
        </w:rPr>
        <w:t xml:space="preserve">135. Первые шаги. Вып. </w:t>
      </w:r>
      <w:smartTag w:uri="urn:schemas-microsoft-com:office:smarttags" w:element="metricconverter">
        <w:smartTagPr>
          <w:attr w:name="ProductID" w:val="4. М"/>
        </w:smartTagPr>
        <w:r>
          <w:rPr>
            <w:rFonts w:ascii="Times New Roman" w:hAnsi="Times New Roman"/>
            <w:szCs w:val="28"/>
          </w:rPr>
          <w:t>4. М</w:t>
        </w:r>
      </w:smartTag>
      <w:r>
        <w:rPr>
          <w:rFonts w:ascii="Times New Roman" w:hAnsi="Times New Roman"/>
          <w:szCs w:val="28"/>
        </w:rPr>
        <w:t>., 1966</w:t>
      </w:r>
    </w:p>
    <w:p w:rsidR="0035651C" w:rsidRDefault="0035651C">
      <w:pPr>
        <w:tabs>
          <w:tab w:val="left" w:pos="0"/>
        </w:tabs>
        <w:spacing w:after="0"/>
        <w:ind w:hanging="105"/>
      </w:pPr>
      <w:r>
        <w:rPr>
          <w:rFonts w:ascii="Times New Roman" w:hAnsi="Times New Roman"/>
          <w:szCs w:val="28"/>
        </w:rPr>
        <w:lastRenderedPageBreak/>
        <w:t xml:space="preserve">136. Первые шаги. Вып. </w:t>
      </w:r>
      <w:smartTag w:uri="urn:schemas-microsoft-com:office:smarttags" w:element="metricconverter">
        <w:smartTagPr>
          <w:attr w:name="ProductID" w:val="5. М"/>
        </w:smartTagPr>
        <w:r>
          <w:rPr>
            <w:rFonts w:ascii="Times New Roman" w:hAnsi="Times New Roman"/>
            <w:szCs w:val="28"/>
          </w:rPr>
          <w:t>5. М</w:t>
        </w:r>
      </w:smartTag>
      <w:r>
        <w:rPr>
          <w:rFonts w:ascii="Times New Roman" w:hAnsi="Times New Roman"/>
          <w:szCs w:val="28"/>
        </w:rPr>
        <w:t>., 1966</w:t>
      </w:r>
    </w:p>
    <w:p w:rsidR="0035651C" w:rsidRDefault="0035651C">
      <w:pPr>
        <w:tabs>
          <w:tab w:val="left" w:pos="0"/>
        </w:tabs>
        <w:spacing w:after="0"/>
        <w:ind w:hanging="105"/>
      </w:pPr>
      <w:r>
        <w:rPr>
          <w:rFonts w:ascii="Times New Roman" w:hAnsi="Times New Roman"/>
          <w:szCs w:val="28"/>
        </w:rPr>
        <w:t xml:space="preserve">137.  Первые шаги. Вып. </w:t>
      </w:r>
      <w:smartTag w:uri="urn:schemas-microsoft-com:office:smarttags" w:element="metricconverter">
        <w:smartTagPr>
          <w:attr w:name="ProductID" w:val="6. М"/>
        </w:smartTagPr>
        <w:r>
          <w:rPr>
            <w:rFonts w:ascii="Times New Roman" w:hAnsi="Times New Roman"/>
            <w:szCs w:val="28"/>
          </w:rPr>
          <w:t>6. М</w:t>
        </w:r>
      </w:smartTag>
      <w:r>
        <w:rPr>
          <w:rFonts w:ascii="Times New Roman" w:hAnsi="Times New Roman"/>
          <w:szCs w:val="28"/>
        </w:rPr>
        <w:t>., 1967</w:t>
      </w:r>
    </w:p>
    <w:p w:rsidR="0035651C" w:rsidRDefault="0035651C">
      <w:pPr>
        <w:tabs>
          <w:tab w:val="left" w:pos="0"/>
        </w:tabs>
        <w:spacing w:after="0"/>
        <w:ind w:hanging="105"/>
      </w:pPr>
      <w:r>
        <w:rPr>
          <w:rFonts w:ascii="Times New Roman" w:hAnsi="Times New Roman"/>
          <w:szCs w:val="28"/>
        </w:rPr>
        <w:t xml:space="preserve">138.  Первые шаги. Вып. </w:t>
      </w:r>
      <w:smartTag w:uri="urn:schemas-microsoft-com:office:smarttags" w:element="metricconverter">
        <w:smartTagPr>
          <w:attr w:name="ProductID" w:val="7. М"/>
        </w:smartTagPr>
        <w:r>
          <w:rPr>
            <w:rFonts w:ascii="Times New Roman" w:hAnsi="Times New Roman"/>
            <w:szCs w:val="28"/>
          </w:rPr>
          <w:t>7. М</w:t>
        </w:r>
      </w:smartTag>
      <w:r>
        <w:rPr>
          <w:rFonts w:ascii="Times New Roman" w:hAnsi="Times New Roman"/>
          <w:szCs w:val="28"/>
        </w:rPr>
        <w:t>.., 1968</w:t>
      </w:r>
    </w:p>
    <w:p w:rsidR="0035651C" w:rsidRDefault="0035651C">
      <w:pPr>
        <w:tabs>
          <w:tab w:val="left" w:pos="0"/>
        </w:tabs>
        <w:spacing w:after="0"/>
        <w:ind w:hanging="105"/>
      </w:pPr>
      <w:r>
        <w:rPr>
          <w:rFonts w:ascii="Times New Roman" w:hAnsi="Times New Roman"/>
          <w:szCs w:val="28"/>
        </w:rPr>
        <w:t xml:space="preserve">139. Первые шаги. Вып. </w:t>
      </w:r>
      <w:smartTag w:uri="urn:schemas-microsoft-com:office:smarttags" w:element="metricconverter">
        <w:smartTagPr>
          <w:attr w:name="ProductID" w:val="8. М"/>
        </w:smartTagPr>
        <w:r>
          <w:rPr>
            <w:rFonts w:ascii="Times New Roman" w:hAnsi="Times New Roman"/>
            <w:szCs w:val="28"/>
          </w:rPr>
          <w:t>8. М</w:t>
        </w:r>
      </w:smartTag>
      <w:r>
        <w:rPr>
          <w:rFonts w:ascii="Times New Roman" w:hAnsi="Times New Roman"/>
          <w:szCs w:val="28"/>
        </w:rPr>
        <w:t>.., 1969</w:t>
      </w:r>
    </w:p>
    <w:p w:rsidR="0035651C" w:rsidRDefault="0035651C">
      <w:pPr>
        <w:tabs>
          <w:tab w:val="left" w:pos="0"/>
        </w:tabs>
        <w:spacing w:after="0"/>
        <w:ind w:hanging="105"/>
      </w:pPr>
      <w:r>
        <w:rPr>
          <w:rFonts w:ascii="Times New Roman" w:hAnsi="Times New Roman"/>
          <w:szCs w:val="28"/>
        </w:rPr>
        <w:t xml:space="preserve">140. Первые шаги. Вып. </w:t>
      </w:r>
      <w:smartTag w:uri="urn:schemas-microsoft-com:office:smarttags" w:element="metricconverter">
        <w:smartTagPr>
          <w:attr w:name="ProductID" w:val="9. М"/>
        </w:smartTagPr>
        <w:r>
          <w:rPr>
            <w:rFonts w:ascii="Times New Roman" w:hAnsi="Times New Roman"/>
            <w:szCs w:val="28"/>
          </w:rPr>
          <w:t>9. М</w:t>
        </w:r>
      </w:smartTag>
      <w:r>
        <w:rPr>
          <w:rFonts w:ascii="Times New Roman" w:hAnsi="Times New Roman"/>
          <w:szCs w:val="28"/>
        </w:rPr>
        <w:t>.., 1969</w:t>
      </w:r>
    </w:p>
    <w:p w:rsidR="0035651C" w:rsidRDefault="0035651C">
      <w:pPr>
        <w:tabs>
          <w:tab w:val="left" w:pos="0"/>
        </w:tabs>
        <w:spacing w:after="0"/>
        <w:ind w:hanging="105"/>
      </w:pPr>
      <w:r>
        <w:rPr>
          <w:rFonts w:ascii="Times New Roman" w:hAnsi="Times New Roman"/>
          <w:szCs w:val="28"/>
        </w:rPr>
        <w:t xml:space="preserve">141.  Первые шаги. Вып. </w:t>
      </w:r>
      <w:smartTag w:uri="urn:schemas-microsoft-com:office:smarttags" w:element="metricconverter">
        <w:smartTagPr>
          <w:attr w:name="ProductID" w:val="10. М"/>
        </w:smartTagPr>
        <w:r>
          <w:rPr>
            <w:rFonts w:ascii="Times New Roman" w:hAnsi="Times New Roman"/>
            <w:szCs w:val="28"/>
          </w:rPr>
          <w:t>10. М</w:t>
        </w:r>
      </w:smartTag>
      <w:r>
        <w:rPr>
          <w:rFonts w:ascii="Times New Roman" w:hAnsi="Times New Roman"/>
          <w:szCs w:val="28"/>
        </w:rPr>
        <w:t>.., 1969</w:t>
      </w:r>
    </w:p>
    <w:p w:rsidR="0035651C" w:rsidRDefault="0035651C">
      <w:pPr>
        <w:tabs>
          <w:tab w:val="left" w:pos="0"/>
        </w:tabs>
        <w:spacing w:after="0"/>
        <w:ind w:hanging="105"/>
      </w:pPr>
      <w:r>
        <w:rPr>
          <w:rFonts w:ascii="Times New Roman" w:hAnsi="Times New Roman"/>
          <w:szCs w:val="28"/>
        </w:rPr>
        <w:t xml:space="preserve">142.  Первые шаги. Вып. </w:t>
      </w:r>
      <w:smartTag w:uri="urn:schemas-microsoft-com:office:smarttags" w:element="metricconverter">
        <w:smartTagPr>
          <w:attr w:name="ProductID" w:val="11. М"/>
        </w:smartTagPr>
        <w:r>
          <w:rPr>
            <w:rFonts w:ascii="Times New Roman" w:hAnsi="Times New Roman"/>
            <w:szCs w:val="28"/>
          </w:rPr>
          <w:t>11. М</w:t>
        </w:r>
      </w:smartTag>
      <w:r>
        <w:rPr>
          <w:rFonts w:ascii="Times New Roman" w:hAnsi="Times New Roman"/>
          <w:szCs w:val="28"/>
        </w:rPr>
        <w:t>.., 1970</w:t>
      </w:r>
    </w:p>
    <w:p w:rsidR="0035651C" w:rsidRDefault="0035651C">
      <w:pPr>
        <w:tabs>
          <w:tab w:val="left" w:pos="0"/>
        </w:tabs>
        <w:spacing w:after="0"/>
        <w:ind w:hanging="105"/>
      </w:pPr>
      <w:r>
        <w:rPr>
          <w:rFonts w:ascii="Times New Roman" w:hAnsi="Times New Roman"/>
          <w:szCs w:val="28"/>
        </w:rPr>
        <w:t xml:space="preserve">143. Первые шаги. Вып. </w:t>
      </w:r>
      <w:smartTag w:uri="urn:schemas-microsoft-com:office:smarttags" w:element="metricconverter">
        <w:smartTagPr>
          <w:attr w:name="ProductID" w:val="12. М"/>
        </w:smartTagPr>
        <w:r>
          <w:rPr>
            <w:rFonts w:ascii="Times New Roman" w:hAnsi="Times New Roman"/>
            <w:szCs w:val="28"/>
          </w:rPr>
          <w:t>12. М</w:t>
        </w:r>
      </w:smartTag>
      <w:r>
        <w:rPr>
          <w:rFonts w:ascii="Times New Roman" w:hAnsi="Times New Roman"/>
          <w:szCs w:val="28"/>
        </w:rPr>
        <w:t>., 1973</w:t>
      </w:r>
    </w:p>
    <w:p w:rsidR="0035651C" w:rsidRDefault="0035651C">
      <w:pPr>
        <w:tabs>
          <w:tab w:val="left" w:pos="0"/>
        </w:tabs>
        <w:spacing w:after="0"/>
        <w:ind w:hanging="105"/>
      </w:pPr>
      <w:r>
        <w:rPr>
          <w:rFonts w:ascii="Times New Roman" w:hAnsi="Times New Roman"/>
          <w:szCs w:val="28"/>
        </w:rPr>
        <w:t>144.  Первые шаги. Вып. 13 / Составитель Александров А.М., 1974</w:t>
      </w:r>
    </w:p>
    <w:p w:rsidR="0035651C" w:rsidRDefault="0035651C">
      <w:pPr>
        <w:tabs>
          <w:tab w:val="left" w:pos="0"/>
        </w:tabs>
        <w:spacing w:after="0"/>
        <w:ind w:hanging="105"/>
      </w:pPr>
      <w:r>
        <w:rPr>
          <w:rFonts w:ascii="Times New Roman" w:hAnsi="Times New Roman"/>
          <w:szCs w:val="28"/>
        </w:rPr>
        <w:t>145. Первые шаги. Вып. 14/ Составитель Климов Е.М.,1975</w:t>
      </w:r>
    </w:p>
    <w:p w:rsidR="0035651C" w:rsidRDefault="0035651C">
      <w:pPr>
        <w:tabs>
          <w:tab w:val="left" w:pos="0"/>
        </w:tabs>
        <w:spacing w:after="0"/>
        <w:ind w:hanging="105"/>
      </w:pPr>
      <w:r>
        <w:rPr>
          <w:rFonts w:ascii="Times New Roman" w:hAnsi="Times New Roman"/>
          <w:szCs w:val="28"/>
        </w:rPr>
        <w:t>146. Первые шаги. Вып. 15 / Составитель Викторов В.М., 1976</w:t>
      </w:r>
    </w:p>
    <w:p w:rsidR="0035651C" w:rsidRDefault="0035651C">
      <w:pPr>
        <w:tabs>
          <w:tab w:val="left" w:pos="0"/>
        </w:tabs>
        <w:spacing w:after="0"/>
        <w:ind w:hanging="105"/>
      </w:pPr>
      <w:r>
        <w:rPr>
          <w:rFonts w:ascii="Times New Roman" w:hAnsi="Times New Roman"/>
          <w:szCs w:val="28"/>
        </w:rPr>
        <w:t>147. Петров Ю. Десять этюдов. Л. 1965</w:t>
      </w:r>
    </w:p>
    <w:p w:rsidR="0035651C" w:rsidRDefault="0035651C">
      <w:pPr>
        <w:tabs>
          <w:tab w:val="left" w:pos="0"/>
        </w:tabs>
        <w:spacing w:after="0"/>
        <w:ind w:hanging="105"/>
      </w:pPr>
      <w:r>
        <w:rPr>
          <w:rFonts w:ascii="Times New Roman" w:hAnsi="Times New Roman"/>
          <w:szCs w:val="28"/>
        </w:rPr>
        <w:t>148. Пильщиков А. Этюды. Л.,1982</w:t>
      </w:r>
    </w:p>
    <w:p w:rsidR="0035651C" w:rsidRDefault="0035651C">
      <w:pPr>
        <w:tabs>
          <w:tab w:val="left" w:pos="0"/>
        </w:tabs>
        <w:spacing w:after="0"/>
        <w:ind w:hanging="105"/>
      </w:pPr>
      <w:r>
        <w:rPr>
          <w:rFonts w:ascii="Times New Roman" w:hAnsi="Times New Roman"/>
          <w:szCs w:val="28"/>
        </w:rPr>
        <w:t>149.  Популярные произведения. Вып.1. М., 1969</w:t>
      </w:r>
    </w:p>
    <w:p w:rsidR="0035651C" w:rsidRDefault="0035651C">
      <w:pPr>
        <w:tabs>
          <w:tab w:val="left" w:pos="0"/>
        </w:tabs>
        <w:spacing w:after="0"/>
        <w:ind w:hanging="105"/>
      </w:pPr>
      <w:r>
        <w:rPr>
          <w:rFonts w:ascii="Times New Roman" w:hAnsi="Times New Roman"/>
          <w:szCs w:val="28"/>
        </w:rPr>
        <w:t>150.  Произведения советских композиторов./ Составитель Александров А.М., 1970</w:t>
      </w:r>
    </w:p>
    <w:p w:rsidR="0035651C" w:rsidRDefault="0035651C">
      <w:pPr>
        <w:tabs>
          <w:tab w:val="left" w:pos="0"/>
        </w:tabs>
        <w:spacing w:after="0"/>
        <w:ind w:hanging="105"/>
      </w:pPr>
      <w:r>
        <w:rPr>
          <w:rFonts w:ascii="Times New Roman" w:hAnsi="Times New Roman"/>
          <w:szCs w:val="28"/>
        </w:rPr>
        <w:t>151.  Популярные джазовые композиции для трехструнной домры и фортепиано. С-Петербург, 2003</w:t>
      </w:r>
    </w:p>
    <w:p w:rsidR="0035651C" w:rsidRDefault="0035651C">
      <w:pPr>
        <w:tabs>
          <w:tab w:val="left" w:pos="0"/>
        </w:tabs>
        <w:spacing w:after="0"/>
        <w:ind w:hanging="105"/>
      </w:pPr>
      <w:r>
        <w:rPr>
          <w:rFonts w:ascii="Times New Roman" w:hAnsi="Times New Roman"/>
          <w:szCs w:val="28"/>
        </w:rPr>
        <w:t>152. Произведения Н.Будашкина в переложении для трехструнной домры и балалайки. Тетрадь 1/ Составитель Дьяконова И., 2004</w:t>
      </w:r>
    </w:p>
    <w:p w:rsidR="0035651C" w:rsidRDefault="0035651C">
      <w:pPr>
        <w:tabs>
          <w:tab w:val="left" w:pos="0"/>
        </w:tabs>
        <w:spacing w:after="0"/>
        <w:ind w:hanging="105"/>
      </w:pPr>
      <w:r>
        <w:rPr>
          <w:rFonts w:ascii="Times New Roman" w:hAnsi="Times New Roman"/>
          <w:szCs w:val="28"/>
        </w:rPr>
        <w:t>153. Пьесы для домры и фортепиано. Композиторы Испании, Италии и Франции рубежа 19-20 веков/ Составители Иванов В. и Николаев А. С-Петербург, 2007</w:t>
      </w:r>
    </w:p>
    <w:p w:rsidR="0035651C" w:rsidRDefault="0035651C">
      <w:pPr>
        <w:tabs>
          <w:tab w:val="left" w:pos="0"/>
        </w:tabs>
        <w:spacing w:after="0"/>
        <w:ind w:hanging="105"/>
      </w:pPr>
      <w:r>
        <w:rPr>
          <w:rFonts w:ascii="Times New Roman" w:hAnsi="Times New Roman"/>
          <w:szCs w:val="28"/>
        </w:rPr>
        <w:t>154. Пьесы для трехструнной домры и фортепиано. Старшие классы ДМШ./ Составитель Зверев А., С-Петербург, 1998</w:t>
      </w:r>
    </w:p>
    <w:p w:rsidR="0035651C" w:rsidRDefault="0035651C">
      <w:pPr>
        <w:tabs>
          <w:tab w:val="left" w:pos="0"/>
        </w:tabs>
        <w:spacing w:after="0"/>
        <w:ind w:hanging="105"/>
      </w:pPr>
      <w:r>
        <w:rPr>
          <w:rFonts w:ascii="Times New Roman" w:hAnsi="Times New Roman"/>
          <w:szCs w:val="28"/>
        </w:rPr>
        <w:t>155. Пьесы. Вып. 1. / Составитель Александров А.М., 1961</w:t>
      </w:r>
    </w:p>
    <w:p w:rsidR="0035651C" w:rsidRDefault="0035651C">
      <w:pPr>
        <w:tabs>
          <w:tab w:val="left" w:pos="0"/>
        </w:tabs>
        <w:spacing w:after="0"/>
        <w:ind w:hanging="105"/>
      </w:pPr>
      <w:r>
        <w:rPr>
          <w:rFonts w:ascii="Times New Roman" w:hAnsi="Times New Roman"/>
          <w:szCs w:val="28"/>
        </w:rPr>
        <w:t xml:space="preserve">156. Пьесы. Вып. </w:t>
      </w:r>
      <w:smartTag w:uri="urn:schemas-microsoft-com:office:smarttags" w:element="metricconverter">
        <w:smartTagPr>
          <w:attr w:name="ProductID" w:val="2. М"/>
        </w:smartTagPr>
        <w:r>
          <w:rPr>
            <w:rFonts w:ascii="Times New Roman" w:hAnsi="Times New Roman"/>
            <w:szCs w:val="28"/>
          </w:rPr>
          <w:t>2. М</w:t>
        </w:r>
      </w:smartTag>
      <w:r>
        <w:rPr>
          <w:rFonts w:ascii="Times New Roman" w:hAnsi="Times New Roman"/>
          <w:szCs w:val="28"/>
        </w:rPr>
        <w:t>., 1962</w:t>
      </w:r>
    </w:p>
    <w:p w:rsidR="0035651C" w:rsidRDefault="0035651C">
      <w:pPr>
        <w:tabs>
          <w:tab w:val="left" w:pos="0"/>
        </w:tabs>
        <w:spacing w:after="0"/>
        <w:ind w:hanging="105"/>
      </w:pPr>
      <w:r>
        <w:rPr>
          <w:rFonts w:ascii="Times New Roman" w:hAnsi="Times New Roman"/>
          <w:szCs w:val="28"/>
        </w:rPr>
        <w:t xml:space="preserve">157. Пьесы. Вып. </w:t>
      </w:r>
      <w:smartTag w:uri="urn:schemas-microsoft-com:office:smarttags" w:element="metricconverter">
        <w:smartTagPr>
          <w:attr w:name="ProductID" w:val="3. М"/>
        </w:smartTagPr>
        <w:r>
          <w:rPr>
            <w:rFonts w:ascii="Times New Roman" w:hAnsi="Times New Roman"/>
            <w:szCs w:val="28"/>
          </w:rPr>
          <w:t>3. М</w:t>
        </w:r>
      </w:smartTag>
      <w:r>
        <w:rPr>
          <w:rFonts w:ascii="Times New Roman" w:hAnsi="Times New Roman"/>
          <w:szCs w:val="28"/>
        </w:rPr>
        <w:t>., 1963</w:t>
      </w:r>
    </w:p>
    <w:p w:rsidR="0035651C" w:rsidRDefault="0035651C">
      <w:pPr>
        <w:tabs>
          <w:tab w:val="left" w:pos="0"/>
        </w:tabs>
        <w:spacing w:after="0"/>
        <w:ind w:hanging="105"/>
      </w:pPr>
      <w:r>
        <w:rPr>
          <w:rFonts w:ascii="Times New Roman" w:hAnsi="Times New Roman"/>
          <w:szCs w:val="28"/>
        </w:rPr>
        <w:t xml:space="preserve">158. Пьесы. Вып. 1/ Составитель  Шитенков И.Л., 1972 </w:t>
      </w:r>
    </w:p>
    <w:p w:rsidR="0035651C" w:rsidRDefault="0035651C">
      <w:pPr>
        <w:tabs>
          <w:tab w:val="left" w:pos="0"/>
        </w:tabs>
        <w:spacing w:after="0"/>
        <w:ind w:hanging="105"/>
      </w:pPr>
      <w:r>
        <w:rPr>
          <w:rFonts w:ascii="Times New Roman" w:hAnsi="Times New Roman"/>
          <w:szCs w:val="28"/>
        </w:rPr>
        <w:t xml:space="preserve">159. Пьесы. Вып. 2/ Составитель  Шитенков И.Л., 1976 </w:t>
      </w:r>
    </w:p>
    <w:p w:rsidR="0035651C" w:rsidRDefault="0035651C">
      <w:pPr>
        <w:tabs>
          <w:tab w:val="left" w:pos="0"/>
        </w:tabs>
        <w:spacing w:after="0"/>
        <w:ind w:hanging="105"/>
      </w:pPr>
      <w:r>
        <w:rPr>
          <w:rFonts w:ascii="Times New Roman" w:hAnsi="Times New Roman"/>
          <w:szCs w:val="28"/>
        </w:rPr>
        <w:t>160.  Пьесы. Вып. 3/ Составитель  Шитенков И.Л., 1976</w:t>
      </w:r>
    </w:p>
    <w:p w:rsidR="0035651C" w:rsidRDefault="0035651C">
      <w:pPr>
        <w:tabs>
          <w:tab w:val="left" w:pos="0"/>
        </w:tabs>
        <w:spacing w:after="0"/>
        <w:ind w:hanging="105"/>
      </w:pPr>
      <w:r>
        <w:rPr>
          <w:rFonts w:ascii="Times New Roman" w:hAnsi="Times New Roman"/>
          <w:szCs w:val="28"/>
        </w:rPr>
        <w:t>161.  Пьесы для трехструнной домры. Тетрадь 1.С-Петербург, 1998</w:t>
      </w:r>
    </w:p>
    <w:p w:rsidR="0035651C" w:rsidRDefault="0035651C">
      <w:pPr>
        <w:tabs>
          <w:tab w:val="left" w:pos="0"/>
        </w:tabs>
        <w:spacing w:after="0"/>
        <w:ind w:hanging="105"/>
      </w:pPr>
      <w:r>
        <w:rPr>
          <w:rFonts w:ascii="Times New Roman" w:hAnsi="Times New Roman"/>
          <w:szCs w:val="28"/>
        </w:rPr>
        <w:t>162. Пьесы для трехструнной домры. Тетрадь 2.С-Петербург, 1998</w:t>
      </w:r>
    </w:p>
    <w:p w:rsidR="0035651C" w:rsidRDefault="0035651C">
      <w:pPr>
        <w:tabs>
          <w:tab w:val="left" w:pos="0"/>
        </w:tabs>
        <w:spacing w:after="0"/>
        <w:ind w:hanging="105"/>
      </w:pPr>
      <w:r>
        <w:rPr>
          <w:rFonts w:ascii="Times New Roman" w:hAnsi="Times New Roman"/>
          <w:szCs w:val="28"/>
        </w:rPr>
        <w:t>163. Пьесы для младших классов ДМШ. С-Петербург, 1996</w:t>
      </w:r>
    </w:p>
    <w:p w:rsidR="0035651C" w:rsidRDefault="0035651C">
      <w:pPr>
        <w:tabs>
          <w:tab w:val="left" w:pos="0"/>
        </w:tabs>
        <w:spacing w:after="0"/>
        <w:ind w:hanging="105"/>
      </w:pPr>
      <w:r>
        <w:rPr>
          <w:rFonts w:ascii="Times New Roman" w:hAnsi="Times New Roman"/>
          <w:szCs w:val="28"/>
        </w:rPr>
        <w:t>164. Пьесы советских композиторов.  / Составитель  Шитенков И.Л., 1975</w:t>
      </w:r>
    </w:p>
    <w:p w:rsidR="0035651C" w:rsidRDefault="0035651C">
      <w:pPr>
        <w:tabs>
          <w:tab w:val="left" w:pos="0"/>
        </w:tabs>
        <w:spacing w:after="0"/>
        <w:ind w:hanging="105"/>
      </w:pPr>
      <w:r>
        <w:rPr>
          <w:rFonts w:ascii="Times New Roman" w:hAnsi="Times New Roman"/>
          <w:szCs w:val="28"/>
        </w:rPr>
        <w:t>165.  Пьесы советских композиторов.  / Составитель  Шитенков И.Л., 1980</w:t>
      </w:r>
    </w:p>
    <w:p w:rsidR="0035651C" w:rsidRDefault="0035651C">
      <w:pPr>
        <w:tabs>
          <w:tab w:val="left" w:pos="0"/>
        </w:tabs>
        <w:spacing w:after="0"/>
        <w:ind w:hanging="105"/>
      </w:pPr>
      <w:r>
        <w:rPr>
          <w:rFonts w:ascii="Times New Roman" w:hAnsi="Times New Roman"/>
          <w:szCs w:val="28"/>
        </w:rPr>
        <w:t xml:space="preserve">166. Пьесы. / Составитель  Шитенков И.Л., 1983 </w:t>
      </w:r>
    </w:p>
    <w:p w:rsidR="0035651C" w:rsidRDefault="0035651C">
      <w:pPr>
        <w:tabs>
          <w:tab w:val="left" w:pos="0"/>
        </w:tabs>
        <w:spacing w:after="0"/>
        <w:ind w:hanging="105"/>
      </w:pPr>
      <w:r>
        <w:rPr>
          <w:rFonts w:ascii="Times New Roman" w:hAnsi="Times New Roman"/>
          <w:szCs w:val="28"/>
        </w:rPr>
        <w:t xml:space="preserve">167.  Пьесы. / Составитель  Шитенков И.Л., 1985 </w:t>
      </w:r>
    </w:p>
    <w:p w:rsidR="0035651C" w:rsidRDefault="0035651C">
      <w:pPr>
        <w:spacing w:after="0"/>
        <w:ind w:firstLine="75"/>
      </w:pPr>
      <w:r>
        <w:rPr>
          <w:rFonts w:ascii="Times New Roman" w:hAnsi="Times New Roman"/>
          <w:szCs w:val="28"/>
        </w:rPr>
        <w:lastRenderedPageBreak/>
        <w:t xml:space="preserve">168.  Пьесы. Вып. 2. / Составитель  Шитенков И.Л., 1985 </w:t>
      </w:r>
    </w:p>
    <w:p w:rsidR="0035651C" w:rsidRDefault="0035651C">
      <w:pPr>
        <w:spacing w:after="0"/>
        <w:ind w:firstLine="75"/>
      </w:pPr>
      <w:r>
        <w:rPr>
          <w:rFonts w:ascii="Times New Roman" w:hAnsi="Times New Roman"/>
          <w:szCs w:val="28"/>
        </w:rPr>
        <w:t xml:space="preserve">169. Пьесы для трехструнной домры. Играет Цыганков А.М.,1979 </w:t>
      </w:r>
    </w:p>
    <w:p w:rsidR="0035651C" w:rsidRDefault="0035651C">
      <w:pPr>
        <w:spacing w:after="0"/>
        <w:ind w:firstLine="75"/>
      </w:pPr>
      <w:r>
        <w:rPr>
          <w:rFonts w:ascii="Times New Roman" w:hAnsi="Times New Roman"/>
          <w:szCs w:val="28"/>
        </w:rPr>
        <w:t xml:space="preserve">170. Репертуар домриста. Вып.1. М., 1966 </w:t>
      </w:r>
    </w:p>
    <w:p w:rsidR="0035651C" w:rsidRDefault="0035651C">
      <w:pPr>
        <w:spacing w:after="0"/>
        <w:ind w:firstLine="75"/>
      </w:pPr>
      <w:r>
        <w:rPr>
          <w:rFonts w:ascii="Times New Roman" w:hAnsi="Times New Roman"/>
          <w:szCs w:val="28"/>
        </w:rPr>
        <w:t xml:space="preserve">171. Репертуар домриста. Вып.2. М., 1966 </w:t>
      </w:r>
    </w:p>
    <w:p w:rsidR="0035651C" w:rsidRDefault="0035651C">
      <w:pPr>
        <w:spacing w:after="0"/>
        <w:ind w:firstLine="75"/>
      </w:pPr>
      <w:r>
        <w:rPr>
          <w:rFonts w:ascii="Times New Roman" w:hAnsi="Times New Roman"/>
          <w:szCs w:val="28"/>
        </w:rPr>
        <w:t xml:space="preserve">172. Репертуар домриста. Вып.3. М., 1968 </w:t>
      </w:r>
    </w:p>
    <w:p w:rsidR="0035651C" w:rsidRDefault="0035651C">
      <w:pPr>
        <w:spacing w:after="0"/>
        <w:ind w:firstLine="75"/>
      </w:pPr>
      <w:r>
        <w:rPr>
          <w:rFonts w:ascii="Times New Roman" w:hAnsi="Times New Roman"/>
          <w:szCs w:val="28"/>
        </w:rPr>
        <w:t xml:space="preserve">173.  Репертуар домриста. Вып.4. М., 1968 </w:t>
      </w:r>
    </w:p>
    <w:p w:rsidR="0035651C" w:rsidRDefault="0035651C">
      <w:pPr>
        <w:spacing w:after="0"/>
        <w:ind w:firstLine="75"/>
      </w:pPr>
      <w:r>
        <w:rPr>
          <w:rFonts w:ascii="Times New Roman" w:hAnsi="Times New Roman"/>
          <w:szCs w:val="28"/>
        </w:rPr>
        <w:t>174. Репертуар домриста. Вып.5. М., 1970</w:t>
      </w:r>
    </w:p>
    <w:p w:rsidR="0035651C" w:rsidRDefault="0035651C">
      <w:pPr>
        <w:spacing w:after="0"/>
        <w:ind w:firstLine="75"/>
      </w:pPr>
      <w:r>
        <w:rPr>
          <w:rFonts w:ascii="Times New Roman" w:hAnsi="Times New Roman"/>
          <w:szCs w:val="28"/>
        </w:rPr>
        <w:t>175. Репертуар домриста. Вып.6. М., 1970</w:t>
      </w:r>
    </w:p>
    <w:p w:rsidR="0035651C" w:rsidRDefault="0035651C">
      <w:pPr>
        <w:spacing w:after="0"/>
        <w:ind w:firstLine="75"/>
      </w:pPr>
      <w:r>
        <w:rPr>
          <w:rFonts w:ascii="Times New Roman" w:hAnsi="Times New Roman"/>
          <w:szCs w:val="28"/>
        </w:rPr>
        <w:t>176. Репертуар домриста. Вып.7. М., 1970</w:t>
      </w:r>
    </w:p>
    <w:p w:rsidR="0035651C" w:rsidRDefault="0035651C">
      <w:pPr>
        <w:spacing w:after="0"/>
        <w:ind w:firstLine="75"/>
      </w:pPr>
      <w:r>
        <w:rPr>
          <w:rFonts w:ascii="Times New Roman" w:hAnsi="Times New Roman"/>
          <w:szCs w:val="28"/>
        </w:rPr>
        <w:t>177. Репертуар домриста. Вып.8. М., 1972</w:t>
      </w:r>
    </w:p>
    <w:p w:rsidR="0035651C" w:rsidRDefault="0035651C">
      <w:pPr>
        <w:spacing w:after="0"/>
        <w:ind w:firstLine="75"/>
      </w:pPr>
      <w:r>
        <w:rPr>
          <w:rFonts w:ascii="Times New Roman" w:hAnsi="Times New Roman"/>
          <w:szCs w:val="28"/>
        </w:rPr>
        <w:t>178. Репертуар домриста. Вып.9/Составитель Фурмин С.М., 1973</w:t>
      </w:r>
    </w:p>
    <w:p w:rsidR="0035651C" w:rsidRDefault="0035651C">
      <w:pPr>
        <w:spacing w:after="0"/>
        <w:ind w:firstLine="75"/>
      </w:pPr>
      <w:r>
        <w:rPr>
          <w:rFonts w:ascii="Times New Roman" w:hAnsi="Times New Roman"/>
          <w:szCs w:val="28"/>
        </w:rPr>
        <w:t>179. Репертуар домриста. Вып.10/Составитель Евдокимов В.М., 1973</w:t>
      </w:r>
    </w:p>
    <w:p w:rsidR="0035651C" w:rsidRDefault="0035651C">
      <w:pPr>
        <w:spacing w:after="0"/>
        <w:ind w:firstLine="75"/>
      </w:pPr>
      <w:r>
        <w:rPr>
          <w:rFonts w:ascii="Times New Roman" w:hAnsi="Times New Roman"/>
          <w:szCs w:val="28"/>
        </w:rPr>
        <w:t>180. Репертуар домриста. Вып.11. М., 1975</w:t>
      </w:r>
    </w:p>
    <w:p w:rsidR="0035651C" w:rsidRDefault="0035651C">
      <w:pPr>
        <w:spacing w:after="0"/>
        <w:ind w:firstLine="75"/>
      </w:pPr>
      <w:r>
        <w:rPr>
          <w:rFonts w:ascii="Times New Roman" w:hAnsi="Times New Roman"/>
          <w:szCs w:val="28"/>
        </w:rPr>
        <w:t>181. Репертуар домриста. Вып.12/Составитель Гнутов В.М., 1976</w:t>
      </w:r>
    </w:p>
    <w:p w:rsidR="0035651C" w:rsidRDefault="0035651C">
      <w:pPr>
        <w:spacing w:after="0"/>
        <w:ind w:firstLine="75"/>
      </w:pPr>
      <w:r>
        <w:rPr>
          <w:rFonts w:ascii="Times New Roman" w:hAnsi="Times New Roman"/>
          <w:szCs w:val="28"/>
        </w:rPr>
        <w:t>182  Репертуар домриста. Вып.14/Составитель Евдокимов В.М.,1978</w:t>
      </w:r>
    </w:p>
    <w:p w:rsidR="0035651C" w:rsidRDefault="0035651C">
      <w:pPr>
        <w:spacing w:after="0"/>
        <w:ind w:firstLine="75"/>
      </w:pPr>
      <w:r>
        <w:rPr>
          <w:rFonts w:ascii="Times New Roman" w:hAnsi="Times New Roman"/>
          <w:szCs w:val="28"/>
        </w:rPr>
        <w:t>183. Репертуар домриста. Вып.15/Составитель Лобов В.М., 1979</w:t>
      </w:r>
    </w:p>
    <w:p w:rsidR="0035651C" w:rsidRDefault="0035651C">
      <w:pPr>
        <w:spacing w:after="0"/>
        <w:ind w:firstLine="75"/>
      </w:pPr>
      <w:r>
        <w:rPr>
          <w:rFonts w:ascii="Times New Roman" w:hAnsi="Times New Roman"/>
          <w:szCs w:val="28"/>
        </w:rPr>
        <w:t>184. Репертуар домриста. Вып.16.  М., 1979</w:t>
      </w:r>
    </w:p>
    <w:p w:rsidR="0035651C" w:rsidRDefault="0035651C">
      <w:pPr>
        <w:spacing w:after="0"/>
        <w:ind w:firstLine="75"/>
      </w:pPr>
      <w:r>
        <w:rPr>
          <w:rFonts w:ascii="Times New Roman" w:hAnsi="Times New Roman"/>
          <w:szCs w:val="28"/>
        </w:rPr>
        <w:t>185. Репертуар домриста. Вып.17.  М., 1980</w:t>
      </w:r>
    </w:p>
    <w:p w:rsidR="0035651C" w:rsidRDefault="0035651C">
      <w:pPr>
        <w:spacing w:after="0"/>
        <w:ind w:firstLine="75"/>
      </w:pPr>
      <w:r>
        <w:rPr>
          <w:rFonts w:ascii="Times New Roman" w:hAnsi="Times New Roman"/>
          <w:szCs w:val="28"/>
        </w:rPr>
        <w:t>186. Репертуар домриста. Вып.18.  М., 1981</w:t>
      </w:r>
    </w:p>
    <w:p w:rsidR="0035651C" w:rsidRDefault="0035651C">
      <w:pPr>
        <w:spacing w:after="0"/>
        <w:ind w:firstLine="75"/>
      </w:pPr>
      <w:r>
        <w:rPr>
          <w:rFonts w:ascii="Times New Roman" w:hAnsi="Times New Roman"/>
          <w:szCs w:val="28"/>
        </w:rPr>
        <w:t>187. Репертуар домриста. Вып.19.  М., 1981</w:t>
      </w:r>
    </w:p>
    <w:p w:rsidR="0035651C" w:rsidRDefault="0035651C">
      <w:pPr>
        <w:spacing w:after="0"/>
        <w:ind w:firstLine="75"/>
      </w:pPr>
      <w:r>
        <w:rPr>
          <w:rFonts w:ascii="Times New Roman" w:hAnsi="Times New Roman"/>
          <w:szCs w:val="28"/>
        </w:rPr>
        <w:t>188. Репертуар домриста. Вып.20/ Составитель Шелмаков И.М., 1982</w:t>
      </w:r>
    </w:p>
    <w:p w:rsidR="0035651C" w:rsidRDefault="0035651C">
      <w:pPr>
        <w:spacing w:after="0"/>
        <w:ind w:firstLine="75"/>
      </w:pPr>
      <w:r>
        <w:rPr>
          <w:rFonts w:ascii="Times New Roman" w:hAnsi="Times New Roman"/>
          <w:szCs w:val="28"/>
        </w:rPr>
        <w:t>189. Репертуар домриста. Вып.21.  М., 1982</w:t>
      </w:r>
    </w:p>
    <w:p w:rsidR="0035651C" w:rsidRDefault="0035651C">
      <w:pPr>
        <w:spacing w:after="0"/>
        <w:ind w:firstLine="75"/>
      </w:pPr>
      <w:r>
        <w:rPr>
          <w:rFonts w:ascii="Times New Roman" w:hAnsi="Times New Roman"/>
          <w:szCs w:val="28"/>
        </w:rPr>
        <w:t>190. Репертуар домриста. Вып.22.  М., 1983</w:t>
      </w:r>
    </w:p>
    <w:p w:rsidR="0035651C" w:rsidRDefault="0035651C">
      <w:pPr>
        <w:spacing w:after="0"/>
        <w:ind w:firstLine="75"/>
      </w:pPr>
      <w:r>
        <w:rPr>
          <w:rFonts w:ascii="Times New Roman" w:hAnsi="Times New Roman"/>
          <w:szCs w:val="28"/>
        </w:rPr>
        <w:t>191. Репертуар домриста. Вып.22/ Составитель Круглов В.П., 1984</w:t>
      </w:r>
    </w:p>
    <w:p w:rsidR="0035651C" w:rsidRDefault="0035651C">
      <w:pPr>
        <w:spacing w:after="0"/>
        <w:ind w:firstLine="75"/>
      </w:pPr>
      <w:r>
        <w:rPr>
          <w:rFonts w:ascii="Times New Roman" w:hAnsi="Times New Roman"/>
          <w:szCs w:val="28"/>
        </w:rPr>
        <w:t>192. Репертуар домриста. Вып.25/ Составитель Лобов В.М., 1986</w:t>
      </w:r>
    </w:p>
    <w:p w:rsidR="0035651C" w:rsidRDefault="0035651C">
      <w:pPr>
        <w:spacing w:after="0"/>
        <w:ind w:firstLine="75"/>
      </w:pPr>
      <w:r>
        <w:rPr>
          <w:rFonts w:ascii="Times New Roman" w:hAnsi="Times New Roman"/>
          <w:szCs w:val="28"/>
        </w:rPr>
        <w:t>193. Репертуар домриста. Вып.30.  М., 1991</w:t>
      </w:r>
    </w:p>
    <w:p w:rsidR="0035651C" w:rsidRDefault="0035651C">
      <w:pPr>
        <w:spacing w:after="0"/>
        <w:ind w:firstLine="75"/>
      </w:pPr>
      <w:r>
        <w:rPr>
          <w:rFonts w:ascii="Times New Roman" w:hAnsi="Times New Roman"/>
          <w:szCs w:val="28"/>
        </w:rPr>
        <w:t>194. Репертуар начинающего домриста. Вып.1 / Составитель Яковлев В.М., 1979</w:t>
      </w:r>
    </w:p>
    <w:p w:rsidR="0035651C" w:rsidRDefault="0035651C">
      <w:pPr>
        <w:spacing w:after="0"/>
        <w:ind w:firstLine="75"/>
      </w:pPr>
      <w:r>
        <w:rPr>
          <w:rFonts w:ascii="Times New Roman" w:hAnsi="Times New Roman"/>
          <w:szCs w:val="28"/>
        </w:rPr>
        <w:t>195. Репертуар начинающего домриста. Вып.2 / Составитель Яковлев В.М., 1980</w:t>
      </w:r>
    </w:p>
    <w:p w:rsidR="0035651C" w:rsidRDefault="0035651C">
      <w:pPr>
        <w:spacing w:after="0"/>
        <w:ind w:firstLine="75"/>
      </w:pPr>
      <w:r>
        <w:rPr>
          <w:rFonts w:ascii="Times New Roman" w:hAnsi="Times New Roman"/>
          <w:szCs w:val="28"/>
        </w:rPr>
        <w:t>196. Репертуар начинающего домриста. Вып.3/ Составитель Яковлев В.М., 1981</w:t>
      </w:r>
    </w:p>
    <w:p w:rsidR="0035651C" w:rsidRDefault="0035651C">
      <w:pPr>
        <w:spacing w:after="0"/>
        <w:ind w:firstLine="75"/>
      </w:pPr>
      <w:r>
        <w:rPr>
          <w:rFonts w:ascii="Times New Roman" w:hAnsi="Times New Roman"/>
          <w:szCs w:val="28"/>
        </w:rPr>
        <w:t>197.Сборник пьес/ Составитель Осмоловская Г. Минск, 1981</w:t>
      </w:r>
    </w:p>
    <w:p w:rsidR="0035651C" w:rsidRDefault="0035651C">
      <w:pPr>
        <w:spacing w:after="0"/>
        <w:ind w:firstLine="75"/>
      </w:pPr>
      <w:r>
        <w:rPr>
          <w:rFonts w:ascii="Times New Roman" w:hAnsi="Times New Roman"/>
          <w:szCs w:val="28"/>
        </w:rPr>
        <w:t>198.Ставицкий З. Начальное обучение игре на домре.  Л., 1984</w:t>
      </w:r>
    </w:p>
    <w:p w:rsidR="0035651C" w:rsidRDefault="0035651C">
      <w:pPr>
        <w:spacing w:after="0"/>
        <w:ind w:firstLine="75"/>
      </w:pPr>
      <w:r>
        <w:rPr>
          <w:rFonts w:ascii="Times New Roman" w:hAnsi="Times New Roman"/>
          <w:szCs w:val="28"/>
        </w:rPr>
        <w:t>199. Старинные вальсы / Составитель Фурмин С. М., 1982</w:t>
      </w:r>
    </w:p>
    <w:p w:rsidR="0035651C" w:rsidRDefault="0035651C">
      <w:pPr>
        <w:spacing w:after="0"/>
        <w:ind w:firstLine="75"/>
      </w:pPr>
      <w:r>
        <w:rPr>
          <w:rFonts w:ascii="Times New Roman" w:hAnsi="Times New Roman"/>
          <w:szCs w:val="28"/>
        </w:rPr>
        <w:t>200. Тамарин И. Пьесы для  домры и фортепиано./ Составитель Глейхман В.М., 2007</w:t>
      </w:r>
    </w:p>
    <w:p w:rsidR="0035651C" w:rsidRDefault="0035651C">
      <w:pPr>
        <w:spacing w:after="0"/>
        <w:ind w:firstLine="75"/>
      </w:pPr>
      <w:r>
        <w:rPr>
          <w:rFonts w:ascii="Times New Roman" w:hAnsi="Times New Roman"/>
          <w:szCs w:val="28"/>
        </w:rPr>
        <w:t>201. Упражнение, этюды,  пьесы / Составитель Тихомиров В.М., 1964</w:t>
      </w:r>
    </w:p>
    <w:p w:rsidR="0035651C" w:rsidRDefault="0035651C">
      <w:pPr>
        <w:spacing w:after="0"/>
        <w:ind w:firstLine="75"/>
      </w:pPr>
      <w:r>
        <w:rPr>
          <w:rFonts w:ascii="Times New Roman" w:hAnsi="Times New Roman"/>
          <w:szCs w:val="28"/>
        </w:rPr>
        <w:lastRenderedPageBreak/>
        <w:t>202. Хренников Т. Пьесы на темы опер и балетов. М., 1984</w:t>
      </w:r>
    </w:p>
    <w:p w:rsidR="0035651C" w:rsidRDefault="0035651C">
      <w:pPr>
        <w:spacing w:after="0"/>
        <w:ind w:firstLine="75"/>
      </w:pPr>
      <w:r>
        <w:rPr>
          <w:rFonts w:ascii="Times New Roman" w:hAnsi="Times New Roman"/>
          <w:szCs w:val="28"/>
        </w:rPr>
        <w:t xml:space="preserve">203. Хрестоматия. 1 – 2 класс ДМШ  / Составитель Лачинов А.М., 1968 </w:t>
      </w:r>
    </w:p>
    <w:p w:rsidR="0035651C" w:rsidRDefault="0035651C">
      <w:pPr>
        <w:spacing w:after="0"/>
        <w:ind w:firstLine="75"/>
      </w:pPr>
      <w:r>
        <w:rPr>
          <w:rFonts w:ascii="Times New Roman" w:hAnsi="Times New Roman"/>
          <w:szCs w:val="28"/>
        </w:rPr>
        <w:t>204. Хрестоматия домриста 1 – 3 класс ДМШ / Составитель Евдокимов В.М., 1985</w:t>
      </w:r>
    </w:p>
    <w:p w:rsidR="0035651C" w:rsidRDefault="0035651C">
      <w:pPr>
        <w:spacing w:after="0"/>
        <w:ind w:firstLine="75"/>
      </w:pPr>
      <w:r>
        <w:rPr>
          <w:rFonts w:ascii="Times New Roman" w:hAnsi="Times New Roman"/>
          <w:szCs w:val="28"/>
        </w:rPr>
        <w:t>205. Хрестоматия домриста  1 – 3 класс ДМШ / Составитель Чунин В.М., 1963</w:t>
      </w:r>
    </w:p>
    <w:p w:rsidR="0035651C" w:rsidRDefault="0035651C">
      <w:pPr>
        <w:spacing w:after="0"/>
        <w:ind w:firstLine="75"/>
      </w:pPr>
      <w:r>
        <w:rPr>
          <w:rFonts w:ascii="Times New Roman" w:hAnsi="Times New Roman"/>
          <w:szCs w:val="28"/>
        </w:rPr>
        <w:t>206. Хрестоматия домриста 1–2 класс ДМШ / Составитель Александров А.М., 1971</w:t>
      </w:r>
    </w:p>
    <w:p w:rsidR="0035651C" w:rsidRDefault="0035651C">
      <w:pPr>
        <w:spacing w:after="0"/>
        <w:ind w:firstLine="75"/>
      </w:pPr>
      <w:r>
        <w:rPr>
          <w:rFonts w:ascii="Times New Roman" w:hAnsi="Times New Roman"/>
          <w:szCs w:val="28"/>
        </w:rPr>
        <w:t xml:space="preserve">207. Хрестоматия. 5 класс ДМШ  / Составитель Лачинов А.М., 1963 </w:t>
      </w:r>
    </w:p>
    <w:p w:rsidR="0035651C" w:rsidRDefault="0035651C">
      <w:pPr>
        <w:spacing w:after="0"/>
        <w:ind w:firstLine="75"/>
      </w:pPr>
      <w:r>
        <w:rPr>
          <w:rFonts w:ascii="Times New Roman" w:hAnsi="Times New Roman"/>
          <w:szCs w:val="28"/>
        </w:rPr>
        <w:t>208. Хрестоматия домриста 1 – 2 курсы музыкальных училищ / Составитель Александров А.М., 1974</w:t>
      </w:r>
    </w:p>
    <w:p w:rsidR="0035651C" w:rsidRDefault="0035651C">
      <w:pPr>
        <w:spacing w:after="0"/>
        <w:ind w:firstLine="75"/>
      </w:pPr>
      <w:r>
        <w:rPr>
          <w:rFonts w:ascii="Times New Roman" w:hAnsi="Times New Roman"/>
          <w:szCs w:val="28"/>
        </w:rPr>
        <w:t>209. Хрестоматия домриста 1 – 2 курсы музыкальных училищ / Составитель Чунин В.М., 1986</w:t>
      </w:r>
    </w:p>
    <w:p w:rsidR="0035651C" w:rsidRDefault="0035651C">
      <w:pPr>
        <w:spacing w:after="0"/>
        <w:ind w:firstLine="75"/>
      </w:pPr>
      <w:r>
        <w:rPr>
          <w:rFonts w:ascii="Times New Roman" w:hAnsi="Times New Roman"/>
          <w:szCs w:val="28"/>
        </w:rPr>
        <w:t>210. Хрестоматия домриста 3 - 4 курсы музыкальных училищ / Составитель Чунин В.М.,1986</w:t>
      </w:r>
    </w:p>
    <w:p w:rsidR="0035651C" w:rsidRDefault="0035651C">
      <w:pPr>
        <w:spacing w:after="0"/>
        <w:ind w:firstLine="75"/>
      </w:pPr>
      <w:r>
        <w:rPr>
          <w:rFonts w:ascii="Times New Roman" w:hAnsi="Times New Roman"/>
          <w:szCs w:val="28"/>
        </w:rPr>
        <w:t>211. Хрестоматия домриста средние классы / Составитель Дьяконова И., 1995</w:t>
      </w:r>
    </w:p>
    <w:p w:rsidR="0035651C" w:rsidRDefault="0035651C">
      <w:pPr>
        <w:spacing w:after="0"/>
        <w:ind w:firstLine="75"/>
      </w:pPr>
      <w:r>
        <w:rPr>
          <w:rFonts w:ascii="Times New Roman" w:hAnsi="Times New Roman"/>
          <w:szCs w:val="28"/>
        </w:rPr>
        <w:t>212. Хрестоматия для трехструнной домры. 1 часть. Для средних и старших классов ДМШ, начальных курсов музыкальных училищ / Составитель  Бурдыкина Н.М., 2003</w:t>
      </w:r>
    </w:p>
    <w:p w:rsidR="0035651C" w:rsidRDefault="0035651C">
      <w:pPr>
        <w:spacing w:after="0"/>
        <w:ind w:firstLine="75"/>
      </w:pPr>
      <w:r>
        <w:rPr>
          <w:rFonts w:ascii="Times New Roman" w:hAnsi="Times New Roman"/>
          <w:szCs w:val="28"/>
        </w:rPr>
        <w:t>213. Хрестоматия для трехструнной домры. 2 часть/ Составитель  Бурдыкина Н.М., 2003</w:t>
      </w:r>
    </w:p>
    <w:p w:rsidR="0035651C" w:rsidRDefault="0035651C">
      <w:pPr>
        <w:spacing w:after="0"/>
        <w:ind w:firstLine="75"/>
      </w:pPr>
      <w:r>
        <w:rPr>
          <w:rFonts w:ascii="Times New Roman" w:hAnsi="Times New Roman"/>
          <w:szCs w:val="28"/>
        </w:rPr>
        <w:t>214. Хрестоматия домриста. Трехструнная домра. Старшие классы ДМШ. 3 часть/ Составитель  Бурдыкина Н.М., 2004</w:t>
      </w:r>
    </w:p>
    <w:p w:rsidR="0035651C" w:rsidRDefault="0035651C">
      <w:pPr>
        <w:spacing w:after="0"/>
        <w:ind w:firstLine="75"/>
      </w:pPr>
      <w:r>
        <w:rPr>
          <w:rFonts w:ascii="Times New Roman" w:hAnsi="Times New Roman"/>
          <w:szCs w:val="28"/>
        </w:rPr>
        <w:t>215.Хрестоматия  для домры и фортепиано. Младшие  классы ДМШ/ Составитель Быстрицкая Л., С-Петербург, 2005</w:t>
      </w:r>
    </w:p>
    <w:p w:rsidR="0035651C" w:rsidRDefault="0035651C">
      <w:pPr>
        <w:spacing w:after="0"/>
        <w:ind w:firstLine="75"/>
      </w:pPr>
      <w:r>
        <w:rPr>
          <w:rFonts w:ascii="Times New Roman" w:hAnsi="Times New Roman"/>
          <w:szCs w:val="28"/>
        </w:rPr>
        <w:t>216. Хрестоматия домриста старшие классы / Составитель Дьяконова И.М., 1997</w:t>
      </w:r>
    </w:p>
    <w:p w:rsidR="0035651C" w:rsidRDefault="0035651C">
      <w:pPr>
        <w:spacing w:after="0"/>
        <w:ind w:firstLine="75"/>
      </w:pPr>
      <w:r>
        <w:rPr>
          <w:rFonts w:ascii="Times New Roman" w:hAnsi="Times New Roman"/>
          <w:szCs w:val="28"/>
        </w:rPr>
        <w:t>217.Цыганков А. Избранные произведения для трехструнной домры и фортепиано. М., 1982</w:t>
      </w:r>
    </w:p>
    <w:p w:rsidR="0035651C" w:rsidRDefault="0035651C">
      <w:pPr>
        <w:spacing w:after="0"/>
        <w:ind w:firstLine="75"/>
      </w:pPr>
      <w:r>
        <w:rPr>
          <w:rFonts w:ascii="Times New Roman" w:hAnsi="Times New Roman"/>
          <w:szCs w:val="28"/>
        </w:rPr>
        <w:t>218. Цыганков А. Избранные произведения для трехструнной домры и фортепиано. М., 1985</w:t>
      </w:r>
    </w:p>
    <w:p w:rsidR="0035651C" w:rsidRDefault="0035651C">
      <w:pPr>
        <w:spacing w:after="0"/>
        <w:ind w:firstLine="75"/>
      </w:pPr>
      <w:r>
        <w:rPr>
          <w:rFonts w:ascii="Times New Roman" w:hAnsi="Times New Roman"/>
          <w:szCs w:val="28"/>
        </w:rPr>
        <w:t>219.Чекалов П. Избранные произведения для трехструнной домры. М., 1978</w:t>
      </w:r>
    </w:p>
    <w:p w:rsidR="0035651C" w:rsidRDefault="0035651C">
      <w:pPr>
        <w:spacing w:after="0"/>
        <w:ind w:firstLine="75"/>
      </w:pPr>
      <w:r>
        <w:rPr>
          <w:rFonts w:ascii="Times New Roman" w:hAnsi="Times New Roman"/>
          <w:szCs w:val="28"/>
        </w:rPr>
        <w:t>220. Чунин В. Гаммы и арпеджио М., 1967</w:t>
      </w:r>
    </w:p>
    <w:p w:rsidR="0035651C" w:rsidRDefault="0035651C">
      <w:pPr>
        <w:spacing w:after="0"/>
        <w:ind w:firstLine="75"/>
      </w:pPr>
      <w:r>
        <w:rPr>
          <w:rFonts w:ascii="Times New Roman" w:hAnsi="Times New Roman"/>
          <w:szCs w:val="28"/>
        </w:rPr>
        <w:t>221.Шалов А. Пьесы в переложении для трехструнной домры С–Петербург, 2000</w:t>
      </w:r>
    </w:p>
    <w:p w:rsidR="0035651C" w:rsidRDefault="0035651C">
      <w:pPr>
        <w:spacing w:after="0"/>
        <w:ind w:firstLine="75"/>
      </w:pPr>
      <w:r>
        <w:rPr>
          <w:rFonts w:ascii="Times New Roman" w:hAnsi="Times New Roman"/>
          <w:szCs w:val="28"/>
        </w:rPr>
        <w:t>222. Шишаков Ю. 12 этюдов М.,1961</w:t>
      </w:r>
    </w:p>
    <w:p w:rsidR="0035651C" w:rsidRDefault="0035651C">
      <w:pPr>
        <w:spacing w:after="0"/>
        <w:ind w:firstLine="75"/>
      </w:pPr>
      <w:r>
        <w:rPr>
          <w:rFonts w:ascii="Times New Roman" w:hAnsi="Times New Roman"/>
          <w:szCs w:val="28"/>
        </w:rPr>
        <w:t>223. Этюды.  Вып. 1/ Составитель Климов Е. М., 1962</w:t>
      </w:r>
    </w:p>
    <w:p w:rsidR="0035651C" w:rsidRDefault="0035651C">
      <w:pPr>
        <w:spacing w:after="0"/>
        <w:ind w:firstLine="75"/>
      </w:pPr>
      <w:r>
        <w:rPr>
          <w:rFonts w:ascii="Times New Roman" w:hAnsi="Times New Roman"/>
          <w:szCs w:val="28"/>
        </w:rPr>
        <w:lastRenderedPageBreak/>
        <w:t>224. Этюды.  Вып. 2/ Составитель Болдырев И. М., 1960</w:t>
      </w:r>
    </w:p>
    <w:p w:rsidR="0035651C" w:rsidRDefault="0035651C">
      <w:pPr>
        <w:spacing w:after="0"/>
        <w:ind w:firstLine="75"/>
      </w:pPr>
      <w:r>
        <w:rPr>
          <w:rFonts w:ascii="Times New Roman" w:hAnsi="Times New Roman"/>
          <w:szCs w:val="28"/>
        </w:rPr>
        <w:t>225. Этюды.  Вып. 2/ Составитель Болдырев И. М., 1960</w:t>
      </w:r>
    </w:p>
    <w:p w:rsidR="0035651C" w:rsidRDefault="0035651C">
      <w:pPr>
        <w:spacing w:after="0"/>
        <w:ind w:firstLine="75"/>
      </w:pPr>
      <w:r>
        <w:rPr>
          <w:rFonts w:ascii="Times New Roman" w:hAnsi="Times New Roman"/>
          <w:szCs w:val="28"/>
        </w:rPr>
        <w:t xml:space="preserve">226. Этюды.  Вып. </w:t>
      </w:r>
      <w:smartTag w:uri="urn:schemas-microsoft-com:office:smarttags" w:element="metricconverter">
        <w:smartTagPr>
          <w:attr w:name="ProductID" w:val="3. М"/>
        </w:smartTagPr>
        <w:r>
          <w:rPr>
            <w:rFonts w:ascii="Times New Roman" w:hAnsi="Times New Roman"/>
            <w:szCs w:val="28"/>
          </w:rPr>
          <w:t>3. М</w:t>
        </w:r>
      </w:smartTag>
      <w:r>
        <w:rPr>
          <w:rFonts w:ascii="Times New Roman" w:hAnsi="Times New Roman"/>
          <w:szCs w:val="28"/>
        </w:rPr>
        <w:t>.,1961</w:t>
      </w:r>
    </w:p>
    <w:p w:rsidR="0035651C" w:rsidRDefault="0035651C">
      <w:pPr>
        <w:spacing w:after="0"/>
        <w:ind w:firstLine="75"/>
      </w:pPr>
      <w:r>
        <w:rPr>
          <w:rFonts w:ascii="Times New Roman" w:hAnsi="Times New Roman"/>
          <w:szCs w:val="28"/>
        </w:rPr>
        <w:t>227. Этюды.  Вып. 4 / Составитель Климов Е. М., 1962</w:t>
      </w:r>
    </w:p>
    <w:p w:rsidR="0035651C" w:rsidRDefault="0035651C">
      <w:pPr>
        <w:spacing w:after="0"/>
        <w:ind w:firstLine="75"/>
      </w:pPr>
      <w:r>
        <w:rPr>
          <w:rFonts w:ascii="Times New Roman" w:hAnsi="Times New Roman"/>
          <w:szCs w:val="28"/>
        </w:rPr>
        <w:t>228. Этюды.  Вып. 5/ Составитель Блинов Ю. М., 1964</w:t>
      </w:r>
    </w:p>
    <w:p w:rsidR="0035651C" w:rsidRDefault="0035651C">
      <w:pPr>
        <w:spacing w:after="0"/>
        <w:ind w:firstLine="75"/>
      </w:pPr>
      <w:r>
        <w:rPr>
          <w:rFonts w:ascii="Times New Roman" w:hAnsi="Times New Roman"/>
          <w:szCs w:val="28"/>
        </w:rPr>
        <w:t>229. Этюды для трехструнной домры соло. / Составители Сазонова  Г. и Сиваков В., 2004</w:t>
      </w:r>
    </w:p>
    <w:p w:rsidR="0035651C" w:rsidRDefault="0035651C">
      <w:pPr>
        <w:spacing w:after="0"/>
        <w:ind w:firstLine="75"/>
      </w:pPr>
      <w:r>
        <w:rPr>
          <w:rFonts w:ascii="Times New Roman" w:hAnsi="Times New Roman"/>
          <w:szCs w:val="28"/>
        </w:rPr>
        <w:t>230.Юный домрист / Составитель  Бурдыкина Н.М., 1998</w:t>
      </w:r>
    </w:p>
    <w:p w:rsidR="0035651C" w:rsidRDefault="0035651C">
      <w:pPr>
        <w:spacing w:after="0"/>
        <w:ind w:firstLine="75"/>
      </w:pPr>
      <w:r>
        <w:rPr>
          <w:rFonts w:ascii="Times New Roman" w:hAnsi="Times New Roman"/>
          <w:szCs w:val="28"/>
        </w:rPr>
        <w:t>231.Юному домристу. «Ассоль». Альбом упражнений и пьес, ансамблей и этюдов для начинающих. Вып. 1 / Составитель Владимиров В., Новосибирск, 1999</w:t>
      </w:r>
    </w:p>
    <w:p w:rsidR="0035651C" w:rsidRDefault="0035651C">
      <w:pPr>
        <w:spacing w:after="0"/>
        <w:ind w:firstLine="75"/>
      </w:pPr>
    </w:p>
    <w:p w:rsidR="00827A42" w:rsidRDefault="00827A42">
      <w:pPr>
        <w:spacing w:after="0"/>
        <w:ind w:firstLine="75"/>
        <w:rPr>
          <w:rFonts w:ascii="Times New Roman" w:hAnsi="Times New Roman"/>
          <w:b/>
          <w:i/>
          <w:szCs w:val="28"/>
        </w:rPr>
      </w:pPr>
      <w:r>
        <w:rPr>
          <w:rFonts w:ascii="Times New Roman" w:hAnsi="Times New Roman"/>
          <w:b/>
          <w:i/>
          <w:szCs w:val="28"/>
        </w:rPr>
        <w:t xml:space="preserve">Спис ки рекомендуемой методической </w:t>
      </w:r>
    </w:p>
    <w:p w:rsidR="0035651C" w:rsidRDefault="0035651C">
      <w:pPr>
        <w:spacing w:after="0"/>
        <w:ind w:firstLine="75"/>
      </w:pPr>
      <w:r>
        <w:rPr>
          <w:rFonts w:ascii="Times New Roman" w:hAnsi="Times New Roman"/>
          <w:szCs w:val="28"/>
        </w:rPr>
        <w:t>1. Александров А. Школа игры на трехструнной домре. М.,1990</w:t>
      </w:r>
    </w:p>
    <w:p w:rsidR="0035651C" w:rsidRDefault="0035651C">
      <w:pPr>
        <w:spacing w:after="0"/>
        <w:ind w:firstLine="75"/>
      </w:pPr>
      <w:r>
        <w:rPr>
          <w:rFonts w:ascii="Times New Roman" w:hAnsi="Times New Roman"/>
          <w:szCs w:val="28"/>
        </w:rPr>
        <w:t>2. Круглов В. Искусство игры на трехструнной домре. М., 2001</w:t>
      </w:r>
    </w:p>
    <w:p w:rsidR="0035651C" w:rsidRDefault="0035651C">
      <w:pPr>
        <w:spacing w:after="0"/>
        <w:ind w:firstLine="75"/>
      </w:pPr>
      <w:r>
        <w:rPr>
          <w:rFonts w:ascii="Times New Roman" w:hAnsi="Times New Roman"/>
          <w:szCs w:val="28"/>
        </w:rPr>
        <w:t>3. Круглов В. Школа игры на домре М., 2003</w:t>
      </w:r>
    </w:p>
    <w:p w:rsidR="0035651C" w:rsidRDefault="0035651C">
      <w:pPr>
        <w:spacing w:after="0"/>
        <w:ind w:firstLine="75"/>
      </w:pPr>
      <w:r>
        <w:rPr>
          <w:rFonts w:ascii="Times New Roman" w:hAnsi="Times New Roman"/>
          <w:szCs w:val="28"/>
        </w:rPr>
        <w:t>4. Мироманов В. К вершинам мастерства. Развитие техники игры на трехструнной домре. М., 2003</w:t>
      </w:r>
    </w:p>
    <w:p w:rsidR="0035651C" w:rsidRDefault="0035651C">
      <w:pPr>
        <w:spacing w:after="0"/>
        <w:ind w:firstLine="75"/>
      </w:pPr>
      <w:r>
        <w:rPr>
          <w:rFonts w:ascii="Times New Roman" w:hAnsi="Times New Roman"/>
          <w:szCs w:val="28"/>
        </w:rPr>
        <w:t>5.Чунин В. Школа игры  на трехструнной домре М.,1986</w:t>
      </w:r>
    </w:p>
    <w:p w:rsidR="0035651C" w:rsidRDefault="0035651C">
      <w:pPr>
        <w:spacing w:after="0"/>
        <w:ind w:firstLine="75"/>
      </w:pPr>
      <w:r>
        <w:rPr>
          <w:rFonts w:ascii="Times New Roman" w:hAnsi="Times New Roman"/>
          <w:szCs w:val="28"/>
        </w:rPr>
        <w:t>6. Лукин А. Школа Игры на трехструнной домре</w:t>
      </w:r>
    </w:p>
    <w:p w:rsidR="0035651C" w:rsidRDefault="00827A42">
      <w:pPr>
        <w:spacing w:after="0"/>
        <w:ind w:firstLine="75"/>
      </w:pPr>
      <w:r>
        <w:rPr>
          <w:rFonts w:ascii="Times New Roman" w:hAnsi="Times New Roman"/>
          <w:szCs w:val="28"/>
        </w:rPr>
        <w:t>7</w:t>
      </w:r>
      <w:r w:rsidR="0035651C">
        <w:rPr>
          <w:rFonts w:ascii="Times New Roman" w:hAnsi="Times New Roman"/>
          <w:szCs w:val="28"/>
        </w:rPr>
        <w:t>.Александров А. Азбука домриста. М., 1963</w:t>
      </w:r>
    </w:p>
    <w:p w:rsidR="0035651C" w:rsidRDefault="00827A42">
      <w:pPr>
        <w:spacing w:after="0"/>
        <w:ind w:firstLine="75"/>
      </w:pPr>
      <w:r>
        <w:rPr>
          <w:rFonts w:ascii="Times New Roman" w:hAnsi="Times New Roman"/>
          <w:szCs w:val="28"/>
        </w:rPr>
        <w:t>8</w:t>
      </w:r>
      <w:r w:rsidR="0035651C">
        <w:rPr>
          <w:rFonts w:ascii="Times New Roman" w:hAnsi="Times New Roman"/>
          <w:szCs w:val="28"/>
        </w:rPr>
        <w:t>. Аппликатура начального этапа обучения домриста. Методическая разработка для преподавателей ДМШ. Составитель Чунин В.М., 1988</w:t>
      </w:r>
    </w:p>
    <w:p w:rsidR="0035651C" w:rsidRDefault="00827A42">
      <w:pPr>
        <w:spacing w:after="0"/>
        <w:ind w:firstLine="75"/>
      </w:pPr>
      <w:r>
        <w:rPr>
          <w:rFonts w:ascii="Times New Roman" w:hAnsi="Times New Roman"/>
          <w:szCs w:val="28"/>
        </w:rPr>
        <w:t>9</w:t>
      </w:r>
      <w:r w:rsidR="0035651C">
        <w:rPr>
          <w:rFonts w:ascii="Times New Roman" w:hAnsi="Times New Roman"/>
          <w:szCs w:val="28"/>
        </w:rPr>
        <w:t>Климов Е. Совершенствование игры на трехструнной домре. М., 1972</w:t>
      </w:r>
    </w:p>
    <w:p w:rsidR="0035651C" w:rsidRDefault="00827A42">
      <w:pPr>
        <w:spacing w:after="0"/>
        <w:ind w:firstLine="75"/>
      </w:pPr>
      <w:r>
        <w:rPr>
          <w:rFonts w:ascii="Times New Roman" w:hAnsi="Times New Roman"/>
          <w:szCs w:val="28"/>
        </w:rPr>
        <w:t>10</w:t>
      </w:r>
      <w:r w:rsidR="0035651C">
        <w:rPr>
          <w:rFonts w:ascii="Times New Roman" w:hAnsi="Times New Roman"/>
          <w:szCs w:val="28"/>
        </w:rPr>
        <w:t>. Круглов В. Новые приемы игры в оригинальном  репертуаре для домры. В сб. Музыкальная педагогика и исполнительство на народных инструментах. Вып. 74.  М., 1984</w:t>
      </w:r>
    </w:p>
    <w:p w:rsidR="0035651C" w:rsidRDefault="00827A42">
      <w:pPr>
        <w:spacing w:after="0"/>
        <w:ind w:firstLine="75"/>
        <w:jc w:val="both"/>
      </w:pPr>
      <w:r>
        <w:rPr>
          <w:rFonts w:ascii="Times New Roman" w:hAnsi="Times New Roman"/>
          <w:szCs w:val="28"/>
        </w:rPr>
        <w:t>11</w:t>
      </w:r>
      <w:r w:rsidR="0035651C">
        <w:rPr>
          <w:rFonts w:ascii="Times New Roman" w:hAnsi="Times New Roman"/>
          <w:szCs w:val="28"/>
        </w:rPr>
        <w:t>. Методика обучения беглому чтению нот с листа. Методическая разработка для преподавателей исполнительских отделов музыкальных училищ. Составитель Терликова Л. М., 1989</w:t>
      </w:r>
    </w:p>
    <w:p w:rsidR="0035651C" w:rsidRDefault="00827A42">
      <w:pPr>
        <w:spacing w:after="0"/>
        <w:ind w:firstLine="75"/>
        <w:jc w:val="both"/>
      </w:pPr>
      <w:r>
        <w:rPr>
          <w:rFonts w:ascii="Times New Roman" w:hAnsi="Times New Roman"/>
          <w:szCs w:val="28"/>
        </w:rPr>
        <w:t>12</w:t>
      </w:r>
      <w:r w:rsidR="0035651C">
        <w:rPr>
          <w:rFonts w:ascii="Times New Roman" w:hAnsi="Times New Roman"/>
          <w:szCs w:val="28"/>
        </w:rPr>
        <w:t xml:space="preserve">. О пластике движений домриста (техника правой руки). В сб. Проблемы педагогики и исполнительства на русских народных  инструментах. Вып. </w:t>
      </w:r>
      <w:smartTag w:uri="urn:schemas-microsoft-com:office:smarttags" w:element="metricconverter">
        <w:smartTagPr>
          <w:attr w:name="ProductID" w:val="95. М"/>
        </w:smartTagPr>
        <w:r w:rsidR="0035651C">
          <w:rPr>
            <w:rFonts w:ascii="Times New Roman" w:hAnsi="Times New Roman"/>
            <w:szCs w:val="28"/>
          </w:rPr>
          <w:t>95. М</w:t>
        </w:r>
      </w:smartTag>
      <w:r w:rsidR="0035651C">
        <w:rPr>
          <w:rFonts w:ascii="Times New Roman" w:hAnsi="Times New Roman"/>
          <w:szCs w:val="28"/>
        </w:rPr>
        <w:t>., 1987</w:t>
      </w:r>
    </w:p>
    <w:p w:rsidR="0035651C" w:rsidRDefault="00827A42">
      <w:pPr>
        <w:spacing w:after="0"/>
        <w:ind w:firstLine="75"/>
        <w:jc w:val="both"/>
      </w:pPr>
      <w:r>
        <w:rPr>
          <w:rFonts w:ascii="Times New Roman" w:hAnsi="Times New Roman"/>
          <w:szCs w:val="28"/>
        </w:rPr>
        <w:t>13</w:t>
      </w:r>
      <w:r w:rsidR="0035651C">
        <w:rPr>
          <w:rFonts w:ascii="Times New Roman" w:hAnsi="Times New Roman"/>
          <w:szCs w:val="28"/>
        </w:rPr>
        <w:t xml:space="preserve"> Пересада А. Справочник домриста. Краснодар, 1993</w:t>
      </w:r>
    </w:p>
    <w:p w:rsidR="0035651C" w:rsidRDefault="00827A42">
      <w:pPr>
        <w:spacing w:after="0"/>
        <w:ind w:firstLine="75"/>
        <w:jc w:val="both"/>
      </w:pPr>
      <w:r>
        <w:rPr>
          <w:rFonts w:ascii="Times New Roman" w:hAnsi="Times New Roman"/>
          <w:szCs w:val="28"/>
        </w:rPr>
        <w:t>14</w:t>
      </w:r>
      <w:r w:rsidR="0035651C">
        <w:rPr>
          <w:rFonts w:ascii="Times New Roman" w:hAnsi="Times New Roman"/>
          <w:szCs w:val="28"/>
        </w:rPr>
        <w:t>. Примерная программа к базисному учебному плану для детских школ искусств г. Санкт - Петербурга</w:t>
      </w:r>
    </w:p>
    <w:p w:rsidR="0035651C" w:rsidRDefault="00827A42">
      <w:pPr>
        <w:spacing w:after="0"/>
        <w:ind w:firstLine="75"/>
        <w:jc w:val="both"/>
      </w:pPr>
      <w:r>
        <w:rPr>
          <w:rFonts w:ascii="Times New Roman" w:hAnsi="Times New Roman"/>
          <w:szCs w:val="28"/>
        </w:rPr>
        <w:t>15</w:t>
      </w:r>
      <w:r w:rsidR="0035651C">
        <w:rPr>
          <w:rFonts w:ascii="Times New Roman" w:hAnsi="Times New Roman"/>
          <w:szCs w:val="28"/>
        </w:rPr>
        <w:t>. Развитие художественного мышления домриста. Методическая разработка для педагогов ДМШ и ДШИ. Составитель Чунин В.М.. 1988</w:t>
      </w:r>
    </w:p>
    <w:p w:rsidR="0035651C" w:rsidRDefault="0035651C">
      <w:pPr>
        <w:spacing w:after="0"/>
        <w:ind w:firstLine="75"/>
        <w:jc w:val="both"/>
      </w:pPr>
      <w:r>
        <w:rPr>
          <w:rFonts w:ascii="Times New Roman" w:hAnsi="Times New Roman"/>
          <w:szCs w:val="28"/>
        </w:rPr>
        <w:lastRenderedPageBreak/>
        <w:t>1</w:t>
      </w:r>
      <w:r w:rsidR="00827A42">
        <w:rPr>
          <w:rFonts w:ascii="Times New Roman" w:hAnsi="Times New Roman"/>
          <w:szCs w:val="28"/>
        </w:rPr>
        <w:t>6</w:t>
      </w:r>
      <w:r>
        <w:rPr>
          <w:rFonts w:ascii="Times New Roman" w:hAnsi="Times New Roman"/>
          <w:szCs w:val="28"/>
        </w:rPr>
        <w:t>. Ритмика. Методические рекомендации для преподавателей ДМШ, ДШИ. Составитель Франио Г.С., 1989</w:t>
      </w:r>
    </w:p>
    <w:p w:rsidR="0035651C" w:rsidRDefault="0035651C">
      <w:pPr>
        <w:spacing w:after="0"/>
        <w:ind w:firstLine="75"/>
        <w:jc w:val="both"/>
      </w:pPr>
      <w:r>
        <w:rPr>
          <w:rFonts w:ascii="Times New Roman" w:hAnsi="Times New Roman"/>
          <w:szCs w:val="28"/>
        </w:rPr>
        <w:t>1</w:t>
      </w:r>
      <w:r w:rsidR="00827A42">
        <w:rPr>
          <w:rFonts w:ascii="Times New Roman" w:hAnsi="Times New Roman"/>
          <w:szCs w:val="28"/>
        </w:rPr>
        <w:t>7</w:t>
      </w:r>
      <w:r>
        <w:rPr>
          <w:rFonts w:ascii="Times New Roman" w:hAnsi="Times New Roman"/>
          <w:szCs w:val="28"/>
        </w:rPr>
        <w:t>. Свиридов Н. Основы методики обучения игре на домре. Л., 1968</w:t>
      </w:r>
    </w:p>
    <w:p w:rsidR="0035651C" w:rsidRDefault="0035651C">
      <w:pPr>
        <w:spacing w:after="0"/>
        <w:ind w:firstLine="75"/>
        <w:jc w:val="both"/>
      </w:pPr>
      <w:r>
        <w:rPr>
          <w:rFonts w:ascii="Times New Roman" w:hAnsi="Times New Roman"/>
          <w:szCs w:val="28"/>
        </w:rPr>
        <w:t>1</w:t>
      </w:r>
      <w:r w:rsidR="00827A42">
        <w:rPr>
          <w:rFonts w:ascii="Times New Roman" w:hAnsi="Times New Roman"/>
          <w:szCs w:val="28"/>
        </w:rPr>
        <w:t>8</w:t>
      </w:r>
      <w:r>
        <w:rPr>
          <w:rFonts w:ascii="Times New Roman" w:hAnsi="Times New Roman"/>
          <w:szCs w:val="28"/>
        </w:rPr>
        <w:t>. Ставицкий З. Начальное обучение игре на домре. Л., 1984</w:t>
      </w:r>
    </w:p>
    <w:p w:rsidR="0035651C" w:rsidRDefault="0035651C">
      <w:pPr>
        <w:spacing w:after="0"/>
        <w:ind w:firstLine="75"/>
        <w:jc w:val="both"/>
      </w:pPr>
      <w:r>
        <w:rPr>
          <w:rFonts w:ascii="Times New Roman" w:hAnsi="Times New Roman"/>
          <w:szCs w:val="28"/>
        </w:rPr>
        <w:t>1</w:t>
      </w:r>
      <w:r w:rsidR="00827A42">
        <w:rPr>
          <w:rFonts w:ascii="Times New Roman" w:hAnsi="Times New Roman"/>
          <w:szCs w:val="28"/>
        </w:rPr>
        <w:t>9</w:t>
      </w:r>
      <w:r>
        <w:rPr>
          <w:rFonts w:ascii="Times New Roman" w:hAnsi="Times New Roman"/>
          <w:szCs w:val="28"/>
        </w:rPr>
        <w:t>. Шитенков И. Специфика звукоизвлечения на домре. В сб. Методика обучения игре на народных инструментах. Л., 1975</w:t>
      </w:r>
    </w:p>
    <w:p w:rsidR="0035651C" w:rsidRDefault="0035651C">
      <w:pPr>
        <w:pStyle w:val="210"/>
        <w:spacing w:after="240"/>
        <w:ind w:firstLine="75"/>
        <w:jc w:val="both"/>
      </w:pPr>
    </w:p>
    <w:p w:rsidR="0035651C" w:rsidRDefault="0035651C">
      <w:pPr>
        <w:tabs>
          <w:tab w:val="left" w:pos="1134"/>
        </w:tabs>
        <w:spacing w:after="0" w:line="360" w:lineRule="auto"/>
        <w:ind w:firstLine="75"/>
        <w:jc w:val="both"/>
      </w:pPr>
    </w:p>
    <w:p w:rsidR="0035651C" w:rsidRDefault="0035651C">
      <w:pPr>
        <w:pStyle w:val="ad"/>
        <w:tabs>
          <w:tab w:val="left" w:pos="1417"/>
          <w:tab w:val="left" w:pos="2126"/>
          <w:tab w:val="left" w:pos="3120"/>
          <w:tab w:val="left" w:pos="3261"/>
        </w:tabs>
        <w:spacing w:after="0" w:line="360" w:lineRule="auto"/>
        <w:ind w:left="0" w:firstLine="75"/>
        <w:jc w:val="both"/>
      </w:pPr>
    </w:p>
    <w:p w:rsidR="0035651C" w:rsidRDefault="0035651C">
      <w:pPr>
        <w:ind w:firstLine="75"/>
      </w:pPr>
    </w:p>
    <w:p w:rsidR="0035651C" w:rsidRDefault="0035651C">
      <w:pPr>
        <w:pStyle w:val="Textbody"/>
        <w:tabs>
          <w:tab w:val="left" w:pos="1417"/>
          <w:tab w:val="left" w:pos="2126"/>
          <w:tab w:val="left" w:pos="2835"/>
          <w:tab w:val="left" w:pos="3544"/>
          <w:tab w:val="left" w:pos="4253"/>
          <w:tab w:val="left" w:pos="5247"/>
        </w:tabs>
        <w:spacing w:line="360" w:lineRule="auto"/>
        <w:ind w:left="709"/>
        <w:jc w:val="both"/>
      </w:pPr>
    </w:p>
    <w:p w:rsidR="0035651C" w:rsidRDefault="0035651C">
      <w:pPr>
        <w:spacing w:after="0" w:line="360" w:lineRule="auto"/>
        <w:ind w:firstLine="709"/>
        <w:jc w:val="center"/>
      </w:pPr>
    </w:p>
    <w:p w:rsidR="0035651C" w:rsidRDefault="0035651C">
      <w:pPr>
        <w:spacing w:after="0" w:line="360" w:lineRule="auto"/>
        <w:jc w:val="both"/>
      </w:pPr>
    </w:p>
    <w:p w:rsidR="0035651C" w:rsidRDefault="0035651C">
      <w:pPr>
        <w:spacing w:after="0" w:line="360" w:lineRule="auto"/>
        <w:jc w:val="both"/>
      </w:pPr>
    </w:p>
    <w:p w:rsidR="0035651C" w:rsidRDefault="0035651C">
      <w:pPr>
        <w:spacing w:after="0" w:line="360" w:lineRule="auto"/>
        <w:jc w:val="both"/>
      </w:pPr>
    </w:p>
    <w:p w:rsidR="0035651C" w:rsidRDefault="0035651C">
      <w:pPr>
        <w:spacing w:after="0" w:line="360" w:lineRule="auto"/>
        <w:jc w:val="both"/>
      </w:pPr>
    </w:p>
    <w:p w:rsidR="0035651C" w:rsidRDefault="0035651C"/>
    <w:p w:rsidR="0035651C" w:rsidRDefault="0035651C"/>
    <w:p w:rsidR="0035651C" w:rsidRDefault="0035651C"/>
    <w:p w:rsidR="0035651C" w:rsidRDefault="0035651C"/>
    <w:sectPr w:rsidR="0035651C" w:rsidSect="00FF7DA1">
      <w:headerReference w:type="default" r:id="rId10"/>
      <w:pgSz w:w="11906" w:h="16838"/>
      <w:pgMar w:top="1134" w:right="850" w:bottom="1134" w:left="1701" w:header="708" w:footer="0" w:gutter="0"/>
      <w:cols w:space="720"/>
      <w:formProt w:val="0"/>
      <w:docGrid w:linePitch="441" w:charSpace="329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48B" w:rsidRDefault="0093748B">
      <w:pPr>
        <w:spacing w:after="0" w:line="240" w:lineRule="auto"/>
      </w:pPr>
      <w:r>
        <w:separator/>
      </w:r>
    </w:p>
  </w:endnote>
  <w:endnote w:type="continuationSeparator" w:id="0">
    <w:p w:rsidR="0093748B" w:rsidRDefault="00937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Liberation Sans">
    <w:charset w:val="CC"/>
    <w:family w:val="swiss"/>
    <w:pitch w:val="variable"/>
    <w:sig w:usb0="E0000AFF" w:usb1="500078FF" w:usb2="00000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ヒラギノ角ゴ Pro W3">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48B" w:rsidRDefault="0093748B">
      <w:pPr>
        <w:spacing w:after="0" w:line="240" w:lineRule="auto"/>
      </w:pPr>
      <w:r>
        <w:separator/>
      </w:r>
    </w:p>
  </w:footnote>
  <w:footnote w:type="continuationSeparator" w:id="0">
    <w:p w:rsidR="0093748B" w:rsidRDefault="00937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51C" w:rsidRDefault="00883A8D">
    <w:pPr>
      <w:pStyle w:val="aa"/>
      <w:jc w:val="center"/>
    </w:pPr>
    <w:r>
      <w:fldChar w:fldCharType="begin"/>
    </w:r>
    <w:r>
      <w:instrText>PAGE</w:instrText>
    </w:r>
    <w:r>
      <w:fldChar w:fldCharType="separate"/>
    </w:r>
    <w:r w:rsidR="0064126F">
      <w:rPr>
        <w:noProof/>
      </w:rPr>
      <w:t>9</w:t>
    </w:r>
    <w:r>
      <w:rPr>
        <w:noProof/>
      </w:rPr>
      <w:fldChar w:fldCharType="end"/>
    </w:r>
  </w:p>
  <w:p w:rsidR="0035651C" w:rsidRDefault="0035651C">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5855"/>
    <w:multiLevelType w:val="multilevel"/>
    <w:tmpl w:val="E0F832EE"/>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EC26065"/>
    <w:multiLevelType w:val="multilevel"/>
    <w:tmpl w:val="90243FCC"/>
    <w:lvl w:ilvl="0">
      <w:start w:val="1"/>
      <w:numFmt w:val="none"/>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118D7993"/>
    <w:multiLevelType w:val="multilevel"/>
    <w:tmpl w:val="7F5A03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9513121"/>
    <w:multiLevelType w:val="multilevel"/>
    <w:tmpl w:val="EF0C5D70"/>
    <w:lvl w:ilvl="0">
      <w:start w:val="1"/>
      <w:numFmt w:val="decimal"/>
      <w:lvlText w:val="%1."/>
      <w:lvlJc w:val="left"/>
      <w:pPr>
        <w:ind w:left="5464" w:hanging="360"/>
      </w:pPr>
      <w:rPr>
        <w:rFonts w:cs="Times New Roma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772C1351"/>
    <w:multiLevelType w:val="hybridMultilevel"/>
    <w:tmpl w:val="6CF8CBF8"/>
    <w:lvl w:ilvl="0" w:tplc="F0CA30EE">
      <w:start w:val="2"/>
      <w:numFmt w:val="decimal"/>
      <w:lvlText w:val="%1."/>
      <w:lvlJc w:val="left"/>
      <w:pPr>
        <w:tabs>
          <w:tab w:val="num" w:pos="720"/>
        </w:tabs>
        <w:ind w:left="720" w:hanging="360"/>
      </w:pPr>
      <w:rPr>
        <w:rFonts w:ascii="Times New Roman" w:hAnsi="Times New Roman"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77C34AA5"/>
    <w:multiLevelType w:val="multilevel"/>
    <w:tmpl w:val="C11257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A025EF9"/>
    <w:multiLevelType w:val="multilevel"/>
    <w:tmpl w:val="83FAB756"/>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num w:numId="1">
    <w:abstractNumId w:val="1"/>
  </w:num>
  <w:num w:numId="2">
    <w:abstractNumId w:val="6"/>
  </w:num>
  <w:num w:numId="3">
    <w:abstractNumId w:val="5"/>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363"/>
    <w:rsid w:val="0004325C"/>
    <w:rsid w:val="000E24AE"/>
    <w:rsid w:val="00100204"/>
    <w:rsid w:val="00133161"/>
    <w:rsid w:val="0015551C"/>
    <w:rsid w:val="0019744A"/>
    <w:rsid w:val="002F0E29"/>
    <w:rsid w:val="0035651C"/>
    <w:rsid w:val="00383A09"/>
    <w:rsid w:val="00395622"/>
    <w:rsid w:val="003B6D52"/>
    <w:rsid w:val="003E1E6A"/>
    <w:rsid w:val="00463669"/>
    <w:rsid w:val="00534CD6"/>
    <w:rsid w:val="00541100"/>
    <w:rsid w:val="005B6867"/>
    <w:rsid w:val="006147DC"/>
    <w:rsid w:val="0064126F"/>
    <w:rsid w:val="00686EB6"/>
    <w:rsid w:val="006A1A6E"/>
    <w:rsid w:val="006D57A3"/>
    <w:rsid w:val="006E27CC"/>
    <w:rsid w:val="006F7942"/>
    <w:rsid w:val="00706A8A"/>
    <w:rsid w:val="00730B76"/>
    <w:rsid w:val="00766E74"/>
    <w:rsid w:val="00793770"/>
    <w:rsid w:val="00827A42"/>
    <w:rsid w:val="00883A8D"/>
    <w:rsid w:val="00897363"/>
    <w:rsid w:val="0093748B"/>
    <w:rsid w:val="00970257"/>
    <w:rsid w:val="009B766F"/>
    <w:rsid w:val="00A85C4B"/>
    <w:rsid w:val="00AD73BE"/>
    <w:rsid w:val="00B41B10"/>
    <w:rsid w:val="00B617EE"/>
    <w:rsid w:val="00C07891"/>
    <w:rsid w:val="00D2783E"/>
    <w:rsid w:val="00D66402"/>
    <w:rsid w:val="00E607F3"/>
    <w:rsid w:val="00EA1588"/>
    <w:rsid w:val="00F41735"/>
    <w:rsid w:val="00F7491A"/>
    <w:rsid w:val="00FE5B33"/>
    <w:rsid w:val="00FF7D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38E5AF2"/>
  <w15:docId w15:val="{D360524C-02B4-4AFD-A578-5EFB83AC6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DA1"/>
    <w:pPr>
      <w:tabs>
        <w:tab w:val="left" w:pos="708"/>
      </w:tabs>
      <w:suppressAutoHyphens/>
      <w:spacing w:after="200" w:line="276" w:lineRule="auto"/>
    </w:pPr>
    <w:rPr>
      <w:rFonts w:cs="Tahoma"/>
      <w:color w:val="00000A"/>
      <w:sz w:val="28"/>
      <w:szCs w:val="24"/>
      <w:lang w:eastAsia="zh-CN" w:bidi="hi-IN"/>
    </w:rPr>
  </w:style>
  <w:style w:type="paragraph" w:styleId="2">
    <w:name w:val="heading 2"/>
    <w:basedOn w:val="a"/>
    <w:next w:val="Textbody"/>
    <w:link w:val="21"/>
    <w:uiPriority w:val="99"/>
    <w:qFormat/>
    <w:rsid w:val="00FF7DA1"/>
    <w:pPr>
      <w:keepNext/>
      <w:numPr>
        <w:ilvl w:val="1"/>
        <w:numId w:val="1"/>
      </w:numPr>
      <w:suppressAutoHyphens w:val="0"/>
      <w:spacing w:after="0" w:line="100" w:lineRule="atLeast"/>
      <w:outlineLvl w:val="1"/>
    </w:pPr>
    <w:rPr>
      <w:rFonts w:ascii="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basedOn w:val="a0"/>
    <w:link w:val="2"/>
    <w:uiPriority w:val="99"/>
    <w:locked/>
    <w:rsid w:val="00FF7DA1"/>
    <w:rPr>
      <w:rFonts w:ascii="Cambria" w:hAnsi="Cambria" w:cs="Mangal"/>
      <w:b/>
      <w:bCs/>
      <w:i/>
      <w:iCs/>
      <w:color w:val="00000A"/>
      <w:sz w:val="25"/>
      <w:szCs w:val="25"/>
      <w:lang w:eastAsia="zh-CN" w:bidi="hi-IN"/>
    </w:rPr>
  </w:style>
  <w:style w:type="character" w:customStyle="1" w:styleId="a3">
    <w:name w:val="Верхний колонтитул Знак"/>
    <w:basedOn w:val="a0"/>
    <w:uiPriority w:val="99"/>
    <w:rsid w:val="00FF7DA1"/>
    <w:rPr>
      <w:rFonts w:ascii="Calibri" w:hAnsi="Calibri" w:cs="Calibri"/>
      <w:sz w:val="22"/>
      <w:szCs w:val="22"/>
      <w:lang w:eastAsia="ar-SA" w:bidi="ar-SA"/>
    </w:rPr>
  </w:style>
  <w:style w:type="character" w:customStyle="1" w:styleId="a4">
    <w:name w:val="Нижний колонтитул Знак"/>
    <w:basedOn w:val="a0"/>
    <w:uiPriority w:val="99"/>
    <w:rsid w:val="00FF7DA1"/>
    <w:rPr>
      <w:rFonts w:ascii="Calibri" w:hAnsi="Calibri" w:cs="Calibri"/>
      <w:sz w:val="22"/>
      <w:szCs w:val="22"/>
      <w:lang w:eastAsia="ar-SA" w:bidi="ar-SA"/>
    </w:rPr>
  </w:style>
  <w:style w:type="character" w:customStyle="1" w:styleId="a5">
    <w:name w:val="Основной текст Знак"/>
    <w:basedOn w:val="a0"/>
    <w:link w:val="a6"/>
    <w:rsid w:val="00FF7DA1"/>
    <w:rPr>
      <w:rFonts w:eastAsia="Times New Roman" w:cs="Times New Roman"/>
      <w:sz w:val="24"/>
    </w:rPr>
  </w:style>
  <w:style w:type="character" w:customStyle="1" w:styleId="20">
    <w:name w:val="Заголовок 2 Знак"/>
    <w:basedOn w:val="a0"/>
    <w:uiPriority w:val="99"/>
    <w:rsid w:val="00FF7DA1"/>
    <w:rPr>
      <w:rFonts w:eastAsia="Times New Roman" w:cs="Times New Roman"/>
      <w:sz w:val="24"/>
    </w:rPr>
  </w:style>
  <w:style w:type="character" w:styleId="a7">
    <w:name w:val="Emphasis"/>
    <w:basedOn w:val="a0"/>
    <w:uiPriority w:val="99"/>
    <w:qFormat/>
    <w:rsid w:val="00FF7DA1"/>
    <w:rPr>
      <w:rFonts w:cs="Times New Roman"/>
      <w:i/>
      <w:iCs/>
    </w:rPr>
  </w:style>
  <w:style w:type="character" w:customStyle="1" w:styleId="ListLabel1">
    <w:name w:val="ListLabel 1"/>
    <w:uiPriority w:val="99"/>
    <w:rsid w:val="00FF7DA1"/>
  </w:style>
  <w:style w:type="character" w:customStyle="1" w:styleId="ListLabel2">
    <w:name w:val="ListLabel 2"/>
    <w:uiPriority w:val="99"/>
    <w:rsid w:val="00FF7DA1"/>
  </w:style>
  <w:style w:type="character" w:customStyle="1" w:styleId="ListLabel3">
    <w:name w:val="ListLabel 3"/>
    <w:uiPriority w:val="99"/>
    <w:rsid w:val="00FF7DA1"/>
  </w:style>
  <w:style w:type="character" w:customStyle="1" w:styleId="ListLabel4">
    <w:name w:val="ListLabel 4"/>
    <w:uiPriority w:val="99"/>
    <w:rsid w:val="00FF7DA1"/>
    <w:rPr>
      <w:sz w:val="28"/>
    </w:rPr>
  </w:style>
  <w:style w:type="character" w:customStyle="1" w:styleId="ListLabel5">
    <w:name w:val="ListLabel 5"/>
    <w:uiPriority w:val="99"/>
    <w:rsid w:val="00FF7DA1"/>
  </w:style>
  <w:style w:type="character" w:customStyle="1" w:styleId="ListLabel6">
    <w:name w:val="ListLabel 6"/>
    <w:uiPriority w:val="99"/>
    <w:rsid w:val="00FF7DA1"/>
  </w:style>
  <w:style w:type="character" w:customStyle="1" w:styleId="ListLabel7">
    <w:name w:val="ListLabel 7"/>
    <w:uiPriority w:val="99"/>
    <w:rsid w:val="00FF7DA1"/>
  </w:style>
  <w:style w:type="character" w:customStyle="1" w:styleId="ListLabel8">
    <w:name w:val="ListLabel 8"/>
    <w:uiPriority w:val="99"/>
    <w:rsid w:val="00FF7DA1"/>
  </w:style>
  <w:style w:type="character" w:customStyle="1" w:styleId="ListLabel9">
    <w:name w:val="ListLabel 9"/>
    <w:uiPriority w:val="99"/>
    <w:rsid w:val="00FF7DA1"/>
    <w:rPr>
      <w:sz w:val="28"/>
    </w:rPr>
  </w:style>
  <w:style w:type="character" w:customStyle="1" w:styleId="ListLabel10">
    <w:name w:val="ListLabel 10"/>
    <w:uiPriority w:val="99"/>
    <w:rsid w:val="00FF7DA1"/>
  </w:style>
  <w:style w:type="character" w:customStyle="1" w:styleId="ListLabel11">
    <w:name w:val="ListLabel 11"/>
    <w:uiPriority w:val="99"/>
    <w:rsid w:val="00FF7DA1"/>
  </w:style>
  <w:style w:type="character" w:customStyle="1" w:styleId="ListLabel12">
    <w:name w:val="ListLabel 12"/>
    <w:uiPriority w:val="99"/>
    <w:rsid w:val="00FF7DA1"/>
  </w:style>
  <w:style w:type="character" w:customStyle="1" w:styleId="ListLabel13">
    <w:name w:val="ListLabel 13"/>
    <w:uiPriority w:val="99"/>
    <w:rsid w:val="00FF7DA1"/>
  </w:style>
  <w:style w:type="character" w:customStyle="1" w:styleId="ListLabel14">
    <w:name w:val="ListLabel 14"/>
    <w:uiPriority w:val="99"/>
    <w:rsid w:val="00FF7DA1"/>
    <w:rPr>
      <w:sz w:val="28"/>
    </w:rPr>
  </w:style>
  <w:style w:type="character" w:customStyle="1" w:styleId="ListLabel15">
    <w:name w:val="ListLabel 15"/>
    <w:uiPriority w:val="99"/>
    <w:rsid w:val="00FF7DA1"/>
  </w:style>
  <w:style w:type="character" w:customStyle="1" w:styleId="ListLabel16">
    <w:name w:val="ListLabel 16"/>
    <w:uiPriority w:val="99"/>
    <w:rsid w:val="00FF7DA1"/>
  </w:style>
  <w:style w:type="character" w:customStyle="1" w:styleId="ListLabel17">
    <w:name w:val="ListLabel 17"/>
    <w:uiPriority w:val="99"/>
    <w:rsid w:val="00FF7DA1"/>
  </w:style>
  <w:style w:type="character" w:customStyle="1" w:styleId="ListLabel18">
    <w:name w:val="ListLabel 18"/>
    <w:uiPriority w:val="99"/>
    <w:rsid w:val="00FF7DA1"/>
  </w:style>
  <w:style w:type="character" w:customStyle="1" w:styleId="ListLabel19">
    <w:name w:val="ListLabel 19"/>
    <w:uiPriority w:val="99"/>
    <w:rsid w:val="00FF7DA1"/>
    <w:rPr>
      <w:sz w:val="28"/>
    </w:rPr>
  </w:style>
  <w:style w:type="character" w:customStyle="1" w:styleId="Bullets">
    <w:name w:val="Bullets"/>
    <w:uiPriority w:val="99"/>
    <w:rsid w:val="00FF7DA1"/>
    <w:rPr>
      <w:rFonts w:ascii="OpenSymbol" w:hAnsi="OpenSymbol"/>
    </w:rPr>
  </w:style>
  <w:style w:type="character" w:customStyle="1" w:styleId="ListLabel20">
    <w:name w:val="ListLabel 20"/>
    <w:uiPriority w:val="99"/>
    <w:rsid w:val="00FF7DA1"/>
  </w:style>
  <w:style w:type="character" w:customStyle="1" w:styleId="ListLabel21">
    <w:name w:val="ListLabel 21"/>
    <w:uiPriority w:val="99"/>
    <w:rsid w:val="00FF7DA1"/>
  </w:style>
  <w:style w:type="character" w:customStyle="1" w:styleId="ListLabel22">
    <w:name w:val="ListLabel 22"/>
    <w:uiPriority w:val="99"/>
    <w:rsid w:val="00FF7DA1"/>
  </w:style>
  <w:style w:type="character" w:customStyle="1" w:styleId="ListLabel23">
    <w:name w:val="ListLabel 23"/>
    <w:uiPriority w:val="99"/>
    <w:rsid w:val="00FF7DA1"/>
    <w:rPr>
      <w:sz w:val="28"/>
    </w:rPr>
  </w:style>
  <w:style w:type="character" w:customStyle="1" w:styleId="WW8Num33z0">
    <w:name w:val="WW8Num33z0"/>
    <w:uiPriority w:val="99"/>
    <w:rsid w:val="00FF7DA1"/>
    <w:rPr>
      <w:b/>
    </w:rPr>
  </w:style>
  <w:style w:type="character" w:customStyle="1" w:styleId="WW8Num11z0">
    <w:name w:val="WW8Num11z0"/>
    <w:uiPriority w:val="99"/>
    <w:rsid w:val="00FF7DA1"/>
    <w:rPr>
      <w:b/>
    </w:rPr>
  </w:style>
  <w:style w:type="character" w:customStyle="1" w:styleId="WW8Num12z0">
    <w:name w:val="WW8Num12z0"/>
    <w:uiPriority w:val="99"/>
    <w:rsid w:val="00FF7DA1"/>
    <w:rPr>
      <w:b/>
    </w:rPr>
  </w:style>
  <w:style w:type="character" w:customStyle="1" w:styleId="WW8Num32z0">
    <w:name w:val="WW8Num32z0"/>
    <w:uiPriority w:val="99"/>
    <w:rsid w:val="00FF7DA1"/>
    <w:rPr>
      <w:b/>
    </w:rPr>
  </w:style>
  <w:style w:type="character" w:customStyle="1" w:styleId="WW8Num25z0">
    <w:name w:val="WW8Num25z0"/>
    <w:uiPriority w:val="99"/>
    <w:rsid w:val="00FF7DA1"/>
    <w:rPr>
      <w:b/>
    </w:rPr>
  </w:style>
  <w:style w:type="character" w:customStyle="1" w:styleId="HeaderChar">
    <w:name w:val="Header Char"/>
    <w:basedOn w:val="a0"/>
    <w:uiPriority w:val="99"/>
    <w:rsid w:val="00FF7DA1"/>
    <w:rPr>
      <w:rFonts w:cs="Mangal"/>
      <w:color w:val="00000A"/>
      <w:sz w:val="24"/>
      <w:szCs w:val="24"/>
      <w:lang w:eastAsia="zh-CN" w:bidi="hi-IN"/>
    </w:rPr>
  </w:style>
  <w:style w:type="character" w:customStyle="1" w:styleId="FooterChar">
    <w:name w:val="Footer Char"/>
    <w:basedOn w:val="a0"/>
    <w:uiPriority w:val="99"/>
    <w:rsid w:val="00FF7DA1"/>
    <w:rPr>
      <w:rFonts w:cs="Mangal"/>
      <w:color w:val="00000A"/>
      <w:sz w:val="24"/>
      <w:szCs w:val="24"/>
      <w:lang w:eastAsia="zh-CN" w:bidi="hi-IN"/>
    </w:rPr>
  </w:style>
  <w:style w:type="character" w:customStyle="1" w:styleId="ListLabel24">
    <w:name w:val="ListLabel 24"/>
    <w:uiPriority w:val="99"/>
    <w:rsid w:val="00FF7DA1"/>
  </w:style>
  <w:style w:type="character" w:customStyle="1" w:styleId="ListLabel25">
    <w:name w:val="ListLabel 25"/>
    <w:uiPriority w:val="99"/>
    <w:rsid w:val="00FF7DA1"/>
    <w:rPr>
      <w:sz w:val="28"/>
    </w:rPr>
  </w:style>
  <w:style w:type="character" w:customStyle="1" w:styleId="ListLabel26">
    <w:name w:val="ListLabel 26"/>
    <w:uiPriority w:val="99"/>
    <w:rsid w:val="00FF7DA1"/>
    <w:rPr>
      <w:b/>
    </w:rPr>
  </w:style>
  <w:style w:type="paragraph" w:customStyle="1" w:styleId="Heading">
    <w:name w:val="Heading"/>
    <w:basedOn w:val="a"/>
    <w:next w:val="Textbody"/>
    <w:uiPriority w:val="99"/>
    <w:rsid w:val="00FF7DA1"/>
    <w:pPr>
      <w:keepNext/>
      <w:spacing w:before="240" w:after="120"/>
    </w:pPr>
    <w:rPr>
      <w:rFonts w:ascii="Liberation Sans" w:hAnsi="Liberation Sans" w:cs="Lohit Hindi"/>
      <w:szCs w:val="28"/>
    </w:rPr>
  </w:style>
  <w:style w:type="paragraph" w:customStyle="1" w:styleId="Textbody">
    <w:name w:val="Text body"/>
    <w:basedOn w:val="a"/>
    <w:uiPriority w:val="99"/>
    <w:rsid w:val="00FF7DA1"/>
    <w:pPr>
      <w:suppressAutoHyphens w:val="0"/>
      <w:spacing w:after="0" w:line="100" w:lineRule="atLeast"/>
    </w:pPr>
    <w:rPr>
      <w:rFonts w:ascii="Times New Roman" w:hAnsi="Times New Roman" w:cs="Times New Roman"/>
      <w:sz w:val="24"/>
      <w:szCs w:val="20"/>
      <w:lang w:eastAsia="ru-RU"/>
    </w:rPr>
  </w:style>
  <w:style w:type="paragraph" w:styleId="a8">
    <w:name w:val="List"/>
    <w:basedOn w:val="Textbody"/>
    <w:uiPriority w:val="99"/>
    <w:rsid w:val="00FF7DA1"/>
    <w:rPr>
      <w:rFonts w:cs="Lohit Hindi"/>
    </w:rPr>
  </w:style>
  <w:style w:type="paragraph" w:styleId="a9">
    <w:name w:val="caption"/>
    <w:basedOn w:val="a"/>
    <w:uiPriority w:val="99"/>
    <w:qFormat/>
    <w:rsid w:val="00FF7DA1"/>
    <w:pPr>
      <w:suppressLineNumbers/>
      <w:spacing w:before="120" w:after="120"/>
    </w:pPr>
    <w:rPr>
      <w:rFonts w:cs="Lohit Hindi"/>
      <w:i/>
      <w:iCs/>
      <w:sz w:val="24"/>
    </w:rPr>
  </w:style>
  <w:style w:type="paragraph" w:customStyle="1" w:styleId="Index">
    <w:name w:val="Index"/>
    <w:basedOn w:val="a"/>
    <w:uiPriority w:val="99"/>
    <w:rsid w:val="00FF7DA1"/>
    <w:pPr>
      <w:suppressLineNumbers/>
    </w:pPr>
    <w:rPr>
      <w:rFonts w:cs="Lohit Hindi"/>
    </w:rPr>
  </w:style>
  <w:style w:type="paragraph" w:styleId="aa">
    <w:name w:val="header"/>
    <w:basedOn w:val="a"/>
    <w:link w:val="1"/>
    <w:uiPriority w:val="99"/>
    <w:rsid w:val="00FF7DA1"/>
    <w:pPr>
      <w:suppressLineNumbers/>
      <w:tabs>
        <w:tab w:val="center" w:pos="4677"/>
        <w:tab w:val="right" w:pos="9355"/>
      </w:tabs>
      <w:spacing w:after="0" w:line="100" w:lineRule="atLeast"/>
    </w:pPr>
  </w:style>
  <w:style w:type="character" w:customStyle="1" w:styleId="1">
    <w:name w:val="Верхний колонтитул Знак1"/>
    <w:basedOn w:val="a0"/>
    <w:link w:val="aa"/>
    <w:uiPriority w:val="99"/>
    <w:semiHidden/>
    <w:locked/>
    <w:rPr>
      <w:rFonts w:cs="Mangal"/>
      <w:color w:val="00000A"/>
      <w:sz w:val="24"/>
      <w:szCs w:val="24"/>
      <w:lang w:eastAsia="zh-CN" w:bidi="hi-IN"/>
    </w:rPr>
  </w:style>
  <w:style w:type="paragraph" w:styleId="ab">
    <w:name w:val="footer"/>
    <w:basedOn w:val="a"/>
    <w:link w:val="10"/>
    <w:uiPriority w:val="99"/>
    <w:rsid w:val="00FF7DA1"/>
    <w:pPr>
      <w:suppressLineNumbers/>
      <w:tabs>
        <w:tab w:val="center" w:pos="4677"/>
        <w:tab w:val="right" w:pos="9355"/>
      </w:tabs>
      <w:spacing w:after="0" w:line="100" w:lineRule="atLeast"/>
    </w:pPr>
  </w:style>
  <w:style w:type="character" w:customStyle="1" w:styleId="10">
    <w:name w:val="Нижний колонтитул Знак1"/>
    <w:basedOn w:val="a0"/>
    <w:link w:val="ab"/>
    <w:uiPriority w:val="99"/>
    <w:semiHidden/>
    <w:locked/>
    <w:rPr>
      <w:rFonts w:cs="Mangal"/>
      <w:color w:val="00000A"/>
      <w:sz w:val="24"/>
      <w:szCs w:val="24"/>
      <w:lang w:eastAsia="zh-CN" w:bidi="hi-IN"/>
    </w:rPr>
  </w:style>
  <w:style w:type="paragraph" w:customStyle="1" w:styleId="Body1">
    <w:name w:val="Body 1"/>
    <w:uiPriority w:val="99"/>
    <w:rsid w:val="00FF7DA1"/>
    <w:pPr>
      <w:tabs>
        <w:tab w:val="left" w:pos="708"/>
      </w:tabs>
      <w:suppressAutoHyphens/>
      <w:spacing w:after="200" w:line="276" w:lineRule="auto"/>
    </w:pPr>
    <w:rPr>
      <w:rFonts w:ascii="Helvetica" w:eastAsia="ヒラギノ角ゴ Pro W3" w:hAnsi="Helvetica"/>
      <w:color w:val="000000"/>
      <w:sz w:val="24"/>
      <w:szCs w:val="20"/>
      <w:lang w:val="en-US"/>
    </w:rPr>
  </w:style>
  <w:style w:type="paragraph" w:styleId="ac">
    <w:name w:val="No Spacing"/>
    <w:uiPriority w:val="99"/>
    <w:qFormat/>
    <w:rsid w:val="00FF7DA1"/>
    <w:pPr>
      <w:tabs>
        <w:tab w:val="left" w:pos="708"/>
      </w:tabs>
      <w:suppressAutoHyphens/>
      <w:spacing w:after="200" w:line="276" w:lineRule="auto"/>
    </w:pPr>
    <w:rPr>
      <w:color w:val="00000A"/>
      <w:lang w:eastAsia="en-US"/>
    </w:rPr>
  </w:style>
  <w:style w:type="paragraph" w:styleId="ad">
    <w:name w:val="List Paragraph"/>
    <w:basedOn w:val="a"/>
    <w:uiPriority w:val="99"/>
    <w:qFormat/>
    <w:rsid w:val="00FF7DA1"/>
    <w:pPr>
      <w:suppressAutoHyphens w:val="0"/>
      <w:spacing w:line="240" w:lineRule="atLeast"/>
      <w:ind w:left="720"/>
    </w:pPr>
    <w:rPr>
      <w:rFonts w:cs="Times New Roman"/>
      <w:lang w:eastAsia="en-US"/>
    </w:rPr>
  </w:style>
  <w:style w:type="paragraph" w:customStyle="1" w:styleId="11">
    <w:name w:val="Абзац списка1"/>
    <w:basedOn w:val="a"/>
    <w:uiPriority w:val="99"/>
    <w:rsid w:val="00FF7DA1"/>
    <w:pPr>
      <w:spacing w:after="0" w:line="100" w:lineRule="atLeast"/>
      <w:ind w:left="720"/>
    </w:pPr>
    <w:rPr>
      <w:rFonts w:ascii="Arial" w:eastAsia="SimSun" w:hAnsi="Arial" w:cs="Mangal"/>
      <w:sz w:val="24"/>
      <w:lang w:eastAsia="hi-IN"/>
    </w:rPr>
  </w:style>
  <w:style w:type="paragraph" w:customStyle="1" w:styleId="TableContents">
    <w:name w:val="Table Contents"/>
    <w:basedOn w:val="a"/>
    <w:uiPriority w:val="99"/>
    <w:rsid w:val="00FF7DA1"/>
    <w:pPr>
      <w:suppressLineNumbers/>
    </w:pPr>
  </w:style>
  <w:style w:type="paragraph" w:customStyle="1" w:styleId="TableHeading">
    <w:name w:val="Table Heading"/>
    <w:basedOn w:val="TableContents"/>
    <w:uiPriority w:val="99"/>
    <w:rsid w:val="00FF7DA1"/>
    <w:pPr>
      <w:jc w:val="center"/>
    </w:pPr>
    <w:rPr>
      <w:b/>
      <w:bCs/>
    </w:rPr>
  </w:style>
  <w:style w:type="paragraph" w:customStyle="1" w:styleId="210">
    <w:name w:val="Основной текст 21"/>
    <w:basedOn w:val="a"/>
    <w:uiPriority w:val="99"/>
    <w:rsid w:val="00FF7DA1"/>
    <w:pPr>
      <w:spacing w:after="0" w:line="100" w:lineRule="atLeast"/>
    </w:pPr>
    <w:rPr>
      <w:rFonts w:ascii="Times New Roman" w:hAnsi="Times New Roman"/>
      <w:sz w:val="32"/>
    </w:rPr>
  </w:style>
  <w:style w:type="paragraph" w:styleId="ae">
    <w:name w:val="Balloon Text"/>
    <w:basedOn w:val="a"/>
    <w:link w:val="af"/>
    <w:uiPriority w:val="99"/>
    <w:semiHidden/>
    <w:rsid w:val="009B766F"/>
    <w:pPr>
      <w:spacing w:after="0" w:line="240" w:lineRule="auto"/>
    </w:pPr>
    <w:rPr>
      <w:rFonts w:ascii="Tahoma" w:hAnsi="Tahoma" w:cs="Mangal"/>
      <w:sz w:val="16"/>
      <w:szCs w:val="14"/>
    </w:rPr>
  </w:style>
  <w:style w:type="character" w:customStyle="1" w:styleId="af">
    <w:name w:val="Текст выноски Знак"/>
    <w:basedOn w:val="a0"/>
    <w:link w:val="ae"/>
    <w:uiPriority w:val="99"/>
    <w:semiHidden/>
    <w:locked/>
    <w:rsid w:val="009B766F"/>
    <w:rPr>
      <w:rFonts w:ascii="Tahoma" w:hAnsi="Tahoma" w:cs="Mangal"/>
      <w:color w:val="00000A"/>
      <w:sz w:val="14"/>
      <w:szCs w:val="14"/>
      <w:lang w:eastAsia="zh-CN" w:bidi="hi-IN"/>
    </w:rPr>
  </w:style>
  <w:style w:type="paragraph" w:styleId="a6">
    <w:name w:val="Body Text"/>
    <w:basedOn w:val="a"/>
    <w:link w:val="a5"/>
    <w:semiHidden/>
    <w:unhideWhenUsed/>
    <w:rsid w:val="003E1E6A"/>
    <w:pPr>
      <w:widowControl w:val="0"/>
      <w:shd w:val="clear" w:color="auto" w:fill="FFFFFF"/>
      <w:tabs>
        <w:tab w:val="clear" w:pos="708"/>
      </w:tabs>
      <w:spacing w:after="1260" w:line="437" w:lineRule="exact"/>
    </w:pPr>
    <w:rPr>
      <w:rFonts w:cs="Times New Roman"/>
      <w:color w:val="auto"/>
      <w:sz w:val="24"/>
      <w:szCs w:val="22"/>
      <w:lang w:eastAsia="ru-RU" w:bidi="ar-SA"/>
    </w:rPr>
  </w:style>
  <w:style w:type="character" w:customStyle="1" w:styleId="12">
    <w:name w:val="Основной текст Знак1"/>
    <w:basedOn w:val="a0"/>
    <w:rsid w:val="003E1E6A"/>
    <w:rPr>
      <w:rFonts w:cs="Mangal"/>
      <w:color w:val="00000A"/>
      <w:sz w:val="28"/>
      <w:szCs w:val="24"/>
      <w:lang w:eastAsia="zh-CN" w:bidi="hi-IN"/>
    </w:rPr>
  </w:style>
  <w:style w:type="table" w:styleId="af0">
    <w:name w:val="Table Grid"/>
    <w:basedOn w:val="a1"/>
    <w:locked/>
    <w:rsid w:val="003E1E6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36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35</Pages>
  <Words>6513</Words>
  <Characters>37129</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образовательное учреждение дополнительного образования детей- Хотынецкая детская школа искусств</vt:lpstr>
    </vt:vector>
  </TitlesOfParts>
  <Company>Krokoz™</Company>
  <LinksUpToDate>false</LinksUpToDate>
  <CharactersWithSpaces>43555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образовательное учреждение дополнительного образования детей- Хотынецкая детская школа искусств</dc:title>
  <dc:creator>1</dc:creator>
  <cp:lastModifiedBy>Angela</cp:lastModifiedBy>
  <cp:revision>16</cp:revision>
  <dcterms:created xsi:type="dcterms:W3CDTF">2022-03-21T11:06:00Z</dcterms:created>
  <dcterms:modified xsi:type="dcterms:W3CDTF">2025-09-22T14:57:00Z</dcterms:modified>
</cp:coreProperties>
</file>