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EA" w:rsidRPr="00E27788" w:rsidRDefault="00EB3CFA" w:rsidP="00E27788">
      <w:pPr>
        <w:jc w:val="center"/>
        <w:rPr>
          <w:b/>
          <w:sz w:val="28"/>
          <w:szCs w:val="28"/>
        </w:rPr>
      </w:pPr>
      <w:r w:rsidRPr="00E27788">
        <w:rPr>
          <w:b/>
          <w:sz w:val="28"/>
          <w:szCs w:val="28"/>
        </w:rPr>
        <w:t>5 класс</w:t>
      </w:r>
      <w:r w:rsidR="00E27788">
        <w:rPr>
          <w:b/>
          <w:sz w:val="28"/>
          <w:szCs w:val="28"/>
        </w:rPr>
        <w:t>.</w:t>
      </w:r>
      <w:r w:rsidRPr="00E27788">
        <w:rPr>
          <w:b/>
          <w:sz w:val="28"/>
          <w:szCs w:val="28"/>
        </w:rPr>
        <w:t xml:space="preserve"> Задание №2</w:t>
      </w:r>
    </w:p>
    <w:p w:rsidR="00EB3CFA" w:rsidRDefault="00EB3CFA" w:rsidP="00EB3C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E27788">
        <w:rPr>
          <w:sz w:val="28"/>
          <w:szCs w:val="28"/>
        </w:rPr>
        <w:t>Повторить количественный состав простых интервалов.</w:t>
      </w:r>
    </w:p>
    <w:p w:rsidR="00E27788" w:rsidRPr="00E27788" w:rsidRDefault="00E27788" w:rsidP="00E27788">
      <w:pPr>
        <w:pStyle w:val="a3"/>
        <w:rPr>
          <w:sz w:val="28"/>
          <w:szCs w:val="28"/>
        </w:rPr>
      </w:pPr>
    </w:p>
    <w:p w:rsidR="00E27788" w:rsidRDefault="00EB3CFA" w:rsidP="00EB3CFA">
      <w:pPr>
        <w:pStyle w:val="a3"/>
      </w:pPr>
      <w:r w:rsidRPr="00EB3CFA">
        <w:rPr>
          <w:noProof/>
        </w:rPr>
        <w:drawing>
          <wp:inline distT="0" distB="0" distL="0" distR="0">
            <wp:extent cx="5940425" cy="934330"/>
            <wp:effectExtent l="19050" t="0" r="317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CFA" w:rsidRDefault="00E27788" w:rsidP="00E277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E27788">
        <w:rPr>
          <w:sz w:val="28"/>
          <w:szCs w:val="28"/>
        </w:rPr>
        <w:t>Повторить  виды трезвучий, их строение,  обращения</w:t>
      </w:r>
      <w:proofErr w:type="gramStart"/>
      <w:r w:rsidRPr="00E27788">
        <w:rPr>
          <w:sz w:val="28"/>
          <w:szCs w:val="28"/>
        </w:rPr>
        <w:t xml:space="preserve"> Б</w:t>
      </w:r>
      <w:proofErr w:type="gramEnd"/>
      <w:r w:rsidRPr="00E27788">
        <w:rPr>
          <w:sz w:val="28"/>
          <w:szCs w:val="28"/>
        </w:rPr>
        <w:t xml:space="preserve"> и М трезвучий.</w:t>
      </w:r>
    </w:p>
    <w:p w:rsidR="00E27788" w:rsidRPr="00E27788" w:rsidRDefault="00E27788" w:rsidP="00E27788">
      <w:pPr>
        <w:ind w:left="360"/>
        <w:rPr>
          <w:sz w:val="28"/>
          <w:szCs w:val="28"/>
        </w:rPr>
      </w:pPr>
    </w:p>
    <w:p w:rsidR="00E27788" w:rsidRDefault="00E27788" w:rsidP="00E27788">
      <w:pPr>
        <w:pStyle w:val="a3"/>
      </w:pPr>
      <w:r w:rsidRPr="00E27788">
        <w:drawing>
          <wp:inline distT="0" distB="0" distL="0" distR="0">
            <wp:extent cx="5940425" cy="1056787"/>
            <wp:effectExtent l="19050" t="0" r="3175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788" w:rsidRPr="00E27788" w:rsidRDefault="00E27788" w:rsidP="00E27788">
      <w:r>
        <w:rPr>
          <w:noProof/>
        </w:rPr>
        <w:drawing>
          <wp:inline distT="0" distB="0" distL="0" distR="0">
            <wp:extent cx="5940425" cy="257258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7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7788" w:rsidRPr="00E27788" w:rsidSect="00F6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326AA"/>
    <w:multiLevelType w:val="hybridMultilevel"/>
    <w:tmpl w:val="B604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3CFA"/>
    <w:rsid w:val="00E27788"/>
    <w:rsid w:val="00EB3CFA"/>
    <w:rsid w:val="00F6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C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3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C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2020-04-13T08:14:00Z</dcterms:created>
  <dcterms:modified xsi:type="dcterms:W3CDTF">2020-04-13T10:29:00Z</dcterms:modified>
</cp:coreProperties>
</file>