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A4" w:rsidRDefault="0041777D" w:rsidP="00807206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B41E4" w:rsidRDefault="00807206" w:rsidP="00807206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07206">
        <w:rPr>
          <w:rFonts w:eastAsia="Times New Roman"/>
          <w:b/>
          <w:bCs/>
          <w:color w:val="000000"/>
          <w:sz w:val="24"/>
          <w:szCs w:val="24"/>
          <w:lang w:eastAsia="ru-RU"/>
        </w:rPr>
        <w:t>Договор</w:t>
      </w:r>
      <w:r w:rsidR="003B41E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№_________ </w:t>
      </w:r>
    </w:p>
    <w:p w:rsidR="00807206" w:rsidRPr="003B41E4" w:rsidRDefault="003B41E4" w:rsidP="003B41E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41E4">
        <w:rPr>
          <w:rFonts w:ascii="Times New Roman" w:hAnsi="Times New Roman" w:cs="Times New Roman"/>
          <w:b/>
          <w:sz w:val="24"/>
          <w:szCs w:val="24"/>
          <w:lang w:val="ru-RU"/>
        </w:rPr>
        <w:t>об оказании  платных образовательных услуг</w:t>
      </w:r>
      <w:r w:rsidR="00807206" w:rsidRPr="003B41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дополнительным общеобразовательным программам</w:t>
      </w:r>
      <w:r w:rsidR="000606A6" w:rsidRPr="003B41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3B41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области музыкального искусства</w:t>
      </w:r>
    </w:p>
    <w:p w:rsidR="000606A6" w:rsidRPr="004C3509" w:rsidRDefault="000606A6" w:rsidP="000606A6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</w:p>
    <w:p w:rsidR="000606A6" w:rsidRPr="00D507FF" w:rsidRDefault="000606A6" w:rsidP="000606A6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 w:rsidRPr="00D507FF">
        <w:rPr>
          <w:rFonts w:ascii="Times New Roman" w:hAnsi="Times New Roman" w:cs="Times New Roman"/>
          <w:sz w:val="20"/>
          <w:szCs w:val="20"/>
          <w:lang w:val="ru-RU"/>
        </w:rPr>
        <w:t xml:space="preserve">г. Симферополь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</w:t>
      </w:r>
      <w:r w:rsidRPr="00D507FF">
        <w:rPr>
          <w:rFonts w:ascii="Times New Roman" w:hAnsi="Times New Roman" w:cs="Times New Roman"/>
          <w:sz w:val="20"/>
          <w:szCs w:val="20"/>
          <w:lang w:val="ru-RU"/>
        </w:rPr>
        <w:t xml:space="preserve">  «___»__________20___ г.</w:t>
      </w:r>
    </w:p>
    <w:p w:rsidR="000606A6" w:rsidRPr="00D507FF" w:rsidRDefault="000606A6" w:rsidP="000606A6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</w:p>
    <w:p w:rsidR="000606A6" w:rsidRPr="00E53A5D" w:rsidRDefault="000606A6" w:rsidP="000606A6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proofErr w:type="gramStart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Муниципальное бюджетное учреждение дополнительного образования </w:t>
      </w:r>
      <w:r w:rsidR="007B746A" w:rsidRPr="00E53A5D">
        <w:rPr>
          <w:rFonts w:ascii="Times New Roman" w:hAnsi="Times New Roman" w:cs="Times New Roman"/>
          <w:sz w:val="23"/>
          <w:szCs w:val="23"/>
          <w:lang w:val="ru-RU"/>
        </w:rPr>
        <w:t>«С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>имферопольская детская музыкальная школа № 3 имени Юрия Богатикова</w:t>
      </w:r>
      <w:r w:rsidR="007B746A" w:rsidRPr="00E53A5D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муниципального образования городской округ Симферополь (СДМШ №3 им. Ю. Богатикова) (далее – </w:t>
      </w:r>
      <w:r w:rsidR="006E1E2F" w:rsidRPr="00E53A5D">
        <w:rPr>
          <w:rFonts w:ascii="Times New Roman" w:hAnsi="Times New Roman" w:cs="Times New Roman"/>
          <w:sz w:val="23"/>
          <w:szCs w:val="23"/>
          <w:lang w:val="ru-RU"/>
        </w:rPr>
        <w:t>Исполнитель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), в лице директора Шульга Натальи Владимировны, </w:t>
      </w:r>
      <w:r w:rsidR="006E1E2F" w:rsidRPr="00E53A5D">
        <w:rPr>
          <w:rFonts w:ascii="Times New Roman" w:hAnsi="Times New Roman" w:cs="Times New Roman"/>
          <w:sz w:val="23"/>
          <w:szCs w:val="23"/>
          <w:lang w:val="ru-RU"/>
        </w:rPr>
        <w:t>действующего на основании Лицензии на осуществление образовательной деятельности от 30.10.2017 г № 1217, выданной Министерством образования, науки и молодёжи в Республике Крым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>, с одной стороны и родители или лица, их</w:t>
      </w:r>
      <w:proofErr w:type="gram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gramStart"/>
      <w:r w:rsidRPr="00E53A5D">
        <w:rPr>
          <w:rFonts w:ascii="Times New Roman" w:hAnsi="Times New Roman" w:cs="Times New Roman"/>
          <w:sz w:val="23"/>
          <w:szCs w:val="23"/>
          <w:lang w:val="ru-RU"/>
        </w:rPr>
        <w:t>заменяющие</w:t>
      </w:r>
      <w:proofErr w:type="gram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:rsidR="000606A6" w:rsidRPr="00325AE8" w:rsidRDefault="007B746A" w:rsidP="000606A6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в </w:t>
      </w:r>
      <w:r w:rsidR="000606A6" w:rsidRPr="00E53A5D">
        <w:rPr>
          <w:rFonts w:ascii="Times New Roman" w:hAnsi="Times New Roman" w:cs="Times New Roman"/>
          <w:sz w:val="23"/>
          <w:szCs w:val="23"/>
          <w:lang w:val="ru-RU"/>
        </w:rPr>
        <w:t>лице __________________________________________________________________________________,</w:t>
      </w:r>
      <w:r w:rsidR="000606A6" w:rsidRPr="00325AE8">
        <w:rPr>
          <w:rFonts w:ascii="Times New Roman" w:hAnsi="Times New Roman" w:cs="Times New Roman"/>
          <w:lang w:val="ru-RU"/>
        </w:rPr>
        <w:t xml:space="preserve"> </w:t>
      </w:r>
    </w:p>
    <w:p w:rsidR="000606A6" w:rsidRPr="00325AE8" w:rsidRDefault="000606A6" w:rsidP="000606A6">
      <w:pPr>
        <w:pStyle w:val="a6"/>
        <w:jc w:val="both"/>
        <w:rPr>
          <w:rFonts w:ascii="Times New Roman" w:hAnsi="Times New Roman" w:cs="Times New Roman"/>
          <w:vertAlign w:val="subscript"/>
          <w:lang w:val="ru-RU"/>
        </w:rPr>
      </w:pPr>
      <w:r w:rsidRPr="00325AE8">
        <w:rPr>
          <w:rFonts w:ascii="Times New Roman" w:hAnsi="Times New Roman" w:cs="Times New Roman"/>
          <w:vertAlign w:val="subscript"/>
          <w:lang w:val="ru-RU"/>
        </w:rPr>
        <w:t>(Ф.И.О. одного из родителей или законных представителей с указанием статуса представителя)</w:t>
      </w:r>
    </w:p>
    <w:p w:rsidR="000606A6" w:rsidRPr="00E53A5D" w:rsidRDefault="000606A6" w:rsidP="000606A6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(далее Родители), которые действуют как законные представители своего несовершеннолетнего ребенка</w:t>
      </w:r>
    </w:p>
    <w:p w:rsidR="000606A6" w:rsidRPr="00E53A5D" w:rsidRDefault="000606A6" w:rsidP="000606A6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_________________________________________________________________________________________</w:t>
      </w:r>
    </w:p>
    <w:p w:rsidR="000606A6" w:rsidRPr="00325AE8" w:rsidRDefault="000606A6" w:rsidP="000606A6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325AE8">
        <w:rPr>
          <w:rFonts w:ascii="Times New Roman" w:hAnsi="Times New Roman" w:cs="Times New Roman"/>
          <w:vertAlign w:val="superscript"/>
          <w:lang w:val="ru-RU"/>
        </w:rPr>
        <w:t>(Ф.И.О. учащегося, дату рождения)</w:t>
      </w:r>
    </w:p>
    <w:p w:rsidR="000606A6" w:rsidRPr="00325AE8" w:rsidRDefault="000606A6" w:rsidP="000606A6">
      <w:pPr>
        <w:pStyle w:val="a6"/>
        <w:jc w:val="both"/>
        <w:rPr>
          <w:rFonts w:ascii="Times New Roman" w:hAnsi="Times New Roman" w:cs="Times New Roman"/>
          <w:caps/>
          <w:lang w:val="ru-RU"/>
        </w:rPr>
      </w:pPr>
      <w:r w:rsidRPr="00325AE8">
        <w:rPr>
          <w:rFonts w:ascii="Times New Roman" w:hAnsi="Times New Roman" w:cs="Times New Roman"/>
          <w:lang w:val="ru-RU"/>
        </w:rPr>
        <w:t>(далее – Учащийся) с другой стороны,  в соответствии с ПОЛОЖЕНИЕМ О ПОРЯДКЕ ОКАЗАНИЯ ПЛАТНЫХ ОБРАЗОВАТЕЛЬНЫХ УСЛУГ в Муниципальном бюджетном учреждении дополнительного образования симферопольской детской музыкальной школе № 3 имени Юрия Богатикова муниципального образования городской округ Симферополь</w:t>
      </w:r>
      <w:r w:rsidR="007B746A">
        <w:rPr>
          <w:rFonts w:ascii="Times New Roman" w:hAnsi="Times New Roman" w:cs="Times New Roman"/>
          <w:lang w:val="ru-RU"/>
        </w:rPr>
        <w:t>;</w:t>
      </w:r>
    </w:p>
    <w:p w:rsidR="000606A6" w:rsidRPr="007B746A" w:rsidRDefault="000606A6" w:rsidP="000606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B746A">
        <w:rPr>
          <w:rFonts w:ascii="Times New Roman" w:hAnsi="Times New Roman" w:cs="Times New Roman"/>
          <w:lang w:val="ru-RU"/>
        </w:rPr>
        <w:t xml:space="preserve">Федеральным законом от 29.12.2012 № 273-ФЗ «Об образовании </w:t>
      </w:r>
      <w:r w:rsidRPr="007B746A">
        <w:rPr>
          <w:rFonts w:ascii="Times New Roman" w:hAnsi="Times New Roman" w:cs="Times New Roman"/>
          <w:lang w:val="ru-RU"/>
        </w:rPr>
        <w:br/>
        <w:t>в Российской Федерации»;</w:t>
      </w:r>
    </w:p>
    <w:p w:rsidR="000606A6" w:rsidRPr="007B746A" w:rsidRDefault="005E34C6" w:rsidP="005E34C6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7B746A">
        <w:rPr>
          <w:rFonts w:ascii="Times New Roman" w:hAnsi="Times New Roman" w:cs="Times New Roman"/>
          <w:lang w:val="ru-RU"/>
        </w:rPr>
        <w:t xml:space="preserve">Приказом </w:t>
      </w:r>
      <w:proofErr w:type="spellStart"/>
      <w:r w:rsidRPr="007B746A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7B746A">
        <w:rPr>
          <w:rFonts w:ascii="Times New Roman" w:hAnsi="Times New Roman" w:cs="Times New Roman"/>
          <w:lang w:val="ru-RU"/>
        </w:rPr>
        <w:t xml:space="preserve"> России </w:t>
      </w:r>
      <w:r w:rsidR="000606A6" w:rsidRPr="007B746A">
        <w:rPr>
          <w:rFonts w:ascii="Times New Roman" w:hAnsi="Times New Roman" w:cs="Times New Roman"/>
          <w:lang w:val="ru-RU"/>
        </w:rPr>
        <w:t xml:space="preserve"> от</w:t>
      </w:r>
      <w:r w:rsidRPr="007B746A">
        <w:rPr>
          <w:rFonts w:ascii="Times New Roman" w:hAnsi="Times New Roman" w:cs="Times New Roman"/>
          <w:lang w:val="ru-RU"/>
        </w:rPr>
        <w:t xml:space="preserve"> 16.09.2020 </w:t>
      </w:r>
      <w:r w:rsidR="000606A6" w:rsidRPr="007B746A">
        <w:rPr>
          <w:rFonts w:ascii="Times New Roman" w:hAnsi="Times New Roman" w:cs="Times New Roman"/>
          <w:lang w:val="ru-RU"/>
        </w:rPr>
        <w:t xml:space="preserve">№ </w:t>
      </w:r>
      <w:r w:rsidRPr="007B746A">
        <w:rPr>
          <w:rFonts w:ascii="Times New Roman" w:hAnsi="Times New Roman" w:cs="Times New Roman"/>
          <w:lang w:val="ru-RU"/>
        </w:rPr>
        <w:t>500</w:t>
      </w:r>
      <w:r w:rsidR="000606A6" w:rsidRPr="007B746A">
        <w:rPr>
          <w:rFonts w:ascii="Times New Roman" w:hAnsi="Times New Roman" w:cs="Times New Roman"/>
          <w:lang w:val="ru-RU"/>
        </w:rPr>
        <w:t xml:space="preserve"> «Об утверж</w:t>
      </w:r>
      <w:r w:rsidRPr="007B746A">
        <w:rPr>
          <w:rFonts w:ascii="Times New Roman" w:hAnsi="Times New Roman" w:cs="Times New Roman"/>
          <w:lang w:val="ru-RU"/>
        </w:rPr>
        <w:t xml:space="preserve">дении примерной формы договора </w:t>
      </w:r>
      <w:r w:rsidR="000606A6" w:rsidRPr="007B746A">
        <w:rPr>
          <w:rFonts w:ascii="Times New Roman" w:hAnsi="Times New Roman" w:cs="Times New Roman"/>
          <w:lang w:val="ru-RU"/>
        </w:rPr>
        <w:t xml:space="preserve">об образовании на </w:t>
      </w:r>
      <w:proofErr w:type="gramStart"/>
      <w:r w:rsidR="000606A6" w:rsidRPr="007B746A">
        <w:rPr>
          <w:rFonts w:ascii="Times New Roman" w:hAnsi="Times New Roman" w:cs="Times New Roman"/>
          <w:lang w:val="ru-RU"/>
        </w:rPr>
        <w:t>обучение</w:t>
      </w:r>
      <w:proofErr w:type="gramEnd"/>
      <w:r w:rsidR="000606A6" w:rsidRPr="007B746A">
        <w:rPr>
          <w:rFonts w:ascii="Times New Roman" w:hAnsi="Times New Roman" w:cs="Times New Roman"/>
          <w:lang w:val="ru-RU"/>
        </w:rPr>
        <w:t xml:space="preserve"> по дополнительным</w:t>
      </w:r>
      <w:r w:rsidRPr="007B746A">
        <w:rPr>
          <w:rFonts w:ascii="Times New Roman" w:hAnsi="Times New Roman" w:cs="Times New Roman"/>
          <w:lang w:val="ru-RU"/>
        </w:rPr>
        <w:t xml:space="preserve"> обще</w:t>
      </w:r>
      <w:r w:rsidR="000606A6" w:rsidRPr="007B746A">
        <w:rPr>
          <w:rFonts w:ascii="Times New Roman" w:hAnsi="Times New Roman" w:cs="Times New Roman"/>
          <w:lang w:val="ru-RU"/>
        </w:rPr>
        <w:t>образовательным программам»;</w:t>
      </w:r>
    </w:p>
    <w:p w:rsidR="00882770" w:rsidRPr="007B746A" w:rsidRDefault="00882770" w:rsidP="000606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B746A">
        <w:rPr>
          <w:rFonts w:ascii="Times New Roman" w:hAnsi="Times New Roman" w:cs="Times New Roman"/>
          <w:lang w:val="ru-RU"/>
        </w:rPr>
        <w:t>Постановлением Правительства Российской Федерации от</w:t>
      </w:r>
      <w:r w:rsidRPr="007B746A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>15</w:t>
      </w:r>
      <w:r w:rsidRPr="007B746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>сентября 2020г. №</w:t>
      </w:r>
      <w:r w:rsidRPr="007B746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>1441 «Об утверждении Правил</w:t>
      </w:r>
      <w:r w:rsidRPr="007B746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>оказания платных образовательных</w:t>
      </w:r>
      <w:r w:rsidRPr="007B746A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 xml:space="preserve">услуг»; </w:t>
      </w:r>
    </w:p>
    <w:p w:rsidR="000606A6" w:rsidRPr="007B746A" w:rsidRDefault="000606A6" w:rsidP="000606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B746A">
        <w:rPr>
          <w:rFonts w:ascii="Times New Roman" w:hAnsi="Times New Roman" w:cs="Times New Roman"/>
          <w:lang w:val="ru-RU"/>
        </w:rPr>
        <w:t>Законом Российской Федерации от 07.02.1992 № 2300-1 «О защите прав потребителей»;</w:t>
      </w:r>
    </w:p>
    <w:p w:rsidR="000606A6" w:rsidRPr="007B746A" w:rsidRDefault="000606A6" w:rsidP="000606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7B746A">
        <w:rPr>
          <w:b/>
          <w:bCs/>
          <w:color w:val="000000"/>
          <w:lang w:val="ru-RU" w:eastAsia="ru-RU"/>
        </w:rPr>
        <w:t xml:space="preserve"> </w:t>
      </w:r>
      <w:r w:rsidRPr="007B746A">
        <w:rPr>
          <w:rFonts w:ascii="Times New Roman" w:hAnsi="Times New Roman" w:cs="Times New Roman"/>
          <w:lang w:val="ru-RU"/>
        </w:rPr>
        <w:t xml:space="preserve">Уставом Муниципального бюджетного образовательного учреждения дополнительного образования </w:t>
      </w:r>
      <w:r w:rsidR="007B746A">
        <w:rPr>
          <w:rFonts w:ascii="Times New Roman" w:hAnsi="Times New Roman" w:cs="Times New Roman"/>
          <w:lang w:val="ru-RU"/>
        </w:rPr>
        <w:t>«С</w:t>
      </w:r>
      <w:r w:rsidRPr="007B746A">
        <w:rPr>
          <w:rFonts w:ascii="Times New Roman" w:hAnsi="Times New Roman" w:cs="Times New Roman"/>
          <w:lang w:val="ru-RU"/>
        </w:rPr>
        <w:t>имферопольской детской музыкальной школы № 3 имени Юрия Богатикова</w:t>
      </w:r>
      <w:r w:rsidR="007B746A">
        <w:rPr>
          <w:rFonts w:ascii="Times New Roman" w:hAnsi="Times New Roman" w:cs="Times New Roman"/>
          <w:lang w:val="ru-RU"/>
        </w:rPr>
        <w:t>»</w:t>
      </w:r>
      <w:r w:rsidRPr="007B746A">
        <w:rPr>
          <w:rFonts w:ascii="Times New Roman" w:hAnsi="Times New Roman" w:cs="Times New Roman"/>
          <w:lang w:val="ru-RU"/>
        </w:rPr>
        <w:t xml:space="preserve"> муниципального образования городской округ Симферополь.</w:t>
      </w:r>
    </w:p>
    <w:p w:rsidR="000606A6" w:rsidRPr="00E674D2" w:rsidRDefault="000606A6" w:rsidP="00882770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 w:val="2"/>
          <w:szCs w:val="24"/>
          <w:lang w:eastAsia="ru-RU"/>
        </w:rPr>
      </w:pPr>
    </w:p>
    <w:p w:rsidR="00807206" w:rsidRPr="00807206" w:rsidRDefault="00807206" w:rsidP="00432F8B">
      <w:pPr>
        <w:shd w:val="clear" w:color="auto" w:fill="FFFFFF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807206">
        <w:rPr>
          <w:rFonts w:eastAsia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1.1. Исполнитель обязуется предоставить, а Обучающийся/Заказчик (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ненужное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вычеркнуть) обязуется оплатить образовательную услугу по обучению в рамках дополнительной общеобразовательной программы</w:t>
      </w:r>
    </w:p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807206" w:rsidRPr="00E53A5D" w:rsidTr="0065293D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07206" w:rsidRPr="00E53A5D" w:rsidRDefault="00807206" w:rsidP="00E53A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E53A5D"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</w:t>
            </w:r>
            <w:r w:rsidR="00E53A5D" w:rsidRPr="00E53A5D">
              <w:rPr>
                <w:rFonts w:eastAsia="Times New Roman"/>
                <w:sz w:val="23"/>
                <w:szCs w:val="23"/>
                <w:lang w:eastAsia="ru-RU"/>
              </w:rPr>
              <w:t>____________</w:t>
            </w:r>
            <w:r w:rsidRPr="00E53A5D">
              <w:rPr>
                <w:rFonts w:eastAsia="Times New Roman"/>
                <w:sz w:val="23"/>
                <w:szCs w:val="23"/>
                <w:lang w:eastAsia="ru-RU"/>
              </w:rPr>
              <w:t>__</w:t>
            </w:r>
          </w:p>
        </w:tc>
      </w:tr>
      <w:tr w:rsidR="00807206" w:rsidRPr="00807206" w:rsidTr="0065293D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53A5D">
              <w:rPr>
                <w:rFonts w:eastAsia="Times New Roman"/>
                <w:sz w:val="18"/>
                <w:szCs w:val="24"/>
                <w:lang w:eastAsia="ru-RU"/>
              </w:rPr>
              <w:t>(наименование дополнительной общеобразовательной программы;</w:t>
            </w:r>
          </w:p>
        </w:tc>
      </w:tr>
      <w:tr w:rsidR="00807206" w:rsidRPr="00807206" w:rsidTr="0065293D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07206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  <w:r w:rsidR="00E53A5D">
              <w:rPr>
                <w:rFonts w:eastAsia="Times New Roman"/>
                <w:sz w:val="24"/>
                <w:szCs w:val="24"/>
                <w:lang w:eastAsia="ru-RU"/>
              </w:rPr>
              <w:t>_____________</w:t>
            </w:r>
          </w:p>
        </w:tc>
      </w:tr>
      <w:tr w:rsidR="00807206" w:rsidRPr="00807206" w:rsidTr="0065293D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807206" w:rsidRPr="00807206" w:rsidRDefault="00807206" w:rsidP="00FB7F3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  <w:proofErr w:type="gramEnd"/>
          </w:p>
        </w:tc>
      </w:tr>
    </w:tbl>
    <w:p w:rsidR="00807206" w:rsidRPr="00807206" w:rsidRDefault="00807206" w:rsidP="00FB7F3C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807206">
        <w:rPr>
          <w:rFonts w:eastAsia="Times New Roman"/>
          <w:color w:val="000000"/>
          <w:sz w:val="16"/>
          <w:szCs w:val="16"/>
          <w:lang w:eastAsia="ru-RU"/>
        </w:rPr>
        <w:t xml:space="preserve">в пределах федеральных государственных требований (в случае реализации дополнительной </w:t>
      </w:r>
      <w:proofErr w:type="spellStart"/>
      <w:r w:rsidRPr="00807206">
        <w:rPr>
          <w:rFonts w:eastAsia="Times New Roman"/>
          <w:color w:val="000000"/>
          <w:sz w:val="16"/>
          <w:szCs w:val="16"/>
          <w:lang w:eastAsia="ru-RU"/>
        </w:rPr>
        <w:t>предпрофессиональной</w:t>
      </w:r>
      <w:proofErr w:type="spellEnd"/>
      <w:r w:rsidRPr="00807206">
        <w:rPr>
          <w:rFonts w:eastAsia="Times New Roman"/>
          <w:color w:val="000000"/>
          <w:sz w:val="16"/>
          <w:szCs w:val="16"/>
          <w:lang w:eastAsia="ru-RU"/>
        </w:rPr>
        <w:t xml:space="preserve"> программы) в соответствии с учебными планами, в том числе индивидуальными, и образовательными программами Исполнителя.</w:t>
      </w: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294"/>
        <w:gridCol w:w="4054"/>
      </w:tblGrid>
      <w:tr w:rsidR="00807206" w:rsidRPr="00807206" w:rsidTr="00FB7F3C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07206" w:rsidRPr="00E53A5D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53A5D">
              <w:rPr>
                <w:rFonts w:eastAsia="Times New Roman"/>
                <w:sz w:val="23"/>
                <w:szCs w:val="23"/>
                <w:lang w:eastAsia="ru-RU"/>
              </w:rPr>
              <w:t>1.2. Срок освоения образовательной программы на момент подписания Договора составляет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3041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07206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0720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3041" w:type="pct"/>
            <w:shd w:val="clear" w:color="auto" w:fill="auto"/>
            <w:vAlign w:val="center"/>
            <w:hideMark/>
          </w:tcPr>
          <w:p w:rsidR="00807206" w:rsidRPr="00807206" w:rsidRDefault="00807206" w:rsidP="00432F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07206">
              <w:rPr>
                <w:rFonts w:eastAsia="Times New Roman"/>
                <w:sz w:val="20"/>
                <w:szCs w:val="20"/>
                <w:lang w:eastAsia="ru-RU"/>
              </w:rPr>
              <w:t>(количество часов/дней/месяцев/лет)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:rsidR="00807206" w:rsidRPr="00807206" w:rsidRDefault="00807206" w:rsidP="00432F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7206" w:rsidRPr="00E53A5D" w:rsidTr="00FB7F3C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07206" w:rsidRPr="00E53A5D" w:rsidRDefault="00807206" w:rsidP="00432F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E53A5D">
              <w:rPr>
                <w:rFonts w:eastAsia="Times New Roman"/>
                <w:sz w:val="23"/>
                <w:szCs w:val="23"/>
                <w:lang w:eastAsia="ru-RU"/>
              </w:rPr>
              <w:t xml:space="preserve">Срок обучения по индивидуальному учебному плану (при его наличии </w:t>
            </w:r>
            <w:proofErr w:type="gramStart"/>
            <w:r w:rsidRPr="00E53A5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proofErr w:type="gramEnd"/>
            <w:r w:rsidRPr="00E53A5D">
              <w:rPr>
                <w:rFonts w:eastAsia="Times New Roman"/>
                <w:sz w:val="23"/>
                <w:szCs w:val="23"/>
                <w:lang w:eastAsia="ru-RU"/>
              </w:rPr>
              <w:t xml:space="preserve"> Обучающегося), в том числе ускоренному обучению, составляет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3041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07206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0720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3041" w:type="pct"/>
            <w:shd w:val="clear" w:color="auto" w:fill="auto"/>
            <w:vAlign w:val="center"/>
            <w:hideMark/>
          </w:tcPr>
          <w:p w:rsidR="00807206" w:rsidRPr="00807206" w:rsidRDefault="00807206" w:rsidP="00411022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7206">
              <w:rPr>
                <w:rFonts w:eastAsia="Times New Roman"/>
                <w:sz w:val="20"/>
                <w:szCs w:val="20"/>
                <w:lang w:eastAsia="ru-RU"/>
              </w:rPr>
              <w:t>(количество дней, месяцев, лет)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7206" w:rsidRPr="00807206" w:rsidTr="00FB7F3C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07206" w:rsidRPr="00E53A5D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53A5D">
              <w:rPr>
                <w:rFonts w:eastAsia="Times New Roman"/>
                <w:sz w:val="23"/>
                <w:szCs w:val="23"/>
                <w:lang w:eastAsia="ru-RU"/>
              </w:rPr>
              <w:t xml:space="preserve">1.3. После освоения </w:t>
            </w:r>
            <w:proofErr w:type="gramStart"/>
            <w:r w:rsidRPr="00E53A5D">
              <w:rPr>
                <w:rFonts w:eastAsia="Times New Roman"/>
                <w:sz w:val="23"/>
                <w:szCs w:val="23"/>
                <w:lang w:eastAsia="ru-RU"/>
              </w:rPr>
              <w:t>Обучающимся</w:t>
            </w:r>
            <w:proofErr w:type="gramEnd"/>
            <w:r w:rsidRPr="00E53A5D">
              <w:rPr>
                <w:rFonts w:eastAsia="Times New Roman"/>
                <w:sz w:val="23"/>
                <w:szCs w:val="23"/>
                <w:lang w:eastAsia="ru-RU"/>
              </w:rPr>
              <w:t xml:space="preserve"> образовательной программы ему выдается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07206" w:rsidRPr="00E53A5D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53A5D">
              <w:rPr>
                <w:rFonts w:eastAsia="Times New Roman"/>
                <w:sz w:val="23"/>
                <w:szCs w:val="23"/>
                <w:lang w:eastAsia="ru-RU"/>
              </w:rPr>
              <w:t>_______________________________________________________________________________</w:t>
            </w:r>
          </w:p>
        </w:tc>
      </w:tr>
      <w:tr w:rsidR="00807206" w:rsidRPr="00807206" w:rsidTr="00FB7F3C">
        <w:trPr>
          <w:tblCellSpacing w:w="0" w:type="dxa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07206" w:rsidRPr="001021AB" w:rsidRDefault="00807206" w:rsidP="00FB7F3C">
            <w:pPr>
              <w:spacing w:before="100" w:beforeAutospacing="1" w:after="0" w:line="240" w:lineRule="auto"/>
              <w:jc w:val="both"/>
              <w:rPr>
                <w:rFonts w:eastAsia="Times New Roman"/>
                <w:sz w:val="14"/>
                <w:szCs w:val="22"/>
                <w:lang w:eastAsia="ru-RU"/>
              </w:rPr>
            </w:pPr>
            <w:r w:rsidRPr="00E53A5D">
              <w:rPr>
                <w:rFonts w:eastAsia="Times New Roman"/>
                <w:sz w:val="18"/>
                <w:szCs w:val="22"/>
                <w:lang w:eastAsia="ru-RU"/>
              </w:rPr>
              <w:t xml:space="preserve">(документ об обучении, предусмотренный Исполнителем в качестве </w:t>
            </w:r>
            <w:proofErr w:type="gramStart"/>
            <w:r w:rsidRPr="00E53A5D">
              <w:rPr>
                <w:rFonts w:eastAsia="Times New Roman"/>
                <w:sz w:val="18"/>
                <w:szCs w:val="22"/>
                <w:lang w:eastAsia="ru-RU"/>
              </w:rPr>
              <w:t>удостоверяющего</w:t>
            </w:r>
            <w:proofErr w:type="gramEnd"/>
            <w:r w:rsidRPr="00E53A5D">
              <w:rPr>
                <w:rFonts w:eastAsia="Times New Roman"/>
                <w:sz w:val="18"/>
                <w:szCs w:val="22"/>
                <w:lang w:eastAsia="ru-RU"/>
              </w:rPr>
              <w:t xml:space="preserve"> освоение образовательной программы)</w:t>
            </w:r>
            <w:r w:rsidR="00FB7F3C" w:rsidRPr="00E53A5D">
              <w:rPr>
                <w:rFonts w:eastAsia="Times New Roman"/>
                <w:sz w:val="18"/>
                <w:szCs w:val="22"/>
                <w:lang w:eastAsia="ru-RU"/>
              </w:rPr>
              <w:t xml:space="preserve"> </w:t>
            </w:r>
          </w:p>
          <w:p w:rsidR="00807206" w:rsidRPr="001021AB" w:rsidRDefault="00807206" w:rsidP="0041102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"/>
                <w:szCs w:val="22"/>
                <w:lang w:eastAsia="ru-RU"/>
              </w:rPr>
            </w:pPr>
          </w:p>
        </w:tc>
      </w:tr>
    </w:tbl>
    <w:p w:rsidR="00807206" w:rsidRDefault="00807206" w:rsidP="001021AB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II. Права Исполнителя, Заказчика и Обучающегося</w:t>
      </w:r>
      <w:r w:rsidR="001021AB">
        <w:rPr>
          <w:rFonts w:eastAsia="Times New Roman"/>
          <w:b/>
          <w:color w:val="000000"/>
          <w:sz w:val="23"/>
          <w:szCs w:val="23"/>
          <w:lang w:eastAsia="ru-RU"/>
        </w:rPr>
        <w:t xml:space="preserve"> </w:t>
      </w:r>
    </w:p>
    <w:p w:rsidR="001021AB" w:rsidRPr="001021AB" w:rsidRDefault="001021AB" w:rsidP="001021AB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6"/>
          <w:szCs w:val="23"/>
          <w:lang w:eastAsia="ru-RU"/>
        </w:rPr>
      </w:pP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2.1. 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Исполнитель вправе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lastRenderedPageBreak/>
        <w:t>2.1.1. Самостоятельно или на основе сетевого взаимодействи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я</w:t>
      </w:r>
      <w:r w:rsidR="0065293D" w:rsidRPr="00E53A5D">
        <w:rPr>
          <w:rFonts w:eastAsia="Times New Roman"/>
          <w:color w:val="000000"/>
          <w:sz w:val="23"/>
          <w:szCs w:val="23"/>
          <w:lang w:eastAsia="ru-RU"/>
        </w:rPr>
        <w:t>(</w:t>
      </w:r>
      <w:proofErr w:type="gramEnd"/>
      <w:r w:rsidR="0065293D" w:rsidRPr="00E53A5D">
        <w:rPr>
          <w:rFonts w:eastAsia="Times New Roman"/>
          <w:color w:val="000000"/>
          <w:sz w:val="23"/>
          <w:szCs w:val="23"/>
          <w:lang w:eastAsia="ru-RU"/>
        </w:rPr>
        <w:t xml:space="preserve"> при наличии)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2.1.2. Применять к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Обучающемуся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94447" w:rsidRPr="00E53A5D" w:rsidRDefault="0065293D" w:rsidP="00E53A5D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2.1.3.</w:t>
      </w:r>
      <w:r w:rsidR="00394447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Требовать от родителей и учащегося уважительного отношения к педагогам, администр</w:t>
      </w:r>
      <w:r w:rsidR="007B746A" w:rsidRPr="00E53A5D">
        <w:rPr>
          <w:rFonts w:ascii="Times New Roman" w:hAnsi="Times New Roman" w:cs="Times New Roman"/>
          <w:sz w:val="23"/>
          <w:szCs w:val="23"/>
          <w:lang w:val="ru-RU"/>
        </w:rPr>
        <w:t>ации и техническому персоналу ш</w:t>
      </w:r>
      <w:r w:rsidR="00394447" w:rsidRPr="00E53A5D">
        <w:rPr>
          <w:rFonts w:ascii="Times New Roman" w:hAnsi="Times New Roman" w:cs="Times New Roman"/>
          <w:sz w:val="23"/>
          <w:szCs w:val="23"/>
          <w:lang w:val="ru-RU"/>
        </w:rPr>
        <w:t>колы</w:t>
      </w:r>
      <w:r w:rsidR="007B746A" w:rsidRPr="00E53A5D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394447" w:rsidRPr="00E53A5D" w:rsidRDefault="00394447" w:rsidP="00E53A5D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2.1.4.   Своевременно получать оплат</w:t>
      </w:r>
      <w:r w:rsidR="006E1E2F" w:rsidRPr="00E53A5D">
        <w:rPr>
          <w:rFonts w:ascii="Times New Roman" w:hAnsi="Times New Roman" w:cs="Times New Roman"/>
          <w:sz w:val="23"/>
          <w:szCs w:val="23"/>
          <w:lang w:val="ru-RU"/>
        </w:rPr>
        <w:t>у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за оказанные платные образовательные услуги.</w:t>
      </w:r>
      <w:r w:rsidR="00EA1E5D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6E1E2F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:rsidR="00807206" w:rsidRPr="00E53A5D" w:rsidRDefault="006E1E2F" w:rsidP="00E53A5D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2.1.5. 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Отказать родителям и учащемуся в заключени</w:t>
      </w:r>
      <w:proofErr w:type="gramStart"/>
      <w:r w:rsidRPr="00E53A5D">
        <w:rPr>
          <w:rFonts w:ascii="Times New Roman" w:hAnsi="Times New Roman" w:cs="Times New Roman"/>
          <w:sz w:val="23"/>
          <w:szCs w:val="23"/>
          <w:lang w:val="ru-RU"/>
        </w:rPr>
        <w:t>и</w:t>
      </w:r>
      <w:proofErr w:type="gram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договора на предоставление  платных образовательных услуг на новый срок по истечении действия настоящего договора при условии несоблюдения со стороны родителей и учащимся условий договора, допущения ими нарушений, предусмотренных гражданским законодательством.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2.2. 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Заказчик вправе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2.2.2. </w:t>
      </w:r>
      <w:r w:rsidR="00E4533C" w:rsidRPr="00E53A5D">
        <w:rPr>
          <w:rFonts w:eastAsia="Times New Roman"/>
          <w:color w:val="000000"/>
          <w:sz w:val="23"/>
          <w:szCs w:val="23"/>
          <w:lang w:eastAsia="ru-RU"/>
        </w:rPr>
        <w:t xml:space="preserve">Получать информацию </w:t>
      </w:r>
      <w:r w:rsidR="00E4533C" w:rsidRPr="00E53A5D">
        <w:rPr>
          <w:sz w:val="23"/>
          <w:szCs w:val="23"/>
        </w:rPr>
        <w:t xml:space="preserve">об успеваемости, поведении, отношении учащегося к учебе и его способностях в отношении </w:t>
      </w:r>
      <w:proofErr w:type="gramStart"/>
      <w:r w:rsidR="00E4533C" w:rsidRPr="00E53A5D">
        <w:rPr>
          <w:sz w:val="23"/>
          <w:szCs w:val="23"/>
        </w:rPr>
        <w:t>обучения по</w:t>
      </w:r>
      <w:proofErr w:type="gramEnd"/>
      <w:r w:rsidR="00E4533C" w:rsidRPr="00E53A5D">
        <w:rPr>
          <w:sz w:val="23"/>
          <w:szCs w:val="23"/>
        </w:rPr>
        <w:t xml:space="preserve"> отдельным предметам учебного плана</w:t>
      </w:r>
      <w:r w:rsidR="00E4533C" w:rsidRPr="00E53A5D">
        <w:rPr>
          <w:rFonts w:eastAsia="Times New Roman"/>
          <w:color w:val="000000"/>
          <w:sz w:val="23"/>
          <w:szCs w:val="23"/>
          <w:lang w:eastAsia="ru-RU"/>
        </w:rPr>
        <w:t>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 Обучающемуся предоставляются академические права в соответствии с частью 1 </w:t>
      </w:r>
      <w:hyperlink r:id="rId6" w:anchor="art344274" w:tgtFrame="_blank" w:history="1">
        <w:r w:rsidRPr="00E53A5D">
          <w:rPr>
            <w:rFonts w:eastAsia="Times New Roman"/>
            <w:color w:val="1C7DBA"/>
            <w:sz w:val="23"/>
            <w:szCs w:val="23"/>
            <w:u w:val="single"/>
            <w:lang w:eastAsia="ru-RU"/>
          </w:rPr>
          <w:t>статьи 34 Федерального закона от 29 декабря 2012 г. № 273-ФЗ</w:t>
        </w:r>
      </w:hyperlink>
      <w:r w:rsidRPr="00E53A5D">
        <w:rPr>
          <w:rFonts w:eastAsia="Times New Roman"/>
          <w:color w:val="000000"/>
          <w:sz w:val="23"/>
          <w:szCs w:val="23"/>
          <w:lang w:eastAsia="ru-RU"/>
        </w:rPr>
        <w:t> «Об образо</w:t>
      </w:r>
      <w:r w:rsidR="00E4533C" w:rsidRPr="00E53A5D">
        <w:rPr>
          <w:rFonts w:eastAsia="Times New Roman"/>
          <w:color w:val="000000"/>
          <w:sz w:val="23"/>
          <w:szCs w:val="23"/>
          <w:lang w:eastAsia="ru-RU"/>
        </w:rPr>
        <w:t xml:space="preserve">вании в Российской Федерации». 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Обучающийся также вправе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2.3.2. Обращаться к Исполнителю по вопросам, касающимся образовательного процесса.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мероприятиях, организованных Исполнителем.</w:t>
      </w:r>
    </w:p>
    <w:p w:rsidR="00807206" w:rsidRPr="00E53A5D" w:rsidRDefault="00807206" w:rsidP="00E53A5D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III. Обязанности Исполнителя, Заказчика и Обучающегося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3.1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. Исполнитель обязан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</w:t>
      </w:r>
      <w:r w:rsidR="00E4533C" w:rsidRPr="00E53A5D">
        <w:rPr>
          <w:rFonts w:eastAsia="Times New Roman"/>
          <w:color w:val="000000"/>
          <w:sz w:val="23"/>
          <w:szCs w:val="23"/>
          <w:lang w:eastAsia="ru-RU"/>
        </w:rPr>
        <w:t>ителя условия приема на обучение.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</w:t>
      </w:r>
      <w:proofErr w:type="spellStart"/>
      <w:r w:rsidRPr="00E53A5D">
        <w:rPr>
          <w:rFonts w:eastAsia="Times New Roman"/>
          <w:color w:val="000000"/>
          <w:sz w:val="23"/>
          <w:szCs w:val="23"/>
          <w:lang w:eastAsia="ru-RU"/>
        </w:rPr>
        <w:t>предпрофессиональной</w:t>
      </w:r>
      <w:proofErr w:type="spell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программы), учебным планом, в том числе индивидуальным (при его налич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ии у О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>бучающегося), и расписанием занятий Исполнителя.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3.1.4. Обеспечить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Обучающемуся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3.1.7. Обеспечить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Обучающемуся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E563E" w:rsidRPr="00E53A5D" w:rsidRDefault="00807206" w:rsidP="00E53A5D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F373E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3.1.8. </w:t>
      </w:r>
      <w:r w:rsidR="003E563E" w:rsidRPr="00E53A5D">
        <w:rPr>
          <w:rFonts w:ascii="Times New Roman" w:hAnsi="Times New Roman" w:cs="Times New Roman"/>
          <w:sz w:val="23"/>
          <w:szCs w:val="23"/>
          <w:lang w:val="ru-RU"/>
        </w:rPr>
        <w:t>В случае не проведения по вине преподавателя индивидуальных занятий (болезнь, командировка и др.) обязан возместить учащемуся пропущенные занятия в дополнительное время по согласованию с родителями (кроме случаев, когда отсутствовавшего преподават</w:t>
      </w:r>
      <w:r w:rsidR="00C248AA" w:rsidRPr="00E53A5D">
        <w:rPr>
          <w:rFonts w:ascii="Times New Roman" w:hAnsi="Times New Roman" w:cs="Times New Roman"/>
          <w:sz w:val="23"/>
          <w:szCs w:val="23"/>
          <w:lang w:val="ru-RU"/>
        </w:rPr>
        <w:t>еля замещал другой</w:t>
      </w:r>
      <w:r w:rsidR="003E563E" w:rsidRPr="00E53A5D">
        <w:rPr>
          <w:rFonts w:ascii="Times New Roman" w:hAnsi="Times New Roman" w:cs="Times New Roman"/>
          <w:sz w:val="23"/>
          <w:szCs w:val="23"/>
          <w:lang w:val="ru-RU"/>
        </w:rPr>
        <w:t>).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3.2. 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Заказчик обязан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3.2.1.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Своевременно вносить плату за предоставляемые Обучающемуся образовательные услуги, указанные в разделе I настоящего Договор</w:t>
      </w:r>
      <w:r w:rsidR="00C248AA" w:rsidRPr="00E53A5D">
        <w:rPr>
          <w:rFonts w:eastAsia="Times New Roman"/>
          <w:color w:val="000000"/>
          <w:sz w:val="23"/>
          <w:szCs w:val="23"/>
          <w:lang w:eastAsia="ru-RU"/>
        </w:rPr>
        <w:t xml:space="preserve">а, в размере и порядке, определенные 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настоящим Договором, а также предоставлять платежные документы, подтверждающие такую оплату.</w:t>
      </w:r>
      <w:proofErr w:type="gramEnd"/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lastRenderedPageBreak/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у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Обучающегося отсутствует такая возможность.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3.2.3. </w:t>
      </w:r>
      <w:r w:rsidR="00C248AA" w:rsidRPr="00E53A5D">
        <w:rPr>
          <w:rFonts w:eastAsia="Times New Roman"/>
          <w:color w:val="000000"/>
          <w:sz w:val="23"/>
          <w:szCs w:val="23"/>
          <w:lang w:eastAsia="ru-RU"/>
        </w:rPr>
        <w:t xml:space="preserve">Знакомиться с Уставом СДМШ № 3 им.Ю. Богатикова и другими нормативными актами Исполнителя на официальном сайте учреждения в информационно-телекоммуникационной сети « Интернет». </w:t>
      </w:r>
    </w:p>
    <w:p w:rsidR="00C248AA" w:rsidRPr="00E53A5D" w:rsidRDefault="00C248AA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3.2.4.Предоставлять достоверные сведения при обращении к Исполнителю.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3.3. </w:t>
      </w:r>
      <w:r w:rsidRPr="00E53A5D">
        <w:rPr>
          <w:rFonts w:eastAsia="Times New Roman"/>
          <w:color w:val="000000"/>
          <w:sz w:val="23"/>
          <w:szCs w:val="23"/>
          <w:u w:val="single"/>
          <w:lang w:eastAsia="ru-RU"/>
        </w:rPr>
        <w:t>Обучающийся обязан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соблюдать требования, установленные в </w:t>
      </w:r>
      <w:hyperlink r:id="rId7" w:anchor="art317625" w:tgtFrame="_blank" w:history="1">
        <w:r w:rsidRPr="00E53A5D">
          <w:rPr>
            <w:rFonts w:eastAsia="Times New Roman"/>
            <w:color w:val="1C7DBA"/>
            <w:sz w:val="23"/>
            <w:szCs w:val="23"/>
            <w:u w:val="single"/>
            <w:lang w:eastAsia="ru-RU"/>
          </w:rPr>
          <w:t>статье 43 Федерального закона от 29 декабря 2012 г. № 273-ФЗ</w:t>
        </w:r>
      </w:hyperlink>
      <w:r w:rsidRPr="00E53A5D">
        <w:rPr>
          <w:rFonts w:eastAsia="Times New Roman"/>
          <w:color w:val="000000"/>
          <w:sz w:val="23"/>
          <w:szCs w:val="23"/>
          <w:lang w:eastAsia="ru-RU"/>
        </w:rPr>
        <w:t> «Об обра</w:t>
      </w:r>
      <w:r w:rsidR="00E53A5D">
        <w:rPr>
          <w:rFonts w:eastAsia="Times New Roman"/>
          <w:color w:val="000000"/>
          <w:sz w:val="23"/>
          <w:szCs w:val="23"/>
          <w:lang w:eastAsia="ru-RU"/>
        </w:rPr>
        <w:t>зовании в Российской Федерации»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>, в том числе: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3.3.2. Извещать Исполнителя о причинах отсутствия на занятиях (в случае если не известил Заказчик).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</w:t>
      </w:r>
      <w:proofErr w:type="spellStart"/>
      <w:r w:rsidRPr="00E53A5D">
        <w:rPr>
          <w:rFonts w:eastAsia="Times New Roman"/>
          <w:color w:val="000000"/>
          <w:sz w:val="23"/>
          <w:szCs w:val="23"/>
          <w:lang w:eastAsia="ru-RU"/>
        </w:rPr>
        <w:t>предпрофессиональной</w:t>
      </w:r>
      <w:proofErr w:type="spell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программы) и учебным планом, в том числе индивидуальным (при его налич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ии у О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>бучающегося), Исполнителя.</w:t>
      </w:r>
    </w:p>
    <w:p w:rsidR="00807206" w:rsidRPr="00E53A5D" w:rsidRDefault="00807206" w:rsidP="00E53A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07206" w:rsidRPr="00E53A5D" w:rsidRDefault="00807206" w:rsidP="00E53A5D">
      <w:pPr>
        <w:shd w:val="clear" w:color="auto" w:fill="FFFFFF"/>
        <w:spacing w:after="25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3.3.5. </w:t>
      </w:r>
      <w:r w:rsidR="00D22020" w:rsidRPr="00E53A5D">
        <w:rPr>
          <w:rFonts w:eastAsia="Times New Roman"/>
          <w:color w:val="000000"/>
          <w:sz w:val="23"/>
          <w:szCs w:val="23"/>
          <w:lang w:eastAsia="ru-RU"/>
        </w:rPr>
        <w:t>Бережно относиться к имуществу Исполнителя.</w:t>
      </w:r>
    </w:p>
    <w:p w:rsidR="00807206" w:rsidRPr="00E53A5D" w:rsidRDefault="00807206" w:rsidP="00807206">
      <w:pPr>
        <w:shd w:val="clear" w:color="auto" w:fill="FFFFFF"/>
        <w:spacing w:after="250" w:line="240" w:lineRule="auto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IV. Стоимость услуг, сроки и порядок их оплаты</w:t>
      </w:r>
      <w:r w:rsidR="001516EC" w:rsidRPr="00E53A5D">
        <w:rPr>
          <w:rFonts w:eastAsia="Times New Roman"/>
          <w:b/>
          <w:color w:val="000000"/>
          <w:sz w:val="23"/>
          <w:szCs w:val="23"/>
          <w:lang w:eastAsia="ru-RU"/>
        </w:rPr>
        <w:t xml:space="preserve"> </w:t>
      </w:r>
    </w:p>
    <w:p w:rsidR="0050285F" w:rsidRPr="00E53A5D" w:rsidRDefault="001516EC" w:rsidP="0050285F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4.1.Стоимость за весь период обучения (на момент заключения договора)</w:t>
      </w:r>
      <w:r w:rsidR="0050285F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соста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>вляет</w:t>
      </w:r>
      <w:r w:rsidR="0050285F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_________ рублей (___________________________________________________________</w:t>
      </w:r>
      <w:r w:rsidR="00E53A5D">
        <w:rPr>
          <w:rFonts w:ascii="Times New Roman" w:hAnsi="Times New Roman" w:cs="Times New Roman"/>
          <w:sz w:val="23"/>
          <w:szCs w:val="23"/>
          <w:lang w:val="ru-RU"/>
        </w:rPr>
        <w:t>_______</w:t>
      </w:r>
      <w:r w:rsidR="0050285F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__рублей_____коп.) </w:t>
      </w:r>
    </w:p>
    <w:p w:rsidR="0050285F" w:rsidRPr="0050285F" w:rsidRDefault="0050285F" w:rsidP="0050285F">
      <w:pPr>
        <w:pStyle w:val="a6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5028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</w:t>
      </w:r>
      <w:r w:rsidRPr="0050285F">
        <w:rPr>
          <w:rFonts w:ascii="Times New Roman" w:hAnsi="Times New Roman" w:cs="Times New Roman"/>
          <w:i/>
          <w:sz w:val="16"/>
          <w:szCs w:val="24"/>
          <w:lang w:val="ru-RU"/>
        </w:rPr>
        <w:t>(сумма прописью и цифрами)</w:t>
      </w:r>
    </w:p>
    <w:p w:rsidR="0050285F" w:rsidRPr="00E53A5D" w:rsidRDefault="0050285F" w:rsidP="0050285F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4.2. Стоимость обучения  в месяц по предмету____________________________________ </w:t>
      </w:r>
      <w:proofErr w:type="spellStart"/>
      <w:r w:rsidRPr="00E53A5D">
        <w:rPr>
          <w:rFonts w:ascii="Times New Roman" w:hAnsi="Times New Roman" w:cs="Times New Roman"/>
          <w:sz w:val="23"/>
          <w:szCs w:val="23"/>
          <w:lang w:val="ru-RU"/>
        </w:rPr>
        <w:t>составляет________________рублей</w:t>
      </w:r>
      <w:proofErr w:type="spell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(____________________________________________________________________рублей_____коп.) </w:t>
      </w:r>
    </w:p>
    <w:p w:rsidR="0050285F" w:rsidRPr="0050285F" w:rsidRDefault="0050285F" w:rsidP="0050285F">
      <w:pPr>
        <w:pStyle w:val="a6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5028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</w:t>
      </w:r>
      <w:r w:rsidRPr="0050285F">
        <w:rPr>
          <w:rFonts w:ascii="Times New Roman" w:hAnsi="Times New Roman" w:cs="Times New Roman"/>
          <w:i/>
          <w:sz w:val="16"/>
          <w:szCs w:val="24"/>
          <w:lang w:val="ru-RU"/>
        </w:rPr>
        <w:t>(сумма прописью и цифрами)</w:t>
      </w:r>
    </w:p>
    <w:p w:rsidR="0050285F" w:rsidRPr="00E53A5D" w:rsidRDefault="0050285F" w:rsidP="0050285F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Стоимость обучения  в месяц по предмету____________________________________ </w:t>
      </w:r>
      <w:proofErr w:type="spellStart"/>
      <w:r w:rsidRPr="00E53A5D">
        <w:rPr>
          <w:rFonts w:ascii="Times New Roman" w:hAnsi="Times New Roman" w:cs="Times New Roman"/>
          <w:sz w:val="23"/>
          <w:szCs w:val="23"/>
          <w:lang w:val="ru-RU"/>
        </w:rPr>
        <w:t>составляет________________рублей</w:t>
      </w:r>
      <w:proofErr w:type="spell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(____________________________________________________________________рублей_____коп.) </w:t>
      </w:r>
    </w:p>
    <w:p w:rsidR="0050285F" w:rsidRPr="0050285F" w:rsidRDefault="0050285F" w:rsidP="0050285F">
      <w:pPr>
        <w:pStyle w:val="a6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5028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</w:t>
      </w:r>
      <w:r w:rsidRPr="0050285F">
        <w:rPr>
          <w:rFonts w:ascii="Times New Roman" w:hAnsi="Times New Roman" w:cs="Times New Roman"/>
          <w:i/>
          <w:sz w:val="16"/>
          <w:szCs w:val="24"/>
          <w:lang w:val="ru-RU"/>
        </w:rPr>
        <w:t>(сумма прописью и цифрами)</w:t>
      </w:r>
    </w:p>
    <w:p w:rsidR="0050285F" w:rsidRPr="00E53A5D" w:rsidRDefault="0050285F" w:rsidP="0050285F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Стоимость обучения  в месяц по предмету____________________________________ </w:t>
      </w:r>
      <w:proofErr w:type="spellStart"/>
      <w:r w:rsidRPr="00E53A5D">
        <w:rPr>
          <w:rFonts w:ascii="Times New Roman" w:hAnsi="Times New Roman" w:cs="Times New Roman"/>
          <w:sz w:val="23"/>
          <w:szCs w:val="23"/>
          <w:lang w:val="ru-RU"/>
        </w:rPr>
        <w:t>составляет________________рублей</w:t>
      </w:r>
      <w:proofErr w:type="spellEnd"/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(____________________________________________________________________рублей_____коп.) </w:t>
      </w:r>
    </w:p>
    <w:p w:rsidR="0050285F" w:rsidRPr="0050285F" w:rsidRDefault="0050285F" w:rsidP="0050285F">
      <w:pPr>
        <w:pStyle w:val="a6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5028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</w:t>
      </w:r>
      <w:r w:rsidRPr="0050285F">
        <w:rPr>
          <w:rFonts w:ascii="Times New Roman" w:hAnsi="Times New Roman" w:cs="Times New Roman"/>
          <w:i/>
          <w:sz w:val="16"/>
          <w:szCs w:val="24"/>
          <w:lang w:val="ru-RU"/>
        </w:rPr>
        <w:t>(сумма прописью и цифрами)</w:t>
      </w:r>
    </w:p>
    <w:p w:rsidR="0050285F" w:rsidRPr="00E53A5D" w:rsidRDefault="0050285F" w:rsidP="0050285F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Итоговая стоимость обучения в месяц составляет ________________ рублей (____________________________________________________________________рублей_____коп.) </w:t>
      </w:r>
    </w:p>
    <w:p w:rsidR="001516EC" w:rsidRPr="00BE247B" w:rsidRDefault="0050285F" w:rsidP="00BE247B">
      <w:pPr>
        <w:pStyle w:val="a6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5028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</w:t>
      </w:r>
      <w:r w:rsidRPr="0050285F">
        <w:rPr>
          <w:rFonts w:ascii="Times New Roman" w:hAnsi="Times New Roman" w:cs="Times New Roman"/>
          <w:i/>
          <w:sz w:val="16"/>
          <w:szCs w:val="24"/>
          <w:lang w:val="ru-RU"/>
        </w:rPr>
        <w:t>(сумма прописью и цифрами)</w:t>
      </w:r>
    </w:p>
    <w:p w:rsidR="00D91CA5" w:rsidRPr="00BE247B" w:rsidRDefault="00D91CA5" w:rsidP="00D91CA5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4.3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.Базой для определения оплаты за обучение на отделении является расчет расходов (смета доходов и расходов), связанных с предоставлением услуги в т.ч.:</w:t>
      </w:r>
    </w:p>
    <w:p w:rsidR="00D91CA5" w:rsidRPr="00E53A5D" w:rsidRDefault="00D91CA5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расходы на оплату труда (заработная плата, надбавки, доплаты, премирование и др.);</w:t>
      </w:r>
    </w:p>
    <w:p w:rsidR="00D91CA5" w:rsidRPr="00E53A5D" w:rsidRDefault="00D91CA5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взносы на социальные мероприятия (на государственное социальное страхование, государственное пенсионное страхование и т.п.);</w:t>
      </w:r>
    </w:p>
    <w:p w:rsidR="00D91CA5" w:rsidRPr="00E53A5D" w:rsidRDefault="00D91CA5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материальные расходы, в т.ч. на приобретение материалов,  энергии, инструментов, устройств, технического осмотра и технического обслуживания основных фондов, которые используются для предоставления услуг,  оплату услуг связи и пр.</w:t>
      </w:r>
    </w:p>
    <w:p w:rsidR="00D91CA5" w:rsidRPr="00E53A5D" w:rsidRDefault="00D91CA5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другие расходы.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4.4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.Стоимость оплаты устанавливается ежегодно приказом директора школы на учебный год в соответствии со сметой доходов и расходов.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4.5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.Оплата за обучение может меняться в течение учебного года в случае непредусмотренного сметой доходов и расходов повышения заработной платы, коммунальных услуг.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4.6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. В случае повышения оплаты в течение учебного года подписывается дополнительное соглашение к договору.  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4.7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.Оплата осуществляется с момента зачисления Учащегося, но не позднее</w:t>
      </w:r>
      <w:r w:rsidR="00D22020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15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числа текущего месяца (плата за месяцы ноябрь и декабрь (конец года), а так же апрель и май (конец учебного года) вносится одновременно). Оплаченная квитанция предъявля</w:t>
      </w:r>
      <w:r w:rsidR="001516EC" w:rsidRPr="00E53A5D">
        <w:rPr>
          <w:rFonts w:ascii="Times New Roman" w:hAnsi="Times New Roman" w:cs="Times New Roman"/>
          <w:sz w:val="23"/>
          <w:szCs w:val="23"/>
          <w:lang w:val="ru-RU"/>
        </w:rPr>
        <w:t>ется преподавателю не позднее 20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числа текущего месяца.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lastRenderedPageBreak/>
        <w:t>4.8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.Плата за обучение рассчитывается из числа учебных дней в году и равномерно распределяется по месяцам; в месяцы, включающие каникулы и праздничные дни, плата за обучение не меняется.</w:t>
      </w:r>
    </w:p>
    <w:p w:rsidR="001516EC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4.9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. Оплата за обучение на отделении, осуществляется по квитанции через отделения банков ежемеся</w:t>
      </w:r>
      <w:r w:rsidR="001516EC" w:rsidRPr="00E53A5D">
        <w:rPr>
          <w:rFonts w:ascii="Times New Roman" w:hAnsi="Times New Roman" w:cs="Times New Roman"/>
          <w:sz w:val="23"/>
          <w:szCs w:val="23"/>
          <w:lang w:val="ru-RU"/>
        </w:rPr>
        <w:t>чно до 15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числа текущего месяца на специальный регистрационный счет</w:t>
      </w:r>
      <w:r w:rsidR="001516EC" w:rsidRPr="00E53A5D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1516EC"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:rsidR="00BE247B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>4.10.В случае пропусков Обучающимся  занятий  с СДМШ № 3 им.Ю. Богатикова без уважительной причины оплата, предусмотренная п.4.1. настоящего договора взимается Исполнителем с Заказчика в полном объеме (в размере 100%) и уроки Исполнителем не возмещаются.</w:t>
      </w:r>
    </w:p>
    <w:p w:rsidR="00D91CA5" w:rsidRPr="00E53A5D" w:rsidRDefault="00BE247B" w:rsidP="00D91CA5">
      <w:pPr>
        <w:pStyle w:val="a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53A5D">
        <w:rPr>
          <w:rFonts w:ascii="Times New Roman" w:hAnsi="Times New Roman" w:cs="Times New Roman"/>
          <w:sz w:val="23"/>
          <w:szCs w:val="23"/>
          <w:lang w:val="ru-RU"/>
        </w:rPr>
        <w:t xml:space="preserve">4.10. </w:t>
      </w:r>
      <w:r w:rsidR="00D91CA5" w:rsidRPr="00E53A5D">
        <w:rPr>
          <w:rFonts w:ascii="Times New Roman" w:hAnsi="Times New Roman" w:cs="Times New Roman"/>
          <w:sz w:val="23"/>
          <w:szCs w:val="23"/>
          <w:lang w:val="ru-RU"/>
        </w:rPr>
        <w:t>Льготы по оплате на отделении начального эстетического воспитания не предусмотрены.</w:t>
      </w:r>
    </w:p>
    <w:p w:rsidR="00807206" w:rsidRPr="00E53A5D" w:rsidRDefault="00807206" w:rsidP="00FB7F3C">
      <w:pPr>
        <w:shd w:val="clear" w:color="auto" w:fill="FFFFFF"/>
        <w:spacing w:before="240" w:after="250" w:line="240" w:lineRule="auto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V. Основания изменения и расторжения договора</w:t>
      </w:r>
    </w:p>
    <w:p w:rsidR="00807206" w:rsidRPr="00E53A5D" w:rsidRDefault="00807206" w:rsidP="00FB7F3C">
      <w:pPr>
        <w:shd w:val="clear" w:color="auto" w:fill="FFFFFF"/>
        <w:spacing w:before="240"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7206" w:rsidRPr="00E53A5D" w:rsidRDefault="00807206" w:rsidP="001F524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5.2. Настоящий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Договор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может быть расторгнут по соглашению Сторон.</w:t>
      </w:r>
    </w:p>
    <w:p w:rsidR="00807206" w:rsidRPr="00E53A5D" w:rsidRDefault="00807206" w:rsidP="001F524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5.3. Настоящий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Договор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просрочки оплаты стоимости платных образовательных услуг;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в иных случаях, предусмотренных законодательством Российской Федерации.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5.4. Настоящий Договор расторгается досрочно: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07206" w:rsidRPr="00E53A5D" w:rsidRDefault="00807206" w:rsidP="001F5241">
      <w:pPr>
        <w:shd w:val="clear" w:color="auto" w:fill="FFFFFF"/>
        <w:spacing w:after="25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5.6. Обучающийся/Заказчик (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ненужное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VI. Ответственность Исполнителя, Заказчика и Обучающегося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6.2.1. Безвозмездного оказания образовательной услуги.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6.2.2. Соразмерного уменьшения стоимости оказанной образовательной услуги.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6.3. Заказчик вправе отказаться от исполнения Договора и потребовать полного </w:t>
      </w:r>
      <w:r w:rsidR="001516EC" w:rsidRPr="00E53A5D">
        <w:rPr>
          <w:rFonts w:eastAsia="Times New Roman"/>
          <w:color w:val="000000"/>
          <w:sz w:val="23"/>
          <w:szCs w:val="23"/>
          <w:lang w:eastAsia="ru-RU"/>
        </w:rPr>
        <w:t>возмещения убытков, если в 15-тидневный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6.4.3. Потребовать уменьшения стоимости образовательной услуги.</w:t>
      </w:r>
    </w:p>
    <w:p w:rsidR="00807206" w:rsidRPr="00E53A5D" w:rsidRDefault="00807206" w:rsidP="00D409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6.4.4. Расторгнуть Договор.</w:t>
      </w:r>
    </w:p>
    <w:p w:rsidR="00807206" w:rsidRPr="00E53A5D" w:rsidRDefault="00807206" w:rsidP="00D4099D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07206" w:rsidRPr="00E53A5D" w:rsidRDefault="00807206" w:rsidP="00D91CA5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VII. Срок действия Договора</w:t>
      </w:r>
    </w:p>
    <w:p w:rsidR="00807206" w:rsidRPr="00E53A5D" w:rsidRDefault="00807206" w:rsidP="001F5241">
      <w:pPr>
        <w:shd w:val="clear" w:color="auto" w:fill="FFFFFF"/>
        <w:spacing w:after="25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07206" w:rsidRPr="00E53A5D" w:rsidRDefault="00807206" w:rsidP="001F5241">
      <w:pPr>
        <w:shd w:val="clear" w:color="auto" w:fill="FFFFFF"/>
        <w:spacing w:after="250" w:line="240" w:lineRule="auto"/>
        <w:jc w:val="both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VIII. Заключительные положения</w:t>
      </w:r>
    </w:p>
    <w:p w:rsidR="00807206" w:rsidRPr="00E53A5D" w:rsidRDefault="00807206" w:rsidP="001F524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807206" w:rsidRPr="00E53A5D" w:rsidRDefault="00807206" w:rsidP="001F524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53A5D">
        <w:rPr>
          <w:rFonts w:eastAsia="Times New Roman"/>
          <w:color w:val="000000"/>
          <w:sz w:val="23"/>
          <w:szCs w:val="23"/>
          <w:lang w:eastAsia="ru-RU"/>
        </w:rPr>
        <w:t>приказа</w:t>
      </w:r>
      <w:proofErr w:type="gramEnd"/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07206" w:rsidRPr="00E53A5D" w:rsidRDefault="00807206" w:rsidP="001F524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8.3. </w:t>
      </w:r>
      <w:r w:rsidR="00B8075D" w:rsidRPr="00E53A5D">
        <w:rPr>
          <w:rFonts w:eastAsia="Times New Roman"/>
          <w:color w:val="000000"/>
          <w:sz w:val="23"/>
          <w:szCs w:val="23"/>
          <w:lang w:eastAsia="ru-RU"/>
        </w:rPr>
        <w:t>Настоящий Договор составлен в 2-х</w:t>
      </w:r>
      <w:r w:rsidRPr="00E53A5D">
        <w:rPr>
          <w:rFonts w:eastAsia="Times New Roman"/>
          <w:color w:val="000000"/>
          <w:sz w:val="23"/>
          <w:szCs w:val="23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7F3C" w:rsidRPr="00E53A5D" w:rsidRDefault="00807206" w:rsidP="00807206">
      <w:pPr>
        <w:shd w:val="clear" w:color="auto" w:fill="FFFFFF"/>
        <w:spacing w:after="25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color w:val="000000"/>
          <w:sz w:val="23"/>
          <w:szCs w:val="23"/>
          <w:lang w:eastAsia="ru-RU"/>
        </w:rPr>
        <w:t>8.4. Изменения Договора оформляются дополнительными соглашениями к Договору.</w:t>
      </w:r>
      <w:r w:rsidR="00FB7F3C" w:rsidRPr="00E53A5D">
        <w:rPr>
          <w:rFonts w:eastAsia="Times New Roman"/>
          <w:color w:val="000000"/>
          <w:sz w:val="23"/>
          <w:szCs w:val="23"/>
          <w:lang w:eastAsia="ru-RU"/>
        </w:rPr>
        <w:t xml:space="preserve"> </w:t>
      </w:r>
    </w:p>
    <w:p w:rsidR="00807206" w:rsidRPr="00E53A5D" w:rsidRDefault="00807206" w:rsidP="00807206">
      <w:pPr>
        <w:shd w:val="clear" w:color="auto" w:fill="FFFFFF"/>
        <w:spacing w:line="240" w:lineRule="auto"/>
        <w:rPr>
          <w:rFonts w:eastAsia="Times New Roman"/>
          <w:b/>
          <w:color w:val="000000"/>
          <w:sz w:val="23"/>
          <w:szCs w:val="23"/>
          <w:lang w:eastAsia="ru-RU"/>
        </w:rPr>
      </w:pPr>
      <w:r w:rsidRPr="00E53A5D">
        <w:rPr>
          <w:rFonts w:eastAsia="Times New Roman"/>
          <w:b/>
          <w:color w:val="000000"/>
          <w:sz w:val="23"/>
          <w:szCs w:val="23"/>
          <w:lang w:eastAsia="ru-RU"/>
        </w:rPr>
        <w:t>IX. Адреса и реквизиты сторон</w:t>
      </w:r>
    </w:p>
    <w:tbl>
      <w:tblPr>
        <w:tblW w:w="102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3449"/>
        <w:gridCol w:w="249"/>
        <w:gridCol w:w="3008"/>
      </w:tblGrid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163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163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163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163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163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</w:t>
            </w:r>
            <w:r w:rsidRPr="00807206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b/>
                <w:sz w:val="18"/>
                <w:szCs w:val="18"/>
                <w:lang w:eastAsia="ru-RU"/>
              </w:rPr>
              <w:t>Обучающийся</w:t>
            </w:r>
            <w:r w:rsidRPr="00807206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</w:tr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C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СДМШ №3 им. Ю. Богатикова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(фамилия, имя, отчество (при наличии)/наименование юридического лица</w:t>
            </w: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Default="0099470C" w:rsidP="000973A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C7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Адрес: </w:t>
            </w:r>
            <w:r w:rsidRPr="006C77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295000,</w:t>
            </w:r>
            <w:r w:rsidR="00A349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Республика  Крым , г</w:t>
            </w:r>
            <w:proofErr w:type="gramStart"/>
            <w:r w:rsidR="00A349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="00A349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имферополь </w:t>
            </w:r>
            <w:r w:rsidRPr="006C77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="00A3493A" w:rsidRPr="006C77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ул</w:t>
            </w:r>
            <w:r w:rsidR="00A349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. </w:t>
            </w:r>
            <w:r w:rsidRPr="006C77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Горького, </w:t>
            </w:r>
          </w:p>
          <w:p w:rsidR="0099470C" w:rsidRPr="0099470C" w:rsidRDefault="0099470C" w:rsidP="000973AD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C77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дом № 11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C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 600-373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(дата рождения)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C77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47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77FE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9947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6C77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kzsgs</w:t>
              </w:r>
              <w:r w:rsidRPr="0099470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C77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mail</w:t>
              </w:r>
              <w:r w:rsidRPr="0099470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C77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</w:hyperlink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77F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Банковские реквизиты: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(адрес места жительства)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7FE">
              <w:rPr>
                <w:rFonts w:ascii="Times New Roman" w:hAnsi="Times New Roman"/>
                <w:sz w:val="20"/>
                <w:szCs w:val="20"/>
                <w:lang w:val="ru-RU"/>
              </w:rPr>
              <w:t>ИНН 9102165174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Default="0099470C" w:rsidP="000973A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77FE">
              <w:rPr>
                <w:rFonts w:ascii="Times New Roman" w:hAnsi="Times New Roman"/>
                <w:sz w:val="20"/>
                <w:szCs w:val="20"/>
                <w:lang w:val="ru-RU"/>
              </w:rPr>
              <w:t>КПП 910201001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9470C" w:rsidRPr="000E21D1" w:rsidRDefault="0099470C" w:rsidP="0099470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>/с  03234643357010007500</w:t>
            </w:r>
          </w:p>
          <w:p w:rsidR="0099470C" w:rsidRPr="000E21D1" w:rsidRDefault="0099470C" w:rsidP="0099470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ЕКС  40102810645370000035  </w:t>
            </w:r>
          </w:p>
          <w:p w:rsidR="0099470C" w:rsidRPr="000E21D1" w:rsidRDefault="0099470C" w:rsidP="0099470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proofErr w:type="gramEnd"/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>/с  20756Э06850</w:t>
            </w:r>
          </w:p>
          <w:p w:rsidR="0099470C" w:rsidRDefault="0099470C" w:rsidP="0099470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21D1">
              <w:rPr>
                <w:rFonts w:ascii="Times New Roman" w:hAnsi="Times New Roman"/>
                <w:sz w:val="20"/>
                <w:szCs w:val="20"/>
                <w:lang w:val="ru-RU"/>
              </w:rPr>
              <w:t>БИК 013510002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9470C" w:rsidRPr="0099470C" w:rsidRDefault="0099470C" w:rsidP="000973AD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40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ОКТМО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437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35701000001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(банковские реквизиты (при наличии), телефон)</w:t>
            </w:r>
          </w:p>
        </w:tc>
      </w:tr>
      <w:tr w:rsidR="0099470C" w:rsidRPr="00807206" w:rsidTr="00236AE6">
        <w:trPr>
          <w:tblCellSpacing w:w="0" w:type="dxa"/>
        </w:trPr>
        <w:tc>
          <w:tcPr>
            <w:tcW w:w="1529" w:type="pct"/>
            <w:shd w:val="clear" w:color="auto" w:fill="auto"/>
            <w:hideMark/>
          </w:tcPr>
          <w:p w:rsidR="0099470C" w:rsidRPr="006C77FE" w:rsidRDefault="0099470C" w:rsidP="000973A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99470C" w:rsidRPr="00807206" w:rsidRDefault="0099470C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99470C" w:rsidP="0099470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3509">
              <w:rPr>
                <w:sz w:val="20"/>
                <w:szCs w:val="20"/>
              </w:rPr>
              <w:t>Директор</w:t>
            </w:r>
            <w:r w:rsidRPr="000D4B18">
              <w:rPr>
                <w:sz w:val="20"/>
                <w:szCs w:val="20"/>
              </w:rPr>
              <w:t xml:space="preserve"> </w:t>
            </w:r>
            <w:proofErr w:type="spellStart"/>
            <w:r w:rsidRPr="000D4B1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  <w:r w:rsidRPr="000D4B1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_Шульга</w:t>
            </w:r>
            <w:proofErr w:type="spellEnd"/>
            <w:r>
              <w:rPr>
                <w:sz w:val="20"/>
                <w:szCs w:val="20"/>
              </w:rPr>
              <w:t xml:space="preserve"> Н.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_________________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</w:tc>
      </w:tr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99470C" w:rsidP="0099470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</w:t>
            </w:r>
            <w:r w:rsidR="00807206" w:rsidRPr="00807206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07206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807206" w:rsidRPr="00807206" w:rsidTr="00807206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М. П.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0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7206">
              <w:rPr>
                <w:rFonts w:eastAsia="Times New Roman"/>
                <w:sz w:val="18"/>
                <w:szCs w:val="18"/>
                <w:lang w:eastAsia="ru-RU"/>
              </w:rPr>
              <w:t>М. П. (при наличии)</w:t>
            </w: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shd w:val="clear" w:color="auto" w:fill="auto"/>
            <w:vAlign w:val="center"/>
            <w:hideMark/>
          </w:tcPr>
          <w:p w:rsidR="00807206" w:rsidRPr="00807206" w:rsidRDefault="00807206" w:rsidP="008072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07206" w:rsidRPr="00807206" w:rsidRDefault="00A465EB" w:rsidP="00807206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65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807206" w:rsidRPr="00C3118D" w:rsidRDefault="00807206" w:rsidP="00807206">
      <w:pPr>
        <w:shd w:val="clear" w:color="auto" w:fill="FFFFFF"/>
        <w:spacing w:after="250" w:line="240" w:lineRule="auto"/>
        <w:rPr>
          <w:rFonts w:eastAsia="Times New Roman"/>
          <w:i/>
          <w:color w:val="000000"/>
          <w:sz w:val="18"/>
          <w:szCs w:val="18"/>
          <w:lang w:eastAsia="ru-RU"/>
        </w:rPr>
      </w:pPr>
      <w:r w:rsidRPr="00C3118D">
        <w:rPr>
          <w:rFonts w:eastAsia="Times New Roman"/>
          <w:i/>
          <w:color w:val="000000"/>
          <w:sz w:val="13"/>
          <w:szCs w:val="13"/>
          <w:vertAlign w:val="superscript"/>
          <w:lang w:eastAsia="ru-RU"/>
        </w:rPr>
        <w:t>11</w:t>
      </w:r>
      <w:proofErr w:type="gramStart"/>
      <w:r w:rsidRPr="00C3118D">
        <w:rPr>
          <w:rFonts w:eastAsia="Times New Roman"/>
          <w:i/>
          <w:color w:val="000000"/>
          <w:sz w:val="13"/>
          <w:szCs w:val="13"/>
          <w:vertAlign w:val="superscript"/>
          <w:lang w:eastAsia="ru-RU"/>
        </w:rPr>
        <w:t> </w:t>
      </w:r>
      <w:r w:rsidRPr="00C3118D">
        <w:rPr>
          <w:rFonts w:eastAsia="Times New Roman"/>
          <w:i/>
          <w:color w:val="000000"/>
          <w:sz w:val="18"/>
          <w:szCs w:val="18"/>
          <w:lang w:eastAsia="ru-RU"/>
        </w:rPr>
        <w:t>В</w:t>
      </w:r>
      <w:proofErr w:type="gramEnd"/>
      <w:r w:rsidRPr="00C3118D">
        <w:rPr>
          <w:rFonts w:eastAsia="Times New Roman"/>
          <w:i/>
          <w:color w:val="000000"/>
          <w:sz w:val="18"/>
          <w:szCs w:val="18"/>
          <w:lang w:eastAsia="ru-RU"/>
        </w:rPr>
        <w:t xml:space="preserve"> случае если Обучающийся одновременно является Заказчиком, указанное поле не заполняется.</w:t>
      </w:r>
    </w:p>
    <w:p w:rsidR="00807206" w:rsidRPr="00C3118D" w:rsidRDefault="00807206" w:rsidP="00807206">
      <w:pPr>
        <w:shd w:val="clear" w:color="auto" w:fill="FFFFFF"/>
        <w:spacing w:line="240" w:lineRule="auto"/>
        <w:rPr>
          <w:rFonts w:eastAsia="Times New Roman"/>
          <w:i/>
          <w:color w:val="000000"/>
          <w:sz w:val="18"/>
          <w:szCs w:val="18"/>
          <w:lang w:eastAsia="ru-RU"/>
        </w:rPr>
      </w:pPr>
      <w:r w:rsidRPr="00C3118D">
        <w:rPr>
          <w:rFonts w:eastAsia="Times New Roman"/>
          <w:i/>
          <w:color w:val="000000"/>
          <w:sz w:val="13"/>
          <w:szCs w:val="13"/>
          <w:vertAlign w:val="superscript"/>
          <w:lang w:eastAsia="ru-RU"/>
        </w:rPr>
        <w:t>12</w:t>
      </w:r>
      <w:proofErr w:type="gramStart"/>
      <w:r w:rsidRPr="00C3118D">
        <w:rPr>
          <w:rFonts w:eastAsia="Times New Roman"/>
          <w:i/>
          <w:color w:val="000000"/>
          <w:sz w:val="13"/>
          <w:szCs w:val="13"/>
          <w:vertAlign w:val="superscript"/>
          <w:lang w:eastAsia="ru-RU"/>
        </w:rPr>
        <w:t> </w:t>
      </w:r>
      <w:r w:rsidRPr="00C3118D">
        <w:rPr>
          <w:rFonts w:eastAsia="Times New Roman"/>
          <w:i/>
          <w:color w:val="000000"/>
          <w:sz w:val="18"/>
          <w:szCs w:val="18"/>
          <w:lang w:eastAsia="ru-RU"/>
        </w:rPr>
        <w:t>З</w:t>
      </w:r>
      <w:proofErr w:type="gramEnd"/>
      <w:r w:rsidRPr="00C3118D">
        <w:rPr>
          <w:rFonts w:eastAsia="Times New Roman"/>
          <w:i/>
          <w:color w:val="000000"/>
          <w:sz w:val="18"/>
          <w:szCs w:val="18"/>
          <w:lang w:eastAsia="ru-RU"/>
        </w:rPr>
        <w:t>аполняется в случае, если Обучающийся является стороной договора.</w:t>
      </w:r>
    </w:p>
    <w:p w:rsidR="00D5776D" w:rsidRDefault="00D5776D"/>
    <w:sectPr w:rsidR="00D5776D" w:rsidSect="00A4014C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7809"/>
    <w:multiLevelType w:val="hybridMultilevel"/>
    <w:tmpl w:val="C960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F2EEE"/>
    <w:multiLevelType w:val="hybridMultilevel"/>
    <w:tmpl w:val="2A78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7206"/>
    <w:rsid w:val="000606A6"/>
    <w:rsid w:val="001021AB"/>
    <w:rsid w:val="00104CA4"/>
    <w:rsid w:val="00124D88"/>
    <w:rsid w:val="00145F98"/>
    <w:rsid w:val="001516EC"/>
    <w:rsid w:val="001F5241"/>
    <w:rsid w:val="002F1687"/>
    <w:rsid w:val="00325AE8"/>
    <w:rsid w:val="00340669"/>
    <w:rsid w:val="00394447"/>
    <w:rsid w:val="003A1815"/>
    <w:rsid w:val="003B41E4"/>
    <w:rsid w:val="003E563E"/>
    <w:rsid w:val="003F385F"/>
    <w:rsid w:val="00411022"/>
    <w:rsid w:val="0041777D"/>
    <w:rsid w:val="00432F8B"/>
    <w:rsid w:val="00464489"/>
    <w:rsid w:val="00484136"/>
    <w:rsid w:val="004E1B3D"/>
    <w:rsid w:val="004F5653"/>
    <w:rsid w:val="0050285F"/>
    <w:rsid w:val="005E34C6"/>
    <w:rsid w:val="0065293D"/>
    <w:rsid w:val="00667246"/>
    <w:rsid w:val="006E1E2F"/>
    <w:rsid w:val="0079455D"/>
    <w:rsid w:val="007B746A"/>
    <w:rsid w:val="00807206"/>
    <w:rsid w:val="00882770"/>
    <w:rsid w:val="0099470C"/>
    <w:rsid w:val="00A3493A"/>
    <w:rsid w:val="00A4014C"/>
    <w:rsid w:val="00A465EB"/>
    <w:rsid w:val="00AE3124"/>
    <w:rsid w:val="00AF373E"/>
    <w:rsid w:val="00B8075D"/>
    <w:rsid w:val="00BE247B"/>
    <w:rsid w:val="00C248AA"/>
    <w:rsid w:val="00C3118D"/>
    <w:rsid w:val="00D22020"/>
    <w:rsid w:val="00D4099D"/>
    <w:rsid w:val="00D5776D"/>
    <w:rsid w:val="00D91CA5"/>
    <w:rsid w:val="00E4533C"/>
    <w:rsid w:val="00E53A5D"/>
    <w:rsid w:val="00E674D2"/>
    <w:rsid w:val="00E83564"/>
    <w:rsid w:val="00EA1E5D"/>
    <w:rsid w:val="00FB7F3C"/>
    <w:rsid w:val="00FD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6D"/>
  </w:style>
  <w:style w:type="paragraph" w:styleId="2">
    <w:name w:val="heading 2"/>
    <w:basedOn w:val="a"/>
    <w:link w:val="20"/>
    <w:uiPriority w:val="9"/>
    <w:qFormat/>
    <w:rsid w:val="0080720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20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072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7206"/>
    <w:rPr>
      <w:i/>
      <w:iCs/>
    </w:rPr>
  </w:style>
  <w:style w:type="character" w:styleId="a5">
    <w:name w:val="Hyperlink"/>
    <w:basedOn w:val="a0"/>
    <w:uiPriority w:val="99"/>
    <w:unhideWhenUsed/>
    <w:rsid w:val="00807206"/>
    <w:rPr>
      <w:color w:val="0000FF"/>
      <w:u w:val="single"/>
    </w:rPr>
  </w:style>
  <w:style w:type="paragraph" w:styleId="a6">
    <w:name w:val="No Spacing"/>
    <w:link w:val="a7"/>
    <w:uiPriority w:val="1"/>
    <w:qFormat/>
    <w:rsid w:val="000606A6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val="en-US" w:bidi="en-US"/>
    </w:rPr>
  </w:style>
  <w:style w:type="character" w:customStyle="1" w:styleId="a7">
    <w:name w:val="Без интервала Знак"/>
    <w:link w:val="a6"/>
    <w:uiPriority w:val="1"/>
    <w:rsid w:val="000606A6"/>
    <w:rPr>
      <w:rFonts w:asciiTheme="minorHAnsi" w:eastAsia="Times New Roman" w:hAnsiTheme="minorHAnsi" w:cstheme="minorBidi"/>
      <w:sz w:val="22"/>
      <w:szCs w:val="22"/>
      <w:lang w:val="en-US" w:bidi="en-US"/>
    </w:rPr>
  </w:style>
  <w:style w:type="paragraph" w:customStyle="1" w:styleId="Default">
    <w:name w:val="Default"/>
    <w:rsid w:val="005E34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3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1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0" w:color="CBE3F0"/>
                        <w:left w:val="single" w:sz="4" w:space="0" w:color="CBE3F0"/>
                        <w:bottom w:val="single" w:sz="4" w:space="0" w:color="CBE3F0"/>
                        <w:right w:val="single" w:sz="4" w:space="0" w:color="CBE3F0"/>
                      </w:divBdr>
                      <w:divsChild>
                        <w:div w:id="3406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49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03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9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2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36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9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875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sg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udar-info.ru/na/editArticle/index/type_id/1/doc_id/1698/release_id/59948/sec_id/31690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dar-info.ru/na/editArticle/index/type_id/1/doc_id/1698/release_id/59948/sec_id/31690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64D80-F6E3-4832-AC74-854DE3DC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2024-10-23T12:43:00Z</cp:lastPrinted>
  <dcterms:created xsi:type="dcterms:W3CDTF">2022-09-07T09:07:00Z</dcterms:created>
  <dcterms:modified xsi:type="dcterms:W3CDTF">2024-10-23T13:07:00Z</dcterms:modified>
</cp:coreProperties>
</file>