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D50" w:rsidRPr="00C77E96" w:rsidRDefault="00390D50" w:rsidP="00390D50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E96">
        <w:rPr>
          <w:rFonts w:ascii="Times New Roman" w:hAnsi="Times New Roman" w:cs="Times New Roman"/>
          <w:b/>
          <w:sz w:val="28"/>
          <w:szCs w:val="28"/>
        </w:rPr>
        <w:t>Выступление на родительском собрании</w:t>
      </w:r>
    </w:p>
    <w:p w:rsidR="00390D50" w:rsidRPr="00C77E96" w:rsidRDefault="00390D50" w:rsidP="00390D50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E96">
        <w:rPr>
          <w:rFonts w:ascii="Times New Roman" w:hAnsi="Times New Roman" w:cs="Times New Roman"/>
          <w:b/>
          <w:sz w:val="28"/>
          <w:szCs w:val="28"/>
        </w:rPr>
        <w:t>Сопровождение и поддержка профессионального выбора ребенка со стороны родителей.</w:t>
      </w:r>
    </w:p>
    <w:p w:rsidR="00390D50" w:rsidRPr="00C77E96" w:rsidRDefault="00390D50" w:rsidP="00390D50">
      <w:pPr>
        <w:shd w:val="clear" w:color="auto" w:fill="FFFFFF"/>
        <w:tabs>
          <w:tab w:val="left" w:pos="709"/>
          <w:tab w:val="left" w:pos="62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bCs/>
          <w:sz w:val="28"/>
          <w:szCs w:val="28"/>
        </w:rPr>
        <w:t>Цел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Pr="00C77E9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90D50" w:rsidRPr="00C77E96" w:rsidRDefault="00390D50" w:rsidP="00390D50">
      <w:pPr>
        <w:pStyle w:val="a6"/>
        <w:numPr>
          <w:ilvl w:val="0"/>
          <w:numId w:val="1"/>
        </w:numPr>
        <w:shd w:val="clear" w:color="auto" w:fill="FFFFFF"/>
        <w:tabs>
          <w:tab w:val="left" w:pos="709"/>
          <w:tab w:val="left" w:pos="62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>познакомить родителей с их ролью в профориента</w:t>
      </w:r>
      <w:r w:rsidRPr="00C77E96">
        <w:rPr>
          <w:rFonts w:ascii="Times New Roman" w:hAnsi="Times New Roman" w:cs="Times New Roman"/>
          <w:sz w:val="28"/>
          <w:szCs w:val="28"/>
        </w:rPr>
        <w:softHyphen/>
        <w:t>ции детей,</w:t>
      </w:r>
    </w:p>
    <w:p w:rsidR="00390D50" w:rsidRPr="00C77E96" w:rsidRDefault="00390D50" w:rsidP="00390D50">
      <w:pPr>
        <w:pStyle w:val="a6"/>
        <w:numPr>
          <w:ilvl w:val="0"/>
          <w:numId w:val="1"/>
        </w:numPr>
        <w:shd w:val="clear" w:color="auto" w:fill="FFFFFF"/>
        <w:tabs>
          <w:tab w:val="left" w:pos="709"/>
          <w:tab w:val="left" w:pos="62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>изучить мнения детей о профессиях и требуемой помощи в их выборе.</w:t>
      </w:r>
    </w:p>
    <w:p w:rsidR="00390D50" w:rsidRPr="00C77E96" w:rsidRDefault="00390D50" w:rsidP="00390D50">
      <w:pPr>
        <w:shd w:val="clear" w:color="auto" w:fill="FFFFFF"/>
        <w:tabs>
          <w:tab w:val="left" w:pos="709"/>
          <w:tab w:val="left" w:pos="62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Pr="00C77E96" w:rsidRDefault="00A7761C" w:rsidP="00390D50">
      <w:pPr>
        <w:shd w:val="clear" w:color="auto" w:fill="FFFFFF"/>
        <w:tabs>
          <w:tab w:val="left" w:pos="709"/>
          <w:tab w:val="left" w:pos="62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77E96">
        <w:rPr>
          <w:rFonts w:ascii="Times New Roman" w:hAnsi="Times New Roman" w:cs="Times New Roman"/>
          <w:sz w:val="28"/>
          <w:szCs w:val="28"/>
        </w:rPr>
        <w:t xml:space="preserve"> жизни </w:t>
      </w:r>
      <w:r w:rsidR="00390D50" w:rsidRPr="00C77E96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 наступает трудный период</w:t>
      </w:r>
      <w:r w:rsidR="00390D50" w:rsidRPr="00C77E96">
        <w:rPr>
          <w:rFonts w:ascii="Times New Roman" w:hAnsi="Times New Roman" w:cs="Times New Roman"/>
          <w:sz w:val="28"/>
          <w:szCs w:val="28"/>
        </w:rPr>
        <w:t>, когда им необходимо определиться в про</w:t>
      </w:r>
      <w:r w:rsidR="00390D50" w:rsidRPr="00C77E96">
        <w:rPr>
          <w:rFonts w:ascii="Times New Roman" w:hAnsi="Times New Roman" w:cs="Times New Roman"/>
          <w:sz w:val="28"/>
          <w:szCs w:val="28"/>
        </w:rPr>
        <w:softHyphen/>
        <w:t>фессиональных намерениях и выбрать такую профессию, кото</w:t>
      </w:r>
      <w:r w:rsidR="00390D50" w:rsidRPr="00C77E96">
        <w:rPr>
          <w:rFonts w:ascii="Times New Roman" w:hAnsi="Times New Roman" w:cs="Times New Roman"/>
          <w:sz w:val="28"/>
          <w:szCs w:val="28"/>
        </w:rPr>
        <w:softHyphen/>
        <w:t>рая была бы им не только интересна, но и соответствовала бы особенностям личности, характера и другим качествам. Ведь только при совпадении всех этих факторов, труд человека ста</w:t>
      </w:r>
      <w:r w:rsidR="00390D50" w:rsidRPr="00C77E96">
        <w:rPr>
          <w:rFonts w:ascii="Times New Roman" w:hAnsi="Times New Roman" w:cs="Times New Roman"/>
          <w:sz w:val="28"/>
          <w:szCs w:val="28"/>
        </w:rPr>
        <w:softHyphen/>
        <w:t>нет источником радости, творческого вдохновения.</w:t>
      </w:r>
    </w:p>
    <w:p w:rsidR="00390D50" w:rsidRPr="00C77E96" w:rsidRDefault="00390D50" w:rsidP="00390D50">
      <w:pPr>
        <w:shd w:val="clear" w:color="auto" w:fill="FFFFFF"/>
        <w:tabs>
          <w:tab w:val="left" w:pos="709"/>
          <w:tab w:val="left" w:pos="62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>Что же представляют профессиональные намерения учащих</w:t>
      </w:r>
      <w:r w:rsidRPr="00C77E96">
        <w:rPr>
          <w:rFonts w:ascii="Times New Roman" w:hAnsi="Times New Roman" w:cs="Times New Roman"/>
          <w:sz w:val="28"/>
          <w:szCs w:val="28"/>
        </w:rPr>
        <w:softHyphen/>
        <w:t xml:space="preserve">ся? 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 xml:space="preserve">Если </w:t>
      </w:r>
      <w:r w:rsidR="00A7761C">
        <w:rPr>
          <w:rFonts w:ascii="Times New Roman" w:hAnsi="Times New Roman" w:cs="Times New Roman"/>
          <w:sz w:val="28"/>
          <w:szCs w:val="28"/>
        </w:rPr>
        <w:t xml:space="preserve">в средних классах </w:t>
      </w:r>
      <w:r w:rsidRPr="00C77E96">
        <w:rPr>
          <w:rFonts w:ascii="Times New Roman" w:hAnsi="Times New Roman" w:cs="Times New Roman"/>
          <w:sz w:val="28"/>
          <w:szCs w:val="28"/>
        </w:rPr>
        <w:t xml:space="preserve"> дети выбира</w:t>
      </w:r>
      <w:r w:rsidR="00A7761C">
        <w:rPr>
          <w:rFonts w:ascii="Times New Roman" w:hAnsi="Times New Roman" w:cs="Times New Roman"/>
          <w:sz w:val="28"/>
          <w:szCs w:val="28"/>
        </w:rPr>
        <w:t>ют</w:t>
      </w:r>
      <w:r w:rsidRPr="00C77E96">
        <w:rPr>
          <w:rFonts w:ascii="Times New Roman" w:hAnsi="Times New Roman" w:cs="Times New Roman"/>
          <w:sz w:val="28"/>
          <w:szCs w:val="28"/>
        </w:rPr>
        <w:t xml:space="preserve"> профессию на уровне ролевой игры, когда на первый план выступа</w:t>
      </w:r>
      <w:r w:rsidR="00A7761C">
        <w:rPr>
          <w:rFonts w:ascii="Times New Roman" w:hAnsi="Times New Roman" w:cs="Times New Roman"/>
          <w:sz w:val="28"/>
          <w:szCs w:val="28"/>
        </w:rPr>
        <w:t>ет</w:t>
      </w:r>
      <w:r w:rsidRPr="00C77E96">
        <w:rPr>
          <w:rFonts w:ascii="Times New Roman" w:hAnsi="Times New Roman" w:cs="Times New Roman"/>
          <w:sz w:val="28"/>
          <w:szCs w:val="28"/>
        </w:rPr>
        <w:t xml:space="preserve"> ори</w:t>
      </w:r>
      <w:r w:rsidRPr="00C77E96">
        <w:rPr>
          <w:rFonts w:ascii="Times New Roman" w:hAnsi="Times New Roman" w:cs="Times New Roman"/>
          <w:sz w:val="28"/>
          <w:szCs w:val="28"/>
        </w:rPr>
        <w:softHyphen/>
        <w:t>ентация на внешние стороны профессии, стремление</w:t>
      </w:r>
      <w:r w:rsidR="00A7761C">
        <w:rPr>
          <w:rFonts w:ascii="Times New Roman" w:hAnsi="Times New Roman" w:cs="Times New Roman"/>
          <w:sz w:val="28"/>
          <w:szCs w:val="28"/>
        </w:rPr>
        <w:t xml:space="preserve"> подражать воображаемому образцу, </w:t>
      </w:r>
      <w:r w:rsidRPr="00C77E96">
        <w:rPr>
          <w:rFonts w:ascii="Times New Roman" w:hAnsi="Times New Roman" w:cs="Times New Roman"/>
          <w:sz w:val="28"/>
          <w:szCs w:val="28"/>
        </w:rPr>
        <w:t>видеть себя в той или иной профессиональной роли, то в старших</w:t>
      </w:r>
      <w:r w:rsidR="00A7761C">
        <w:rPr>
          <w:rFonts w:ascii="Times New Roman" w:hAnsi="Times New Roman" w:cs="Times New Roman"/>
          <w:sz w:val="28"/>
          <w:szCs w:val="28"/>
        </w:rPr>
        <w:t xml:space="preserve"> классах </w:t>
      </w:r>
      <w:r w:rsidRPr="00C77E96">
        <w:rPr>
          <w:rFonts w:ascii="Times New Roman" w:hAnsi="Times New Roman" w:cs="Times New Roman"/>
          <w:sz w:val="28"/>
          <w:szCs w:val="28"/>
        </w:rPr>
        <w:t xml:space="preserve"> выбор </w:t>
      </w:r>
      <w:r w:rsidR="00A7761C">
        <w:rPr>
          <w:rFonts w:ascii="Times New Roman" w:hAnsi="Times New Roman" w:cs="Times New Roman"/>
          <w:sz w:val="28"/>
          <w:szCs w:val="28"/>
        </w:rPr>
        <w:t xml:space="preserve">происходит с учетом  </w:t>
      </w:r>
      <w:r w:rsidRPr="00C77E96">
        <w:rPr>
          <w:rFonts w:ascii="Times New Roman" w:hAnsi="Times New Roman" w:cs="Times New Roman"/>
          <w:sz w:val="28"/>
          <w:szCs w:val="28"/>
        </w:rPr>
        <w:t xml:space="preserve"> оцен</w:t>
      </w:r>
      <w:r w:rsidR="00A7761C">
        <w:rPr>
          <w:rFonts w:ascii="Times New Roman" w:hAnsi="Times New Roman" w:cs="Times New Roman"/>
          <w:sz w:val="28"/>
          <w:szCs w:val="28"/>
        </w:rPr>
        <w:t xml:space="preserve">ки </w:t>
      </w:r>
      <w:r w:rsidRPr="00C77E96">
        <w:rPr>
          <w:rFonts w:ascii="Times New Roman" w:hAnsi="Times New Roman" w:cs="Times New Roman"/>
          <w:sz w:val="28"/>
          <w:szCs w:val="28"/>
        </w:rPr>
        <w:t>свои</w:t>
      </w:r>
      <w:r w:rsidR="00A7761C">
        <w:rPr>
          <w:rFonts w:ascii="Times New Roman" w:hAnsi="Times New Roman" w:cs="Times New Roman"/>
          <w:sz w:val="28"/>
          <w:szCs w:val="28"/>
        </w:rPr>
        <w:t>х  возможностей</w:t>
      </w:r>
      <w:r w:rsidRPr="00C77E96">
        <w:rPr>
          <w:rFonts w:ascii="Times New Roman" w:hAnsi="Times New Roman" w:cs="Times New Roman"/>
          <w:sz w:val="28"/>
          <w:szCs w:val="28"/>
        </w:rPr>
        <w:t>, материальн</w:t>
      </w:r>
      <w:r w:rsidR="00A7761C">
        <w:rPr>
          <w:rFonts w:ascii="Times New Roman" w:hAnsi="Times New Roman" w:cs="Times New Roman"/>
          <w:sz w:val="28"/>
          <w:szCs w:val="28"/>
        </w:rPr>
        <w:t>ой</w:t>
      </w:r>
      <w:r w:rsidRPr="00C77E96">
        <w:rPr>
          <w:rFonts w:ascii="Times New Roman" w:hAnsi="Times New Roman" w:cs="Times New Roman"/>
          <w:sz w:val="28"/>
          <w:szCs w:val="28"/>
        </w:rPr>
        <w:t xml:space="preserve"> обеспеченност</w:t>
      </w:r>
      <w:r w:rsidR="00A7761C">
        <w:rPr>
          <w:rFonts w:ascii="Times New Roman" w:hAnsi="Times New Roman" w:cs="Times New Roman"/>
          <w:sz w:val="28"/>
          <w:szCs w:val="28"/>
        </w:rPr>
        <w:t>и</w:t>
      </w:r>
      <w:r w:rsidRPr="00C77E96">
        <w:rPr>
          <w:rFonts w:ascii="Times New Roman" w:hAnsi="Times New Roman" w:cs="Times New Roman"/>
          <w:sz w:val="28"/>
          <w:szCs w:val="28"/>
        </w:rPr>
        <w:t xml:space="preserve"> се</w:t>
      </w:r>
      <w:r w:rsidRPr="00C77E96">
        <w:rPr>
          <w:rFonts w:ascii="Times New Roman" w:hAnsi="Times New Roman" w:cs="Times New Roman"/>
          <w:sz w:val="28"/>
          <w:szCs w:val="28"/>
        </w:rPr>
        <w:softHyphen/>
        <w:t>мьи, престижност</w:t>
      </w:r>
      <w:r w:rsidR="00A7761C">
        <w:rPr>
          <w:rFonts w:ascii="Times New Roman" w:hAnsi="Times New Roman" w:cs="Times New Roman"/>
          <w:sz w:val="28"/>
          <w:szCs w:val="28"/>
        </w:rPr>
        <w:t xml:space="preserve">и </w:t>
      </w:r>
      <w:r w:rsidRPr="00C77E96">
        <w:rPr>
          <w:rFonts w:ascii="Times New Roman" w:hAnsi="Times New Roman" w:cs="Times New Roman"/>
          <w:sz w:val="28"/>
          <w:szCs w:val="28"/>
        </w:rPr>
        <w:t xml:space="preserve">профессии и т. п. </w:t>
      </w:r>
      <w:proofErr w:type="gramEnd"/>
    </w:p>
    <w:p w:rsidR="00390D50" w:rsidRPr="00C77E96" w:rsidRDefault="00390D50" w:rsidP="00390D50">
      <w:pPr>
        <w:shd w:val="clear" w:color="auto" w:fill="FFFFFF"/>
        <w:tabs>
          <w:tab w:val="left" w:pos="709"/>
          <w:tab w:val="left" w:pos="62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>Именно в этот момент у учащихся часто возникает конфликт между желанием получить ту или иную профессию или специальность и уровнем само</w:t>
      </w:r>
      <w:r w:rsidRPr="00C77E96">
        <w:rPr>
          <w:rFonts w:ascii="Times New Roman" w:hAnsi="Times New Roman" w:cs="Times New Roman"/>
          <w:sz w:val="28"/>
          <w:szCs w:val="28"/>
        </w:rPr>
        <w:softHyphen/>
        <w:t>оценки, который часто не совпадает с действительным уровнем психологических возможностей подростка. Поэтому довольно значительная часть детей не готова к выбору профессии, хотя и имеет высокий уро</w:t>
      </w:r>
      <w:r w:rsidRPr="00C77E96">
        <w:rPr>
          <w:rFonts w:ascii="Times New Roman" w:hAnsi="Times New Roman" w:cs="Times New Roman"/>
          <w:sz w:val="28"/>
          <w:szCs w:val="28"/>
        </w:rPr>
        <w:softHyphen/>
        <w:t>вень притязаний.</w:t>
      </w:r>
    </w:p>
    <w:p w:rsidR="00390D50" w:rsidRDefault="00390D50" w:rsidP="00390D50">
      <w:pPr>
        <w:shd w:val="clear" w:color="auto" w:fill="FFFFFF"/>
        <w:tabs>
          <w:tab w:val="left" w:pos="709"/>
          <w:tab w:val="left" w:pos="62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>Как же преодолеть эти трудности? Нужно отнестись к про</w:t>
      </w:r>
      <w:r w:rsidRPr="00C77E96">
        <w:rPr>
          <w:rFonts w:ascii="Times New Roman" w:hAnsi="Times New Roman" w:cs="Times New Roman"/>
          <w:sz w:val="28"/>
          <w:szCs w:val="28"/>
        </w:rPr>
        <w:softHyphen/>
        <w:t>цессу профессиональной ориентации серьезно, знать, что этот процесс сложный, противоречивый, длительный. Школа очень много делает в формировании профессиональных намерений. В процессе обучения на каждом уроке, будь то биология или лите</w:t>
      </w:r>
      <w:r w:rsidRPr="00C77E96">
        <w:rPr>
          <w:rFonts w:ascii="Times New Roman" w:hAnsi="Times New Roman" w:cs="Times New Roman"/>
          <w:sz w:val="28"/>
          <w:szCs w:val="28"/>
        </w:rPr>
        <w:softHyphen/>
        <w:t>ратура, учащиеся знакомятся с содержанием самых разных про</w:t>
      </w:r>
      <w:r w:rsidRPr="00C77E96">
        <w:rPr>
          <w:rFonts w:ascii="Times New Roman" w:hAnsi="Times New Roman" w:cs="Times New Roman"/>
          <w:sz w:val="28"/>
          <w:szCs w:val="28"/>
        </w:rPr>
        <w:softHyphen/>
        <w:t xml:space="preserve">фессий. </w:t>
      </w:r>
    </w:p>
    <w:p w:rsidR="00390D50" w:rsidRDefault="00390D50" w:rsidP="00390D50">
      <w:pPr>
        <w:shd w:val="clear" w:color="auto" w:fill="FFFFFF"/>
        <w:tabs>
          <w:tab w:val="left" w:pos="709"/>
          <w:tab w:val="left" w:pos="62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>На уроках технологии дети узнают, какими профессио</w:t>
      </w:r>
      <w:r w:rsidRPr="00C77E96">
        <w:rPr>
          <w:rFonts w:ascii="Times New Roman" w:hAnsi="Times New Roman" w:cs="Times New Roman"/>
          <w:sz w:val="28"/>
          <w:szCs w:val="28"/>
        </w:rPr>
        <w:softHyphen/>
        <w:t xml:space="preserve">нальными качествами должен обладать представитель той или иной профессии, учатся оценивать свои психофизические особенности. </w:t>
      </w:r>
    </w:p>
    <w:p w:rsidR="00390D50" w:rsidRPr="00C77E96" w:rsidRDefault="00390D50" w:rsidP="00390D50">
      <w:pPr>
        <w:shd w:val="clear" w:color="auto" w:fill="FFFFFF"/>
        <w:tabs>
          <w:tab w:val="left" w:pos="709"/>
          <w:tab w:val="left" w:pos="62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 xml:space="preserve">Кроме того, в школе работает </w:t>
      </w:r>
      <w:proofErr w:type="spellStart"/>
      <w:r w:rsidRPr="00C77E96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C77E96">
        <w:rPr>
          <w:rFonts w:ascii="Times New Roman" w:hAnsi="Times New Roman" w:cs="Times New Roman"/>
          <w:sz w:val="28"/>
          <w:szCs w:val="28"/>
        </w:rPr>
        <w:t xml:space="preserve"> курс «Управление карьерой», который оказывает помощь учащимся в их самоопределении. В рамках кружка проводятся экскурсии на предприятия села и района. С детьми мы посетили очистные сооружения г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>реня, районную центральную библиотеку, торговые точки села Карпова, дом милосердия, детский сад «Родничок» и «</w:t>
      </w:r>
      <w:proofErr w:type="spellStart"/>
      <w:r w:rsidRPr="00C77E96">
        <w:rPr>
          <w:rFonts w:ascii="Times New Roman" w:hAnsi="Times New Roman" w:cs="Times New Roman"/>
          <w:sz w:val="28"/>
          <w:szCs w:val="28"/>
        </w:rPr>
        <w:t>Лое-Пак-Н</w:t>
      </w:r>
      <w:proofErr w:type="spellEnd"/>
      <w:r w:rsidRPr="00C77E96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E96">
        <w:rPr>
          <w:rFonts w:ascii="Times New Roman" w:hAnsi="Times New Roman" w:cs="Times New Roman"/>
          <w:sz w:val="28"/>
          <w:szCs w:val="28"/>
        </w:rPr>
        <w:t xml:space="preserve">В прошлом году для участников кружка был проведен </w:t>
      </w:r>
      <w:proofErr w:type="spellStart"/>
      <w:r w:rsidRPr="00C77E96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C77E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E96"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 w:rsidRPr="00C77E96">
        <w:rPr>
          <w:rFonts w:ascii="Times New Roman" w:hAnsi="Times New Roman" w:cs="Times New Roman"/>
          <w:sz w:val="28"/>
          <w:szCs w:val="28"/>
        </w:rPr>
        <w:t xml:space="preserve">, в ходе которого детям были розданы карточки с вопросами, на которые они должны были ответить и запечатлеть ответ  на фотоаппарат.   </w:t>
      </w:r>
    </w:p>
    <w:p w:rsidR="00A7761C" w:rsidRDefault="00A7761C" w:rsidP="00390D50">
      <w:pPr>
        <w:shd w:val="clear" w:color="auto" w:fill="FFFFFF"/>
        <w:tabs>
          <w:tab w:val="left" w:pos="709"/>
          <w:tab w:val="left" w:pos="62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учащихся старших классов есть возможность вести подготовку к профессиональной деятельности  за счет индивидуальных образовательных планов, где они выбирают профильные предметы и элективные курсы. Например, в этом году учащиеся 11 класса изучают на профильном уровне такие предметы, как математика, биология, обществознание. </w:t>
      </w:r>
      <w:r w:rsidR="00877F37">
        <w:rPr>
          <w:rFonts w:ascii="Times New Roman" w:hAnsi="Times New Roman" w:cs="Times New Roman"/>
          <w:sz w:val="28"/>
          <w:szCs w:val="28"/>
        </w:rPr>
        <w:t xml:space="preserve">Именно эти предметы  выбрали большинство учащихся для сдачи ЕГЭ. </w:t>
      </w:r>
      <w:r>
        <w:rPr>
          <w:rFonts w:ascii="Times New Roman" w:hAnsi="Times New Roman" w:cs="Times New Roman"/>
          <w:sz w:val="28"/>
          <w:szCs w:val="28"/>
        </w:rPr>
        <w:t xml:space="preserve"> Следовательно,  учащимся  8 и 9 классов, нужно уже сейчас задуматься над тем, какие предметы на профильном уровне они хотели бы изучать в 10 и 11 классах. </w:t>
      </w:r>
    </w:p>
    <w:p w:rsidR="00390D50" w:rsidRPr="00C77E96" w:rsidRDefault="00390D50" w:rsidP="00390D50">
      <w:pPr>
        <w:shd w:val="clear" w:color="auto" w:fill="FFFFFF"/>
        <w:tabs>
          <w:tab w:val="left" w:pos="709"/>
          <w:tab w:val="left" w:pos="62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77E96">
        <w:rPr>
          <w:rFonts w:ascii="Times New Roman" w:hAnsi="Times New Roman" w:cs="Times New Roman"/>
          <w:sz w:val="28"/>
          <w:szCs w:val="28"/>
        </w:rPr>
        <w:t xml:space="preserve">есмотря на такой большой объем </w:t>
      </w:r>
      <w:proofErr w:type="spellStart"/>
      <w:r w:rsidRPr="00C77E9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C77E96">
        <w:rPr>
          <w:rFonts w:ascii="Times New Roman" w:hAnsi="Times New Roman" w:cs="Times New Roman"/>
          <w:sz w:val="28"/>
          <w:szCs w:val="28"/>
        </w:rPr>
        <w:t xml:space="preserve"> работы, проводимой в школе, все же на профессиональные на</w:t>
      </w:r>
      <w:r w:rsidRPr="00C77E96">
        <w:rPr>
          <w:rFonts w:ascii="Times New Roman" w:hAnsi="Times New Roman" w:cs="Times New Roman"/>
          <w:sz w:val="28"/>
          <w:szCs w:val="28"/>
        </w:rPr>
        <w:softHyphen/>
        <w:t>мерения учащихся в большой степени влияют и семейные тра</w:t>
      </w:r>
      <w:r w:rsidRPr="00C77E96">
        <w:rPr>
          <w:rFonts w:ascii="Times New Roman" w:hAnsi="Times New Roman" w:cs="Times New Roman"/>
          <w:sz w:val="28"/>
          <w:szCs w:val="28"/>
        </w:rPr>
        <w:softHyphen/>
        <w:t>диции.</w:t>
      </w:r>
    </w:p>
    <w:p w:rsidR="00390D50" w:rsidRPr="00C77E96" w:rsidRDefault="00877F37" w:rsidP="00390D50">
      <w:pPr>
        <w:shd w:val="clear" w:color="auto" w:fill="FFFFFF"/>
        <w:tabs>
          <w:tab w:val="left" w:leader="underscore" w:pos="355"/>
          <w:tab w:val="left" w:pos="709"/>
          <w:tab w:val="left" w:leader="underscore" w:pos="3005"/>
          <w:tab w:val="left" w:leader="underscore" w:pos="4330"/>
          <w:tab w:val="left" w:pos="62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статистике </w:t>
      </w:r>
      <w:r w:rsidR="00390D50">
        <w:rPr>
          <w:rFonts w:ascii="Times New Roman" w:hAnsi="Times New Roman" w:cs="Times New Roman"/>
          <w:sz w:val="28"/>
          <w:szCs w:val="28"/>
        </w:rPr>
        <w:t>43</w:t>
      </w:r>
      <w:r w:rsidR="00390D50" w:rsidRPr="00C77E96">
        <w:rPr>
          <w:rFonts w:ascii="Times New Roman" w:hAnsi="Times New Roman" w:cs="Times New Roman"/>
          <w:sz w:val="28"/>
          <w:szCs w:val="28"/>
        </w:rPr>
        <w:t xml:space="preserve">% </w:t>
      </w:r>
      <w:r w:rsidR="00390D50">
        <w:rPr>
          <w:rFonts w:ascii="Times New Roman" w:hAnsi="Times New Roman" w:cs="Times New Roman"/>
          <w:sz w:val="28"/>
          <w:szCs w:val="28"/>
        </w:rPr>
        <w:t xml:space="preserve"> </w:t>
      </w:r>
      <w:r w:rsidR="00390D50" w:rsidRPr="00C77E96">
        <w:rPr>
          <w:rFonts w:ascii="Times New Roman" w:hAnsi="Times New Roman" w:cs="Times New Roman"/>
          <w:sz w:val="28"/>
          <w:szCs w:val="28"/>
        </w:rPr>
        <w:t xml:space="preserve">школьников выбрали профессию по совету родителей, </w:t>
      </w:r>
      <w:r w:rsidR="00390D50">
        <w:rPr>
          <w:rFonts w:ascii="Times New Roman" w:hAnsi="Times New Roman" w:cs="Times New Roman"/>
          <w:sz w:val="28"/>
          <w:szCs w:val="28"/>
        </w:rPr>
        <w:t>30</w:t>
      </w:r>
      <w:r w:rsidR="00390D50" w:rsidRPr="00C77E96">
        <w:rPr>
          <w:rFonts w:ascii="Times New Roman" w:hAnsi="Times New Roman" w:cs="Times New Roman"/>
          <w:sz w:val="28"/>
          <w:szCs w:val="28"/>
        </w:rPr>
        <w:t>% - по совету друзей,  15 % - исходя из интереса к какому- либо общеобразовательному предмету,  12 % - по информации в СМИ, книгах.</w:t>
      </w:r>
    </w:p>
    <w:p w:rsidR="00390D50" w:rsidRPr="00C77E96" w:rsidRDefault="00390D50" w:rsidP="00390D50">
      <w:pPr>
        <w:shd w:val="clear" w:color="auto" w:fill="FFFFFF"/>
        <w:tabs>
          <w:tab w:val="left" w:pos="709"/>
          <w:tab w:val="left" w:pos="62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>Как видите, роль родителей в профориентации своих детей велика. Их жизненный и трудовой опыт, авторитет, уровень ма</w:t>
      </w:r>
      <w:r w:rsidRPr="00C77E96">
        <w:rPr>
          <w:rFonts w:ascii="Times New Roman" w:hAnsi="Times New Roman" w:cs="Times New Roman"/>
          <w:sz w:val="28"/>
          <w:szCs w:val="28"/>
        </w:rPr>
        <w:softHyphen/>
        <w:t xml:space="preserve">териального обеспечения семьи оказывает большое влияние на выбор будущей профессии. Так, например, 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 xml:space="preserve"> имеет предварительная </w:t>
      </w:r>
      <w:proofErr w:type="spellStart"/>
      <w:r w:rsidRPr="00C77E96">
        <w:rPr>
          <w:rFonts w:ascii="Times New Roman" w:hAnsi="Times New Roman" w:cs="Times New Roman"/>
          <w:sz w:val="28"/>
          <w:szCs w:val="28"/>
        </w:rPr>
        <w:t>общетрудовая</w:t>
      </w:r>
      <w:proofErr w:type="spellEnd"/>
      <w:r w:rsidRPr="00C77E96">
        <w:rPr>
          <w:rFonts w:ascii="Times New Roman" w:hAnsi="Times New Roman" w:cs="Times New Roman"/>
          <w:sz w:val="28"/>
          <w:szCs w:val="28"/>
        </w:rPr>
        <w:t xml:space="preserve"> подготовка ребенка. На эту сторону воспитательной деятельности семьи указывал А. С. Макаренко. Он писал: </w:t>
      </w:r>
      <w:r w:rsidRPr="00C77E96">
        <w:rPr>
          <w:rFonts w:ascii="Times New Roman" w:hAnsi="Times New Roman" w:cs="Times New Roman"/>
          <w:spacing w:val="14"/>
          <w:sz w:val="28"/>
          <w:szCs w:val="28"/>
        </w:rPr>
        <w:t>«...</w:t>
      </w:r>
      <w:r w:rsidRPr="00C77E96">
        <w:rPr>
          <w:rFonts w:ascii="Times New Roman" w:hAnsi="Times New Roman" w:cs="Times New Roman"/>
          <w:sz w:val="28"/>
          <w:szCs w:val="28"/>
        </w:rPr>
        <w:t>Тот ребенок, который получил в семье правильное трудовое воспитание, в дальнейшем с большим успехом будет проходить и свою специальную подготовку. А те дети, которые не прошли в семье никакого трудового опыта, те и квалифика</w:t>
      </w:r>
      <w:r w:rsidRPr="00C77E96">
        <w:rPr>
          <w:rFonts w:ascii="Times New Roman" w:hAnsi="Times New Roman" w:cs="Times New Roman"/>
          <w:sz w:val="28"/>
          <w:szCs w:val="28"/>
        </w:rPr>
        <w:softHyphen/>
        <w:t>ции не могут получить хорошей, их постигают различные не</w:t>
      </w:r>
      <w:r w:rsidRPr="00C77E96">
        <w:rPr>
          <w:rFonts w:ascii="Times New Roman" w:hAnsi="Times New Roman" w:cs="Times New Roman"/>
          <w:sz w:val="28"/>
          <w:szCs w:val="28"/>
        </w:rPr>
        <w:softHyphen/>
        <w:t>удачи, они выходят плохими работниками, несмотря на все уси</w:t>
      </w:r>
      <w:r w:rsidRPr="00C77E96">
        <w:rPr>
          <w:rFonts w:ascii="Times New Roman" w:hAnsi="Times New Roman" w:cs="Times New Roman"/>
          <w:sz w:val="28"/>
          <w:szCs w:val="28"/>
        </w:rPr>
        <w:softHyphen/>
        <w:t>лия государственных органов».</w:t>
      </w:r>
    </w:p>
    <w:p w:rsidR="00390D50" w:rsidRPr="00C77E96" w:rsidRDefault="00390D50" w:rsidP="00390D50">
      <w:pPr>
        <w:shd w:val="clear" w:color="auto" w:fill="FFFFFF"/>
        <w:tabs>
          <w:tab w:val="left" w:pos="709"/>
          <w:tab w:val="left" w:pos="62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>Исследования же показывают, что значительная часть родителей (около 30 %) убеждена в том, что их дети не нуждаются в помощи и могут сами выбирать себе профессию по душе. Дру</w:t>
      </w:r>
      <w:r w:rsidRPr="00C77E96">
        <w:rPr>
          <w:rFonts w:ascii="Times New Roman" w:hAnsi="Times New Roman" w:cs="Times New Roman"/>
          <w:sz w:val="28"/>
          <w:szCs w:val="28"/>
        </w:rPr>
        <w:softHyphen/>
        <w:t>гие родители, наоборот, считают, что лишь они могут правильно решить вопрос о подходящей профессии для своего ребенка. При этом, не считаясь с интересами и способностями детей, внушают мысли о хороших условиях, высоких заработках. До</w:t>
      </w:r>
      <w:r w:rsidRPr="00C77E96">
        <w:rPr>
          <w:rFonts w:ascii="Times New Roman" w:hAnsi="Times New Roman" w:cs="Times New Roman"/>
          <w:sz w:val="28"/>
          <w:szCs w:val="28"/>
        </w:rPr>
        <w:softHyphen/>
        <w:t>вольно часто это бывают профессии, о которых в свое время мечтали сами родители.</w:t>
      </w:r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sz w:val="28"/>
          <w:szCs w:val="28"/>
        </w:rPr>
        <w:t>Для того чтобы ваш ребенок выбрал правильную профессию</w:t>
      </w:r>
      <w:r w:rsidR="00877F37">
        <w:rPr>
          <w:sz w:val="28"/>
          <w:szCs w:val="28"/>
        </w:rPr>
        <w:t xml:space="preserve"> или направление личностного развития, например, выбор кружка, секции, </w:t>
      </w:r>
      <w:r w:rsidRPr="00C77E96">
        <w:rPr>
          <w:sz w:val="28"/>
          <w:szCs w:val="28"/>
        </w:rPr>
        <w:t xml:space="preserve"> вам необходимо воспользоваться простой методикой  «Три кита»: </w:t>
      </w:r>
      <w:r w:rsidRPr="00C77E96">
        <w:rPr>
          <w:color w:val="000000"/>
          <w:sz w:val="28"/>
          <w:szCs w:val="28"/>
        </w:rPr>
        <w:t>«хочу», «могу» и «надо».</w:t>
      </w:r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color w:val="000000"/>
          <w:sz w:val="28"/>
          <w:szCs w:val="28"/>
        </w:rPr>
        <w:t>Специалисты по профориентации установили, что правильным может быть только осознанный выбор профессии.</w:t>
      </w:r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color w:val="000000"/>
          <w:sz w:val="28"/>
          <w:szCs w:val="28"/>
        </w:rPr>
        <w:t>Как объяснить эту формулу? В ней всего три величины:</w:t>
      </w:r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color w:val="000000"/>
          <w:sz w:val="28"/>
          <w:szCs w:val="28"/>
        </w:rPr>
        <w:t>1.          </w:t>
      </w:r>
      <w:r w:rsidRPr="00C77E96">
        <w:rPr>
          <w:rStyle w:val="apple-converted-space"/>
          <w:color w:val="000000"/>
          <w:sz w:val="28"/>
          <w:szCs w:val="28"/>
        </w:rPr>
        <w:t> </w:t>
      </w:r>
      <w:r w:rsidRPr="00C77E96">
        <w:rPr>
          <w:rStyle w:val="a3"/>
          <w:color w:val="000000"/>
          <w:sz w:val="28"/>
          <w:szCs w:val="28"/>
        </w:rPr>
        <w:t>хочу</w:t>
      </w:r>
      <w:r w:rsidRPr="00C77E96">
        <w:rPr>
          <w:rStyle w:val="apple-converted-space"/>
          <w:color w:val="000000"/>
          <w:sz w:val="28"/>
          <w:szCs w:val="28"/>
        </w:rPr>
        <w:t> </w:t>
      </w:r>
      <w:r w:rsidRPr="00C77E96">
        <w:rPr>
          <w:color w:val="000000"/>
          <w:sz w:val="28"/>
          <w:szCs w:val="28"/>
        </w:rPr>
        <w:t>- это все, что нравится вашему ребенку, к чему лежит душа;</w:t>
      </w:r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color w:val="000000"/>
          <w:sz w:val="28"/>
          <w:szCs w:val="28"/>
        </w:rPr>
        <w:t>2.          </w:t>
      </w:r>
      <w:r w:rsidRPr="00C77E96">
        <w:rPr>
          <w:rStyle w:val="apple-converted-space"/>
          <w:color w:val="000000"/>
          <w:sz w:val="28"/>
          <w:szCs w:val="28"/>
        </w:rPr>
        <w:t> </w:t>
      </w:r>
      <w:r w:rsidRPr="00C77E96">
        <w:rPr>
          <w:rStyle w:val="a3"/>
          <w:color w:val="000000"/>
          <w:sz w:val="28"/>
          <w:szCs w:val="28"/>
        </w:rPr>
        <w:t>могу</w:t>
      </w:r>
      <w:r w:rsidRPr="00C77E96">
        <w:rPr>
          <w:rStyle w:val="apple-converted-space"/>
          <w:color w:val="000000"/>
          <w:sz w:val="28"/>
          <w:szCs w:val="28"/>
        </w:rPr>
        <w:t> </w:t>
      </w:r>
      <w:r w:rsidRPr="00C77E96">
        <w:rPr>
          <w:color w:val="000000"/>
          <w:sz w:val="28"/>
          <w:szCs w:val="28"/>
        </w:rPr>
        <w:t>- это все то, что по силам и способностям;</w:t>
      </w:r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color w:val="000000"/>
          <w:sz w:val="28"/>
          <w:szCs w:val="28"/>
        </w:rPr>
        <w:t>3.          </w:t>
      </w:r>
      <w:r w:rsidRPr="00C77E96">
        <w:rPr>
          <w:rStyle w:val="apple-converted-space"/>
          <w:color w:val="000000"/>
          <w:sz w:val="28"/>
          <w:szCs w:val="28"/>
        </w:rPr>
        <w:t> </w:t>
      </w:r>
      <w:r w:rsidRPr="00C77E96">
        <w:rPr>
          <w:rStyle w:val="a3"/>
          <w:color w:val="000000"/>
          <w:sz w:val="28"/>
          <w:szCs w:val="28"/>
        </w:rPr>
        <w:t>надо</w:t>
      </w:r>
      <w:r w:rsidRPr="00C77E96">
        <w:rPr>
          <w:rStyle w:val="apple-converted-space"/>
          <w:color w:val="000000"/>
          <w:sz w:val="28"/>
          <w:szCs w:val="28"/>
        </w:rPr>
        <w:t> </w:t>
      </w:r>
      <w:r w:rsidRPr="00C77E96">
        <w:rPr>
          <w:color w:val="000000"/>
          <w:sz w:val="28"/>
          <w:szCs w:val="28"/>
        </w:rPr>
        <w:t>- это все, что нужно для общества, страны.</w:t>
      </w:r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color w:val="000000"/>
          <w:sz w:val="28"/>
          <w:szCs w:val="28"/>
        </w:rPr>
        <w:t>Вместе получается формула осознанного выбора профессии. Соотношение между «хочу» и «могу» - в ваших руках. Если у че</w:t>
      </w:r>
      <w:r w:rsidRPr="00C77E96">
        <w:rPr>
          <w:color w:val="000000"/>
          <w:sz w:val="28"/>
          <w:szCs w:val="28"/>
        </w:rPr>
        <w:softHyphen/>
        <w:t xml:space="preserve">ловека есть </w:t>
      </w:r>
      <w:r w:rsidRPr="00C77E96">
        <w:rPr>
          <w:color w:val="000000"/>
          <w:sz w:val="28"/>
          <w:szCs w:val="28"/>
        </w:rPr>
        <w:lastRenderedPageBreak/>
        <w:t>мечта и он твердо идет к своей цели, он обязательно ее достигнет. Но для этого нужно разобраться в себе, узнать свои силь</w:t>
      </w:r>
      <w:r w:rsidRPr="00C77E96">
        <w:rPr>
          <w:color w:val="000000"/>
          <w:sz w:val="28"/>
          <w:szCs w:val="28"/>
        </w:rPr>
        <w:softHyphen/>
        <w:t>ные и слабые стороны, свои способности и недостатки.</w:t>
      </w:r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color w:val="000000"/>
          <w:sz w:val="28"/>
          <w:szCs w:val="28"/>
        </w:rPr>
        <w:t>С помощью следующего упражнения вы сможете понять свои возможности и способности, чтобы сделать правильный выбор. А вы сами, сделали правильный выбор, давайте проверим?</w:t>
      </w:r>
    </w:p>
    <w:p w:rsidR="00390D50" w:rsidRPr="004D74EB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color w:val="000000"/>
          <w:sz w:val="28"/>
          <w:szCs w:val="28"/>
        </w:rPr>
        <w:t xml:space="preserve"> Вам необходимо с помощью трех геометрических фигур - треугольник, круг, квадрат, нарисовать человечка, состоящего из 10 элементов. Должны быть использованы все три вида фигур. Качество рисунка не имеет значения. Время выполнения - 30 </w:t>
      </w:r>
      <w:proofErr w:type="gramStart"/>
      <w:r w:rsidRPr="00C77E96">
        <w:rPr>
          <w:color w:val="000000"/>
          <w:sz w:val="28"/>
          <w:szCs w:val="28"/>
        </w:rPr>
        <w:t>с</w:t>
      </w:r>
      <w:proofErr w:type="gramEnd"/>
      <w:r w:rsidRPr="00C77E9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4D74EB">
        <w:rPr>
          <w:i/>
          <w:color w:val="000000"/>
          <w:sz w:val="28"/>
          <w:szCs w:val="28"/>
        </w:rPr>
        <w:t>(</w:t>
      </w:r>
      <w:proofErr w:type="gramStart"/>
      <w:r w:rsidRPr="004D74EB">
        <w:rPr>
          <w:i/>
          <w:color w:val="000000"/>
          <w:sz w:val="28"/>
          <w:szCs w:val="28"/>
        </w:rPr>
        <w:t>Родители</w:t>
      </w:r>
      <w:proofErr w:type="gramEnd"/>
      <w:r w:rsidRPr="004D74EB">
        <w:rPr>
          <w:i/>
          <w:color w:val="000000"/>
          <w:sz w:val="28"/>
          <w:szCs w:val="28"/>
        </w:rPr>
        <w:t xml:space="preserve"> рисуют фигурки.)</w:t>
      </w:r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color w:val="000000"/>
          <w:sz w:val="28"/>
          <w:szCs w:val="28"/>
        </w:rPr>
        <w:t>Теперь подсчитайте количество треугольников.</w:t>
      </w:r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color w:val="000000"/>
          <w:sz w:val="28"/>
          <w:szCs w:val="28"/>
        </w:rPr>
        <w:t>А теперь слушайте ключ к тесту</w:t>
      </w:r>
      <w:r w:rsidRPr="00C77E96">
        <w:rPr>
          <w:rStyle w:val="a5"/>
          <w:color w:val="000000"/>
          <w:sz w:val="28"/>
          <w:szCs w:val="28"/>
        </w:rPr>
        <w:t> (читает).</w:t>
      </w:r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rStyle w:val="a3"/>
          <w:color w:val="000000"/>
          <w:sz w:val="28"/>
          <w:szCs w:val="28"/>
        </w:rPr>
        <w:t>Первый тип</w:t>
      </w:r>
      <w:r w:rsidRPr="00C77E96">
        <w:rPr>
          <w:rStyle w:val="a5"/>
          <w:color w:val="000000"/>
          <w:sz w:val="28"/>
          <w:szCs w:val="28"/>
        </w:rPr>
        <w:t>:</w:t>
      </w:r>
      <w:r w:rsidRPr="00C77E96">
        <w:rPr>
          <w:color w:val="000000"/>
          <w:sz w:val="28"/>
          <w:szCs w:val="28"/>
        </w:rPr>
        <w:t> 6-8 треугольников - тип руководителя, хорошие преподаватели. Ярко выражено стремление к лидерству, хорошо раз</w:t>
      </w:r>
      <w:r w:rsidRPr="00C77E96">
        <w:rPr>
          <w:color w:val="000000"/>
          <w:sz w:val="28"/>
          <w:szCs w:val="28"/>
        </w:rPr>
        <w:softHyphen/>
        <w:t>бираются в людях, работают с информацией.</w:t>
      </w:r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rStyle w:val="a3"/>
          <w:color w:val="000000"/>
          <w:sz w:val="28"/>
          <w:szCs w:val="28"/>
        </w:rPr>
        <w:t>Второй тип:</w:t>
      </w:r>
      <w:r w:rsidRPr="00C77E96">
        <w:rPr>
          <w:color w:val="000000"/>
          <w:sz w:val="28"/>
          <w:szCs w:val="28"/>
        </w:rPr>
        <w:t> 5 треугольников. Ответственный исполнитель, хорошие организаторские способности. Профессионал, до мелочей продумывающий свою деятельность.</w:t>
      </w:r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rStyle w:val="a3"/>
          <w:color w:val="000000"/>
          <w:sz w:val="28"/>
          <w:szCs w:val="28"/>
        </w:rPr>
        <w:t>Третий тип:</w:t>
      </w:r>
      <w:r w:rsidRPr="00C77E96">
        <w:rPr>
          <w:color w:val="000000"/>
          <w:sz w:val="28"/>
          <w:szCs w:val="28"/>
        </w:rPr>
        <w:t> 4 треугольника. Разнообразие интересов и талан</w:t>
      </w:r>
      <w:r w:rsidRPr="00C77E96">
        <w:rPr>
          <w:color w:val="000000"/>
          <w:sz w:val="28"/>
          <w:szCs w:val="28"/>
        </w:rPr>
        <w:softHyphen/>
        <w:t>тов. Склонность к индивидуальной работе.</w:t>
      </w:r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rStyle w:val="a3"/>
          <w:color w:val="000000"/>
          <w:sz w:val="28"/>
          <w:szCs w:val="28"/>
        </w:rPr>
        <w:t>Четвертый тип:</w:t>
      </w:r>
      <w:r w:rsidRPr="00C77E96">
        <w:rPr>
          <w:color w:val="000000"/>
          <w:sz w:val="28"/>
          <w:szCs w:val="28"/>
        </w:rPr>
        <w:t xml:space="preserve"> 3 треугольника. Тип ученого. </w:t>
      </w:r>
      <w:proofErr w:type="gramStart"/>
      <w:r w:rsidRPr="00C77E96">
        <w:rPr>
          <w:color w:val="000000"/>
          <w:sz w:val="28"/>
          <w:szCs w:val="28"/>
        </w:rPr>
        <w:t>Рационален, объ</w:t>
      </w:r>
      <w:r w:rsidRPr="00C77E96">
        <w:rPr>
          <w:color w:val="000000"/>
          <w:sz w:val="28"/>
          <w:szCs w:val="28"/>
        </w:rPr>
        <w:softHyphen/>
        <w:t>ективен, легко переключается с одного вида деятельности на другой.</w:t>
      </w:r>
      <w:proofErr w:type="gramEnd"/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rStyle w:val="a3"/>
          <w:color w:val="000000"/>
          <w:sz w:val="28"/>
          <w:szCs w:val="28"/>
        </w:rPr>
        <w:t>Пятый тип:</w:t>
      </w:r>
      <w:r w:rsidRPr="00C77E96">
        <w:rPr>
          <w:color w:val="000000"/>
          <w:sz w:val="28"/>
          <w:szCs w:val="28"/>
        </w:rPr>
        <w:t> 2 треугольника. Интерес к искусству и человеку. Тонко чувствует все новое и необычное.</w:t>
      </w:r>
    </w:p>
    <w:p w:rsidR="00390D50" w:rsidRPr="00C77E96" w:rsidRDefault="00390D50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E96">
        <w:rPr>
          <w:rStyle w:val="a3"/>
          <w:color w:val="000000"/>
          <w:sz w:val="28"/>
          <w:szCs w:val="28"/>
        </w:rPr>
        <w:t>Шестой тип:</w:t>
      </w:r>
      <w:r w:rsidRPr="00C77E96">
        <w:rPr>
          <w:color w:val="000000"/>
          <w:sz w:val="28"/>
          <w:szCs w:val="28"/>
        </w:rPr>
        <w:t> 1 треугольник. Изобретатель, конструктор, худож</w:t>
      </w:r>
      <w:r w:rsidRPr="00C77E96">
        <w:rPr>
          <w:color w:val="000000"/>
          <w:sz w:val="28"/>
          <w:szCs w:val="28"/>
        </w:rPr>
        <w:softHyphen/>
        <w:t>ник. Обладает богатым воображением.</w:t>
      </w:r>
    </w:p>
    <w:p w:rsidR="00390D50" w:rsidRPr="00C77E96" w:rsidRDefault="00877F37" w:rsidP="00390D5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Такой эксперимент вы можете провести со своими детьми. </w:t>
      </w:r>
      <w:r w:rsidR="00390D50" w:rsidRPr="00C77E96">
        <w:rPr>
          <w:color w:val="000000"/>
          <w:sz w:val="28"/>
          <w:szCs w:val="28"/>
        </w:rPr>
        <w:t>Конечно, этот тест не отражает все многообразие ваших талантов. Но, может быть, он поможет вам задуматься о себе, о сво</w:t>
      </w:r>
      <w:r w:rsidR="00390D50">
        <w:rPr>
          <w:color w:val="000000"/>
          <w:sz w:val="28"/>
          <w:szCs w:val="28"/>
        </w:rPr>
        <w:t>их возможно</w:t>
      </w:r>
      <w:r w:rsidR="00390D50">
        <w:rPr>
          <w:color w:val="000000"/>
          <w:sz w:val="28"/>
          <w:szCs w:val="28"/>
        </w:rPr>
        <w:softHyphen/>
        <w:t xml:space="preserve">стях и способностях. </w:t>
      </w:r>
      <w:r w:rsidR="00390D50" w:rsidRPr="00C77E9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конечном итоге это поможет вашему ребенку </w:t>
      </w:r>
      <w:r w:rsidR="00390D50" w:rsidRPr="00C77E96">
        <w:rPr>
          <w:color w:val="000000"/>
          <w:sz w:val="28"/>
          <w:szCs w:val="28"/>
        </w:rPr>
        <w:t>в выборе жизненного пути.</w:t>
      </w:r>
    </w:p>
    <w:p w:rsidR="00390D50" w:rsidRPr="00C77E96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будущей профессии зависит от многих факторов: от интересов, способностей, </w:t>
      </w:r>
      <w:proofErr w:type="spellStart"/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востребованности</w:t>
      </w:r>
      <w:proofErr w:type="spellEnd"/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профессии на рынке труда. Но самое главное – каждая профессия предъявляет свои требования к специалисту.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влияет ли тип темперамента </w:t>
      </w:r>
      <w:r w:rsidRPr="004D74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 выбор будущ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ей профессии</w:t>
      </w:r>
      <w:r w:rsidR="00877F3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 к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 образом?  Попробуем определ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какому типу темперамента 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ятся ваши дети.</w:t>
      </w:r>
    </w:p>
    <w:p w:rsidR="00390D50" w:rsidRPr="00BF52E5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 л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юби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трудности и препятствия, способен их п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реодолевать красиво, </w:t>
      </w:r>
      <w:proofErr w:type="spellStart"/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</w:t>
      </w:r>
      <w:proofErr w:type="spellEnd"/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включае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работу и  всегда все доводи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конца. 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холерик. Это прирожденный  лидер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C74B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Его професси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 - 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артист, дипломат, журналист, предприниматель, хирург, летчик, водитель, тренер, менеджер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End"/>
    </w:p>
    <w:p w:rsidR="00390D50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ваш ребенок 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выделяе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высокой работоспособностью, легко 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сосредотачивает внимание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араллельно 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выполнять несколько дел. 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загорае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новой работой, но также быстро теряе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ней интерес. 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сангвиник. Ваши профессии: 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учитель, врач, психолог, воспитатель, организатор, продавец, официант, инженер-технолог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0D50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 н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тороплив в учебе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медлителен в работе? Успеха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достигае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упорства, терпеливости. Выполнение монотонной работы – 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фишка. 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родумае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все мелочи и дово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 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дело до идеала. 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флегматик.  </w:t>
      </w:r>
      <w:proofErr w:type="gramStart"/>
      <w:r w:rsidRPr="00C74B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Рекомендуемые профессии:</w:t>
      </w:r>
      <w:r w:rsidRPr="00C77E96">
        <w:rPr>
          <w:rFonts w:ascii="Times New Roman" w:eastAsia="Times New Roman" w:hAnsi="Times New Roman" w:cs="Times New Roman"/>
          <w:b/>
          <w:bCs/>
          <w:i/>
          <w:iCs/>
          <w:color w:val="FF8C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FF8C00"/>
          <w:sz w:val="28"/>
          <w:szCs w:val="28"/>
          <w:lang w:eastAsia="ru-RU"/>
        </w:rPr>
        <w:t xml:space="preserve"> 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механик, электрик, инженер, агроном, 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специальности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ботаник, астроном, физик, математик.</w:t>
      </w:r>
      <w:proofErr w:type="gramEnd"/>
    </w:p>
    <w:p w:rsidR="00390D50" w:rsidRPr="00BF52E5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 ребенок -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настроения. Вчера был способен свернуть горы, а сегодня лень вставать с кровати</w:t>
      </w:r>
      <w:r w:rsidRPr="00C7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устае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трудно приспосабливаешься к новому коллективу. Все называют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наблюдательным человеком, способным замечать в поведении людей такие детали, которые те хотят скрыть.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меланхолик.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74B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Рекомендуемые профессии:</w:t>
      </w:r>
      <w:r w:rsidRPr="00C77E96">
        <w:rPr>
          <w:rFonts w:ascii="Times New Roman" w:eastAsia="Times New Roman" w:hAnsi="Times New Roman" w:cs="Times New Roman"/>
          <w:b/>
          <w:bCs/>
          <w:i/>
          <w:iCs/>
          <w:color w:val="FF8C00"/>
          <w:sz w:val="28"/>
          <w:szCs w:val="28"/>
          <w:lang w:eastAsia="ru-RU"/>
        </w:rPr>
        <w:t> </w:t>
      </w: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 искусств, художник, швея-модельер, маляр, писатель, ветеринарный врач, агроном, </w:t>
      </w:r>
      <w:r w:rsidRPr="00C7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бухгалтер.</w:t>
      </w:r>
      <w:proofErr w:type="gramEnd"/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Старшеклассники мало задумываются о плюсах и минусах своего темперамента. И как результат, после получения диплома, попадают в невыгодные для них условия. Условия, когда большая и лучшая часть дня, которую человек проводит на работе, превращается в муку, а оставшееся время уходит на восстановление сил.</w:t>
      </w: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>Выбор профессии учащи</w:t>
      </w:r>
      <w:r w:rsidRPr="00C77E96">
        <w:rPr>
          <w:rFonts w:ascii="Times New Roman" w:hAnsi="Times New Roman" w:cs="Times New Roman"/>
          <w:sz w:val="28"/>
          <w:szCs w:val="28"/>
        </w:rPr>
        <w:softHyphen/>
        <w:t>мися в старших классах часто бывает неокончательным. Необходи</w:t>
      </w:r>
      <w:r w:rsidRPr="00C77E96">
        <w:rPr>
          <w:rFonts w:ascii="Times New Roman" w:hAnsi="Times New Roman" w:cs="Times New Roman"/>
          <w:sz w:val="28"/>
          <w:szCs w:val="28"/>
        </w:rPr>
        <w:softHyphen/>
        <w:t xml:space="preserve">ма целенаправленная 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 xml:space="preserve"> как школы, так и родителей по под</w:t>
      </w:r>
      <w:r w:rsidRPr="00C77E96">
        <w:rPr>
          <w:rFonts w:ascii="Times New Roman" w:hAnsi="Times New Roman" w:cs="Times New Roman"/>
          <w:sz w:val="28"/>
          <w:szCs w:val="28"/>
        </w:rPr>
        <w:softHyphen/>
        <w:t xml:space="preserve">готовке детей к будущей жизни, которая поможет сгладить и положительно разрешить многие противоречия, возникающие в процессе самоопределения учащихся. </w:t>
      </w:r>
    </w:p>
    <w:p w:rsidR="00A438FF" w:rsidRDefault="00390D50" w:rsidP="00A438FF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B6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Выбирайте будущую профессию вместе с ребенком с умом, любовью и вниманием, тогда и</w:t>
      </w:r>
      <w:r w:rsidR="00A438F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х трудовая жизнь </w:t>
      </w:r>
      <w:r w:rsidRPr="00C74B6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будет проходить интересно и с пользой.</w:t>
      </w:r>
      <w:r w:rsidR="00A438FF" w:rsidRPr="00A438F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438FF" w:rsidRPr="00C77E96">
        <w:rPr>
          <w:rFonts w:ascii="Times New Roman" w:hAnsi="Times New Roman" w:cs="Times New Roman"/>
          <w:spacing w:val="-5"/>
          <w:sz w:val="28"/>
          <w:szCs w:val="28"/>
        </w:rPr>
        <w:t>Поэтому обра</w:t>
      </w:r>
      <w:r w:rsidR="00A438FF" w:rsidRPr="00C77E96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="00A438FF" w:rsidRPr="00C77E96">
        <w:rPr>
          <w:rFonts w:ascii="Times New Roman" w:hAnsi="Times New Roman" w:cs="Times New Roman"/>
          <w:spacing w:val="-7"/>
          <w:sz w:val="28"/>
          <w:szCs w:val="28"/>
        </w:rPr>
        <w:t>тите внимание на положительный опыт и рекомендации тех ро</w:t>
      </w:r>
      <w:r w:rsidR="00A438FF" w:rsidRPr="00C77E96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="00A438FF" w:rsidRPr="00C77E96">
        <w:rPr>
          <w:rFonts w:ascii="Times New Roman" w:hAnsi="Times New Roman" w:cs="Times New Roman"/>
          <w:spacing w:val="-5"/>
          <w:sz w:val="28"/>
          <w:szCs w:val="28"/>
        </w:rPr>
        <w:t xml:space="preserve">дителей, которые оказывают эффективную помощь своим детям </w:t>
      </w:r>
      <w:r w:rsidR="00A438FF" w:rsidRPr="00C77E96">
        <w:rPr>
          <w:rFonts w:ascii="Times New Roman" w:hAnsi="Times New Roman" w:cs="Times New Roman"/>
          <w:spacing w:val="-6"/>
          <w:sz w:val="28"/>
          <w:szCs w:val="28"/>
        </w:rPr>
        <w:t>в профессиональной ориентации, и ваши усилия будут возна</w:t>
      </w:r>
      <w:r w:rsidR="00A438FF" w:rsidRPr="00C77E96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="00A438FF" w:rsidRPr="00C77E96">
        <w:rPr>
          <w:rFonts w:ascii="Times New Roman" w:hAnsi="Times New Roman" w:cs="Times New Roman"/>
          <w:sz w:val="28"/>
          <w:szCs w:val="28"/>
        </w:rPr>
        <w:t>граждены.</w:t>
      </w: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рекомендациями по профориентации </w:t>
      </w:r>
      <w:r w:rsidR="00902C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детей, вы сможете ознакомиться в буклетах. </w:t>
      </w: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D50" w:rsidRPr="00C74B6B" w:rsidRDefault="00390D50" w:rsidP="00390D50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E96">
        <w:rPr>
          <w:rFonts w:ascii="Times New Roman" w:hAnsi="Times New Roman" w:cs="Times New Roman"/>
          <w:sz w:val="28"/>
          <w:szCs w:val="28"/>
        </w:rPr>
        <w:t xml:space="preserve">Рекомендации психолога родителям по профориентации </w:t>
      </w:r>
    </w:p>
    <w:p w:rsidR="00390D50" w:rsidRPr="00C77E96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 xml:space="preserve">1. Информацию о профессиональных планах ребенка можно получить только в ходе откровенной беседы с ним, ни в коем случае не на бегу. Лучше всего завести разговор как бы «к слову». При этом старайтесь проявлять терпение, такт и искреннюю заинтересованность. </w:t>
      </w:r>
    </w:p>
    <w:p w:rsidR="00390D50" w:rsidRPr="00C77E96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 xml:space="preserve">2. Если старшеклассник не может четко сформулировать свои планы, надо попытаться понять, с чем это связанно. </w:t>
      </w:r>
    </w:p>
    <w:p w:rsidR="00390D50" w:rsidRPr="00C77E96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 xml:space="preserve">3. Полезно предложить ребенку поработать на осенних или зимних каникулах, выбрав какое-то конкретное занятие. </w:t>
      </w:r>
    </w:p>
    <w:p w:rsidR="00390D50" w:rsidRPr="00C77E96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 xml:space="preserve">4. Если Вас огорчает профессиональный выбор ребенка, не отговаривайте его и не запрещайте ему что-то категорично. Постарайтесь выяснить, на чем основан его выбор. </w:t>
      </w:r>
    </w:p>
    <w:p w:rsidR="00390D50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 xml:space="preserve">5. Если старшеклассник только мечтает, а ничего не делает, надо помочь ему составить конкретный план, обсудив, сколько времени у него есть и что необходимо успеть. </w:t>
      </w:r>
    </w:p>
    <w:p w:rsidR="00390D50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 xml:space="preserve">6. Помогите своему ребенку подготовить «запасной вариант» на случай неудачи на выбранном пути. Нет проблем у тех мам и пап, чьи дети с ранних лет мечтают о карьере врача, космонавта или юриста и с упорством штудируют учебники, готовясь к поступлению в вуз. Впрочем, по заверениям специалистов, таких детей меньшинство, гораздо больше тех, у кого выбор профессии вызывает серьезные сомнения и трудности. Что делать родителям в такой ситуации? Разворачивать серьезную </w:t>
      </w:r>
      <w:proofErr w:type="spellStart"/>
      <w:r w:rsidRPr="00C77E96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C77E96">
        <w:rPr>
          <w:rFonts w:ascii="Times New Roman" w:hAnsi="Times New Roman" w:cs="Times New Roman"/>
          <w:sz w:val="28"/>
          <w:szCs w:val="28"/>
        </w:rPr>
        <w:t xml:space="preserve"> работу! Причем вопрос о том, куда пойти учиться, лучше начинать решать еще в 8-9-м классе. 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>Вместе, но не вместо Главное для родителей - отдавать себе отчет в том, что они лишь помогают ребенку определиться, а вовсе не определяются вместо него.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 xml:space="preserve"> Помогают - потому что большинство детей в 14-16 лет еще психологически не готовы сделать выбор самостоятельно, более того, значительная часть их испытывает страх перед необходимостью принятия решения. За долгие годы учебы в школе им предлагались в основном готовые решения, все было известно наперед и определено расписаниями и учебными планами. И растерянность подростка, когда ему вдруг предлагают определиться в таком архиважном вопросе, вполне понятна. Так что вряд ли родителям стоит так уж рассчитывать на полную самостоятельность ребенка в выборе профессии: ваш повзрослевший малыш подсознательно ждет совета от старших, даже если прямо он об этом не говорит. С другой стороны, нельзя полностью снимать с него ответственность за совершаемый выбор. Важно, чтобы у него сложилось ощущение, что это он так решил. Ведь если подростку кажется, что профессию он выбрал не сам, то и учится он не для себя, воспринимая учебу как скучную и тягостную обязанность. Но, разумеется, действенная </w:t>
      </w:r>
      <w:proofErr w:type="spellStart"/>
      <w:r w:rsidRPr="00C77E96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C77E96">
        <w:rPr>
          <w:rFonts w:ascii="Times New Roman" w:hAnsi="Times New Roman" w:cs="Times New Roman"/>
          <w:sz w:val="28"/>
          <w:szCs w:val="28"/>
        </w:rPr>
        <w:t xml:space="preserve"> работа возможна только в тех семьях, где налажена доверительная атмосфера. Если же диалога не </w:t>
      </w:r>
      <w:r w:rsidRPr="00C77E96">
        <w:rPr>
          <w:rFonts w:ascii="Times New Roman" w:hAnsi="Times New Roman" w:cs="Times New Roman"/>
          <w:sz w:val="28"/>
          <w:szCs w:val="28"/>
        </w:rPr>
        <w:lastRenderedPageBreak/>
        <w:t xml:space="preserve">получается и обсуждение любого вопроса заканчивается открытой конфронтацией, значит, сначала надо восстанавливать «погоду в доме» (и лучше при помощи психолога), а уж потом заниматься планированием будущего. </w:t>
      </w:r>
    </w:p>
    <w:p w:rsidR="00390D50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 xml:space="preserve">7 шагов к решению Задача родителей - не навязывать подростку уже готовое решение, а помочь ему определиться самому. Как это сделать? </w:t>
      </w:r>
    </w:p>
    <w:p w:rsidR="00390D50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 xml:space="preserve">ШАГ 1. Составьте таблицу профессиональных предпочтений. Выбирая профессию, человек выбирает не только способ добывания денег, но и социальную среду, образ жизни. Предложите ребенку подумать над тем, каким требованиям, по его мнению, должна отвечать его будущая работа. Составьте максимально подробный список таких требований (уровень заработной платы, характер и условия труда, престижность, занятость, реальное трудоустройство и т. д.). Впишите эти пункты в столбцы, а в строки - названия профессий, кажущихся ребенку наиболее привлекательными. Заполняя таблицу, сопоставляйте требование и профессию: если они совпадают, ставьте в этой клетке плюс, если нет - минус. Проанализируйте, какая профессия набрала плюсов больше всего. Возможно, около этой специальности ребенку и стоит искать свое призвание. Разумеется, такой способ профориентации - не самый точный. Но его преимущество в том, что он предлагает школьнику самостоятельно поразмышлять (и может быть, впервые!) над личной системой ценностей, над тем, каким он видит свое будущее. </w:t>
      </w:r>
    </w:p>
    <w:p w:rsidR="00390D50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 xml:space="preserve">ШАГ 2. Расширяйте знания о профессиональном мире. Чтобы выбирать, нужно знать, из чего выбирать. Между 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 xml:space="preserve"> очевидно, что жизненный опыт подростка ограничен, его представления о трудовой деятельности отрывочны, а подчас и нереалистичны. Например, многие старшеклассники утверждают, что собираются стать менеджерами, но на вопрос о том, что это за работа, внятно ответить не могут. Другие смешивают понятия «профессия» и «должность», 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 xml:space="preserve"> заявляют: «Хочу быть начальником!» Кто-то говорит, что любит играть в компьютерные игры, получать информацию из Интернета, поэтому хочет стать программистом. А ведь программист - отнюдь не просто пользователь компьютера. Задача родителя - выступить экспертом, поделиться той информацией, которой он владеет: рассказать, что представляет собой та или иная профессия, какие ограничения она накладывает. К </w:t>
      </w:r>
      <w:proofErr w:type="spellStart"/>
      <w:r w:rsidRPr="00C77E9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C77E96">
        <w:rPr>
          <w:rFonts w:ascii="Times New Roman" w:hAnsi="Times New Roman" w:cs="Times New Roman"/>
          <w:sz w:val="28"/>
          <w:szCs w:val="28"/>
        </w:rPr>
        <w:t xml:space="preserve"> работе можно привлечь друзей и знакомых. Например, если ваше чадо подумывает, не стать ли ему юристом - и среди ваших знакомых как раз таковые имеются, - стоит попросить их пообщаться с вашим ребенком, даже сводить его к ним на работу. Опыт подобного общения может заставить подростка задуматься о том, насколько его представления о выбранной специальности соответствуют действительности. </w:t>
      </w:r>
    </w:p>
    <w:p w:rsidR="00390D50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>ШАГ 3. Больше информации! Активно (и вместе с ребенком!) собирайте информацию о рынке труда, о новых и перспективных специальностях. В этом могут помочь ежегодно выпускаемые справочники, профессиональные журналы, а также интернет-сайты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 xml:space="preserve">ногда в подобных изданиях ребенок </w:t>
      </w:r>
      <w:r w:rsidRPr="00C77E96">
        <w:rPr>
          <w:rFonts w:ascii="Times New Roman" w:hAnsi="Times New Roman" w:cs="Times New Roman"/>
          <w:sz w:val="28"/>
          <w:szCs w:val="28"/>
        </w:rPr>
        <w:lastRenderedPageBreak/>
        <w:t xml:space="preserve">находит профессию, о существовании которой он не догадывался (и даже не догадывались его родители!). </w:t>
      </w:r>
    </w:p>
    <w:p w:rsidR="00390D50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>ШАГ 4. От слов - к делу. Но не стоит ограничиваться только рассказами и разговорами. Все мы знаем, что подростки довольно скептически относятся к мнению взрослых, особенно родителей. Гораздо важнее непосредственный опыт. Если ребенка заинтересовала какая-то профессия, предложите ему «</w:t>
      </w:r>
      <w:proofErr w:type="spellStart"/>
      <w:r w:rsidRPr="00C77E96">
        <w:rPr>
          <w:rFonts w:ascii="Times New Roman" w:hAnsi="Times New Roman" w:cs="Times New Roman"/>
          <w:sz w:val="28"/>
          <w:szCs w:val="28"/>
        </w:rPr>
        <w:t>порепетировать</w:t>
      </w:r>
      <w:proofErr w:type="spellEnd"/>
      <w:r w:rsidRPr="00C77E96">
        <w:rPr>
          <w:rFonts w:ascii="Times New Roman" w:hAnsi="Times New Roman" w:cs="Times New Roman"/>
          <w:sz w:val="28"/>
          <w:szCs w:val="28"/>
        </w:rPr>
        <w:t xml:space="preserve">» ее в профильном кружке, секции, классе. Например, в Московском городском дворце детского творчества на Воробьевых горах работают учебные группы актеров, астрономов, автомехаников, предпринимателей, продюсеров, кинооператоров, десантников и много- много других, общим числом более 1 200! (Обратите внимание: занятия в большинстве из них бесплатные.) 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>Другой интересный вариант - школы юных при МГУ (юного химика, физика, психолога, переводчика, журналиста, геолога и т. д.).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 xml:space="preserve"> Задача таких школ не столько в подготовке к поступлению в вуз, сколько в приобретении начального профессионального опыта, в оценке специальности «изнутри». Занятия в некоторых из таких школ также бесплатные. </w:t>
      </w:r>
    </w:p>
    <w:p w:rsidR="00390D50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 xml:space="preserve">ШАГ 5. Предложите ребенку пройти </w:t>
      </w:r>
      <w:proofErr w:type="spellStart"/>
      <w:r w:rsidRPr="00C77E96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Pr="00C77E96">
        <w:rPr>
          <w:rFonts w:ascii="Times New Roman" w:hAnsi="Times New Roman" w:cs="Times New Roman"/>
          <w:sz w:val="28"/>
          <w:szCs w:val="28"/>
        </w:rPr>
        <w:t xml:space="preserve"> тестирование. Чтобы выбрать профессию, необходимо не только разбираться в мире существующих профессий, но прежде 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 xml:space="preserve"> познать себя - свои личностные качества, способности, стремления. Ведь очевидно, что карьерных высот человек скорее добьется в том деле, которое, с одной стороны, ему интересно, а с другой - соответствует его способностям. Например, дизайнеру важно иметь зрительную логику и образное мышление, журналисту - умение замечать детали и связно излагать мысли, инструктору по фитнесу - физическую подготовку и организаторские способности и т. д. В Интернете есть много толковых тестов (например, на сайтах </w:t>
      </w:r>
      <w:proofErr w:type="spellStart"/>
      <w:r w:rsidRPr="00C77E96">
        <w:rPr>
          <w:rFonts w:ascii="Times New Roman" w:hAnsi="Times New Roman" w:cs="Times New Roman"/>
          <w:sz w:val="28"/>
          <w:szCs w:val="28"/>
        </w:rPr>
        <w:t>www.proforientator.ru</w:t>
      </w:r>
      <w:proofErr w:type="spellEnd"/>
      <w:r w:rsidRPr="00C77E9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77E96">
        <w:rPr>
          <w:rFonts w:ascii="Times New Roman" w:hAnsi="Times New Roman" w:cs="Times New Roman"/>
          <w:sz w:val="28"/>
          <w:szCs w:val="28"/>
        </w:rPr>
        <w:t>www.reccons.ru</w:t>
      </w:r>
      <w:proofErr w:type="spellEnd"/>
      <w:r w:rsidRPr="00C77E9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proofErr w:type="gramStart"/>
      <w:r w:rsidRPr="00C77E96">
        <w:rPr>
          <w:rFonts w:ascii="Times New Roman" w:hAnsi="Times New Roman" w:cs="Times New Roman"/>
          <w:sz w:val="28"/>
          <w:szCs w:val="28"/>
        </w:rPr>
        <w:t>www.kop.ru</w:t>
      </w:r>
      <w:proofErr w:type="spellEnd"/>
      <w:r w:rsidRPr="00C77E96">
        <w:rPr>
          <w:rFonts w:ascii="Times New Roman" w:hAnsi="Times New Roman" w:cs="Times New Roman"/>
          <w:sz w:val="28"/>
          <w:szCs w:val="28"/>
        </w:rPr>
        <w:t>), которые позволяют «нащупать» профессиональные интересы, личностные особенности, способности старшеклассника и соотнести эти параметры друг с другом.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 xml:space="preserve"> Однако надо иметь в виду, что цель таких тестов - не выдать 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>гора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 xml:space="preserve"> готовый ответ на вопрос «кем быть», а «запустить» процесс самопознания, помочь ребенку разобраться в том, какой он по складу характера, к чему у него есть склонности, а к чему нет. И ни в коем случае нельзя считать полученные результаты и выводы однозначно верными. </w:t>
      </w:r>
    </w:p>
    <w:p w:rsidR="00390D50" w:rsidRDefault="00390D50" w:rsidP="00390D5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E96">
        <w:rPr>
          <w:rFonts w:ascii="Times New Roman" w:hAnsi="Times New Roman" w:cs="Times New Roman"/>
          <w:sz w:val="28"/>
          <w:szCs w:val="28"/>
        </w:rPr>
        <w:t xml:space="preserve">ШАГ 6. В институт - на экскурсию. Неплохо 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>сводить ребенка на «день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 xml:space="preserve"> открытых дверей» в вуз - и желательно не в один. 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>Не придавайте таким походам чрезмерное значение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 xml:space="preserve"> - ведь совсем не обязательно, что именно здесь ваш отрок захочет провести свои студенческие годы. Идите в вуз просто как в музей - посмотреть, пообщаться, прочувствовать «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>мое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 xml:space="preserve"> - не мое». </w:t>
      </w:r>
    </w:p>
    <w:p w:rsidR="00C44335" w:rsidRDefault="00390D50" w:rsidP="00390D50">
      <w:pPr>
        <w:tabs>
          <w:tab w:val="left" w:pos="709"/>
        </w:tabs>
        <w:spacing w:after="0" w:line="240" w:lineRule="auto"/>
        <w:ind w:firstLine="567"/>
        <w:jc w:val="both"/>
      </w:pPr>
      <w:r w:rsidRPr="00C77E96">
        <w:rPr>
          <w:rFonts w:ascii="Times New Roman" w:hAnsi="Times New Roman" w:cs="Times New Roman"/>
          <w:sz w:val="28"/>
          <w:szCs w:val="28"/>
        </w:rPr>
        <w:t xml:space="preserve">ШАГ 7. Обсуждайте альтернативы. Говоря с ребенком о будущей профессии, не </w:t>
      </w:r>
      <w:proofErr w:type="spellStart"/>
      <w:r w:rsidRPr="00C77E96">
        <w:rPr>
          <w:rFonts w:ascii="Times New Roman" w:hAnsi="Times New Roman" w:cs="Times New Roman"/>
          <w:sz w:val="28"/>
          <w:szCs w:val="28"/>
        </w:rPr>
        <w:t>зацикливайтесь</w:t>
      </w:r>
      <w:proofErr w:type="spellEnd"/>
      <w:r w:rsidRPr="00C77E96">
        <w:rPr>
          <w:rFonts w:ascii="Times New Roman" w:hAnsi="Times New Roman" w:cs="Times New Roman"/>
          <w:sz w:val="28"/>
          <w:szCs w:val="28"/>
        </w:rPr>
        <w:t xml:space="preserve"> на одном варианте. Как правило, сам подросток о запасном аэродроме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 у ребенка </w:t>
      </w:r>
      <w:r w:rsidRPr="00C77E96">
        <w:rPr>
          <w:rFonts w:ascii="Times New Roman" w:hAnsi="Times New Roman" w:cs="Times New Roman"/>
          <w:sz w:val="28"/>
          <w:szCs w:val="28"/>
        </w:rPr>
        <w:lastRenderedPageBreak/>
        <w:t xml:space="preserve">напряжение и тревогу. Можно спросить прямо: «А чем ты собираешься заниматься, если у тебя не получится стать экономистом?» А можно обсуждать эту проблему применительно к третьим лицам: «Представляешь, Андрей всю жизнь мечтал стать футболистом, готовился к спортивной карьере, но получил травму, и ему пришлось уйти. Теперь он думает, кем быть». Ошибка - тоже </w:t>
      </w:r>
      <w:proofErr w:type="gramStart"/>
      <w:r w:rsidRPr="00C77E96">
        <w:rPr>
          <w:rFonts w:ascii="Times New Roman" w:hAnsi="Times New Roman" w:cs="Times New Roman"/>
          <w:sz w:val="28"/>
          <w:szCs w:val="28"/>
        </w:rPr>
        <w:t>опыт</w:t>
      </w:r>
      <w:proofErr w:type="gramEnd"/>
      <w:r w:rsidRPr="00C77E96">
        <w:rPr>
          <w:rFonts w:ascii="Times New Roman" w:hAnsi="Times New Roman" w:cs="Times New Roman"/>
          <w:sz w:val="28"/>
          <w:szCs w:val="28"/>
        </w:rPr>
        <w:t xml:space="preserve"> Таким образом, выбор профессии - дело, без сомнения, важное и ответственное, но не стоит относиться к нему как к процессу необратимому. Тот выбор, который делают наши дети сегодня, отражает лишь их нынешние интересы и потребности. Замечательно, если выбранная специальность всегда будет им интересна, ну а если их предпочтения изменятся - в этом нет никакой трагедии. Специалисты отмечают, что выбор профессии один раз и на всю жизнь уходит в прошлое. Мы живем в мире, который стремительно меняется. Невозможно предсказать, какова будет ситуация на рынке труда, скажем, лет через десять. Не исключено, что специальности, которые в настоящее время востребованы и высоко оплачиваются, совсем не будут таковыми и наоборот. Но в любом случае у каждого остается возможность что-то переиграть или начать заново. Желаем удачи в вашем выборе!</w:t>
      </w:r>
    </w:p>
    <w:sectPr w:rsidR="00C44335" w:rsidSect="00C44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85EBD"/>
    <w:multiLevelType w:val="hybridMultilevel"/>
    <w:tmpl w:val="9F5AD3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D50"/>
    <w:rsid w:val="000067BD"/>
    <w:rsid w:val="00390D50"/>
    <w:rsid w:val="00877F37"/>
    <w:rsid w:val="00902CFF"/>
    <w:rsid w:val="00A438FF"/>
    <w:rsid w:val="00A7761C"/>
    <w:rsid w:val="00B3165F"/>
    <w:rsid w:val="00C44335"/>
    <w:rsid w:val="00F03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0D50"/>
    <w:rPr>
      <w:b/>
      <w:bCs/>
    </w:rPr>
  </w:style>
  <w:style w:type="character" w:customStyle="1" w:styleId="apple-converted-space">
    <w:name w:val="apple-converted-space"/>
    <w:basedOn w:val="a0"/>
    <w:rsid w:val="00390D50"/>
  </w:style>
  <w:style w:type="paragraph" w:styleId="a4">
    <w:name w:val="Normal (Web)"/>
    <w:basedOn w:val="a"/>
    <w:uiPriority w:val="99"/>
    <w:unhideWhenUsed/>
    <w:rsid w:val="0039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90D50"/>
    <w:rPr>
      <w:i/>
      <w:iCs/>
    </w:rPr>
  </w:style>
  <w:style w:type="paragraph" w:styleId="a6">
    <w:name w:val="List Paragraph"/>
    <w:basedOn w:val="a"/>
    <w:uiPriority w:val="34"/>
    <w:qFormat/>
    <w:rsid w:val="00390D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2928</Words>
  <Characters>16691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КСОШ</Company>
  <LinksUpToDate>false</LinksUpToDate>
  <CharactersWithSpaces>19580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География</cp:lastModifiedBy>
  <cp:revision>2</cp:revision>
  <cp:lastPrinted>2015-04-10T05:53:00Z</cp:lastPrinted>
  <dcterms:created xsi:type="dcterms:W3CDTF">2015-04-10T06:13:00Z</dcterms:created>
  <dcterms:modified xsi:type="dcterms:W3CDTF">2015-04-10T06:13:00Z</dcterms:modified>
</cp:coreProperties>
</file>