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4EB18" w14:textId="77777777" w:rsidR="002578BC" w:rsidRDefault="002578BC" w:rsidP="002578BC">
      <w:pPr>
        <w:jc w:val="center"/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Родительское собрание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09B4B0" w14:textId="7B7BF8AB" w:rsidR="002578BC" w:rsidRDefault="002578BC" w:rsidP="002578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группа «Солнышко»</w:t>
      </w:r>
    </w:p>
    <w:p w14:paraId="5DFFA930" w14:textId="18289BEE" w:rsidR="002578BC" w:rsidRDefault="002578BC" w:rsidP="002578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 Квасова И.М, Акимова Л.Н.</w:t>
      </w:r>
    </w:p>
    <w:p w14:paraId="12A911E8" w14:textId="575312EB" w:rsidR="002578BC" w:rsidRPr="002578BC" w:rsidRDefault="002578BC" w:rsidP="002578BC">
      <w:pPr>
        <w:jc w:val="center"/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 xml:space="preserve"> на тему:</w:t>
      </w:r>
    </w:p>
    <w:p w14:paraId="7B20A9A9" w14:textId="77777777" w:rsidR="002578BC" w:rsidRPr="002578BC" w:rsidRDefault="002578BC" w:rsidP="002578BC">
      <w:pPr>
        <w:jc w:val="center"/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"Детское экспериментирование в детском саду и</w:t>
      </w:r>
    </w:p>
    <w:p w14:paraId="2F19BFAE" w14:textId="77777777" w:rsidR="002578BC" w:rsidRPr="002578BC" w:rsidRDefault="002578BC" w:rsidP="002578BC">
      <w:pPr>
        <w:jc w:val="center"/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дома".</w:t>
      </w:r>
    </w:p>
    <w:p w14:paraId="593F3B14" w14:textId="1CFE9064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Цель: показать, как опытная деятельность развивает в ребенке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8BC">
        <w:rPr>
          <w:rFonts w:ascii="Times New Roman" w:hAnsi="Times New Roman" w:cs="Times New Roman"/>
          <w:sz w:val="28"/>
          <w:szCs w:val="28"/>
        </w:rPr>
        <w:t xml:space="preserve">любознательность,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8BC">
        <w:rPr>
          <w:rFonts w:ascii="Times New Roman" w:hAnsi="Times New Roman" w:cs="Times New Roman"/>
          <w:sz w:val="28"/>
          <w:szCs w:val="28"/>
        </w:rPr>
        <w:t>познавательную деятельность, помогает 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8BC">
        <w:rPr>
          <w:rFonts w:ascii="Times New Roman" w:hAnsi="Times New Roman" w:cs="Times New Roman"/>
          <w:sz w:val="28"/>
          <w:szCs w:val="28"/>
        </w:rPr>
        <w:t>углублять представления о живой и неживой природе, обобщать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8BC">
        <w:rPr>
          <w:rFonts w:ascii="Times New Roman" w:hAnsi="Times New Roman" w:cs="Times New Roman"/>
          <w:sz w:val="28"/>
          <w:szCs w:val="28"/>
        </w:rPr>
        <w:t>результаты опытов.</w:t>
      </w:r>
    </w:p>
    <w:p w14:paraId="69CA54FD" w14:textId="77777777" w:rsidR="002578BC" w:rsidRPr="002578BC" w:rsidRDefault="002578BC" w:rsidP="002578B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578BC">
        <w:rPr>
          <w:rFonts w:ascii="Times New Roman" w:hAnsi="Times New Roman" w:cs="Times New Roman"/>
          <w:b/>
          <w:bCs/>
          <w:sz w:val="28"/>
          <w:szCs w:val="28"/>
        </w:rPr>
        <w:t>Ход собрания:</w:t>
      </w:r>
    </w:p>
    <w:p w14:paraId="27573E45" w14:textId="350FCBC0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b/>
          <w:bCs/>
          <w:sz w:val="28"/>
          <w:szCs w:val="28"/>
        </w:rPr>
        <w:t>1. Воспитатель задает вопрос родителям: "Что такое</w:t>
      </w:r>
      <w:r w:rsidRPr="002578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78BC">
        <w:rPr>
          <w:rFonts w:ascii="Times New Roman" w:hAnsi="Times New Roman" w:cs="Times New Roman"/>
          <w:b/>
          <w:bCs/>
          <w:sz w:val="28"/>
          <w:szCs w:val="28"/>
        </w:rPr>
        <w:t xml:space="preserve">экспериментирование?" </w:t>
      </w:r>
      <w:r w:rsidRPr="002578BC">
        <w:rPr>
          <w:rFonts w:ascii="Times New Roman" w:hAnsi="Times New Roman" w:cs="Times New Roman"/>
          <w:sz w:val="28"/>
          <w:szCs w:val="28"/>
        </w:rPr>
        <w:t>(после дискуссии воспитатель подводит итог)</w:t>
      </w:r>
    </w:p>
    <w:p w14:paraId="58FC9F01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Экспериментирование – это деятельность по изучению окружающего</w:t>
      </w:r>
    </w:p>
    <w:p w14:paraId="6E6CBD35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мира с помощью различных специальных и неспециальных манипуляций,</w:t>
      </w:r>
    </w:p>
    <w:p w14:paraId="5CA37DE8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продуманных и выстроенных действий с целью получения какого-нибудь</w:t>
      </w:r>
    </w:p>
    <w:p w14:paraId="07221D9A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результата.</w:t>
      </w:r>
    </w:p>
    <w:p w14:paraId="42D65B23" w14:textId="77777777" w:rsidR="002578BC" w:rsidRPr="002578BC" w:rsidRDefault="002578BC" w:rsidP="002578B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578BC">
        <w:rPr>
          <w:rFonts w:ascii="Times New Roman" w:hAnsi="Times New Roman" w:cs="Times New Roman"/>
          <w:b/>
          <w:bCs/>
          <w:sz w:val="28"/>
          <w:szCs w:val="28"/>
        </w:rPr>
        <w:t>Цель экспериментальной деятельности:</w:t>
      </w:r>
    </w:p>
    <w:p w14:paraId="34731E6A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Углублять представления о живой и неживой природе. Учить</w:t>
      </w:r>
    </w:p>
    <w:p w14:paraId="3F629409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самостоятельно, проводить исследования, добиваться результатов,</w:t>
      </w:r>
    </w:p>
    <w:p w14:paraId="43D5FAB5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размышлять, отстаивать свое мнение, обобщать результаты опытов.</w:t>
      </w:r>
    </w:p>
    <w:p w14:paraId="02FFB8A4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Дошкольники – прирожденные исследователи. И тому подтверждение –</w:t>
      </w:r>
    </w:p>
    <w:p w14:paraId="275B189D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их любознательность, постоянное стремление к эксперименту, желание</w:t>
      </w:r>
    </w:p>
    <w:p w14:paraId="6CCBF8E1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самостоятельно находить решение в проблемной ситуации.</w:t>
      </w:r>
    </w:p>
    <w:p w14:paraId="6817C945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В процессе игр – экспериментов у детей развивается:</w:t>
      </w:r>
    </w:p>
    <w:p w14:paraId="73914DE1" w14:textId="6B86B68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78BC">
        <w:rPr>
          <w:rFonts w:ascii="Times New Roman" w:hAnsi="Times New Roman" w:cs="Times New Roman"/>
          <w:sz w:val="28"/>
          <w:szCs w:val="28"/>
        </w:rPr>
        <w:t xml:space="preserve"> мелкая моторика (игры с песком, мукой, горохом, мелкими</w:t>
      </w:r>
    </w:p>
    <w:p w14:paraId="2865AD92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камешками и бусинками);</w:t>
      </w:r>
    </w:p>
    <w:p w14:paraId="5FC08531" w14:textId="2FCE3265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78BC">
        <w:rPr>
          <w:rFonts w:ascii="Times New Roman" w:hAnsi="Times New Roman" w:cs="Times New Roman"/>
          <w:sz w:val="28"/>
          <w:szCs w:val="28"/>
        </w:rPr>
        <w:t>воображение (что происходит с льдинкой в помещении? полетит</w:t>
      </w:r>
    </w:p>
    <w:p w14:paraId="5A5B785D" w14:textId="77777777" w:rsid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ли перышко, если на него подуть?)</w:t>
      </w:r>
    </w:p>
    <w:p w14:paraId="7D2BB2F6" w14:textId="022580F3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78BC">
        <w:rPr>
          <w:rFonts w:ascii="Times New Roman" w:hAnsi="Times New Roman" w:cs="Times New Roman"/>
          <w:sz w:val="28"/>
          <w:szCs w:val="28"/>
        </w:rPr>
        <w:t xml:space="preserve"> внимание и память (запомню – дома расскажу маме);</w:t>
      </w:r>
    </w:p>
    <w:p w14:paraId="107D7F55" w14:textId="239A39CD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78BC">
        <w:rPr>
          <w:rFonts w:ascii="Times New Roman" w:hAnsi="Times New Roman" w:cs="Times New Roman"/>
          <w:sz w:val="28"/>
          <w:szCs w:val="28"/>
        </w:rPr>
        <w:t xml:space="preserve"> речь;</w:t>
      </w:r>
    </w:p>
    <w:p w14:paraId="398A8C03" w14:textId="453282DC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2578BC">
        <w:rPr>
          <w:rFonts w:ascii="Times New Roman" w:hAnsi="Times New Roman" w:cs="Times New Roman"/>
          <w:sz w:val="28"/>
          <w:szCs w:val="28"/>
        </w:rPr>
        <w:t xml:space="preserve"> мышление (вода на морозе превращается в лед, значит, лед в тепле</w:t>
      </w:r>
    </w:p>
    <w:p w14:paraId="132A2868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растает).</w:t>
      </w:r>
    </w:p>
    <w:p w14:paraId="535CE50A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Конечно же, нельзя забывать о том, что во время таких игр формируются</w:t>
      </w:r>
    </w:p>
    <w:p w14:paraId="2DCB8082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навыки общения, соучастия, сопереживания, взаимопомощи (не может</w:t>
      </w:r>
    </w:p>
    <w:p w14:paraId="730DC6D4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Катя отделить фасоль от гороха – Даша предложит свою помощь).</w:t>
      </w:r>
    </w:p>
    <w:p w14:paraId="7291976B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Дети учатся анализировать ситуацию, не только во время игры, но и</w:t>
      </w:r>
    </w:p>
    <w:p w14:paraId="566ACCFF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намного позже. Они гордятся своими успехами, делятся опытом с</w:t>
      </w:r>
    </w:p>
    <w:p w14:paraId="5A47267B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родителями и сверстниками.</w:t>
      </w:r>
    </w:p>
    <w:p w14:paraId="769C2056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Взрослый и ребенок обмениваются опытом, знаниями, переживаниями, и</w:t>
      </w:r>
    </w:p>
    <w:p w14:paraId="5E917369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это очень ценное приобретение для обеих сторон.</w:t>
      </w:r>
    </w:p>
    <w:p w14:paraId="0D0559D7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Отношения наши с детьми строятся на основе партнерства. Взрослый</w:t>
      </w:r>
    </w:p>
    <w:p w14:paraId="215446A7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выступает в роли соучастника деятельности, а не наставника, и это</w:t>
      </w:r>
    </w:p>
    <w:p w14:paraId="39273B53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позволяет ребенку проявить собственную познавательную</w:t>
      </w:r>
    </w:p>
    <w:p w14:paraId="311BC402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исследовательскую активность.</w:t>
      </w:r>
    </w:p>
    <w:p w14:paraId="113B46F0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Во время игр – экспериментов дошкольники учатся ставить цель, решать</w:t>
      </w:r>
    </w:p>
    <w:p w14:paraId="2A1D203C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проблемы, выдвигать предложения, проверять их опытным путем и</w:t>
      </w:r>
    </w:p>
    <w:p w14:paraId="3A6A565E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делать выводы. От своих открытий они испытывают действительно</w:t>
      </w:r>
    </w:p>
    <w:p w14:paraId="1C80334F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настоящий восторг, чувство удовлетворения от проделанной работы.</w:t>
      </w:r>
    </w:p>
    <w:p w14:paraId="7D3D2B65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Важное значение заключается в том, что в процессе эксперимента</w:t>
      </w:r>
    </w:p>
    <w:p w14:paraId="2EB6CFC2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ребенок имеет возможность удовлетворить свою любознательность</w:t>
      </w:r>
    </w:p>
    <w:p w14:paraId="364D07F0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(почему? зачем? как? откуда?), почувствовать себя ученым,</w:t>
      </w:r>
    </w:p>
    <w:p w14:paraId="44366073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первооткрывателем.</w:t>
      </w:r>
    </w:p>
    <w:p w14:paraId="751EE295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В свою очередь взрослый должен этот интерес поддерживать, развивать,</w:t>
      </w:r>
    </w:p>
    <w:p w14:paraId="3CE760EB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поощрять, создавать все необходимые условия для экспериментальной</w:t>
      </w:r>
    </w:p>
    <w:p w14:paraId="137DFBB4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деятельности.</w:t>
      </w:r>
    </w:p>
    <w:p w14:paraId="632DE42E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И в этом должны помогать и вы родители.</w:t>
      </w:r>
    </w:p>
    <w:p w14:paraId="7297B6F6" w14:textId="77777777" w:rsidR="002578BC" w:rsidRPr="002578BC" w:rsidRDefault="002578BC" w:rsidP="002578B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578BC">
        <w:rPr>
          <w:rFonts w:ascii="Times New Roman" w:hAnsi="Times New Roman" w:cs="Times New Roman"/>
          <w:b/>
          <w:bCs/>
          <w:sz w:val="28"/>
          <w:szCs w:val="28"/>
        </w:rPr>
        <w:t>2. Что сделать взрослому, чтобы ребенок экспериментировал?</w:t>
      </w:r>
    </w:p>
    <w:p w14:paraId="4152FE0B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Во-первых, самому быть любопытным.</w:t>
      </w:r>
    </w:p>
    <w:p w14:paraId="27E8BD72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Во-вторых, давать возможность для самостоятельных детских</w:t>
      </w:r>
    </w:p>
    <w:p w14:paraId="26B882E7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lastRenderedPageBreak/>
        <w:t>исследований: по возможности не мешать, если ребенок заинтересовался</w:t>
      </w:r>
    </w:p>
    <w:p w14:paraId="0F828C25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листом дерева, игрушкой или кучей песка.</w:t>
      </w:r>
    </w:p>
    <w:p w14:paraId="1E473213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В-третьих, предлагать новые интересные объекты для исследований.</w:t>
      </w:r>
    </w:p>
    <w:p w14:paraId="2C58B315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В-четвертых, не ругать ребенка за сломанную игрушку, если она</w:t>
      </w:r>
    </w:p>
    <w:p w14:paraId="61DAFE99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разбирается с целью изучения.</w:t>
      </w:r>
    </w:p>
    <w:p w14:paraId="296628D9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В-пятых, стараться отвечать на многочисленные вопросы ребенка.</w:t>
      </w:r>
    </w:p>
    <w:p w14:paraId="4F39CA93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Хотелось бы, чтобы родители следовали мудрому совету В.А.</w:t>
      </w:r>
    </w:p>
    <w:p w14:paraId="771D36A6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Сухомлинского: «Умейте открыть перед ребёнком в окружающем мире</w:t>
      </w:r>
    </w:p>
    <w:p w14:paraId="36C688EC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что - то одно, но открыть так, чтобы кусочек жизни заиграл перед детьми</w:t>
      </w:r>
    </w:p>
    <w:p w14:paraId="797FA112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всеми красками радуги. Оставляйте всегда что - то недосказанное, чтобы</w:t>
      </w:r>
    </w:p>
    <w:p w14:paraId="3053197D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ребёнку захотелось ещё и ещё раз возвратиться к тому, что он узнал».</w:t>
      </w:r>
    </w:p>
    <w:p w14:paraId="7F05A440" w14:textId="77777777" w:rsidR="002578BC" w:rsidRPr="002578BC" w:rsidRDefault="002578BC" w:rsidP="002578B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578BC">
        <w:rPr>
          <w:rFonts w:ascii="Times New Roman" w:hAnsi="Times New Roman" w:cs="Times New Roman"/>
          <w:b/>
          <w:bCs/>
          <w:sz w:val="28"/>
          <w:szCs w:val="28"/>
        </w:rPr>
        <w:t>3. Как организовать детское экспериментирование в домашних условиях?</w:t>
      </w:r>
    </w:p>
    <w:p w14:paraId="167B3545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На улице идет дождь и прогулку приходится отложить. Чем же занять</w:t>
      </w:r>
    </w:p>
    <w:p w14:paraId="0FB76206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ребенка дома? Может быть химией?</w:t>
      </w:r>
    </w:p>
    <w:p w14:paraId="09383E60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Покажите ему как, словно по волшебству, вода в обычной банке меняет</w:t>
      </w:r>
    </w:p>
    <w:p w14:paraId="4DBD9335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свой цвет.</w:t>
      </w:r>
    </w:p>
    <w:p w14:paraId="7CC54A24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Производит впечатление на детей и такой простенький опыт: добавьте в</w:t>
      </w:r>
    </w:p>
    <w:p w14:paraId="37BA4AE1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питьевую соду уксус так, как мы это делаем для теста. Только соды</w:t>
      </w:r>
    </w:p>
    <w:p w14:paraId="00D760B3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должно быть побольше, скажем, 2 столовые ложки. Выложите ее в</w:t>
      </w:r>
    </w:p>
    <w:p w14:paraId="61A56707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блюдечко и лейте уксус прямо из бутылки. Пойдет бурная</w:t>
      </w:r>
    </w:p>
    <w:p w14:paraId="216E53A2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нейтрализация, содержимое блюдца начнет пениться и вскипать</w:t>
      </w:r>
    </w:p>
    <w:p w14:paraId="208B35DC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большими пузырями (осторожно, не наклоняться!).</w:t>
      </w:r>
    </w:p>
    <w:p w14:paraId="179E01C1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Вы, наверное, играли с ребенком в пиратов или разбойников? Что в такой</w:t>
      </w:r>
    </w:p>
    <w:p w14:paraId="23B611DF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игре главное? Правильно, найти клад. А чтобы игра была интереснее,</w:t>
      </w:r>
    </w:p>
    <w:p w14:paraId="1AD859CD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можно использовать секретное послание, где указано место</w:t>
      </w:r>
    </w:p>
    <w:p w14:paraId="78F9D361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расположения клада.</w:t>
      </w:r>
    </w:p>
    <w:p w14:paraId="232F1C23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Сделать такое письмо дома можно двумя способами:</w:t>
      </w:r>
    </w:p>
    <w:p w14:paraId="615733C5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1. Обмакнуть перо или кисточку в молоко и написать послание на</w:t>
      </w:r>
    </w:p>
    <w:p w14:paraId="6969EA39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lastRenderedPageBreak/>
        <w:t>белой бумаге. Обязательно дайте высохнуть. Прочесть такое письмо</w:t>
      </w:r>
    </w:p>
    <w:p w14:paraId="1F4B8EDC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можно, подержав его над паром (не обожгитесь!) или прогладить утюгом.</w:t>
      </w:r>
    </w:p>
    <w:p w14:paraId="30B454F5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2. Напишите письмо лимонным соком или раствором лимонной</w:t>
      </w:r>
    </w:p>
    <w:p w14:paraId="112BF5FA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кислоты. Чтобы его прочесть, растворите в воде несколько капель</w:t>
      </w:r>
    </w:p>
    <w:p w14:paraId="5E88296C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аптечного йода и слегка смочите текст.</w:t>
      </w:r>
    </w:p>
    <w:p w14:paraId="28A9F784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Очень простой опыт, но тоже очень интересный:</w:t>
      </w:r>
    </w:p>
    <w:p w14:paraId="1B895048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«Яйцо утонет или всплывет?»</w:t>
      </w:r>
    </w:p>
    <w:p w14:paraId="7DD99F03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Материал: 2 яйца, вареное вкрутую, 4 ч. л. соли, 2 стакана воды.</w:t>
      </w:r>
    </w:p>
    <w:p w14:paraId="20B63386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Приготовьте 2 стакана с водой. Положите яйцо в первый стакан. Оно</w:t>
      </w:r>
    </w:p>
    <w:p w14:paraId="08E351DB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тонет.</w:t>
      </w:r>
    </w:p>
    <w:p w14:paraId="13C7FE8D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В другой стакан насыпьте соль. Размешайте хорошо. Положите яйцо в</w:t>
      </w:r>
    </w:p>
    <w:p w14:paraId="7A7D1F57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воду - оно держится на поверхности.</w:t>
      </w:r>
    </w:p>
    <w:p w14:paraId="2D284EAF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Если вода соленая, ее вес увеличивается и поэтому яйцо плавает.</w:t>
      </w:r>
    </w:p>
    <w:p w14:paraId="7E5F4FA2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Будьте предельно осторожны при проведении опытов, в которых</w:t>
      </w:r>
    </w:p>
    <w:p w14:paraId="297F05AB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используются лекарства или химические реактивы! Не оставляйте</w:t>
      </w:r>
    </w:p>
    <w:p w14:paraId="090948DE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малыша наедине с ними! Следите, чтобы результаты химических опытов</w:t>
      </w:r>
    </w:p>
    <w:p w14:paraId="443D14A9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не оказались в доступности для ребенка и не попали в пищу!</w:t>
      </w:r>
    </w:p>
    <w:p w14:paraId="764E7115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4. Уважаемые родители!</w:t>
      </w:r>
    </w:p>
    <w:p w14:paraId="3A551CBA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Известно, что ни одну воспитательную или образовательную задачу</w:t>
      </w:r>
    </w:p>
    <w:p w14:paraId="6E3BED33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нельзя успешно решить без плодотворного контакта с вами и полного</w:t>
      </w:r>
    </w:p>
    <w:p w14:paraId="0C07B15F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взаимопонимания между родителями и педагогами. Вы должны</w:t>
      </w:r>
    </w:p>
    <w:p w14:paraId="1E2C3619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осознавать, что вы воспитываете своих детей собственным примером.</w:t>
      </w:r>
    </w:p>
    <w:p w14:paraId="2124137B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Каждая минута общения с ребёнком обогащает его, формирует его</w:t>
      </w:r>
    </w:p>
    <w:p w14:paraId="000C2A95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личность. Стройте своё общение с ребёнком как с равным, признавая за</w:t>
      </w:r>
    </w:p>
    <w:p w14:paraId="6DCA41E2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ним право на собственную точку зрения, поддерживайте познавательный</w:t>
      </w:r>
    </w:p>
    <w:p w14:paraId="034E7E4E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интерес детей, их стремление узнавать новое, самостоятельно выяснить</w:t>
      </w:r>
    </w:p>
    <w:p w14:paraId="7550398B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непонятное, желание вникнуть в сущность предметов, явлений,</w:t>
      </w:r>
    </w:p>
    <w:p w14:paraId="508B1183" w14:textId="44455DCE" w:rsid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  <w:r w:rsidRPr="002578BC">
        <w:rPr>
          <w:rFonts w:ascii="Times New Roman" w:hAnsi="Times New Roman" w:cs="Times New Roman"/>
          <w:sz w:val="28"/>
          <w:szCs w:val="28"/>
        </w:rPr>
        <w:t>действительности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2C704B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</w:p>
    <w:p w14:paraId="7428E535" w14:textId="022B9D1E" w:rsidR="002578BC" w:rsidRPr="002578BC" w:rsidRDefault="002578BC" w:rsidP="002578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78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Рекомендации для родителей по теме «Маленькие исследователи».</w:t>
      </w:r>
    </w:p>
    <w:p w14:paraId="4D173AFA" w14:textId="77777777" w:rsidR="002578BC" w:rsidRPr="002578BC" w:rsidRDefault="002578BC" w:rsidP="00257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8BC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Сходить с ребёнком на прогулку и понаблюдать за природными явлениями (снегом, сосульками, снежинками, льдом и т.д), обращая внимание на их свойства (снег холодный, сосулька таит, лёд скользкий и т.д.), покататься с горки, слепить снеговика.</w:t>
      </w:r>
    </w:p>
    <w:p w14:paraId="0F3E594C" w14:textId="77777777" w:rsidR="002578BC" w:rsidRPr="002578BC" w:rsidRDefault="002578BC" w:rsidP="00257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8BC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 время прогулки обратить внимание на птиц и животных, рассказать об их жизни зимой, о том, что мы должны о них заботиться, подкармливать.</w:t>
      </w:r>
    </w:p>
    <w:p w14:paraId="65F46F3B" w14:textId="77777777" w:rsidR="002578BC" w:rsidRPr="002578BC" w:rsidRDefault="002578BC" w:rsidP="00257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8BC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Дома проведите несколько несложных опытов:</w:t>
      </w:r>
      <w:r w:rsidRPr="002578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«Изготовление цветных льдинок»: Подкрасить воду пищевым красителем, разлить в формочки, поставить в морозильник.</w:t>
      </w:r>
    </w:p>
    <w:p w14:paraId="6D5C143B" w14:textId="77777777" w:rsidR="002578BC" w:rsidRPr="002578BC" w:rsidRDefault="002578BC" w:rsidP="00257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8BC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в пакете»: Незаметно от ребенка надуть пустой, прозрачный полиэтиленовый пакет, крепко закрутить. Дать потрогать руками - пакет твердый, но видно, что в пакете ничего нет, он пустой, почему тогда он твердый, упругий, что же в нем? Открыть пакет - в нем был воздух. Воздух прозрачный.</w:t>
      </w:r>
    </w:p>
    <w:p w14:paraId="0081078F" w14:textId="77777777" w:rsidR="002578BC" w:rsidRPr="002578BC" w:rsidRDefault="002578BC" w:rsidP="00257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8BC">
        <w:rPr>
          <w:rFonts w:ascii="Times New Roman" w:eastAsia="Times New Roman" w:hAnsi="Times New Roman" w:cs="Times New Roman"/>
          <w:sz w:val="28"/>
          <w:szCs w:val="28"/>
          <w:lang w:eastAsia="ru-RU"/>
        </w:rPr>
        <w:t>«Игры с соломинкой»: Предложить ребенку трубочку-соломинку, емкость с водой - дуть в воду, чтобы появились в воде пузырьки - это ребенок выдыхает из себя воздух, человек дышит воздухом - вдыхает и выдыхает.</w:t>
      </w:r>
    </w:p>
    <w:p w14:paraId="710BB09E" w14:textId="77777777" w:rsidR="002578BC" w:rsidRPr="002578BC" w:rsidRDefault="002578BC" w:rsidP="00257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8BC">
        <w:rPr>
          <w:rFonts w:ascii="Times New Roman" w:eastAsia="Times New Roman" w:hAnsi="Times New Roman" w:cs="Times New Roman"/>
          <w:sz w:val="28"/>
          <w:szCs w:val="28"/>
          <w:lang w:eastAsia="ru-RU"/>
        </w:rPr>
        <w:t>«Игры-забавы с воздушными шариками»: Один шарик надуть сильно, много воздуха, он большой, упругий, с ним удобно играть, он подпрыгивает, летает, другой шарик надуть слабо и объяснить, что в нем мало воздуха, он мягкий, не скачет, не летает, с ним неинтересно играть.</w:t>
      </w:r>
    </w:p>
    <w:p w14:paraId="68839C07" w14:textId="77777777" w:rsidR="002578BC" w:rsidRPr="002578BC" w:rsidRDefault="002578BC" w:rsidP="00257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8BC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«Надувание мыльных пузырей»: Познакомить с тем, что при попадании воздуха в каплю мыльной воды, образуется пузырь.</w:t>
      </w:r>
    </w:p>
    <w:p w14:paraId="1C059CE0" w14:textId="77777777" w:rsidR="002578BC" w:rsidRPr="002578BC" w:rsidRDefault="002578BC" w:rsidP="00257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8BC">
        <w:rPr>
          <w:rFonts w:ascii="Times New Roman" w:eastAsia="Times New Roman" w:hAnsi="Times New Roman" w:cs="Times New Roman"/>
          <w:sz w:val="28"/>
          <w:szCs w:val="28"/>
          <w:lang w:eastAsia="ru-RU"/>
        </w:rPr>
        <w:t>«Шипучая вода»: Смешать по щепотке лимонной кислоты и соды, размешать. Образуются пузыри.</w:t>
      </w:r>
    </w:p>
    <w:p w14:paraId="1E5FF92C" w14:textId="77777777" w:rsidR="002578BC" w:rsidRPr="002578BC" w:rsidRDefault="002578BC" w:rsidP="00257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8BC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Поиграйте вместе с ребёнком:</w:t>
      </w:r>
    </w:p>
    <w:p w14:paraId="62E6BE83" w14:textId="77777777" w:rsidR="002578BC" w:rsidRPr="002578BC" w:rsidRDefault="002578BC" w:rsidP="00257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«Скажи наоборот». Подбери противоположное по значению слово. Холодный ветер - … Длинная гирлянда - …</w:t>
      </w:r>
    </w:p>
    <w:p w14:paraId="492783E7" w14:textId="77777777" w:rsidR="002578BC" w:rsidRPr="002578BC" w:rsidRDefault="002578BC" w:rsidP="00257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8BC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Тяжелый мешок - … Веселое настроение - … Игра «Ответь на вопросы».</w:t>
      </w:r>
    </w:p>
    <w:p w14:paraId="0BFC065E" w14:textId="77777777" w:rsidR="002578BC" w:rsidRPr="002578BC" w:rsidRDefault="002578BC" w:rsidP="00257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8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Белый, пушистый, искрящийся – что? – снег.</w:t>
      </w:r>
    </w:p>
    <w:p w14:paraId="5E8D08A2" w14:textId="77777777" w:rsidR="002578BC" w:rsidRPr="002578BC" w:rsidRDefault="002578BC" w:rsidP="00257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8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Колючая, мохнатая, зеленая – что? Сладкое, холодное, сливочное – что? Ледяная, тающая, остроконечная – что? Уходящий, старый, новый – что?</w:t>
      </w:r>
    </w:p>
    <w:p w14:paraId="63910970" w14:textId="77777777" w:rsidR="002578BC" w:rsidRPr="002578BC" w:rsidRDefault="002578BC" w:rsidP="00257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8BC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Подвижная игра: «ЗЕМЛЯ, ВОЗДУХ, ВОДА».</w:t>
      </w:r>
    </w:p>
    <w:p w14:paraId="4E23FEAE" w14:textId="77777777" w:rsidR="002578BC" w:rsidRPr="002578BC" w:rsidRDefault="002578BC" w:rsidP="00257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8B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Играющие становятся в круг, в середине — ведущий. Он бросает мяч по очереди играющим, произнося при этом одно из трех слов: «земля», «вода», «воздух». Если водящий сказал «земля» играющий называет зверей; на слово «вода» играющий называет рыб; на слово «воздух» называет птиц.</w:t>
      </w:r>
    </w:p>
    <w:p w14:paraId="73302CCE" w14:textId="77777777" w:rsidR="002578BC" w:rsidRDefault="002578BC" w:rsidP="00257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8B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ошибается, выбывает из игры.</w:t>
      </w:r>
    </w:p>
    <w:p w14:paraId="530D98E1" w14:textId="77777777" w:rsidR="002578BC" w:rsidRDefault="002578BC" w:rsidP="00257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1EE873" w14:textId="77777777" w:rsidR="002578BC" w:rsidRDefault="002578BC" w:rsidP="00257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9C2FAC" w14:textId="5E374929" w:rsidR="002578BC" w:rsidRPr="002578BC" w:rsidRDefault="002578BC" w:rsidP="002578BC">
      <w:pPr>
        <w:rPr>
          <w:rFonts w:ascii="Times New Roman" w:hAnsi="Times New Roman" w:cs="Times New Roman"/>
          <w:sz w:val="32"/>
          <w:szCs w:val="32"/>
        </w:rPr>
      </w:pPr>
    </w:p>
    <w:p w14:paraId="09FE8BC2" w14:textId="77777777" w:rsidR="002578BC" w:rsidRPr="002578BC" w:rsidRDefault="002578BC" w:rsidP="002578BC">
      <w:pPr>
        <w:rPr>
          <w:rFonts w:ascii="Times New Roman" w:hAnsi="Times New Roman" w:cs="Times New Roman"/>
          <w:sz w:val="28"/>
          <w:szCs w:val="28"/>
        </w:rPr>
      </w:pPr>
    </w:p>
    <w:sectPr w:rsidR="002578BC" w:rsidRPr="00257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0EB"/>
    <w:rsid w:val="002578BC"/>
    <w:rsid w:val="004350EB"/>
    <w:rsid w:val="0088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1F5F8"/>
  <w15:chartTrackingRefBased/>
  <w15:docId w15:val="{5085561F-6CCB-45FD-8628-A76D3609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3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7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0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4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6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13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4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72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963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1257</Words>
  <Characters>7167</Characters>
  <Application>Microsoft Office Word</Application>
  <DocSecurity>0</DocSecurity>
  <Lines>59</Lines>
  <Paragraphs>16</Paragraphs>
  <ScaleCrop>false</ScaleCrop>
  <Company/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2025-02-05T14:00:00Z</dcterms:created>
  <dcterms:modified xsi:type="dcterms:W3CDTF">2025-02-05T14:08:00Z</dcterms:modified>
</cp:coreProperties>
</file>