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C4831" w14:textId="77777777" w:rsidR="00BC0110" w:rsidRPr="00BC0110" w:rsidRDefault="00BC0110" w:rsidP="00C623A4">
      <w:pPr>
        <w:spacing w:after="120" w:line="291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1B1B1B"/>
          <w:kern w:val="36"/>
          <w:sz w:val="28"/>
          <w:szCs w:val="28"/>
          <w:lang w:eastAsia="ru-RU"/>
          <w14:ligatures w14:val="none"/>
        </w:rPr>
      </w:pPr>
    </w:p>
    <w:p w14:paraId="57FFB21A" w14:textId="23779D21" w:rsidR="00B70C07" w:rsidRPr="00BC0110" w:rsidRDefault="00C623A4" w:rsidP="00C623A4">
      <w:pPr>
        <w:spacing w:after="120" w:line="291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1B1B1B"/>
          <w:kern w:val="36"/>
          <w:sz w:val="36"/>
          <w:szCs w:val="36"/>
          <w:lang w:eastAsia="ru-RU"/>
          <w14:ligatures w14:val="none"/>
        </w:rPr>
      </w:pPr>
      <w:r w:rsidRPr="00BC0110">
        <w:rPr>
          <w:rFonts w:ascii="Times New Roman" w:eastAsia="Times New Roman" w:hAnsi="Times New Roman" w:cs="Times New Roman"/>
          <w:b/>
          <w:bCs/>
          <w:color w:val="1B1B1B"/>
          <w:kern w:val="36"/>
          <w:sz w:val="36"/>
          <w:szCs w:val="36"/>
          <w:lang w:eastAsia="ru-RU"/>
          <w14:ligatures w14:val="none"/>
        </w:rPr>
        <w:t xml:space="preserve">Рекомендации для родителей от музыкального руководителя </w:t>
      </w:r>
    </w:p>
    <w:p w14:paraId="059A31B6" w14:textId="076072CE" w:rsidR="00C623A4" w:rsidRPr="00BC0110" w:rsidRDefault="00C623A4" w:rsidP="00B70C07">
      <w:pPr>
        <w:spacing w:after="120" w:line="291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1B1B1B"/>
          <w:kern w:val="36"/>
          <w:sz w:val="36"/>
          <w:szCs w:val="36"/>
          <w:lang w:eastAsia="ru-RU"/>
          <w14:ligatures w14:val="none"/>
        </w:rPr>
      </w:pPr>
      <w:r w:rsidRPr="00BC0110">
        <w:rPr>
          <w:rFonts w:ascii="Times New Roman" w:eastAsia="Times New Roman" w:hAnsi="Times New Roman" w:cs="Times New Roman"/>
          <w:b/>
          <w:bCs/>
          <w:color w:val="1B1B1B"/>
          <w:kern w:val="36"/>
          <w:sz w:val="36"/>
          <w:szCs w:val="36"/>
          <w:lang w:eastAsia="ru-RU"/>
          <w14:ligatures w14:val="none"/>
        </w:rPr>
        <w:t>«Скоро выпускной…»</w:t>
      </w:r>
      <w:hyperlink r:id="rId4" w:history="1"/>
    </w:p>
    <w:p w14:paraId="0771BC2F" w14:textId="77777777" w:rsidR="00C623A4" w:rsidRPr="00BC0110" w:rsidRDefault="00C623A4" w:rsidP="00C623A4">
      <w:pPr>
        <w:spacing w:before="100" w:beforeAutospacing="1" w:after="100" w:afterAutospacing="1"/>
        <w:ind w:firstLine="708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 xml:space="preserve">Выпускной балл в детском саду – это, пожалуй, первое серьёзное, можно даже сказать отчётное, мероприятие в жизни вашего ребёнка. Ребята прощаются с детским садиком и вступают в новую, более взрослую и самостоятельную жизнь, и, </w:t>
      </w:r>
      <w:proofErr w:type="gramStart"/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>вы - родители</w:t>
      </w:r>
      <w:proofErr w:type="gramEnd"/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> вполне можете оценить потенциал и уровень развития своего ребёнка, проанализировав, как ребёнок себя ведёт на празднике и как проявляет себя в творчестве.</w:t>
      </w:r>
    </w:p>
    <w:p w14:paraId="314CF8DE" w14:textId="6259BD95" w:rsidR="00C623A4" w:rsidRPr="00BC0110" w:rsidRDefault="00C623A4" w:rsidP="00C623A4">
      <w:pPr>
        <w:spacing w:before="100" w:beforeAutospacing="1" w:after="100" w:afterAutospacing="1"/>
        <w:ind w:firstLine="708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 xml:space="preserve">Для того, чтобы выпускной балл в детском саду удался и остался в памяти всех участников, нужно продумать всё до мелочей. Поэтому процесс организации начинается задолго до самого утренника. Музыкальный руководитель занимается разработкой сценария, разучиванием музыкальных номеров и постановкой праздничного мероприятия. Воспитатели готовят с детьми праздничные стихотворения. Родители заняты покупкой платьев и костюмов для детей, и организацией </w:t>
      </w:r>
      <w:proofErr w:type="spellStart"/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>послепраздничного</w:t>
      </w:r>
      <w:proofErr w:type="spellEnd"/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 xml:space="preserve"> развлечения. Вот несколько рекомендаций родителям, которые помогут сделать этот день для ребёнка радостным и незабываемым.</w:t>
      </w:r>
    </w:p>
    <w:p w14:paraId="70F4336A" w14:textId="77777777" w:rsidR="00C623A4" w:rsidRPr="00BC0110" w:rsidRDefault="00C623A4" w:rsidP="00C623A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>1. Будьте отзывчивы, и помогите выучить с детьми стихи дома.</w:t>
      </w:r>
    </w:p>
    <w:p w14:paraId="63655062" w14:textId="77F10938" w:rsidR="00C623A4" w:rsidRPr="00BC0110" w:rsidRDefault="00C623A4" w:rsidP="00C623A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>2. Разучивая с ребёнком стихотворение, обращайте внимание на дикцию и выразительность. Выразительность – ключевое слово!</w:t>
      </w:r>
    </w:p>
    <w:p w14:paraId="40C9A894" w14:textId="7250F164" w:rsidR="00C623A4" w:rsidRPr="00BC0110" w:rsidRDefault="00C623A4" w:rsidP="00C623A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>3. Приводите детей в детский сад ежедневно!!!! Не пропускайте занятия – это сыграет хорошую роль и в будущем, приучая к посещению школы.</w:t>
      </w:r>
    </w:p>
    <w:p w14:paraId="1354FB9A" w14:textId="7EB6A442" w:rsidR="00C623A4" w:rsidRPr="00BC0110" w:rsidRDefault="00C623A4" w:rsidP="00C623A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 xml:space="preserve">4. Поймите - для того, чтобы ваш ребёнок получил роль, он должен присутствовать в детском саду: обязательно дважды в неделю на музыкальных занятиях и на индивидуальных репетициях. </w:t>
      </w:r>
    </w:p>
    <w:p w14:paraId="3E450183" w14:textId="77777777" w:rsidR="00C623A4" w:rsidRPr="00BC0110" w:rsidRDefault="00C623A4" w:rsidP="00C623A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>5. Интересуйтесь у ребенка и воспитателей, чем они занимались сегодня. Старайтесь дома повторять пройденный материал.</w:t>
      </w:r>
    </w:p>
    <w:p w14:paraId="7857CBC3" w14:textId="3601E988" w:rsidR="00C623A4" w:rsidRPr="00BC0110" w:rsidRDefault="00C623A4" w:rsidP="00C623A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 xml:space="preserve">6. Если вы по причине болезни не посещаете детский сад, не поленитесь и узнайте у воспитателя какие песни дети разучивают в данный момент. Сейчас в век мобильных телефонов это очень доступно. Воспитатель всегда скинет вам фото текста песен или стихов. Выйдя после болезни, ребёнку будет намного легче включился в подготовку к празднику. </w:t>
      </w:r>
    </w:p>
    <w:p w14:paraId="5367EF8F" w14:textId="77777777" w:rsidR="00BC0110" w:rsidRDefault="00BC0110" w:rsidP="00C623A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</w:p>
    <w:p w14:paraId="5B30FB7D" w14:textId="1CBE8102" w:rsidR="00C623A4" w:rsidRPr="00BC0110" w:rsidRDefault="00C623A4" w:rsidP="00C623A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>7. В выборе платья для девочки руководствуйтесь в первую очередь удобством. Слишком длинные платья мешают девочкам танцевать и принимать участие в общих играх. Слишком тугие корсеты и шнуровка делают невозможным переодевание девочки для исполнения характерной роли.</w:t>
      </w:r>
    </w:p>
    <w:p w14:paraId="012CC9CC" w14:textId="2BABB20B" w:rsidR="00C623A4" w:rsidRPr="00BC0110" w:rsidRDefault="00C623A4" w:rsidP="00C623A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 xml:space="preserve">8. Обувь остается традиционной, как и на всех других утренниках – это чешки! Туфли и сандалии остаются в шкафчике. Но после праздника вы можете одеть все что заблагорассудится и отправиться запускать шары во дворик детского сада.   </w:t>
      </w:r>
    </w:p>
    <w:p w14:paraId="2E46535A" w14:textId="77777777" w:rsidR="00C623A4" w:rsidRPr="00BC0110" w:rsidRDefault="00C623A4" w:rsidP="00C623A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 xml:space="preserve">9. Причёску сделайте простую, ту к которой ребёнок привык. Обильно лакированные локоны и бессонная ночь с </w:t>
      </w:r>
      <w:proofErr w:type="spellStart"/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>бигудями</w:t>
      </w:r>
      <w:proofErr w:type="spellEnd"/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 xml:space="preserve"> принесут немало страданий.</w:t>
      </w:r>
    </w:p>
    <w:p w14:paraId="0A5D8982" w14:textId="0C59C3D6" w:rsidR="00C623A4" w:rsidRPr="00BC0110" w:rsidRDefault="00C623A4" w:rsidP="00C623A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>10. Мальчики, как правило, одевают белые рубашки с бабочкой или галстуком. Брюки черные. На ногах тоже чешки. Не забудьте расчесать</w:t>
      </w:r>
      <w:r w:rsidR="00B70C07"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 xml:space="preserve"> будущего первоклассника. </w:t>
      </w:r>
    </w:p>
    <w:p w14:paraId="0A2E4B5C" w14:textId="104284D1" w:rsidR="00C623A4" w:rsidRPr="00BC0110" w:rsidRDefault="00B70C07" w:rsidP="00C623A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 xml:space="preserve">11. </w:t>
      </w:r>
      <w:r w:rsidR="00C623A4"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>Заранее уточните у воспитателя, где и в каких частях праздника ваш ребёнок непосредственно задействован – возможно, понадобится ваша помощь в переодевании, домашнем повторении текста стихотворений или песни.</w:t>
      </w:r>
    </w:p>
    <w:p w14:paraId="2D0DC45E" w14:textId="3845842B" w:rsidR="00C623A4" w:rsidRPr="00BC0110" w:rsidRDefault="00C623A4" w:rsidP="00C623A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>12. Заранее обговорите с воспитателем и с ребёнком, кто</w:t>
      </w:r>
      <w:r w:rsidR="00B70C07"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 xml:space="preserve"> </w:t>
      </w: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 xml:space="preserve">и в каком количестве придёт на него посмотреть. Со всеми родственниками ребёнок здоровается в группе </w:t>
      </w:r>
      <w:r w:rsidR="00B70C07"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>ДО</w:t>
      </w: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 xml:space="preserve"> начала праздничного мероприятия.</w:t>
      </w:r>
    </w:p>
    <w:p w14:paraId="0433099E" w14:textId="6EA3BE0E" w:rsidR="00C623A4" w:rsidRPr="00BC0110" w:rsidRDefault="00C623A4" w:rsidP="00C623A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>13. Заранее объясните ребёнку, что на празднике он должен соблюдать дисциплину</w:t>
      </w:r>
      <w:r w:rsidR="00B70C07"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 xml:space="preserve">, </w:t>
      </w: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>слушаться воспитателя</w:t>
      </w:r>
      <w:r w:rsidR="00B70C07"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 xml:space="preserve"> и смотреть на музыкального руководителя!</w:t>
      </w: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 xml:space="preserve"> Поговорите с ребёнком и объясните, что вам будет приятно видеть, не только как он читает стихотворение, но и как он поёт, танцует и даже какой он воспитанный и дисциплинированный.</w:t>
      </w:r>
    </w:p>
    <w:p w14:paraId="3504A01B" w14:textId="1ABF0DC2" w:rsidR="00C623A4" w:rsidRPr="00BC0110" w:rsidRDefault="00C623A4" w:rsidP="00C623A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>14. Во время праздника не окликайте ребёнка для того</w:t>
      </w:r>
      <w:r w:rsidR="00B70C07"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>,</w:t>
      </w: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 xml:space="preserve"> чтобы помахать ему ручкой, поправить бантик или завязать шнурок. Для этого есть воспитатели, которые проследят за порядком, в том числе и за внешним видом и окажут помощь вашему ребёнку в подходящий момент.</w:t>
      </w:r>
    </w:p>
    <w:p w14:paraId="0D7EFE02" w14:textId="173F2556" w:rsidR="00C623A4" w:rsidRPr="00BC0110" w:rsidRDefault="00C623A4" w:rsidP="00C623A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>15. Не перегружайте ребёнка впечатлениями в день праздника. Некоторые родители не понимают, что поход в школу на подготовку, билет в цирк или театр, и занятия в дополнительных кружках в день праздника в детском саду только вредят ребёнку. В силу возраста детям сложно структурировать свои эмоции и в голове у ребёнка образуется каша. </w:t>
      </w:r>
    </w:p>
    <w:p w14:paraId="263D67A9" w14:textId="77777777" w:rsidR="00BC0110" w:rsidRDefault="00BC0110" w:rsidP="00C623A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</w:p>
    <w:p w14:paraId="3A87595D" w14:textId="3F89D857" w:rsidR="00C623A4" w:rsidRPr="00BC0110" w:rsidRDefault="00C623A4" w:rsidP="00C623A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  <w:r w:rsidRPr="00BC0110"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  <w:t>16. Поверьте, впечатлений о празднике ребёнку хватит с лихвой. Лучше обсудите вместе, что вам понравилось больше всего, что не удалось. Посмотрите фотографии, которые вам удалось сделать. Позвоните бабушке и расскажите, как ребёнок здорово прочитал стихотворение, как красиво пел или танцевал. Косвенная похвала поможет ребёнку почувствовать в себе дополнительные силы и тягу к творчеству</w:t>
      </w:r>
    </w:p>
    <w:p w14:paraId="5DBB7027" w14:textId="77777777" w:rsidR="00BC0110" w:rsidRPr="00BC0110" w:rsidRDefault="00BC0110" w:rsidP="00C623A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</w:p>
    <w:p w14:paraId="21920A8B" w14:textId="7AAB4B16" w:rsidR="00BC0110" w:rsidRPr="00BC0110" w:rsidRDefault="00BC0110" w:rsidP="00C623A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1B1B1B"/>
          <w:kern w:val="0"/>
          <w:sz w:val="28"/>
          <w:szCs w:val="28"/>
          <w:lang w:eastAsia="ru-RU"/>
          <w14:ligatures w14:val="none"/>
        </w:rPr>
      </w:pPr>
      <w:r w:rsidRPr="00BC0110">
        <w:rPr>
          <w:rFonts w:ascii="Times New Roman" w:eastAsia="Times New Roman" w:hAnsi="Times New Roman" w:cs="Times New Roman"/>
          <w:b/>
          <w:bCs/>
          <w:noProof/>
          <w:color w:val="1B1B1B"/>
          <w:kern w:val="36"/>
          <w:sz w:val="48"/>
          <w:szCs w:val="48"/>
          <w:lang w:eastAsia="ru-RU"/>
        </w:rPr>
        <w:drawing>
          <wp:inline distT="0" distB="0" distL="0" distR="0" wp14:anchorId="186C8DF8" wp14:editId="6172312B">
            <wp:extent cx="5940425" cy="2732405"/>
            <wp:effectExtent l="0" t="0" r="3175" b="0"/>
            <wp:docPr id="7871202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120269" name="Рисунок 78712026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32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73AE2" w14:textId="77777777" w:rsidR="00C623A4" w:rsidRPr="00BC0110" w:rsidRDefault="00C623A4">
      <w:pPr>
        <w:rPr>
          <w:rFonts w:ascii="Times New Roman" w:hAnsi="Times New Roman" w:cs="Times New Roman"/>
          <w:sz w:val="28"/>
          <w:szCs w:val="28"/>
        </w:rPr>
      </w:pPr>
    </w:p>
    <w:sectPr w:rsidR="00C623A4" w:rsidRPr="00BC0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3A4"/>
    <w:rsid w:val="0043050F"/>
    <w:rsid w:val="00B70C07"/>
    <w:rsid w:val="00BC0110"/>
    <w:rsid w:val="00C62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EB1ADC2"/>
  <w15:chartTrackingRefBased/>
  <w15:docId w15:val="{097C0556-014F-984E-87DD-529B2AE75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623A4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23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styleId="a3">
    <w:name w:val="Hyperlink"/>
    <w:basedOn w:val="a0"/>
    <w:uiPriority w:val="99"/>
    <w:semiHidden/>
    <w:unhideWhenUsed/>
    <w:rsid w:val="00C623A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623A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apple-converted-space">
    <w:name w:val="apple-converted-space"/>
    <w:basedOn w:val="a0"/>
    <w:rsid w:val="00C623A4"/>
  </w:style>
  <w:style w:type="character" w:styleId="a5">
    <w:name w:val="Strong"/>
    <w:basedOn w:val="a0"/>
    <w:uiPriority w:val="22"/>
    <w:qFormat/>
    <w:rsid w:val="00C623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9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898077">
          <w:marLeft w:val="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hyperlink" Target="http://www.maam.ru/users/ol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Anofriev, Ayder</dc:creator>
  <cp:keywords/>
  <dc:description/>
  <cp:lastModifiedBy>Anofriev, Ayder</cp:lastModifiedBy>
  <cp:revision>2</cp:revision>
  <dcterms:created xsi:type="dcterms:W3CDTF">2023-04-20T05:21:00Z</dcterms:created>
  <dcterms:modified xsi:type="dcterms:W3CDTF">2023-04-20T05:21:00Z</dcterms:modified>
</cp:coreProperties>
</file>