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69"/>
      </w:tblGrid>
      <w:tr w:rsidR="007B26A6" w:rsidTr="007B26A6">
        <w:trPr>
          <w:trHeight w:val="13262"/>
        </w:trPr>
        <w:tc>
          <w:tcPr>
            <w:tcW w:w="9469" w:type="dxa"/>
          </w:tcPr>
          <w:p w:rsidR="007B26A6" w:rsidRPr="00C502B0" w:rsidRDefault="007B26A6" w:rsidP="0012750F">
            <w:pPr>
              <w:tabs>
                <w:tab w:val="left" w:pos="3930"/>
              </w:tabs>
              <w:ind w:firstLine="716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B26A6" w:rsidRPr="00B44A3D" w:rsidRDefault="007B26A6" w:rsidP="0012750F">
            <w:pPr>
              <w:tabs>
                <w:tab w:val="left" w:pos="3930"/>
              </w:tabs>
              <w:ind w:firstLine="716"/>
              <w:rPr>
                <w:rFonts w:ascii="Times New Roman" w:hAnsi="Times New Roman" w:cs="Times New Roman"/>
                <w:color w:val="AC2E5E"/>
                <w:sz w:val="28"/>
                <w:szCs w:val="28"/>
                <w:shd w:val="clear" w:color="auto" w:fill="FFFFFF"/>
              </w:rPr>
            </w:pPr>
            <w:r w:rsidRPr="00B44A3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Итоговое сочинение (изложение) </w:t>
            </w:r>
            <w:r w:rsidRPr="00C502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условие допуска к ГИА выпускников 11 классов. Написание итогового сочинения (изложения) является </w:t>
            </w:r>
            <w:r w:rsidRPr="00B44A3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>обязательным для выпускников текущего учебного года</w:t>
            </w:r>
            <w:r w:rsidRPr="00B44A3D">
              <w:rPr>
                <w:rFonts w:ascii="Times New Roman" w:hAnsi="Times New Roman" w:cs="Times New Roman"/>
                <w:color w:val="AC2E5E"/>
                <w:sz w:val="28"/>
                <w:szCs w:val="28"/>
                <w:shd w:val="clear" w:color="auto" w:fill="FFFFFF"/>
              </w:rPr>
              <w:t>.</w:t>
            </w:r>
          </w:p>
          <w:p w:rsidR="007B26A6" w:rsidRPr="00B44A3D" w:rsidRDefault="007B26A6" w:rsidP="0012750F">
            <w:pPr>
              <w:pStyle w:val="a5"/>
              <w:spacing w:after="0"/>
              <w:ind w:left="0" w:firstLine="716"/>
              <w:jc w:val="both"/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B26A6" w:rsidRPr="00F73455" w:rsidRDefault="007B26A6" w:rsidP="0012750F">
            <w:pPr>
              <w:pStyle w:val="a5"/>
              <w:spacing w:after="0" w:line="240" w:lineRule="auto"/>
              <w:ind w:left="0" w:right="34"/>
              <w:jc w:val="center"/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</w:pPr>
            <w:r w:rsidRPr="00F73455"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  <w:t xml:space="preserve">Итоговое сочинение (изложение) состоится: </w:t>
            </w:r>
          </w:p>
          <w:p w:rsidR="007B26A6" w:rsidRPr="00F73455" w:rsidRDefault="007B26A6" w:rsidP="0012750F">
            <w:pPr>
              <w:pStyle w:val="a5"/>
              <w:spacing w:after="0" w:line="240" w:lineRule="auto"/>
              <w:ind w:left="0" w:right="34"/>
              <w:jc w:val="center"/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F73455"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основной этап: </w:t>
            </w:r>
            <w:r w:rsidRPr="00F73455">
              <w:rPr>
                <w:rStyle w:val="a4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3 декабря </w:t>
            </w:r>
            <w:r w:rsidRPr="00F73455"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2025 года,</w:t>
            </w:r>
          </w:p>
          <w:p w:rsidR="007B26A6" w:rsidRPr="00F73455" w:rsidRDefault="007B26A6" w:rsidP="0012750F">
            <w:pPr>
              <w:pStyle w:val="a5"/>
              <w:spacing w:after="0" w:line="240" w:lineRule="auto"/>
              <w:ind w:left="30" w:right="34"/>
              <w:jc w:val="center"/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F73455"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дополнительные этапы –</w:t>
            </w:r>
            <w:r w:rsidRPr="00F73455">
              <w:rPr>
                <w:rStyle w:val="a4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4 февраля </w:t>
            </w:r>
            <w:r w:rsidRPr="00F73455"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и</w:t>
            </w:r>
            <w:r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455">
              <w:rPr>
                <w:rStyle w:val="a4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8 апреля </w:t>
            </w:r>
            <w:r w:rsidRPr="00F73455">
              <w:rPr>
                <w:rStyle w:val="a4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2026года.</w:t>
            </w:r>
          </w:p>
          <w:p w:rsidR="007B26A6" w:rsidRPr="001E29B6" w:rsidRDefault="007B26A6" w:rsidP="0012750F">
            <w:pPr>
              <w:tabs>
                <w:tab w:val="left" w:pos="3930"/>
              </w:tabs>
              <w:ind w:firstLine="716"/>
              <w:rPr>
                <w:rFonts w:ascii="Times New Roman" w:hAnsi="Times New Roman" w:cs="Times New Roman"/>
                <w:color w:val="004E9A"/>
                <w:sz w:val="28"/>
                <w:szCs w:val="28"/>
                <w:shd w:val="clear" w:color="auto" w:fill="FFFFFF"/>
              </w:rPr>
            </w:pPr>
          </w:p>
          <w:p w:rsidR="007B26A6" w:rsidRPr="00C502B0" w:rsidRDefault="007B26A6" w:rsidP="0012750F">
            <w:pPr>
              <w:tabs>
                <w:tab w:val="left" w:pos="39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B0">
              <w:rPr>
                <w:rFonts w:ascii="Times New Roman" w:hAnsi="Times New Roman" w:cs="Times New Roman"/>
                <w:sz w:val="28"/>
                <w:szCs w:val="28"/>
              </w:rPr>
              <w:t>Для участия в итоговом сочинении (изложении) обучающиеся 11-х классов подают заявление в свои образовательные организации.</w:t>
            </w:r>
            <w:proofErr w:type="gramEnd"/>
          </w:p>
          <w:p w:rsidR="007B26A6" w:rsidRDefault="007B26A6" w:rsidP="001275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>Итоговое сочинение (изложение)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будет проходить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организациях, в которых обучаются выпускники.</w:t>
            </w:r>
          </w:p>
          <w:p w:rsidR="007B26A6" w:rsidRDefault="007B26A6" w:rsidP="001275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6A6" w:rsidRPr="001E29B6" w:rsidRDefault="007B26A6" w:rsidP="0012750F">
            <w:pPr>
              <w:tabs>
                <w:tab w:val="left" w:pos="3930"/>
              </w:tabs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</w:rPr>
            </w:pPr>
            <w:r w:rsidRPr="001E29B6"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</w:rPr>
              <w:t>ИТОГОВОЕ СОЧИНЕНИЕ</w:t>
            </w:r>
          </w:p>
          <w:p w:rsidR="007B26A6" w:rsidRPr="001E29B6" w:rsidRDefault="007B26A6" w:rsidP="0012750F">
            <w:pPr>
              <w:tabs>
                <w:tab w:val="left" w:pos="3930"/>
              </w:tabs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</w:rPr>
            </w:pPr>
          </w:p>
          <w:p w:rsidR="007B26A6" w:rsidRDefault="007B26A6" w:rsidP="0012750F">
            <w:pPr>
              <w:tabs>
                <w:tab w:val="left" w:pos="39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732790</wp:posOffset>
                  </wp:positionV>
                  <wp:extent cx="4787900" cy="2363470"/>
                  <wp:effectExtent l="19050" t="0" r="0" b="0"/>
                  <wp:wrapNone/>
                  <wp:docPr id="2059721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833" b="60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236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представляет собой написание сочинения на одну из</w:t>
            </w:r>
            <w:r w:rsidRPr="001E29B6">
              <w:rPr>
                <w:rFonts w:ascii="Times New Roman" w:hAnsi="Times New Roman" w:cs="Times New Roman"/>
                <w:b/>
                <w:bCs/>
                <w:color w:val="AC2E5E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</w:t>
            </w:r>
            <w:r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тем из закрытого банка. Комплекты же тем будут известны </w:t>
            </w:r>
            <w:r w:rsidRPr="00EB5B20">
              <w:rPr>
                <w:rFonts w:ascii="Times New Roman" w:hAnsi="Times New Roman"/>
                <w:b/>
                <w:color w:val="002060"/>
                <w:spacing w:val="-4"/>
                <w:sz w:val="28"/>
                <w:szCs w:val="28"/>
              </w:rPr>
              <w:t>только</w:t>
            </w:r>
            <w:r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 в день проведения итогового сочинения (изложения), не ранее </w:t>
            </w:r>
            <w:r w:rsidRPr="001E29B6">
              <w:rPr>
                <w:rFonts w:ascii="Times New Roman" w:hAnsi="Times New Roman" w:cs="Times New Roman"/>
                <w:b/>
                <w:bCs/>
                <w:color w:val="AC2E5E"/>
                <w:sz w:val="28"/>
                <w:szCs w:val="28"/>
              </w:rPr>
              <w:t>9:45</w:t>
            </w:r>
            <w:r w:rsidRPr="00EB5B20">
              <w:rPr>
                <w:rFonts w:ascii="Times New Roman" w:hAnsi="Times New Roman" w:cs="Times New Roman"/>
                <w:sz w:val="28"/>
                <w:szCs w:val="28"/>
              </w:rPr>
              <w:t>по местному времени.</w:t>
            </w:r>
          </w:p>
          <w:p w:rsidR="007B26A6" w:rsidRDefault="007B26A6" w:rsidP="0012750F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6A6" w:rsidRDefault="007B26A6" w:rsidP="0012750F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6A6" w:rsidRPr="00CF19F5" w:rsidRDefault="007B26A6" w:rsidP="0012750F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6425" cy="1652200"/>
                  <wp:effectExtent l="0" t="0" r="0" b="5715"/>
                  <wp:docPr id="413156331" name="Рисунок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8A3A426-B4A4-76DC-16B6-6731F04EF9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8A3A426-B4A4-76DC-16B6-6731F04EF9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014" t="2743" r="3272" b="12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716" cy="165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26A6" w:rsidRPr="002B4D47" w:rsidRDefault="007B26A6" w:rsidP="0012750F">
            <w:pPr>
              <w:tabs>
                <w:tab w:val="left" w:pos="3930"/>
              </w:tabs>
              <w:spacing w:line="276" w:lineRule="auto"/>
              <w:ind w:firstLine="746"/>
              <w:rPr>
                <w:rStyle w:val="has-inline-color"/>
                <w:rFonts w:ascii="Times New Roman" w:hAnsi="Times New Roman" w:cs="Times New Roman"/>
                <w:b/>
                <w:bCs/>
                <w:color w:val="AC2E5E"/>
                <w:bdr w:val="none" w:sz="0" w:space="0" w:color="auto" w:frame="1"/>
                <w:shd w:val="clear" w:color="auto" w:fill="FFFFFF"/>
              </w:rPr>
            </w:pPr>
          </w:p>
          <w:p w:rsidR="007B26A6" w:rsidRPr="008C7277" w:rsidRDefault="007B26A6" w:rsidP="0012750F">
            <w:pPr>
              <w:tabs>
                <w:tab w:val="left" w:pos="3930"/>
              </w:tabs>
              <w:spacing w:line="276" w:lineRule="auto"/>
              <w:ind w:firstLine="746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lang w:eastAsia="ru-RU"/>
              </w:rPr>
              <w:t>КАЖДЫЙ КОМПЛЕКТ ВКЛЮЧАЕТ ШЕСТЬ ТЕМ – ПО ДВЕ ТЕМЫ ИЗ КАЖДОГО РАЗДЕЛА БАНКА</w:t>
            </w:r>
          </w:p>
          <w:p w:rsidR="007B26A6" w:rsidRPr="00B67EC9" w:rsidRDefault="007B26A6" w:rsidP="0012750F">
            <w:pPr>
              <w:tabs>
                <w:tab w:val="left" w:pos="3930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color w:val="004E9A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E9A"/>
                <w:sz w:val="28"/>
                <w:szCs w:val="28"/>
                <w:u w:val="single"/>
              </w:rPr>
              <w:t>Закрытый банк тем итогового сочинения</w:t>
            </w:r>
            <w:r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в 2025</w:t>
            </w:r>
            <w:r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/</w:t>
            </w:r>
            <w:r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учебного </w:t>
            </w:r>
            <w:r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года </w:t>
            </w:r>
            <w:r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lastRenderedPageBreak/>
              <w:t>состоит из следующих тематических разделов:</w:t>
            </w:r>
          </w:p>
          <w:p w:rsidR="007B26A6" w:rsidRDefault="007B26A6" w:rsidP="0012750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1 ДУХОВНО-НРАВСТВЕННЫЕ ОРИЕНТИРЫ В ЖИЗНИ ЧЕЛОВЕКА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1.1. Внутренний мир человека и его личностные качества.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 xml:space="preserve">1.2. Отношение человека к другому человеку (окружению), </w:t>
            </w:r>
            <w:proofErr w:type="gramStart"/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нравственные</w:t>
            </w:r>
            <w:proofErr w:type="gramEnd"/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идеалыи</w:t>
            </w:r>
            <w:proofErr w:type="spellEnd"/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 xml:space="preserve"> выбор между добром и злом.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1.3. Познание человеком самого себя.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1.4. Свобода человека и ее ограничения.</w:t>
            </w:r>
          </w:p>
          <w:p w:rsidR="007B26A6" w:rsidRPr="00B67EC9" w:rsidRDefault="007B26A6" w:rsidP="0012750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2 СЕМЬЯ, ОБЩЕСТВО, ОТЕЧЕСТВО В ЖИЗНИ ЧЕЛОВЕКА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2.1. Семья, род; семейные ценности и традиции.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2.2. Человек и общество.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2.3. Родина, государство, гражданская позиция человека.</w:t>
            </w:r>
          </w:p>
          <w:p w:rsidR="007B26A6" w:rsidRDefault="007B26A6" w:rsidP="0012750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3 ПРИРОДА И КУЛЬТУРА В ЖИЗНИ ЧЕЛОВЕКА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3.1. Природа и человек.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3.2. Наука и человек.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3.3. Искусство и человек.</w:t>
            </w:r>
          </w:p>
          <w:p w:rsidR="007B26A6" w:rsidRPr="00B67EC9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3.4. Язык и языковая личность.</w:t>
            </w:r>
          </w:p>
          <w:p w:rsidR="007B26A6" w:rsidRDefault="007B26A6" w:rsidP="0012750F">
            <w:pPr>
              <w:pStyle w:val="a5"/>
              <w:spacing w:after="0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B26A6" w:rsidRPr="00B67EC9" w:rsidRDefault="007B26A6" w:rsidP="0012750F">
            <w:pPr>
              <w:pStyle w:val="a5"/>
              <w:spacing w:after="0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В каждый комплект тем итогового сочинения будут включены по две темы из каждого раздела банка:</w:t>
            </w:r>
          </w:p>
          <w:p w:rsidR="007B26A6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B26A6" w:rsidRPr="00B67EC9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темы 1, 2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Духовно-нравственные ориентиры в жизни человека</w:t>
            </w:r>
          </w:p>
          <w:p w:rsidR="007B26A6" w:rsidRPr="00B67EC9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темы 3, 4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Семья, общество, Отечество в жизни человека</w:t>
            </w:r>
          </w:p>
          <w:p w:rsidR="007B26A6" w:rsidRPr="00B67EC9" w:rsidRDefault="007B26A6" w:rsidP="0012750F">
            <w:pPr>
              <w:pStyle w:val="a5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темы 5, 6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Природа и культура в жизни человека</w:t>
            </w:r>
          </w:p>
          <w:p w:rsidR="007B26A6" w:rsidRDefault="007B26A6" w:rsidP="001275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AC2E5E"/>
                <w:spacing w:val="-4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334010</wp:posOffset>
                  </wp:positionV>
                  <wp:extent cx="5426075" cy="3074035"/>
                  <wp:effectExtent l="19050" t="0" r="3175" b="0"/>
                  <wp:wrapSquare wrapText="bothSides"/>
                  <wp:docPr id="2124087087" name="Рисунок 2124087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307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26A6" w:rsidRDefault="007B26A6" w:rsidP="0012750F">
            <w:pPr>
              <w:autoSpaceDE w:val="0"/>
              <w:autoSpaceDN w:val="0"/>
              <w:adjustRightInd w:val="0"/>
              <w:spacing w:line="276" w:lineRule="auto"/>
              <w:rPr>
                <w:rStyle w:val="a4"/>
                <w:rFonts w:ascii="Times New Roman" w:hAnsi="Times New Roman" w:cs="Times New Roman"/>
                <w:color w:val="C00000"/>
                <w:sz w:val="32"/>
                <w:szCs w:val="36"/>
                <w:bdr w:val="none" w:sz="0" w:space="0" w:color="auto" w:frame="1"/>
              </w:rPr>
            </w:pPr>
          </w:p>
        </w:tc>
      </w:tr>
    </w:tbl>
    <w:p w:rsidR="007B26A6" w:rsidRPr="00B67EC9" w:rsidRDefault="007B26A6" w:rsidP="007B26A6">
      <w:pPr>
        <w:jc w:val="center"/>
        <w:rPr>
          <w:rFonts w:ascii="Times New Roman" w:hAnsi="Times New Roman" w:cs="Times New Roman"/>
          <w:color w:val="CC0066"/>
          <w:sz w:val="28"/>
          <w:szCs w:val="28"/>
        </w:rPr>
      </w:pPr>
      <w:r w:rsidRPr="00B67EC9">
        <w:rPr>
          <w:rFonts w:ascii="Times New Roman" w:hAnsi="Times New Roman" w:cs="Times New Roman"/>
          <w:b/>
          <w:bCs/>
          <w:color w:val="CC0066"/>
          <w:sz w:val="28"/>
          <w:szCs w:val="28"/>
        </w:rPr>
        <w:lastRenderedPageBreak/>
        <w:t>Примеры формулировок литературных тем для итогового сочинения</w:t>
      </w:r>
    </w:p>
    <w:p w:rsidR="007B26A6" w:rsidRPr="00B67EC9" w:rsidRDefault="007B26A6" w:rsidP="007B26A6">
      <w:pPr>
        <w:rPr>
          <w:rFonts w:ascii="Times New Roman" w:hAnsi="Times New Roman" w:cs="Times New Roman"/>
          <w:color w:val="004F88"/>
          <w:sz w:val="28"/>
          <w:szCs w:val="28"/>
        </w:rPr>
      </w:pPr>
      <w:r w:rsidRPr="00B67EC9">
        <w:rPr>
          <w:rFonts w:ascii="Times New Roman" w:hAnsi="Times New Roman" w:cs="Times New Roman"/>
          <w:color w:val="004F88"/>
          <w:sz w:val="28"/>
          <w:szCs w:val="28"/>
        </w:rPr>
        <w:t>Темы, близкие литературным темам, изначально присутствуют в разных разделах закрытого банка итогового сочинения.</w:t>
      </w:r>
    </w:p>
    <w:p w:rsidR="007B26A6" w:rsidRDefault="007B26A6" w:rsidP="007B26A6">
      <w:pPr>
        <w:rPr>
          <w:rFonts w:ascii="Times New Roman" w:hAnsi="Times New Roman" w:cs="Times New Roman"/>
          <w:color w:val="004F88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23"/>
        <w:gridCol w:w="4615"/>
      </w:tblGrid>
      <w:tr w:rsidR="007B26A6" w:rsidTr="0012750F">
        <w:tc>
          <w:tcPr>
            <w:tcW w:w="4815" w:type="dxa"/>
          </w:tcPr>
          <w:p w:rsidR="007B26A6" w:rsidRPr="00B67EC9" w:rsidRDefault="007B26A6" w:rsidP="0012750F">
            <w:pPr>
              <w:jc w:val="center"/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Подраздел банка</w:t>
            </w:r>
          </w:p>
        </w:tc>
        <w:tc>
          <w:tcPr>
            <w:tcW w:w="5805" w:type="dxa"/>
          </w:tcPr>
          <w:p w:rsidR="007B26A6" w:rsidRPr="00B67EC9" w:rsidRDefault="007B26A6" w:rsidP="0012750F">
            <w:pPr>
              <w:jc w:val="center"/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Примеры литературных тем</w:t>
            </w:r>
          </w:p>
        </w:tc>
      </w:tr>
      <w:tr w:rsidR="007B26A6" w:rsidTr="0012750F">
        <w:tc>
          <w:tcPr>
            <w:tcW w:w="4815" w:type="dxa"/>
            <w:vAlign w:val="center"/>
          </w:tcPr>
          <w:p w:rsidR="007B26A6" w:rsidRDefault="007B26A6" w:rsidP="0012750F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1.1. Внутренний мир человека и его личностные качества</w:t>
            </w:r>
          </w:p>
        </w:tc>
        <w:tc>
          <w:tcPr>
            <w:tcW w:w="5805" w:type="dxa"/>
            <w:vAlign w:val="center"/>
          </w:tcPr>
          <w:p w:rsidR="007B26A6" w:rsidRDefault="007B26A6" w:rsidP="0012750F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«Близки ли Вам представления автора романа «Война и мир» о подлинной красоте человека?»</w:t>
            </w:r>
          </w:p>
        </w:tc>
      </w:tr>
      <w:tr w:rsidR="007B26A6" w:rsidTr="0012750F">
        <w:tc>
          <w:tcPr>
            <w:tcW w:w="4815" w:type="dxa"/>
            <w:vAlign w:val="center"/>
          </w:tcPr>
          <w:p w:rsidR="007B26A6" w:rsidRDefault="007B26A6" w:rsidP="0012750F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3.3. Искусство и человек</w:t>
            </w:r>
          </w:p>
        </w:tc>
        <w:tc>
          <w:tcPr>
            <w:tcW w:w="5805" w:type="dxa"/>
            <w:vAlign w:val="center"/>
          </w:tcPr>
          <w:p w:rsidR="007B26A6" w:rsidRDefault="007B26A6" w:rsidP="0012750F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«Самое яркое впечатление в Вашем читательском опыте»</w:t>
            </w:r>
          </w:p>
        </w:tc>
      </w:tr>
      <w:tr w:rsidR="007B26A6" w:rsidTr="0012750F">
        <w:tc>
          <w:tcPr>
            <w:tcW w:w="4815" w:type="dxa"/>
            <w:vAlign w:val="center"/>
          </w:tcPr>
          <w:p w:rsidR="007B26A6" w:rsidRPr="00B67EC9" w:rsidRDefault="007B26A6" w:rsidP="0012750F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3.4. Язык и языковая личность</w:t>
            </w:r>
          </w:p>
        </w:tc>
        <w:tc>
          <w:tcPr>
            <w:tcW w:w="5805" w:type="dxa"/>
            <w:vAlign w:val="center"/>
          </w:tcPr>
          <w:p w:rsidR="007B26A6" w:rsidRPr="00B67EC9" w:rsidRDefault="007B26A6" w:rsidP="0012750F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«Речь кого из известных Вам людей или литературных героев Вы бы назвали образцовой?»</w:t>
            </w:r>
          </w:p>
        </w:tc>
      </w:tr>
    </w:tbl>
    <w:p w:rsidR="007B26A6" w:rsidRDefault="007B26A6" w:rsidP="007B26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26A6" w:rsidRPr="007B26A6" w:rsidRDefault="007B26A6" w:rsidP="007B26A6">
      <w:pPr>
        <w:jc w:val="center"/>
        <w:rPr>
          <w:rFonts w:ascii="Times New Roman" w:hAnsi="Times New Roman" w:cs="Times New Roman"/>
          <w:color w:val="00AA48"/>
          <w:sz w:val="24"/>
          <w:szCs w:val="24"/>
        </w:rPr>
      </w:pPr>
      <w:r w:rsidRPr="007B26A6">
        <w:rPr>
          <w:rFonts w:ascii="Times New Roman" w:hAnsi="Times New Roman" w:cs="Times New Roman"/>
          <w:b/>
          <w:bCs/>
          <w:color w:val="00AA48"/>
          <w:sz w:val="24"/>
          <w:szCs w:val="24"/>
        </w:rPr>
        <w:t>ПРИМЕРЫ НОВЫХ ФОРМУЛИРОВОК ЛИТЕРАТУРНЫХ ТЕМ:</w:t>
      </w:r>
    </w:p>
    <w:p w:rsidR="007B26A6" w:rsidRPr="007B26A6" w:rsidRDefault="007B26A6" w:rsidP="007B26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6A6">
        <w:rPr>
          <w:rFonts w:ascii="Times New Roman" w:hAnsi="Times New Roman" w:cs="Times New Roman"/>
          <w:sz w:val="24"/>
          <w:szCs w:val="24"/>
        </w:rPr>
        <w:t>Жизненный опыт кого из литературных героев может быть иллюстрацией к мысли А.С. Пушкина: «Бегут, меняясь, наши лета, меняя всё, меняя нас»?</w:t>
      </w:r>
    </w:p>
    <w:p w:rsidR="007B26A6" w:rsidRPr="007B26A6" w:rsidRDefault="007B26A6" w:rsidP="007B26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6A6">
        <w:rPr>
          <w:rFonts w:ascii="Times New Roman" w:hAnsi="Times New Roman" w:cs="Times New Roman"/>
          <w:sz w:val="24"/>
          <w:szCs w:val="24"/>
        </w:rPr>
        <w:t>И.А. Бунин писал: «Если человек не потерял способности ждать счастья — он счастлив». Кого из литературных персонажей можно назвать счастливым по этой формуле писателя?</w:t>
      </w:r>
    </w:p>
    <w:p w:rsidR="007B26A6" w:rsidRPr="007B26A6" w:rsidRDefault="007B26A6" w:rsidP="007B26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6A6">
        <w:rPr>
          <w:rFonts w:ascii="Times New Roman" w:hAnsi="Times New Roman" w:cs="Times New Roman"/>
          <w:sz w:val="24"/>
          <w:szCs w:val="24"/>
        </w:rPr>
        <w:t>О каком из героев русской литературы можно сказать словами М.Ю. Лермонтова: «Тот самый человек пустой, кто весь наполнен сам собой»?</w:t>
      </w:r>
    </w:p>
    <w:p w:rsidR="007B26A6" w:rsidRPr="007B26A6" w:rsidRDefault="007B26A6" w:rsidP="007B26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6A6">
        <w:rPr>
          <w:rFonts w:ascii="Times New Roman" w:hAnsi="Times New Roman" w:cs="Times New Roman"/>
          <w:sz w:val="24"/>
          <w:szCs w:val="24"/>
        </w:rPr>
        <w:t xml:space="preserve">Указанные темы имеют этико-философскую направленность, не дублируют существующие подходы к формулировкам тем сочинений в разных формах ГИА и </w:t>
      </w:r>
      <w:proofErr w:type="gramStart"/>
      <w:r w:rsidRPr="007B26A6">
        <w:rPr>
          <w:rFonts w:ascii="Times New Roman" w:hAnsi="Times New Roman" w:cs="Times New Roman"/>
          <w:sz w:val="24"/>
          <w:szCs w:val="24"/>
        </w:rPr>
        <w:t>представляют возможность</w:t>
      </w:r>
      <w:proofErr w:type="gramEnd"/>
      <w:r w:rsidRPr="007B26A6">
        <w:rPr>
          <w:rFonts w:ascii="Times New Roman" w:hAnsi="Times New Roman" w:cs="Times New Roman"/>
          <w:sz w:val="24"/>
          <w:szCs w:val="24"/>
        </w:rPr>
        <w:t xml:space="preserve"> широкого выбора литературного материалы (учитывая читательские предпочтения и потенциальную возможность опоры на произведения из школьной программы).</w:t>
      </w:r>
    </w:p>
    <w:p w:rsidR="007B26A6" w:rsidRPr="007B26A6" w:rsidRDefault="007B26A6" w:rsidP="007B26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6A6">
        <w:rPr>
          <w:rFonts w:ascii="Times New Roman" w:hAnsi="Times New Roman" w:cs="Times New Roman"/>
          <w:sz w:val="24"/>
          <w:szCs w:val="24"/>
        </w:rPr>
        <w:t xml:space="preserve">Новые формулировки тем соответствуют </w:t>
      </w:r>
      <w:proofErr w:type="spellStart"/>
      <w:r w:rsidRPr="007B26A6">
        <w:rPr>
          <w:rFonts w:ascii="Times New Roman" w:hAnsi="Times New Roman" w:cs="Times New Roman"/>
          <w:sz w:val="24"/>
          <w:szCs w:val="24"/>
        </w:rPr>
        <w:t>литературоцентричному</w:t>
      </w:r>
      <w:proofErr w:type="spellEnd"/>
      <w:r w:rsidRPr="007B26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26A6">
        <w:rPr>
          <w:rFonts w:ascii="Times New Roman" w:hAnsi="Times New Roman" w:cs="Times New Roman"/>
          <w:sz w:val="24"/>
          <w:szCs w:val="24"/>
        </w:rPr>
        <w:t>надпредметному</w:t>
      </w:r>
      <w:proofErr w:type="spellEnd"/>
      <w:r w:rsidRPr="007B26A6">
        <w:rPr>
          <w:rFonts w:ascii="Times New Roman" w:hAnsi="Times New Roman" w:cs="Times New Roman"/>
          <w:sz w:val="24"/>
          <w:szCs w:val="24"/>
        </w:rPr>
        <w:t xml:space="preserve"> характеру итогового сочинения, не требуют обновления системы оценивания итогового сочинения.</w:t>
      </w:r>
    </w:p>
    <w:p w:rsidR="006951F1" w:rsidRPr="00A719AD" w:rsidRDefault="006951F1" w:rsidP="00A719AD">
      <w:pPr>
        <w:ind w:right="1417"/>
        <w:rPr>
          <w:sz w:val="28"/>
          <w:szCs w:val="28"/>
        </w:rPr>
      </w:pPr>
    </w:p>
    <w:sectPr w:rsidR="006951F1" w:rsidRPr="00A719AD" w:rsidSect="007B26A6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069"/>
    <w:multiLevelType w:val="multilevel"/>
    <w:tmpl w:val="980A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B0014"/>
    <w:multiLevelType w:val="multilevel"/>
    <w:tmpl w:val="4A0AEE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6A6"/>
    <w:rsid w:val="0019763E"/>
    <w:rsid w:val="002D2205"/>
    <w:rsid w:val="004072C0"/>
    <w:rsid w:val="006951F1"/>
    <w:rsid w:val="007B26A6"/>
    <w:rsid w:val="00873D8A"/>
    <w:rsid w:val="0091527A"/>
    <w:rsid w:val="00922B2A"/>
    <w:rsid w:val="009F55A4"/>
    <w:rsid w:val="00A719AD"/>
    <w:rsid w:val="00AC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A6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9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B26A6"/>
    <w:rPr>
      <w:b/>
      <w:bCs/>
    </w:rPr>
  </w:style>
  <w:style w:type="paragraph" w:styleId="a5">
    <w:name w:val="List Paragraph"/>
    <w:basedOn w:val="a"/>
    <w:uiPriority w:val="34"/>
    <w:qFormat/>
    <w:rsid w:val="007B26A6"/>
    <w:pPr>
      <w:spacing w:after="200" w:line="276" w:lineRule="auto"/>
      <w:ind w:left="720"/>
      <w:contextualSpacing/>
    </w:pPr>
  </w:style>
  <w:style w:type="character" w:customStyle="1" w:styleId="has-inline-color">
    <w:name w:val="has-inline-color"/>
    <w:basedOn w:val="a0"/>
    <w:rsid w:val="007B26A6"/>
  </w:style>
  <w:style w:type="paragraph" w:styleId="a6">
    <w:name w:val="Balloon Text"/>
    <w:basedOn w:val="a"/>
    <w:link w:val="a7"/>
    <w:uiPriority w:val="99"/>
    <w:semiHidden/>
    <w:unhideWhenUsed/>
    <w:rsid w:val="007B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6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719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Hyperlink"/>
    <w:basedOn w:val="a0"/>
    <w:uiPriority w:val="99"/>
    <w:unhideWhenUsed/>
    <w:rsid w:val="00A719AD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A7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2885</Characters>
  <Application>Microsoft Office Word</Application>
  <DocSecurity>0</DocSecurity>
  <Lines>24</Lines>
  <Paragraphs>6</Paragraphs>
  <ScaleCrop>false</ScaleCrop>
  <Company>Grizli777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2026-03-25T06:45:00Z</dcterms:created>
  <dcterms:modified xsi:type="dcterms:W3CDTF">2026-03-25T06:52:00Z</dcterms:modified>
</cp:coreProperties>
</file>