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742" w:type="dxa"/>
        <w:tblLayout w:type="fixed"/>
        <w:tblCellMar>
          <w:top w:w="15" w:type="dxa"/>
          <w:left w:w="15" w:type="dxa"/>
          <w:bottom w:w="15" w:type="dxa"/>
          <w:right w:w="15" w:type="dxa"/>
        </w:tblCellMar>
        <w:tblLook w:val="00A0" w:firstRow="1" w:lastRow="0" w:firstColumn="1" w:lastColumn="0" w:noHBand="0" w:noVBand="0"/>
      </w:tblPr>
      <w:tblGrid>
        <w:gridCol w:w="10632"/>
      </w:tblGrid>
      <w:tr w:rsidR="0020083D" w:rsidRPr="00175B38" w14:paraId="6482C5CD" w14:textId="77777777" w:rsidTr="00FA4FC8">
        <w:trPr>
          <w:trHeight w:val="15628"/>
        </w:trPr>
        <w:tc>
          <w:tcPr>
            <w:tcW w:w="10632" w:type="dxa"/>
            <w:tcMar>
              <w:top w:w="109" w:type="dxa"/>
              <w:left w:w="109" w:type="dxa"/>
              <w:bottom w:w="109" w:type="dxa"/>
              <w:right w:w="109" w:type="dxa"/>
            </w:tcMar>
            <w:vAlign w:val="center"/>
          </w:tcPr>
          <w:p w14:paraId="7E91E28A" w14:textId="77777777" w:rsidR="003771CB" w:rsidRDefault="0020083D" w:rsidP="0094610B">
            <w:pPr>
              <w:tabs>
                <w:tab w:val="left" w:pos="4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175B38">
              <w:rPr>
                <w:rFonts w:ascii="Times New Roman" w:hAnsi="Times New Roman" w:cs="Times New Roman"/>
                <w:sz w:val="28"/>
                <w:szCs w:val="28"/>
              </w:rPr>
              <w:t>Муниципальное бюджетное дошкол</w:t>
            </w:r>
            <w:r w:rsidR="003771CB">
              <w:rPr>
                <w:rFonts w:ascii="Times New Roman" w:hAnsi="Times New Roman" w:cs="Times New Roman"/>
                <w:sz w:val="28"/>
                <w:szCs w:val="28"/>
              </w:rPr>
              <w:t>ьное образовательное учреждение</w:t>
            </w:r>
          </w:p>
          <w:p w14:paraId="3DACCF87" w14:textId="77777777" w:rsidR="003771CB" w:rsidRDefault="0020083D" w:rsidP="0094610B">
            <w:pPr>
              <w:tabs>
                <w:tab w:val="left" w:pos="4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175B38">
              <w:rPr>
                <w:rFonts w:ascii="Times New Roman" w:hAnsi="Times New Roman" w:cs="Times New Roman"/>
                <w:sz w:val="28"/>
                <w:szCs w:val="28"/>
              </w:rPr>
              <w:t>«Детский сад комбинированного вида №</w:t>
            </w:r>
            <w:r w:rsidR="003771CB">
              <w:rPr>
                <w:rFonts w:ascii="Times New Roman" w:hAnsi="Times New Roman" w:cs="Times New Roman"/>
                <w:sz w:val="28"/>
                <w:szCs w:val="28"/>
              </w:rPr>
              <w:t xml:space="preserve"> 85 «Радуга»</w:t>
            </w:r>
          </w:p>
          <w:p w14:paraId="29A25093" w14:textId="77777777" w:rsidR="0020083D" w:rsidRDefault="0020083D" w:rsidP="0094610B">
            <w:pPr>
              <w:tabs>
                <w:tab w:val="left" w:pos="4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175B38">
              <w:rPr>
                <w:rFonts w:ascii="Times New Roman" w:hAnsi="Times New Roman" w:cs="Times New Roman"/>
                <w:sz w:val="28"/>
                <w:szCs w:val="28"/>
              </w:rPr>
              <w:t>муниципального образования городской округ Симферополь Республики Крым</w:t>
            </w:r>
            <w:r w:rsidRPr="00175B38">
              <w:rPr>
                <w:rFonts w:ascii="Times New Roman" w:hAnsi="Times New Roman" w:cs="Times New Roman"/>
                <w:sz w:val="28"/>
                <w:szCs w:val="28"/>
              </w:rPr>
              <w:br/>
              <w:t>(МБДОУ №85 «Радуга» г. Симферополь)</w:t>
            </w:r>
          </w:p>
          <w:p w14:paraId="52F9EBC5" w14:textId="77777777" w:rsidR="004D0207" w:rsidRPr="00175B38" w:rsidRDefault="004D0207" w:rsidP="0094610B">
            <w:pPr>
              <w:tabs>
                <w:tab w:val="left" w:pos="4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p>
          <w:p w14:paraId="2CC8B1A6" w14:textId="77777777" w:rsidR="006203AE" w:rsidRDefault="006203AE"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2A53E74D" w14:textId="77777777" w:rsidR="006203AE" w:rsidRDefault="006203AE"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6FDD3F13" w14:textId="77777777" w:rsidR="006203AE" w:rsidRDefault="006203AE"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15C9AE65" w14:textId="77777777" w:rsidR="006203AE" w:rsidRDefault="006203AE"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75342125" w14:textId="77777777" w:rsidR="006203AE" w:rsidRDefault="006203AE"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2CA5FDBA" w14:textId="77777777" w:rsidR="00132410" w:rsidRDefault="00132410"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32"/>
                <w:szCs w:val="32"/>
              </w:rPr>
            </w:pPr>
          </w:p>
          <w:p w14:paraId="7703996A" w14:textId="77777777" w:rsidR="00132410" w:rsidRDefault="00132410"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32"/>
                <w:szCs w:val="32"/>
              </w:rPr>
            </w:pPr>
          </w:p>
          <w:p w14:paraId="60217755" w14:textId="77777777" w:rsidR="00132410" w:rsidRDefault="00132410"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32"/>
                <w:szCs w:val="32"/>
              </w:rPr>
            </w:pPr>
          </w:p>
          <w:p w14:paraId="7EEBF36F" w14:textId="77777777" w:rsidR="00132410" w:rsidRDefault="00132410"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32"/>
                <w:szCs w:val="32"/>
              </w:rPr>
            </w:pPr>
          </w:p>
          <w:p w14:paraId="3CE6D752" w14:textId="77777777" w:rsidR="00132410" w:rsidRDefault="00132410"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32"/>
                <w:szCs w:val="32"/>
              </w:rPr>
            </w:pPr>
          </w:p>
          <w:p w14:paraId="6BE87B14" w14:textId="77777777" w:rsidR="0020083D" w:rsidRPr="006203AE"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32"/>
                <w:szCs w:val="32"/>
              </w:rPr>
            </w:pPr>
            <w:r w:rsidRPr="006203AE">
              <w:rPr>
                <w:rFonts w:ascii="Times New Roman" w:hAnsi="Times New Roman" w:cs="Times New Roman"/>
                <w:b/>
                <w:bCs/>
                <w:sz w:val="32"/>
                <w:szCs w:val="32"/>
              </w:rPr>
              <w:t>Отчет о результатах самообследования</w:t>
            </w:r>
          </w:p>
          <w:p w14:paraId="50C6AB2C" w14:textId="3443B234" w:rsidR="006203AE"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32"/>
                <w:szCs w:val="32"/>
              </w:rPr>
            </w:pPr>
            <w:r w:rsidRPr="006203AE">
              <w:rPr>
                <w:rFonts w:ascii="Times New Roman" w:hAnsi="Times New Roman" w:cs="Times New Roman"/>
                <w:b/>
                <w:bCs/>
                <w:sz w:val="32"/>
                <w:szCs w:val="32"/>
              </w:rPr>
              <w:t>Муниципальное бюджетное дошкольное образовательное учреждение Детский сад комбинированного вида №</w:t>
            </w:r>
            <w:r w:rsidR="0079762E">
              <w:rPr>
                <w:rFonts w:ascii="Times New Roman" w:hAnsi="Times New Roman" w:cs="Times New Roman"/>
                <w:b/>
                <w:bCs/>
                <w:sz w:val="32"/>
                <w:szCs w:val="32"/>
              </w:rPr>
              <w:t xml:space="preserve"> </w:t>
            </w:r>
            <w:r w:rsidRPr="006203AE">
              <w:rPr>
                <w:rFonts w:ascii="Times New Roman" w:hAnsi="Times New Roman" w:cs="Times New Roman"/>
                <w:b/>
                <w:bCs/>
                <w:sz w:val="32"/>
                <w:szCs w:val="32"/>
              </w:rPr>
              <w:t xml:space="preserve">85 «Радуга» </w:t>
            </w:r>
          </w:p>
          <w:p w14:paraId="70A18907" w14:textId="1AB231CA" w:rsidR="0020083D" w:rsidRPr="006203AE"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32"/>
                <w:szCs w:val="32"/>
              </w:rPr>
            </w:pPr>
            <w:r w:rsidRPr="006203AE">
              <w:rPr>
                <w:rFonts w:ascii="Times New Roman" w:hAnsi="Times New Roman" w:cs="Times New Roman"/>
                <w:b/>
                <w:bCs/>
                <w:sz w:val="32"/>
                <w:szCs w:val="32"/>
              </w:rPr>
              <w:t>за 20</w:t>
            </w:r>
            <w:r w:rsidR="003771CB">
              <w:rPr>
                <w:rFonts w:ascii="Times New Roman" w:hAnsi="Times New Roman" w:cs="Times New Roman"/>
                <w:b/>
                <w:bCs/>
                <w:sz w:val="32"/>
                <w:szCs w:val="32"/>
              </w:rPr>
              <w:t>2</w:t>
            </w:r>
            <w:r w:rsidR="00705CEE">
              <w:rPr>
                <w:rFonts w:ascii="Times New Roman" w:hAnsi="Times New Roman" w:cs="Times New Roman"/>
                <w:b/>
                <w:bCs/>
                <w:sz w:val="32"/>
                <w:szCs w:val="32"/>
              </w:rPr>
              <w:t>5</w:t>
            </w:r>
            <w:r w:rsidRPr="006203AE">
              <w:rPr>
                <w:rFonts w:ascii="Times New Roman" w:hAnsi="Times New Roman" w:cs="Times New Roman"/>
                <w:b/>
                <w:bCs/>
                <w:sz w:val="32"/>
                <w:szCs w:val="32"/>
              </w:rPr>
              <w:t xml:space="preserve"> год </w:t>
            </w:r>
          </w:p>
          <w:p w14:paraId="0012CDC7" w14:textId="77777777" w:rsidR="006203AE" w:rsidRDefault="006203AE"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6C6D050F" w14:textId="77777777" w:rsidR="006203AE" w:rsidRDefault="006203AE"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2D681261" w14:textId="77777777" w:rsidR="006203AE" w:rsidRDefault="006203AE"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0C95D328" w14:textId="77777777" w:rsidR="006203AE" w:rsidRDefault="006203AE"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6AD256AF" w14:textId="77777777" w:rsidR="006203AE" w:rsidRDefault="006203AE"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22545769" w14:textId="77777777" w:rsidR="006203AE" w:rsidRDefault="006203AE"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18AA16E9" w14:textId="77777777" w:rsidR="006203AE" w:rsidRDefault="006203AE"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503DB239" w14:textId="77777777" w:rsidR="006203AE" w:rsidRDefault="006203AE"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69EB1CC8" w14:textId="77777777" w:rsidR="006203AE" w:rsidRDefault="006203AE"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7BBC09F5" w14:textId="77777777" w:rsidR="006203AE" w:rsidRDefault="006203AE"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77D6EC05" w14:textId="77777777" w:rsidR="006203AE" w:rsidRDefault="006203AE"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0B296AF0" w14:textId="77777777" w:rsidR="006203AE" w:rsidRDefault="006203AE"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4EF83B0D" w14:textId="77777777" w:rsidR="006203AE" w:rsidRDefault="006203AE"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23FE2E9A" w14:textId="77777777" w:rsidR="006203AE" w:rsidRDefault="006203AE"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694E8B5B" w14:textId="77777777" w:rsidR="006203AE" w:rsidRDefault="006203AE"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054511DB" w14:textId="77777777" w:rsidR="006203AE" w:rsidRDefault="006203AE"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45CAB256" w14:textId="77777777" w:rsidR="0094610B" w:rsidRDefault="0094610B"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0C28546D" w14:textId="77777777" w:rsidR="0094610B" w:rsidRDefault="0094610B"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023BA282" w14:textId="77777777" w:rsidR="0094610B" w:rsidRDefault="0094610B"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44D5FE96" w14:textId="77777777" w:rsidR="0094610B" w:rsidRDefault="0094610B"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6094A486" w14:textId="77777777" w:rsidR="0094610B" w:rsidRDefault="0094610B"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417885F7" w14:textId="77777777" w:rsidR="0094610B" w:rsidRDefault="0094610B"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47B8340A" w14:textId="77777777" w:rsidR="003771CB" w:rsidRDefault="003771CB"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1A51C8B9" w14:textId="77777777" w:rsidR="00F51281" w:rsidRDefault="00F51281" w:rsidP="0094610B">
            <w:pPr>
              <w:tabs>
                <w:tab w:val="left" w:pos="-5354"/>
                <w:tab w:val="left" w:pos="-5212"/>
                <w:tab w:val="left" w:pos="10992"/>
                <w:tab w:val="left" w:pos="11908"/>
                <w:tab w:val="left" w:pos="12824"/>
                <w:tab w:val="left" w:pos="13740"/>
                <w:tab w:val="left" w:pos="14656"/>
              </w:tabs>
              <w:jc w:val="center"/>
              <w:rPr>
                <w:rFonts w:ascii="Times New Roman" w:hAnsi="Times New Roman" w:cs="Times New Roman"/>
                <w:b/>
                <w:bCs/>
                <w:sz w:val="28"/>
                <w:szCs w:val="28"/>
              </w:rPr>
            </w:pPr>
          </w:p>
          <w:p w14:paraId="4E8E20E5" w14:textId="77777777" w:rsidR="00F51281" w:rsidRDefault="00F51281" w:rsidP="0094610B">
            <w:pPr>
              <w:tabs>
                <w:tab w:val="left" w:pos="-5354"/>
                <w:tab w:val="left" w:pos="-5212"/>
                <w:tab w:val="left" w:pos="10992"/>
                <w:tab w:val="left" w:pos="11908"/>
                <w:tab w:val="left" w:pos="12824"/>
                <w:tab w:val="left" w:pos="13740"/>
                <w:tab w:val="left" w:pos="14656"/>
              </w:tabs>
              <w:jc w:val="center"/>
              <w:rPr>
                <w:rFonts w:ascii="Times New Roman" w:hAnsi="Times New Roman" w:cs="Times New Roman"/>
                <w:b/>
                <w:bCs/>
                <w:sz w:val="28"/>
                <w:szCs w:val="28"/>
              </w:rPr>
            </w:pPr>
          </w:p>
          <w:p w14:paraId="3D90DA2B" w14:textId="77777777" w:rsidR="00F51281" w:rsidRDefault="00F51281" w:rsidP="0094610B">
            <w:pPr>
              <w:tabs>
                <w:tab w:val="left" w:pos="-5354"/>
                <w:tab w:val="left" w:pos="-5212"/>
                <w:tab w:val="left" w:pos="10992"/>
                <w:tab w:val="left" w:pos="11908"/>
                <w:tab w:val="left" w:pos="12824"/>
                <w:tab w:val="left" w:pos="13740"/>
                <w:tab w:val="left" w:pos="14656"/>
              </w:tabs>
              <w:jc w:val="center"/>
              <w:rPr>
                <w:rFonts w:ascii="Times New Roman" w:hAnsi="Times New Roman" w:cs="Times New Roman"/>
                <w:b/>
                <w:bCs/>
                <w:sz w:val="28"/>
                <w:szCs w:val="28"/>
              </w:rPr>
            </w:pPr>
          </w:p>
          <w:p w14:paraId="790E6973" w14:textId="77777777" w:rsidR="00F51281" w:rsidRDefault="00F51281" w:rsidP="0094610B">
            <w:pPr>
              <w:tabs>
                <w:tab w:val="left" w:pos="-5354"/>
                <w:tab w:val="left" w:pos="-5212"/>
                <w:tab w:val="left" w:pos="10992"/>
                <w:tab w:val="left" w:pos="11908"/>
                <w:tab w:val="left" w:pos="12824"/>
                <w:tab w:val="left" w:pos="13740"/>
                <w:tab w:val="left" w:pos="14656"/>
              </w:tabs>
              <w:jc w:val="center"/>
              <w:rPr>
                <w:rFonts w:ascii="Times New Roman" w:hAnsi="Times New Roman" w:cs="Times New Roman"/>
                <w:b/>
                <w:bCs/>
                <w:sz w:val="28"/>
                <w:szCs w:val="28"/>
              </w:rPr>
            </w:pPr>
          </w:p>
          <w:p w14:paraId="00B13F46" w14:textId="77777777" w:rsidR="0020083D" w:rsidRPr="00175B38" w:rsidRDefault="0020083D" w:rsidP="0094610B">
            <w:pPr>
              <w:tabs>
                <w:tab w:val="left" w:pos="-5354"/>
                <w:tab w:val="left" w:pos="-5212"/>
                <w:tab w:val="left" w:pos="10992"/>
                <w:tab w:val="left" w:pos="11908"/>
                <w:tab w:val="left" w:pos="12824"/>
                <w:tab w:val="left" w:pos="13740"/>
                <w:tab w:val="left" w:pos="14656"/>
              </w:tabs>
              <w:jc w:val="center"/>
              <w:rPr>
                <w:rFonts w:ascii="Times New Roman" w:hAnsi="Times New Roman" w:cs="Times New Roman"/>
                <w:sz w:val="28"/>
                <w:szCs w:val="28"/>
              </w:rPr>
            </w:pPr>
            <w:r w:rsidRPr="00175B38">
              <w:rPr>
                <w:rFonts w:ascii="Times New Roman" w:hAnsi="Times New Roman" w:cs="Times New Roman"/>
                <w:b/>
                <w:bCs/>
                <w:sz w:val="28"/>
                <w:szCs w:val="28"/>
              </w:rPr>
              <w:lastRenderedPageBreak/>
              <w:t>Аналитическая часть</w:t>
            </w:r>
          </w:p>
          <w:p w14:paraId="2AD51987"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175B38">
              <w:rPr>
                <w:rFonts w:ascii="Times New Roman" w:hAnsi="Times New Roman" w:cs="Times New Roman"/>
                <w:b/>
                <w:bCs/>
                <w:sz w:val="28"/>
                <w:szCs w:val="28"/>
              </w:rPr>
              <w:t>I. Общие сведения об образовательной организации</w:t>
            </w:r>
          </w:p>
          <w:tbl>
            <w:tblPr>
              <w:tblW w:w="10515" w:type="dxa"/>
              <w:tblLayout w:type="fixed"/>
              <w:tblCellMar>
                <w:top w:w="15" w:type="dxa"/>
                <w:left w:w="15" w:type="dxa"/>
                <w:bottom w:w="15" w:type="dxa"/>
                <w:right w:w="15" w:type="dxa"/>
              </w:tblCellMar>
              <w:tblLook w:val="00A0" w:firstRow="1" w:lastRow="0" w:firstColumn="1" w:lastColumn="0" w:noHBand="0" w:noVBand="0"/>
            </w:tblPr>
            <w:tblGrid>
              <w:gridCol w:w="2255"/>
              <w:gridCol w:w="8260"/>
            </w:tblGrid>
            <w:tr w:rsidR="0020083D" w:rsidRPr="00175B38" w14:paraId="65309A73" w14:textId="77777777" w:rsidTr="003771CB">
              <w:tc>
                <w:tcPr>
                  <w:tcW w:w="2255"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14:paraId="4C411341"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Наименование образовательной организации</w:t>
                  </w:r>
                </w:p>
              </w:tc>
              <w:tc>
                <w:tcPr>
                  <w:tcW w:w="8260"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14:paraId="778C8754"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Муниципальное бюджетное дошкольное образовательное учреждение «Детский сад комбинированного вида №85 «Радуга» муниципального образования городской округ Симферополь Республики Крым (МБДОУ №85 «Радуга»</w:t>
                  </w:r>
                  <w:r w:rsidR="003771CB">
                    <w:rPr>
                      <w:rFonts w:ascii="Times New Roman" w:hAnsi="Times New Roman" w:cs="Times New Roman"/>
                      <w:sz w:val="28"/>
                      <w:szCs w:val="28"/>
                    </w:rPr>
                    <w:t xml:space="preserve"> </w:t>
                  </w:r>
                  <w:r w:rsidRPr="00175B38">
                    <w:rPr>
                      <w:rFonts w:ascii="Times New Roman" w:hAnsi="Times New Roman" w:cs="Times New Roman"/>
                      <w:sz w:val="28"/>
                      <w:szCs w:val="28"/>
                    </w:rPr>
                    <w:t>г. Симферополь)</w:t>
                  </w:r>
                </w:p>
              </w:tc>
            </w:tr>
            <w:tr w:rsidR="0020083D" w:rsidRPr="00175B38" w14:paraId="55C2944E" w14:textId="77777777" w:rsidTr="003771CB">
              <w:tc>
                <w:tcPr>
                  <w:tcW w:w="2255"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14:paraId="14A20E37"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Руководитель</w:t>
                  </w:r>
                </w:p>
              </w:tc>
              <w:tc>
                <w:tcPr>
                  <w:tcW w:w="8260"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14:paraId="2807FEB1"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i/>
                      <w:iCs/>
                      <w:sz w:val="28"/>
                      <w:szCs w:val="28"/>
                    </w:rPr>
                    <w:t>Карина Константиновна Кириллова</w:t>
                  </w:r>
                </w:p>
              </w:tc>
            </w:tr>
            <w:tr w:rsidR="0020083D" w:rsidRPr="00175B38" w14:paraId="23800A0C" w14:textId="77777777" w:rsidTr="003771CB">
              <w:tc>
                <w:tcPr>
                  <w:tcW w:w="2255"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14:paraId="24C06388"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Адрес организации</w:t>
                  </w:r>
                </w:p>
              </w:tc>
              <w:tc>
                <w:tcPr>
                  <w:tcW w:w="8260"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14:paraId="03B7212A"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i/>
                      <w:iCs/>
                      <w:sz w:val="28"/>
                      <w:szCs w:val="28"/>
                    </w:rPr>
                    <w:t>295044, РФ, РК, г. Симферополь, ул. Гавена, д.105а</w:t>
                  </w:r>
                </w:p>
              </w:tc>
            </w:tr>
            <w:tr w:rsidR="0020083D" w:rsidRPr="00175B38" w14:paraId="463BDD01" w14:textId="77777777" w:rsidTr="003771CB">
              <w:tc>
                <w:tcPr>
                  <w:tcW w:w="2255"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14:paraId="020E3446"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Телефон, факс</w:t>
                  </w:r>
                </w:p>
              </w:tc>
              <w:tc>
                <w:tcPr>
                  <w:tcW w:w="8260"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14:paraId="75F80099" w14:textId="06DF0E73" w:rsidR="0020083D" w:rsidRPr="00175B38" w:rsidRDefault="0020083D" w:rsidP="002C4327">
                  <w:pPr>
                    <w:rPr>
                      <w:rFonts w:ascii="Times New Roman" w:hAnsi="Times New Roman" w:cs="Times New Roman"/>
                      <w:sz w:val="28"/>
                      <w:szCs w:val="28"/>
                    </w:rPr>
                  </w:pPr>
                  <w:r w:rsidRPr="00175B38">
                    <w:rPr>
                      <w:rFonts w:ascii="Times New Roman" w:hAnsi="Times New Roman" w:cs="Times New Roman"/>
                      <w:i/>
                      <w:iCs/>
                      <w:sz w:val="28"/>
                      <w:szCs w:val="28"/>
                    </w:rPr>
                    <w:t>+7</w:t>
                  </w:r>
                  <w:r w:rsidR="007D3A0F">
                    <w:rPr>
                      <w:rFonts w:ascii="Times New Roman" w:hAnsi="Times New Roman" w:cs="Times New Roman"/>
                      <w:i/>
                      <w:iCs/>
                      <w:sz w:val="28"/>
                      <w:szCs w:val="28"/>
                    </w:rPr>
                    <w:t xml:space="preserve"> </w:t>
                  </w:r>
                  <w:r w:rsidRPr="00175B38">
                    <w:rPr>
                      <w:rFonts w:ascii="Times New Roman" w:hAnsi="Times New Roman" w:cs="Times New Roman"/>
                      <w:i/>
                      <w:iCs/>
                      <w:sz w:val="28"/>
                      <w:szCs w:val="28"/>
                    </w:rPr>
                    <w:t>3</w:t>
                  </w:r>
                  <w:r w:rsidR="007D3A0F">
                    <w:rPr>
                      <w:rFonts w:ascii="Times New Roman" w:hAnsi="Times New Roman" w:cs="Times New Roman"/>
                      <w:i/>
                      <w:iCs/>
                      <w:sz w:val="28"/>
                      <w:szCs w:val="28"/>
                    </w:rPr>
                    <w:t xml:space="preserve"> </w:t>
                  </w:r>
                  <w:r w:rsidRPr="00175B38">
                    <w:rPr>
                      <w:rFonts w:ascii="Times New Roman" w:hAnsi="Times New Roman" w:cs="Times New Roman"/>
                      <w:i/>
                      <w:iCs/>
                      <w:sz w:val="28"/>
                      <w:szCs w:val="28"/>
                    </w:rPr>
                    <w:t>652-44-28-89</w:t>
                  </w:r>
                </w:p>
              </w:tc>
            </w:tr>
            <w:tr w:rsidR="0020083D" w:rsidRPr="00175B38" w14:paraId="4B73B78A" w14:textId="77777777" w:rsidTr="003771CB">
              <w:tc>
                <w:tcPr>
                  <w:tcW w:w="2255"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14:paraId="019A3DAB"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Адрес электронной почты</w:t>
                  </w:r>
                </w:p>
              </w:tc>
              <w:tc>
                <w:tcPr>
                  <w:tcW w:w="8260"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14:paraId="153C757B" w14:textId="77777777" w:rsidR="0020083D" w:rsidRPr="00175B38" w:rsidRDefault="003771CB" w:rsidP="0094610B">
                  <w:pPr>
                    <w:rPr>
                      <w:rFonts w:ascii="Times New Roman" w:hAnsi="Times New Roman" w:cs="Times New Roman"/>
                      <w:sz w:val="28"/>
                      <w:szCs w:val="28"/>
                    </w:rPr>
                  </w:pPr>
                  <w:r w:rsidRPr="003771CB">
                    <w:rPr>
                      <w:rFonts w:ascii="Times New Roman" w:hAnsi="Times New Roman" w:cs="Times New Roman"/>
                      <w:sz w:val="28"/>
                      <w:szCs w:val="28"/>
                    </w:rPr>
                    <w:t>sadik_raduga@crimeaedu.ru</w:t>
                  </w:r>
                </w:p>
              </w:tc>
            </w:tr>
            <w:tr w:rsidR="0020083D" w:rsidRPr="00175B38" w14:paraId="2DFEB8D6" w14:textId="77777777" w:rsidTr="003771CB">
              <w:tc>
                <w:tcPr>
                  <w:tcW w:w="2255"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14:paraId="315515E4"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Учредитель</w:t>
                  </w:r>
                </w:p>
              </w:tc>
              <w:tc>
                <w:tcPr>
                  <w:tcW w:w="8260"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14:paraId="2835AB70"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i/>
                      <w:iCs/>
                      <w:sz w:val="28"/>
                      <w:szCs w:val="28"/>
                    </w:rPr>
                    <w:t xml:space="preserve">Муниципальное казенное учреждение Управление образования Администрации г. Симферополь </w:t>
                  </w:r>
                </w:p>
              </w:tc>
            </w:tr>
            <w:tr w:rsidR="0020083D" w:rsidRPr="00175B38" w14:paraId="1B0923B8" w14:textId="77777777" w:rsidTr="003771CB">
              <w:tc>
                <w:tcPr>
                  <w:tcW w:w="2255"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14:paraId="2005B8B8"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Дата создания</w:t>
                  </w:r>
                </w:p>
              </w:tc>
              <w:tc>
                <w:tcPr>
                  <w:tcW w:w="8260"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14:paraId="168C2F8E"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i/>
                      <w:iCs/>
                      <w:sz w:val="28"/>
                      <w:szCs w:val="28"/>
                    </w:rPr>
                    <w:t>1976 год</w:t>
                  </w:r>
                </w:p>
              </w:tc>
            </w:tr>
            <w:tr w:rsidR="0020083D" w:rsidRPr="00175B38" w14:paraId="00AD8C84" w14:textId="77777777" w:rsidTr="003771CB">
              <w:tc>
                <w:tcPr>
                  <w:tcW w:w="2255"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14:paraId="48AC081C"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Лицензия</w:t>
                  </w:r>
                </w:p>
              </w:tc>
              <w:tc>
                <w:tcPr>
                  <w:tcW w:w="8260"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14:paraId="0ABFF1D7" w14:textId="77777777" w:rsidR="0020083D" w:rsidRPr="00175B38" w:rsidRDefault="0020083D" w:rsidP="007D3A0F">
                  <w:pPr>
                    <w:rPr>
                      <w:rFonts w:ascii="Times New Roman" w:hAnsi="Times New Roman" w:cs="Times New Roman"/>
                      <w:sz w:val="28"/>
                      <w:szCs w:val="28"/>
                    </w:rPr>
                  </w:pPr>
                  <w:r w:rsidRPr="00175B38">
                    <w:rPr>
                      <w:rFonts w:ascii="Times New Roman" w:hAnsi="Times New Roman" w:cs="Times New Roman"/>
                      <w:i/>
                      <w:iCs/>
                      <w:sz w:val="28"/>
                      <w:szCs w:val="28"/>
                    </w:rPr>
                    <w:t>О</w:t>
                  </w:r>
                  <w:r w:rsidR="007D3A0F">
                    <w:rPr>
                      <w:rFonts w:ascii="Times New Roman" w:hAnsi="Times New Roman" w:cs="Times New Roman"/>
                      <w:i/>
                      <w:iCs/>
                      <w:sz w:val="28"/>
                      <w:szCs w:val="28"/>
                    </w:rPr>
                    <w:t xml:space="preserve">т 01.08.2016 г., серия 82Л01 </w:t>
                  </w:r>
                  <w:r w:rsidRPr="00175B38">
                    <w:rPr>
                      <w:rFonts w:ascii="Times New Roman" w:hAnsi="Times New Roman" w:cs="Times New Roman"/>
                      <w:i/>
                      <w:iCs/>
                      <w:sz w:val="28"/>
                      <w:szCs w:val="28"/>
                    </w:rPr>
                    <w:t>№ 0000658</w:t>
                  </w:r>
                </w:p>
              </w:tc>
            </w:tr>
          </w:tbl>
          <w:p w14:paraId="1CF45B67" w14:textId="77777777" w:rsidR="006203AE" w:rsidRDefault="006203AE"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p>
          <w:p w14:paraId="656341C7" w14:textId="77777777" w:rsidR="0020083D" w:rsidRPr="00175B38" w:rsidRDefault="003771CB"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Муниципальное</w:t>
            </w:r>
            <w:r w:rsidR="00B2100A">
              <w:rPr>
                <w:rFonts w:ascii="Times New Roman" w:hAnsi="Times New Roman" w:cs="Times New Roman"/>
                <w:sz w:val="28"/>
                <w:szCs w:val="28"/>
              </w:rPr>
              <w:t xml:space="preserve"> </w:t>
            </w:r>
            <w:r w:rsidR="0020083D" w:rsidRPr="00175B38">
              <w:rPr>
                <w:rFonts w:ascii="Times New Roman" w:hAnsi="Times New Roman" w:cs="Times New Roman"/>
                <w:sz w:val="28"/>
                <w:szCs w:val="28"/>
              </w:rPr>
              <w:t>дошкольное</w:t>
            </w:r>
            <w:r w:rsidR="00B2100A">
              <w:rPr>
                <w:rFonts w:ascii="Times New Roman" w:hAnsi="Times New Roman" w:cs="Times New Roman"/>
                <w:sz w:val="28"/>
                <w:szCs w:val="28"/>
              </w:rPr>
              <w:t xml:space="preserve"> </w:t>
            </w:r>
            <w:r w:rsidR="0020083D" w:rsidRPr="00175B38">
              <w:rPr>
                <w:rFonts w:ascii="Times New Roman" w:hAnsi="Times New Roman" w:cs="Times New Roman"/>
                <w:sz w:val="28"/>
                <w:szCs w:val="28"/>
              </w:rPr>
              <w:t>образовательное</w:t>
            </w:r>
            <w:r w:rsidR="00B2100A">
              <w:rPr>
                <w:rFonts w:ascii="Times New Roman" w:hAnsi="Times New Roman" w:cs="Times New Roman"/>
                <w:sz w:val="28"/>
                <w:szCs w:val="28"/>
              </w:rPr>
              <w:t xml:space="preserve"> </w:t>
            </w:r>
            <w:r w:rsidR="0020083D" w:rsidRPr="00175B38">
              <w:rPr>
                <w:rFonts w:ascii="Times New Roman" w:hAnsi="Times New Roman" w:cs="Times New Roman"/>
                <w:sz w:val="28"/>
                <w:szCs w:val="28"/>
              </w:rPr>
              <w:t>учреждение</w:t>
            </w:r>
            <w:r w:rsidR="006203AE">
              <w:rPr>
                <w:rFonts w:ascii="Times New Roman" w:hAnsi="Times New Roman" w:cs="Times New Roman"/>
                <w:sz w:val="28"/>
                <w:szCs w:val="28"/>
              </w:rPr>
              <w:t xml:space="preserve"> </w:t>
            </w:r>
            <w:r w:rsidR="00913D1F">
              <w:rPr>
                <w:rFonts w:ascii="Times New Roman" w:hAnsi="Times New Roman" w:cs="Times New Roman"/>
                <w:sz w:val="28"/>
                <w:szCs w:val="28"/>
              </w:rPr>
              <w:t>«Д</w:t>
            </w:r>
            <w:r w:rsidR="0020083D" w:rsidRPr="00175B38">
              <w:rPr>
                <w:rFonts w:ascii="Times New Roman" w:hAnsi="Times New Roman" w:cs="Times New Roman"/>
                <w:sz w:val="28"/>
                <w:szCs w:val="28"/>
              </w:rPr>
              <w:t>етский сад комбинированного вида №</w:t>
            </w:r>
            <w:r>
              <w:rPr>
                <w:rFonts w:ascii="Times New Roman" w:hAnsi="Times New Roman" w:cs="Times New Roman"/>
                <w:sz w:val="28"/>
                <w:szCs w:val="28"/>
              </w:rPr>
              <w:t xml:space="preserve"> </w:t>
            </w:r>
            <w:r w:rsidR="0020083D" w:rsidRPr="00175B38">
              <w:rPr>
                <w:rFonts w:ascii="Times New Roman" w:hAnsi="Times New Roman" w:cs="Times New Roman"/>
                <w:sz w:val="28"/>
                <w:szCs w:val="28"/>
              </w:rPr>
              <w:t>85 «Радуга» муниципального образования городской округ Симферополь Республики Крым</w:t>
            </w:r>
            <w:r w:rsidR="006D3C23">
              <w:rPr>
                <w:rFonts w:ascii="Times New Roman" w:hAnsi="Times New Roman" w:cs="Times New Roman"/>
                <w:sz w:val="28"/>
                <w:szCs w:val="28"/>
              </w:rPr>
              <w:t xml:space="preserve"> </w:t>
            </w:r>
            <w:r w:rsidR="0020083D" w:rsidRPr="00175B38">
              <w:rPr>
                <w:rFonts w:ascii="Times New Roman" w:hAnsi="Times New Roman" w:cs="Times New Roman"/>
                <w:sz w:val="28"/>
                <w:szCs w:val="28"/>
              </w:rPr>
              <w:t>(далее – ДОУ) расположено в жилом районе города вдали от производящих предприятий и торговых мест. Здание Детского сада построено по типовому проекту. Проектная наполняемость на 200 мест. Общая площадь здания 2194,8 кв. м, из них площадь помещений, используемых непосредственно для нужд образовательного процесса, 698 кв. м.</w:t>
            </w:r>
          </w:p>
          <w:p w14:paraId="2BDF5FF3"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175B38">
              <w:rPr>
                <w:rFonts w:ascii="Times New Roman" w:hAnsi="Times New Roman" w:cs="Times New Roman"/>
                <w:sz w:val="28"/>
                <w:szCs w:val="28"/>
              </w:rPr>
              <w:t>Цель деятельности Детского сада – осуществление образовательной деятельности по реализации образовательных программ дошкольного образования.</w:t>
            </w:r>
          </w:p>
          <w:p w14:paraId="3370B79B"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175B38">
              <w:rPr>
                <w:rFonts w:ascii="Times New Roman" w:hAnsi="Times New Roman" w:cs="Times New Roman"/>
                <w:sz w:val="28"/>
                <w:szCs w:val="28"/>
              </w:rPr>
              <w:t>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14:paraId="06409658"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175B38">
              <w:rPr>
                <w:rFonts w:ascii="Times New Roman" w:hAnsi="Times New Roman" w:cs="Times New Roman"/>
                <w:sz w:val="28"/>
                <w:szCs w:val="28"/>
              </w:rPr>
              <w:t>Режим работы ДОУ:</w:t>
            </w:r>
          </w:p>
          <w:p w14:paraId="76D46A0F"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175B38">
              <w:rPr>
                <w:rFonts w:ascii="Times New Roman" w:hAnsi="Times New Roman" w:cs="Times New Roman"/>
                <w:sz w:val="28"/>
                <w:szCs w:val="28"/>
              </w:rPr>
              <w:t xml:space="preserve">Рабочая неделя – пятидневная, с понедельника по пятницу. </w:t>
            </w:r>
          </w:p>
          <w:p w14:paraId="4DF5B537"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175B38">
              <w:rPr>
                <w:rFonts w:ascii="Times New Roman" w:hAnsi="Times New Roman" w:cs="Times New Roman"/>
                <w:sz w:val="28"/>
                <w:szCs w:val="28"/>
              </w:rPr>
              <w:t xml:space="preserve">Длительность пребывания детей в группах – 12 </w:t>
            </w:r>
            <w:r w:rsidR="000A3544">
              <w:rPr>
                <w:rFonts w:ascii="Times New Roman" w:hAnsi="Times New Roman" w:cs="Times New Roman"/>
                <w:sz w:val="28"/>
                <w:szCs w:val="28"/>
              </w:rPr>
              <w:t>часов</w:t>
            </w:r>
            <w:r w:rsidR="007D3A0F">
              <w:rPr>
                <w:rFonts w:ascii="Times New Roman" w:hAnsi="Times New Roman" w:cs="Times New Roman"/>
                <w:sz w:val="28"/>
                <w:szCs w:val="28"/>
              </w:rPr>
              <w:t>, 10,5</w:t>
            </w:r>
            <w:r w:rsidRPr="00175B38">
              <w:rPr>
                <w:rFonts w:ascii="Times New Roman" w:hAnsi="Times New Roman" w:cs="Times New Roman"/>
                <w:sz w:val="28"/>
                <w:szCs w:val="28"/>
              </w:rPr>
              <w:t xml:space="preserve"> часов. </w:t>
            </w:r>
          </w:p>
          <w:p w14:paraId="6635CAE1" w14:textId="77777777" w:rsidR="0020083D"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175B38">
              <w:rPr>
                <w:rFonts w:ascii="Times New Roman" w:hAnsi="Times New Roman" w:cs="Times New Roman"/>
                <w:sz w:val="28"/>
                <w:szCs w:val="28"/>
              </w:rPr>
              <w:t>Режим работы групп –</w:t>
            </w:r>
            <w:r w:rsidR="000A3544">
              <w:rPr>
                <w:rFonts w:ascii="Times New Roman" w:hAnsi="Times New Roman" w:cs="Times New Roman"/>
                <w:sz w:val="28"/>
                <w:szCs w:val="28"/>
              </w:rPr>
              <w:t xml:space="preserve"> с 7:00 – 19:00,</w:t>
            </w:r>
            <w:r w:rsidRPr="00175B38">
              <w:rPr>
                <w:rFonts w:ascii="Times New Roman" w:hAnsi="Times New Roman" w:cs="Times New Roman"/>
                <w:sz w:val="28"/>
                <w:szCs w:val="28"/>
              </w:rPr>
              <w:t xml:space="preserve"> с 7:30– 18:00</w:t>
            </w:r>
            <w:r w:rsidR="00A31982">
              <w:rPr>
                <w:rFonts w:ascii="Times New Roman" w:hAnsi="Times New Roman" w:cs="Times New Roman"/>
                <w:sz w:val="28"/>
                <w:szCs w:val="28"/>
              </w:rPr>
              <w:t>;</w:t>
            </w:r>
          </w:p>
          <w:p w14:paraId="0E4241FE" w14:textId="77777777" w:rsidR="0094610B" w:rsidRDefault="0094610B"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b/>
                <w:bCs/>
                <w:sz w:val="28"/>
                <w:szCs w:val="28"/>
              </w:rPr>
            </w:pPr>
          </w:p>
          <w:p w14:paraId="5BE020EF"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175B38">
              <w:rPr>
                <w:rFonts w:ascii="Times New Roman" w:hAnsi="Times New Roman" w:cs="Times New Roman"/>
                <w:b/>
                <w:bCs/>
                <w:sz w:val="28"/>
                <w:szCs w:val="28"/>
              </w:rPr>
              <w:t>II. Система управления организации</w:t>
            </w:r>
          </w:p>
          <w:p w14:paraId="405C5A40"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175B38">
              <w:rPr>
                <w:rFonts w:ascii="Times New Roman" w:hAnsi="Times New Roman" w:cs="Times New Roman"/>
                <w:sz w:val="28"/>
                <w:szCs w:val="28"/>
              </w:rPr>
              <w:t>Управление ДОУ осуществляется в соответствии с д</w:t>
            </w:r>
            <w:r w:rsidR="007D3A0F">
              <w:rPr>
                <w:rFonts w:ascii="Times New Roman" w:hAnsi="Times New Roman" w:cs="Times New Roman"/>
                <w:sz w:val="28"/>
                <w:szCs w:val="28"/>
              </w:rPr>
              <w:t>ействующим законодательством и Уставом д</w:t>
            </w:r>
            <w:r w:rsidRPr="00175B38">
              <w:rPr>
                <w:rFonts w:ascii="Times New Roman" w:hAnsi="Times New Roman" w:cs="Times New Roman"/>
                <w:sz w:val="28"/>
                <w:szCs w:val="28"/>
              </w:rPr>
              <w:t>етского сада.</w:t>
            </w:r>
          </w:p>
          <w:p w14:paraId="31FF1288"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175B38">
              <w:rPr>
                <w:rFonts w:ascii="Times New Roman" w:hAnsi="Times New Roman" w:cs="Times New Roman"/>
                <w:sz w:val="28"/>
                <w:szCs w:val="28"/>
              </w:rPr>
              <w:t xml:space="preserve">Управление Детским садом строится на принципах единоначалия и коллегиальности. Коллегиальными органами управления являются: педагогический </w:t>
            </w:r>
            <w:r w:rsidRPr="00175B38">
              <w:rPr>
                <w:rFonts w:ascii="Times New Roman" w:hAnsi="Times New Roman" w:cs="Times New Roman"/>
                <w:sz w:val="28"/>
                <w:szCs w:val="28"/>
              </w:rPr>
              <w:lastRenderedPageBreak/>
              <w:t>совет, общее собрание работников. Единоличным исполнительным органом является руководитель – заведующий.</w:t>
            </w:r>
          </w:p>
          <w:p w14:paraId="2176B79C" w14:textId="77777777" w:rsidR="0020083D" w:rsidRPr="000A3544"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0A3544">
              <w:rPr>
                <w:rFonts w:ascii="Times New Roman" w:hAnsi="Times New Roman" w:cs="Times New Roman"/>
                <w:b/>
                <w:i/>
                <w:iCs/>
                <w:sz w:val="28"/>
                <w:szCs w:val="28"/>
              </w:rPr>
              <w:t>Органы управления, действующие в Детском саду</w:t>
            </w:r>
          </w:p>
          <w:tbl>
            <w:tblPr>
              <w:tblW w:w="0" w:type="auto"/>
              <w:jc w:val="center"/>
              <w:tblLayout w:type="fixed"/>
              <w:tblCellMar>
                <w:top w:w="15" w:type="dxa"/>
                <w:left w:w="15" w:type="dxa"/>
                <w:bottom w:w="15" w:type="dxa"/>
                <w:right w:w="15" w:type="dxa"/>
              </w:tblCellMar>
              <w:tblLook w:val="00A0" w:firstRow="1" w:lastRow="0" w:firstColumn="1" w:lastColumn="0" w:noHBand="0" w:noVBand="0"/>
            </w:tblPr>
            <w:tblGrid>
              <w:gridCol w:w="2391"/>
              <w:gridCol w:w="7728"/>
            </w:tblGrid>
            <w:tr w:rsidR="0020083D" w:rsidRPr="00175B38" w14:paraId="764448ED" w14:textId="77777777" w:rsidTr="000A3544">
              <w:trPr>
                <w:jc w:val="center"/>
              </w:trPr>
              <w:tc>
                <w:tcPr>
                  <w:tcW w:w="2391" w:type="dxa"/>
                  <w:tcBorders>
                    <w:top w:val="single" w:sz="6" w:space="0" w:color="000000"/>
                    <w:left w:val="single" w:sz="6" w:space="0" w:color="000000"/>
                    <w:bottom w:val="single" w:sz="6" w:space="0" w:color="000000"/>
                  </w:tcBorders>
                  <w:tcMar>
                    <w:top w:w="109" w:type="dxa"/>
                    <w:left w:w="109" w:type="dxa"/>
                    <w:bottom w:w="109" w:type="dxa"/>
                    <w:right w:w="109" w:type="dxa"/>
                  </w:tcMar>
                  <w:vAlign w:val="center"/>
                </w:tcPr>
                <w:p w14:paraId="626EAB18" w14:textId="77777777" w:rsidR="0020083D" w:rsidRPr="000A3544" w:rsidRDefault="0020083D" w:rsidP="0094610B">
                  <w:pPr>
                    <w:jc w:val="center"/>
                    <w:rPr>
                      <w:rFonts w:ascii="Times New Roman" w:hAnsi="Times New Roman" w:cs="Times New Roman"/>
                      <w:b/>
                      <w:sz w:val="28"/>
                      <w:szCs w:val="28"/>
                    </w:rPr>
                  </w:pPr>
                  <w:r w:rsidRPr="000A3544">
                    <w:rPr>
                      <w:rFonts w:ascii="Times New Roman" w:hAnsi="Times New Roman" w:cs="Times New Roman"/>
                      <w:b/>
                      <w:i/>
                      <w:iCs/>
                      <w:sz w:val="28"/>
                      <w:szCs w:val="28"/>
                    </w:rPr>
                    <w:t>Наименование органа</w:t>
                  </w:r>
                </w:p>
              </w:tc>
              <w:tc>
                <w:tcPr>
                  <w:tcW w:w="7728"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14:paraId="4AA6A63D" w14:textId="77777777" w:rsidR="0020083D" w:rsidRPr="000A3544" w:rsidRDefault="0020083D" w:rsidP="0094610B">
                  <w:pPr>
                    <w:jc w:val="center"/>
                    <w:rPr>
                      <w:rFonts w:ascii="Times New Roman" w:hAnsi="Times New Roman" w:cs="Times New Roman"/>
                      <w:b/>
                      <w:sz w:val="28"/>
                      <w:szCs w:val="28"/>
                    </w:rPr>
                  </w:pPr>
                  <w:r w:rsidRPr="000A3544">
                    <w:rPr>
                      <w:rFonts w:ascii="Times New Roman" w:hAnsi="Times New Roman" w:cs="Times New Roman"/>
                      <w:b/>
                      <w:i/>
                      <w:iCs/>
                      <w:sz w:val="28"/>
                      <w:szCs w:val="28"/>
                    </w:rPr>
                    <w:t>Функции</w:t>
                  </w:r>
                </w:p>
              </w:tc>
            </w:tr>
            <w:tr w:rsidR="0020083D" w:rsidRPr="00175B38" w14:paraId="028C8549" w14:textId="77777777" w:rsidTr="003771CB">
              <w:trPr>
                <w:jc w:val="center"/>
              </w:trPr>
              <w:tc>
                <w:tcPr>
                  <w:tcW w:w="2391" w:type="dxa"/>
                  <w:tcBorders>
                    <w:top w:val="single" w:sz="6" w:space="0" w:color="000000"/>
                    <w:left w:val="single" w:sz="6" w:space="0" w:color="000000"/>
                    <w:bottom w:val="single" w:sz="6" w:space="0" w:color="000000"/>
                  </w:tcBorders>
                  <w:tcMar>
                    <w:top w:w="109" w:type="dxa"/>
                    <w:left w:w="109" w:type="dxa"/>
                    <w:bottom w:w="109" w:type="dxa"/>
                    <w:right w:w="109" w:type="dxa"/>
                  </w:tcMar>
                </w:tcPr>
                <w:p w14:paraId="34AE92FA"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i/>
                      <w:iCs/>
                      <w:sz w:val="28"/>
                      <w:szCs w:val="28"/>
                    </w:rPr>
                    <w:t>Заведующий</w:t>
                  </w:r>
                </w:p>
              </w:tc>
              <w:tc>
                <w:tcPr>
                  <w:tcW w:w="7728"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2849436F" w14:textId="77777777" w:rsidR="0020083D" w:rsidRPr="00175B38" w:rsidRDefault="0020083D" w:rsidP="0094610B">
                  <w:pPr>
                    <w:rPr>
                      <w:rFonts w:ascii="Times New Roman" w:hAnsi="Times New Roman" w:cs="Times New Roman"/>
                      <w:i/>
                      <w:iCs/>
                      <w:sz w:val="28"/>
                      <w:szCs w:val="28"/>
                      <w:shd w:val="clear" w:color="auto" w:fill="FFFFCC"/>
                    </w:rPr>
                  </w:pPr>
                  <w:r w:rsidRPr="00175B38">
                    <w:rPr>
                      <w:rFonts w:ascii="Times New Roman" w:hAnsi="Times New Roman" w:cs="Times New Roman"/>
                      <w:i/>
                      <w:iCs/>
                      <w:sz w:val="28"/>
                      <w:szCs w:val="28"/>
                    </w:rPr>
                    <w:t>Контролирует работу и обеспечивает эффективное </w:t>
                  </w:r>
                </w:p>
                <w:p w14:paraId="1DACBF29" w14:textId="77777777" w:rsidR="0020083D" w:rsidRPr="00175B38" w:rsidRDefault="0020083D" w:rsidP="0094610B">
                  <w:pPr>
                    <w:rPr>
                      <w:rFonts w:ascii="Times New Roman" w:hAnsi="Times New Roman" w:cs="Times New Roman"/>
                      <w:i/>
                      <w:iCs/>
                      <w:sz w:val="28"/>
                      <w:szCs w:val="28"/>
                    </w:rPr>
                  </w:pPr>
                  <w:r w:rsidRPr="00175B38">
                    <w:rPr>
                      <w:rFonts w:ascii="Times New Roman" w:hAnsi="Times New Roman" w:cs="Times New Roman"/>
                      <w:i/>
                      <w:iCs/>
                      <w:sz w:val="28"/>
                      <w:szCs w:val="28"/>
                    </w:rPr>
                    <w:t>взаимодействие структурных подразделений организации, </w:t>
                  </w:r>
                </w:p>
                <w:p w14:paraId="072E4677" w14:textId="77777777" w:rsidR="0020083D" w:rsidRPr="00175B38" w:rsidRDefault="0020083D" w:rsidP="0094610B">
                  <w:pPr>
                    <w:rPr>
                      <w:rFonts w:ascii="Times New Roman" w:hAnsi="Times New Roman" w:cs="Times New Roman"/>
                      <w:i/>
                      <w:iCs/>
                      <w:sz w:val="28"/>
                      <w:szCs w:val="28"/>
                    </w:rPr>
                  </w:pPr>
                  <w:r w:rsidRPr="00175B38">
                    <w:rPr>
                      <w:rFonts w:ascii="Times New Roman" w:hAnsi="Times New Roman" w:cs="Times New Roman"/>
                      <w:i/>
                      <w:iCs/>
                      <w:sz w:val="28"/>
                      <w:szCs w:val="28"/>
                    </w:rPr>
                    <w:t>утверждает штатное расписание, отчетные документы </w:t>
                  </w:r>
                </w:p>
                <w:p w14:paraId="1551EA0C"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i/>
                      <w:iCs/>
                      <w:sz w:val="28"/>
                      <w:szCs w:val="28"/>
                    </w:rPr>
                    <w:t>организации, осуществляет общее руководство ДОУ</w:t>
                  </w:r>
                </w:p>
              </w:tc>
            </w:tr>
            <w:tr w:rsidR="0020083D" w:rsidRPr="00175B38" w14:paraId="53A3D9ED" w14:textId="77777777" w:rsidTr="0094610B">
              <w:trPr>
                <w:trHeight w:val="24"/>
                <w:jc w:val="center"/>
              </w:trPr>
              <w:tc>
                <w:tcPr>
                  <w:tcW w:w="2391" w:type="dxa"/>
                  <w:tcBorders>
                    <w:left w:val="single" w:sz="6" w:space="0" w:color="000000"/>
                    <w:bottom w:val="single" w:sz="6" w:space="0" w:color="000000"/>
                  </w:tcBorders>
                  <w:tcMar>
                    <w:top w:w="109" w:type="dxa"/>
                    <w:left w:w="109" w:type="dxa"/>
                    <w:bottom w:w="109" w:type="dxa"/>
                    <w:right w:w="109" w:type="dxa"/>
                  </w:tcMar>
                </w:tcPr>
                <w:p w14:paraId="63E1FA77"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i/>
                      <w:iCs/>
                      <w:sz w:val="28"/>
                      <w:szCs w:val="28"/>
                    </w:rPr>
                    <w:t>Педагогический совет</w:t>
                  </w:r>
                </w:p>
              </w:tc>
              <w:tc>
                <w:tcPr>
                  <w:tcW w:w="7728" w:type="dxa"/>
                  <w:tcBorders>
                    <w:left w:val="single" w:sz="6" w:space="0" w:color="000000"/>
                    <w:bottom w:val="single" w:sz="6" w:space="0" w:color="000000"/>
                    <w:right w:val="single" w:sz="6" w:space="0" w:color="000000"/>
                  </w:tcBorders>
                  <w:tcMar>
                    <w:top w:w="109" w:type="dxa"/>
                    <w:left w:w="109" w:type="dxa"/>
                    <w:bottom w:w="109" w:type="dxa"/>
                    <w:right w:w="109" w:type="dxa"/>
                  </w:tcMar>
                </w:tcPr>
                <w:p w14:paraId="6F5282DE"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i/>
                      <w:iCs/>
                      <w:sz w:val="28"/>
                      <w:szCs w:val="28"/>
                    </w:rPr>
                    <w:t>Осуществляет текущее руководство образовательной деятельностью ДОУ, в том числе рассматривает вопросы:</w:t>
                  </w:r>
                </w:p>
                <w:p w14:paraId="4B73751C"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i/>
                      <w:iCs/>
                      <w:sz w:val="28"/>
                      <w:szCs w:val="28"/>
                    </w:rPr>
                    <w:t>− развития образовательных услуг;</w:t>
                  </w:r>
                </w:p>
                <w:p w14:paraId="276093C2"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i/>
                      <w:iCs/>
                      <w:sz w:val="28"/>
                      <w:szCs w:val="28"/>
                    </w:rPr>
                    <w:t>− регламентации образовательных отношений;</w:t>
                  </w:r>
                </w:p>
                <w:p w14:paraId="3F11321F"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i/>
                      <w:iCs/>
                      <w:sz w:val="28"/>
                      <w:szCs w:val="28"/>
                    </w:rPr>
                    <w:t>− разработки образовательных программ;</w:t>
                  </w:r>
                </w:p>
                <w:p w14:paraId="11BCB564" w14:textId="77777777" w:rsidR="0020083D" w:rsidRPr="00175B38" w:rsidRDefault="0020083D" w:rsidP="0094610B">
                  <w:pPr>
                    <w:rPr>
                      <w:rFonts w:ascii="Times New Roman" w:hAnsi="Times New Roman" w:cs="Times New Roman"/>
                      <w:i/>
                      <w:iCs/>
                      <w:sz w:val="28"/>
                      <w:szCs w:val="28"/>
                      <w:shd w:val="clear" w:color="auto" w:fill="FFFFCC"/>
                    </w:rPr>
                  </w:pPr>
                  <w:r w:rsidRPr="00175B38">
                    <w:rPr>
                      <w:rFonts w:ascii="Times New Roman" w:hAnsi="Times New Roman" w:cs="Times New Roman"/>
                      <w:i/>
                      <w:iCs/>
                      <w:sz w:val="28"/>
                      <w:szCs w:val="28"/>
                    </w:rPr>
                    <w:t>− выбор, учебных пособий, средств обучения и </w:t>
                  </w:r>
                </w:p>
                <w:p w14:paraId="0F8786E9"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i/>
                      <w:iCs/>
                      <w:sz w:val="28"/>
                      <w:szCs w:val="28"/>
                    </w:rPr>
                    <w:t>воспитания;</w:t>
                  </w:r>
                </w:p>
                <w:p w14:paraId="5D4F5A5B" w14:textId="77777777" w:rsidR="0020083D" w:rsidRPr="00175B38" w:rsidRDefault="0020083D" w:rsidP="0094610B">
                  <w:pPr>
                    <w:rPr>
                      <w:rFonts w:ascii="Times New Roman" w:hAnsi="Times New Roman" w:cs="Times New Roman"/>
                      <w:i/>
                      <w:iCs/>
                      <w:sz w:val="28"/>
                      <w:szCs w:val="28"/>
                      <w:shd w:val="clear" w:color="auto" w:fill="FFFFCC"/>
                    </w:rPr>
                  </w:pPr>
                  <w:r w:rsidRPr="00175B38">
                    <w:rPr>
                      <w:rFonts w:ascii="Times New Roman" w:hAnsi="Times New Roman" w:cs="Times New Roman"/>
                      <w:i/>
                      <w:iCs/>
                      <w:sz w:val="28"/>
                      <w:szCs w:val="28"/>
                    </w:rPr>
                    <w:t>− материально-технического обеспечения образовательного </w:t>
                  </w:r>
                </w:p>
                <w:p w14:paraId="484A3A5D"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i/>
                      <w:iCs/>
                      <w:sz w:val="28"/>
                      <w:szCs w:val="28"/>
                    </w:rPr>
                    <w:t>процесса;</w:t>
                  </w:r>
                </w:p>
                <w:p w14:paraId="62ADCB70" w14:textId="77777777" w:rsidR="0020083D" w:rsidRPr="00175B38" w:rsidRDefault="0020083D" w:rsidP="0094610B">
                  <w:pPr>
                    <w:rPr>
                      <w:rFonts w:ascii="Times New Roman" w:hAnsi="Times New Roman" w:cs="Times New Roman"/>
                      <w:i/>
                      <w:iCs/>
                      <w:sz w:val="28"/>
                      <w:szCs w:val="28"/>
                      <w:shd w:val="clear" w:color="auto" w:fill="FFFFCC"/>
                    </w:rPr>
                  </w:pPr>
                  <w:r w:rsidRPr="00175B38">
                    <w:rPr>
                      <w:rFonts w:ascii="Times New Roman" w:hAnsi="Times New Roman" w:cs="Times New Roman"/>
                      <w:i/>
                      <w:iCs/>
                      <w:sz w:val="28"/>
                      <w:szCs w:val="28"/>
                    </w:rPr>
                    <w:t>− аттестации, повышении квалификации педагогических </w:t>
                  </w:r>
                </w:p>
                <w:p w14:paraId="406276BB"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i/>
                      <w:iCs/>
                      <w:sz w:val="28"/>
                      <w:szCs w:val="28"/>
                    </w:rPr>
                    <w:t>работников;</w:t>
                  </w:r>
                </w:p>
                <w:p w14:paraId="1C71C51E"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i/>
                      <w:iCs/>
                      <w:sz w:val="28"/>
                      <w:szCs w:val="28"/>
                    </w:rPr>
                    <w:t>− координации деятельности методических объединений</w:t>
                  </w:r>
                </w:p>
              </w:tc>
            </w:tr>
            <w:tr w:rsidR="0020083D" w:rsidRPr="00175B38" w14:paraId="08054375" w14:textId="77777777" w:rsidTr="0094610B">
              <w:trPr>
                <w:trHeight w:val="3365"/>
                <w:jc w:val="center"/>
              </w:trPr>
              <w:tc>
                <w:tcPr>
                  <w:tcW w:w="2391" w:type="dxa"/>
                  <w:tcBorders>
                    <w:left w:val="single" w:sz="6" w:space="0" w:color="000000"/>
                    <w:bottom w:val="single" w:sz="4" w:space="0" w:color="auto"/>
                  </w:tcBorders>
                  <w:tcMar>
                    <w:top w:w="109" w:type="dxa"/>
                    <w:left w:w="109" w:type="dxa"/>
                    <w:bottom w:w="109" w:type="dxa"/>
                    <w:right w:w="109" w:type="dxa"/>
                  </w:tcMar>
                </w:tcPr>
                <w:p w14:paraId="4FEC449E" w14:textId="77777777" w:rsidR="0020083D" w:rsidRPr="00175B38" w:rsidRDefault="0020083D" w:rsidP="0094610B">
                  <w:pPr>
                    <w:rPr>
                      <w:rFonts w:ascii="Times New Roman" w:hAnsi="Times New Roman" w:cs="Times New Roman"/>
                      <w:i/>
                      <w:iCs/>
                      <w:sz w:val="28"/>
                      <w:szCs w:val="28"/>
                      <w:shd w:val="clear" w:color="auto" w:fill="FFFFCC"/>
                    </w:rPr>
                  </w:pPr>
                  <w:r w:rsidRPr="00175B38">
                    <w:rPr>
                      <w:rFonts w:ascii="Times New Roman" w:hAnsi="Times New Roman" w:cs="Times New Roman"/>
                      <w:i/>
                      <w:iCs/>
                      <w:sz w:val="28"/>
                      <w:szCs w:val="28"/>
                    </w:rPr>
                    <w:t>Общее собрание </w:t>
                  </w:r>
                </w:p>
                <w:p w14:paraId="36115457"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i/>
                      <w:iCs/>
                      <w:sz w:val="28"/>
                      <w:szCs w:val="28"/>
                    </w:rPr>
                    <w:t>работников</w:t>
                  </w:r>
                </w:p>
              </w:tc>
              <w:tc>
                <w:tcPr>
                  <w:tcW w:w="7728" w:type="dxa"/>
                  <w:tcBorders>
                    <w:left w:val="single" w:sz="6" w:space="0" w:color="000000"/>
                    <w:bottom w:val="single" w:sz="4" w:space="0" w:color="auto"/>
                    <w:right w:val="single" w:sz="6" w:space="0" w:color="000000"/>
                  </w:tcBorders>
                  <w:tcMar>
                    <w:top w:w="109" w:type="dxa"/>
                    <w:left w:w="109" w:type="dxa"/>
                    <w:bottom w:w="109" w:type="dxa"/>
                    <w:right w:w="109" w:type="dxa"/>
                  </w:tcMar>
                </w:tcPr>
                <w:p w14:paraId="51DD5982" w14:textId="77777777" w:rsidR="0020083D" w:rsidRPr="00175B38" w:rsidRDefault="0020083D" w:rsidP="0094610B">
                  <w:pPr>
                    <w:rPr>
                      <w:rFonts w:ascii="Times New Roman" w:hAnsi="Times New Roman" w:cs="Times New Roman"/>
                      <w:i/>
                      <w:iCs/>
                      <w:sz w:val="28"/>
                      <w:szCs w:val="28"/>
                      <w:shd w:val="clear" w:color="auto" w:fill="FFFFCC"/>
                    </w:rPr>
                  </w:pPr>
                  <w:r w:rsidRPr="00175B38">
                    <w:rPr>
                      <w:rFonts w:ascii="Times New Roman" w:hAnsi="Times New Roman" w:cs="Times New Roman"/>
                      <w:i/>
                      <w:iCs/>
                      <w:sz w:val="28"/>
                      <w:szCs w:val="28"/>
                    </w:rPr>
                    <w:t>Реализует право работников участвовать в управлении </w:t>
                  </w:r>
                </w:p>
                <w:p w14:paraId="33BFAA24"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i/>
                      <w:iCs/>
                      <w:sz w:val="28"/>
                      <w:szCs w:val="28"/>
                    </w:rPr>
                    <w:t>образовательной организацией, в том числе:</w:t>
                  </w:r>
                </w:p>
                <w:p w14:paraId="5AEEFFB8" w14:textId="77777777" w:rsidR="0020083D" w:rsidRPr="00175B38" w:rsidRDefault="0020083D" w:rsidP="0094610B">
                  <w:pPr>
                    <w:rPr>
                      <w:rFonts w:ascii="Times New Roman" w:hAnsi="Times New Roman" w:cs="Times New Roman"/>
                      <w:i/>
                      <w:iCs/>
                      <w:sz w:val="28"/>
                      <w:szCs w:val="28"/>
                      <w:shd w:val="clear" w:color="auto" w:fill="FFFFCC"/>
                    </w:rPr>
                  </w:pPr>
                  <w:r w:rsidRPr="00175B38">
                    <w:rPr>
                      <w:rFonts w:ascii="Times New Roman" w:hAnsi="Times New Roman" w:cs="Times New Roman"/>
                      <w:i/>
                      <w:iCs/>
                      <w:sz w:val="28"/>
                      <w:szCs w:val="28"/>
                    </w:rPr>
                    <w:t>− участвовать в разработке и принятии коллективного </w:t>
                  </w:r>
                </w:p>
                <w:p w14:paraId="1DD50B1D" w14:textId="77777777" w:rsidR="0020083D" w:rsidRPr="00175B38" w:rsidRDefault="0020083D" w:rsidP="0094610B">
                  <w:pPr>
                    <w:rPr>
                      <w:rFonts w:ascii="Times New Roman" w:hAnsi="Times New Roman" w:cs="Times New Roman"/>
                      <w:i/>
                      <w:iCs/>
                      <w:sz w:val="28"/>
                      <w:szCs w:val="28"/>
                    </w:rPr>
                  </w:pPr>
                  <w:r w:rsidRPr="00175B38">
                    <w:rPr>
                      <w:rFonts w:ascii="Times New Roman" w:hAnsi="Times New Roman" w:cs="Times New Roman"/>
                      <w:i/>
                      <w:iCs/>
                      <w:sz w:val="28"/>
                      <w:szCs w:val="28"/>
                    </w:rPr>
                    <w:t>договора, Правил трудового распорядка, изменений и </w:t>
                  </w:r>
                </w:p>
                <w:p w14:paraId="11182623"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i/>
                      <w:iCs/>
                      <w:sz w:val="28"/>
                      <w:szCs w:val="28"/>
                    </w:rPr>
                    <w:t>дополнений к ним;</w:t>
                  </w:r>
                </w:p>
                <w:p w14:paraId="667BD4F2" w14:textId="77777777" w:rsidR="0020083D" w:rsidRPr="00175B38" w:rsidRDefault="0020083D" w:rsidP="0094610B">
                  <w:pPr>
                    <w:rPr>
                      <w:rFonts w:ascii="Times New Roman" w:hAnsi="Times New Roman" w:cs="Times New Roman"/>
                      <w:i/>
                      <w:iCs/>
                      <w:sz w:val="28"/>
                      <w:szCs w:val="28"/>
                      <w:shd w:val="clear" w:color="auto" w:fill="FFFFCC"/>
                    </w:rPr>
                  </w:pPr>
                  <w:r w:rsidRPr="00175B38">
                    <w:rPr>
                      <w:rFonts w:ascii="Times New Roman" w:hAnsi="Times New Roman" w:cs="Times New Roman"/>
                      <w:i/>
                      <w:iCs/>
                      <w:sz w:val="28"/>
                      <w:szCs w:val="28"/>
                    </w:rPr>
                    <w:t>− принимать локальные акты, которые регламентируют </w:t>
                  </w:r>
                </w:p>
                <w:p w14:paraId="37A525A6" w14:textId="77777777" w:rsidR="0020083D" w:rsidRPr="00175B38" w:rsidRDefault="0020083D" w:rsidP="0094610B">
                  <w:pPr>
                    <w:rPr>
                      <w:rFonts w:ascii="Times New Roman" w:hAnsi="Times New Roman" w:cs="Times New Roman"/>
                      <w:i/>
                      <w:iCs/>
                      <w:sz w:val="28"/>
                      <w:szCs w:val="28"/>
                    </w:rPr>
                  </w:pPr>
                  <w:r w:rsidRPr="00175B38">
                    <w:rPr>
                      <w:rFonts w:ascii="Times New Roman" w:hAnsi="Times New Roman" w:cs="Times New Roman"/>
                      <w:i/>
                      <w:iCs/>
                      <w:sz w:val="28"/>
                      <w:szCs w:val="28"/>
                    </w:rPr>
                    <w:t>деятельность образовательной организации и связаны с </w:t>
                  </w:r>
                </w:p>
                <w:p w14:paraId="55A2340F"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i/>
                      <w:iCs/>
                      <w:sz w:val="28"/>
                      <w:szCs w:val="28"/>
                    </w:rPr>
                    <w:t>правами и обязанностями работников;</w:t>
                  </w:r>
                </w:p>
                <w:p w14:paraId="4AB40CB9" w14:textId="77777777" w:rsidR="0020083D" w:rsidRPr="00175B38" w:rsidRDefault="0020083D" w:rsidP="0094610B">
                  <w:pPr>
                    <w:rPr>
                      <w:rFonts w:ascii="Times New Roman" w:hAnsi="Times New Roman" w:cs="Times New Roman"/>
                      <w:i/>
                      <w:iCs/>
                      <w:sz w:val="28"/>
                      <w:szCs w:val="28"/>
                      <w:shd w:val="clear" w:color="auto" w:fill="FFFFCC"/>
                    </w:rPr>
                  </w:pPr>
                  <w:r w:rsidRPr="00175B38">
                    <w:rPr>
                      <w:rFonts w:ascii="Times New Roman" w:hAnsi="Times New Roman" w:cs="Times New Roman"/>
                      <w:i/>
                      <w:iCs/>
                      <w:sz w:val="28"/>
                      <w:szCs w:val="28"/>
                    </w:rPr>
                    <w:t>− разрешать конфликтные ситуации между работниками и </w:t>
                  </w:r>
                </w:p>
                <w:p w14:paraId="7858F6E9" w14:textId="77777777" w:rsidR="000A3544" w:rsidRPr="00175B38" w:rsidRDefault="0020083D" w:rsidP="0094610B">
                  <w:pPr>
                    <w:rPr>
                      <w:rFonts w:ascii="Times New Roman" w:hAnsi="Times New Roman" w:cs="Times New Roman"/>
                      <w:sz w:val="28"/>
                      <w:szCs w:val="28"/>
                    </w:rPr>
                  </w:pPr>
                  <w:r w:rsidRPr="00175B38">
                    <w:rPr>
                      <w:rFonts w:ascii="Times New Roman" w:hAnsi="Times New Roman" w:cs="Times New Roman"/>
                      <w:i/>
                      <w:iCs/>
                      <w:sz w:val="28"/>
                      <w:szCs w:val="28"/>
                    </w:rPr>
                    <w:t>администрац</w:t>
                  </w:r>
                  <w:r w:rsidR="0094610B">
                    <w:rPr>
                      <w:rFonts w:ascii="Times New Roman" w:hAnsi="Times New Roman" w:cs="Times New Roman"/>
                      <w:i/>
                      <w:iCs/>
                      <w:sz w:val="28"/>
                      <w:szCs w:val="28"/>
                    </w:rPr>
                    <w:t>ией образовательной организации</w:t>
                  </w:r>
                </w:p>
              </w:tc>
            </w:tr>
            <w:tr w:rsidR="006203AE" w:rsidRPr="00175B38" w14:paraId="721BC800" w14:textId="77777777" w:rsidTr="003771CB">
              <w:trPr>
                <w:jc w:val="center"/>
              </w:trPr>
              <w:tc>
                <w:tcPr>
                  <w:tcW w:w="2391" w:type="dxa"/>
                  <w:tcBorders>
                    <w:top w:val="single" w:sz="4" w:space="0" w:color="auto"/>
                    <w:left w:val="single" w:sz="6" w:space="0" w:color="000000"/>
                    <w:bottom w:val="single" w:sz="6" w:space="0" w:color="000000"/>
                  </w:tcBorders>
                  <w:tcMar>
                    <w:top w:w="109" w:type="dxa"/>
                    <w:left w:w="109" w:type="dxa"/>
                    <w:bottom w:w="109" w:type="dxa"/>
                    <w:right w:w="109" w:type="dxa"/>
                  </w:tcMar>
                </w:tcPr>
                <w:p w14:paraId="4CF987E4" w14:textId="77777777" w:rsidR="006203AE" w:rsidRPr="00175B38" w:rsidRDefault="006203AE" w:rsidP="0094610B">
                  <w:pPr>
                    <w:rPr>
                      <w:rFonts w:ascii="Times New Roman" w:hAnsi="Times New Roman" w:cs="Times New Roman"/>
                      <w:i/>
                      <w:iCs/>
                      <w:sz w:val="28"/>
                      <w:szCs w:val="28"/>
                    </w:rPr>
                  </w:pPr>
                </w:p>
              </w:tc>
              <w:tc>
                <w:tcPr>
                  <w:tcW w:w="7728" w:type="dxa"/>
                  <w:tcBorders>
                    <w:top w:val="single" w:sz="4" w:space="0" w:color="auto"/>
                    <w:left w:val="single" w:sz="6" w:space="0" w:color="000000"/>
                    <w:bottom w:val="single" w:sz="6" w:space="0" w:color="000000"/>
                    <w:right w:val="single" w:sz="6" w:space="0" w:color="000000"/>
                  </w:tcBorders>
                  <w:tcMar>
                    <w:top w:w="109" w:type="dxa"/>
                    <w:left w:w="109" w:type="dxa"/>
                    <w:bottom w:w="109" w:type="dxa"/>
                    <w:right w:w="109" w:type="dxa"/>
                  </w:tcMar>
                </w:tcPr>
                <w:p w14:paraId="1BDF0C00" w14:textId="77777777" w:rsidR="006203AE" w:rsidRPr="00175B38" w:rsidRDefault="006203AE" w:rsidP="0094610B">
                  <w:pPr>
                    <w:rPr>
                      <w:rFonts w:ascii="Times New Roman" w:hAnsi="Times New Roman" w:cs="Times New Roman"/>
                      <w:i/>
                      <w:iCs/>
                      <w:sz w:val="28"/>
                      <w:szCs w:val="28"/>
                      <w:shd w:val="clear" w:color="auto" w:fill="FFFFCC"/>
                    </w:rPr>
                  </w:pPr>
                  <w:r w:rsidRPr="00175B38">
                    <w:rPr>
                      <w:rFonts w:ascii="Times New Roman" w:hAnsi="Times New Roman" w:cs="Times New Roman"/>
                      <w:i/>
                      <w:iCs/>
                      <w:sz w:val="28"/>
                      <w:szCs w:val="28"/>
                    </w:rPr>
                    <w:t>− вносить предложения по корректировке плана мероприятий </w:t>
                  </w:r>
                </w:p>
                <w:p w14:paraId="56DC0B21" w14:textId="77777777" w:rsidR="006203AE" w:rsidRPr="00175B38" w:rsidRDefault="006203AE" w:rsidP="0094610B">
                  <w:pPr>
                    <w:rPr>
                      <w:rFonts w:ascii="Times New Roman" w:hAnsi="Times New Roman" w:cs="Times New Roman"/>
                      <w:i/>
                      <w:iCs/>
                      <w:sz w:val="28"/>
                      <w:szCs w:val="28"/>
                    </w:rPr>
                  </w:pPr>
                  <w:r w:rsidRPr="00175B38">
                    <w:rPr>
                      <w:rFonts w:ascii="Times New Roman" w:hAnsi="Times New Roman" w:cs="Times New Roman"/>
                      <w:i/>
                      <w:iCs/>
                      <w:sz w:val="28"/>
                      <w:szCs w:val="28"/>
                    </w:rPr>
                    <w:t>организации, совершенствованию ее работы и развитию </w:t>
                  </w:r>
                </w:p>
                <w:p w14:paraId="52A3D47E" w14:textId="77777777" w:rsidR="006203AE" w:rsidRPr="00175B38" w:rsidRDefault="006203AE" w:rsidP="0094610B">
                  <w:pPr>
                    <w:rPr>
                      <w:rFonts w:ascii="Times New Roman" w:hAnsi="Times New Roman" w:cs="Times New Roman"/>
                      <w:i/>
                      <w:iCs/>
                      <w:sz w:val="28"/>
                      <w:szCs w:val="28"/>
                    </w:rPr>
                  </w:pPr>
                  <w:r w:rsidRPr="00175B38">
                    <w:rPr>
                      <w:rFonts w:ascii="Times New Roman" w:hAnsi="Times New Roman" w:cs="Times New Roman"/>
                      <w:i/>
                      <w:iCs/>
                      <w:sz w:val="28"/>
                      <w:szCs w:val="28"/>
                    </w:rPr>
                    <w:t>материальной базы</w:t>
                  </w:r>
                </w:p>
              </w:tc>
            </w:tr>
          </w:tbl>
          <w:p w14:paraId="2ED4AD39"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14:paraId="30063C0C" w14:textId="52AAA028"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175B38">
              <w:rPr>
                <w:rFonts w:ascii="Times New Roman" w:hAnsi="Times New Roman" w:cs="Times New Roman"/>
                <w:sz w:val="28"/>
                <w:szCs w:val="28"/>
              </w:rPr>
              <w:t>Структура и система управления соответствуют специфике деятельности ДОУ.</w:t>
            </w:r>
          </w:p>
          <w:p w14:paraId="041956A6" w14:textId="77777777" w:rsidR="00613F1C" w:rsidRDefault="00613F1C"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7A3A781D" w14:textId="7BA856DD"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sidRPr="00175B38">
              <w:rPr>
                <w:rFonts w:ascii="Times New Roman" w:hAnsi="Times New Roman" w:cs="Times New Roman"/>
                <w:b/>
                <w:bCs/>
                <w:sz w:val="28"/>
                <w:szCs w:val="28"/>
              </w:rPr>
              <w:t>III. Оценка образовательной деятельности</w:t>
            </w:r>
          </w:p>
          <w:p w14:paraId="301EF5FC"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175B38">
              <w:rPr>
                <w:rFonts w:ascii="Times New Roman" w:hAnsi="Times New Roman" w:cs="Times New Roman"/>
                <w:sz w:val="28"/>
                <w:szCs w:val="28"/>
              </w:rPr>
              <w:t>Образовательная деятельность в МБДОУ организована в соответствии с</w:t>
            </w:r>
            <w:r w:rsidRPr="00175B38">
              <w:rPr>
                <w:rFonts w:ascii="Times New Roman" w:hAnsi="Times New Roman" w:cs="Times New Roman"/>
                <w:b/>
                <w:bCs/>
                <w:sz w:val="28"/>
                <w:szCs w:val="28"/>
              </w:rPr>
              <w:br/>
            </w:r>
            <w:hyperlink r:id="rId6" w:anchor="/document/99/902389617/" w:history="1">
              <w:r w:rsidRPr="00175B38">
                <w:rPr>
                  <w:rFonts w:ascii="Times New Roman" w:hAnsi="Times New Roman" w:cs="Times New Roman"/>
                  <w:sz w:val="28"/>
                  <w:szCs w:val="28"/>
                </w:rPr>
                <w:t>Федеральным законом от 29.12.2012 № 273-ФЗ</w:t>
              </w:r>
            </w:hyperlink>
            <w:r w:rsidRPr="00175B38">
              <w:rPr>
                <w:rFonts w:ascii="Times New Roman" w:hAnsi="Times New Roman" w:cs="Times New Roman"/>
                <w:sz w:val="28"/>
                <w:szCs w:val="28"/>
              </w:rPr>
              <w:t xml:space="preserve"> «Об образовании в Российской Федерации»,</w:t>
            </w:r>
            <w:r w:rsidR="00DD3609">
              <w:rPr>
                <w:rFonts w:ascii="Times New Roman" w:hAnsi="Times New Roman" w:cs="Times New Roman"/>
                <w:sz w:val="28"/>
                <w:szCs w:val="28"/>
              </w:rPr>
              <w:t xml:space="preserve"> </w:t>
            </w:r>
            <w:r w:rsidR="00671492">
              <w:rPr>
                <w:rFonts w:ascii="Times New Roman" w:hAnsi="Times New Roman" w:cs="Times New Roman"/>
                <w:sz w:val="28"/>
                <w:szCs w:val="28"/>
              </w:rPr>
              <w:t xml:space="preserve"> программой ФОП ДО и </w:t>
            </w:r>
            <w:hyperlink r:id="rId7" w:anchor="/document/99/499057887/" w:history="1">
              <w:r w:rsidRPr="00175B38">
                <w:rPr>
                  <w:rFonts w:ascii="Times New Roman" w:hAnsi="Times New Roman" w:cs="Times New Roman"/>
                  <w:sz w:val="28"/>
                  <w:szCs w:val="28"/>
                </w:rPr>
                <w:t>ФГОС дошкольного образования</w:t>
              </w:r>
            </w:hyperlink>
            <w:r w:rsidRPr="00175B38">
              <w:rPr>
                <w:rFonts w:ascii="Times New Roman" w:hAnsi="Times New Roman" w:cs="Times New Roman"/>
                <w:sz w:val="28"/>
                <w:szCs w:val="28"/>
              </w:rPr>
              <w:t xml:space="preserve">, </w:t>
            </w:r>
            <w:hyperlink r:id="rId8" w:anchor="/document/99/499023522/" w:history="1">
              <w:r w:rsidRPr="00175B38">
                <w:rPr>
                  <w:rFonts w:ascii="Times New Roman" w:hAnsi="Times New Roman" w:cs="Times New Roman"/>
                  <w:sz w:val="28"/>
                  <w:szCs w:val="28"/>
                </w:rPr>
                <w:t xml:space="preserve">СанПиН </w:t>
              </w:r>
              <w:r w:rsidRPr="00175B38">
                <w:rPr>
                  <w:rFonts w:ascii="Times New Roman" w:hAnsi="Times New Roman" w:cs="Times New Roman"/>
                  <w:sz w:val="28"/>
                  <w:szCs w:val="28"/>
                </w:rPr>
                <w:lastRenderedPageBreak/>
                <w:t>2.4.3</w:t>
              </w:r>
              <w:r w:rsidR="000A3544">
                <w:rPr>
                  <w:rFonts w:ascii="Times New Roman" w:hAnsi="Times New Roman" w:cs="Times New Roman"/>
                  <w:sz w:val="28"/>
                  <w:szCs w:val="28"/>
                </w:rPr>
                <w:t>6</w:t>
              </w:r>
              <w:r w:rsidRPr="00175B38">
                <w:rPr>
                  <w:rFonts w:ascii="Times New Roman" w:hAnsi="Times New Roman" w:cs="Times New Roman"/>
                  <w:sz w:val="28"/>
                  <w:szCs w:val="28"/>
                </w:rPr>
                <w:t>4</w:t>
              </w:r>
              <w:r w:rsidR="000A3544">
                <w:rPr>
                  <w:rFonts w:ascii="Times New Roman" w:hAnsi="Times New Roman" w:cs="Times New Roman"/>
                  <w:sz w:val="28"/>
                  <w:szCs w:val="28"/>
                </w:rPr>
                <w:t>8</w:t>
              </w:r>
              <w:r w:rsidRPr="00175B38">
                <w:rPr>
                  <w:rFonts w:ascii="Times New Roman" w:hAnsi="Times New Roman" w:cs="Times New Roman"/>
                  <w:sz w:val="28"/>
                  <w:szCs w:val="28"/>
                </w:rPr>
                <w:t>-</w:t>
              </w:r>
            </w:hyperlink>
            <w:r w:rsidR="000A3544">
              <w:rPr>
                <w:rFonts w:ascii="Times New Roman" w:hAnsi="Times New Roman" w:cs="Times New Roman"/>
                <w:sz w:val="28"/>
                <w:szCs w:val="28"/>
              </w:rPr>
              <w:t>20</w:t>
            </w:r>
            <w:r w:rsidRPr="00175B38">
              <w:rPr>
                <w:rFonts w:ascii="Times New Roman" w:hAnsi="Times New Roman" w:cs="Times New Roman"/>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14:paraId="2ECF8B5B"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175B38">
              <w:rPr>
                <w:rFonts w:ascii="Times New Roman" w:hAnsi="Times New Roman" w:cs="Times New Roman"/>
                <w:sz w:val="28"/>
                <w:szCs w:val="28"/>
              </w:rPr>
              <w:t xml:space="preserve">Образовательная деятельность ведется на основании </w:t>
            </w:r>
            <w:r w:rsidR="00671492">
              <w:rPr>
                <w:rFonts w:ascii="Times New Roman" w:hAnsi="Times New Roman" w:cs="Times New Roman"/>
                <w:sz w:val="28"/>
                <w:szCs w:val="28"/>
              </w:rPr>
              <w:t>Образовательной программы дошкольного образования МБДОУ №85 «Радуга»</w:t>
            </w:r>
            <w:r w:rsidRPr="00175B38">
              <w:rPr>
                <w:rFonts w:ascii="Times New Roman" w:hAnsi="Times New Roman" w:cs="Times New Roman"/>
                <w:sz w:val="28"/>
                <w:szCs w:val="28"/>
              </w:rPr>
              <w:t xml:space="preserve">, которая составлена в  соответствии </w:t>
            </w:r>
            <w:r w:rsidR="00671492">
              <w:rPr>
                <w:rFonts w:ascii="Times New Roman" w:hAnsi="Times New Roman" w:cs="Times New Roman"/>
                <w:sz w:val="28"/>
                <w:szCs w:val="28"/>
              </w:rPr>
              <w:t xml:space="preserve">с </w:t>
            </w:r>
            <w:hyperlink r:id="rId9" w:anchor="/document/99/499057887/" w:history="1">
              <w:r w:rsidRPr="00175B38">
                <w:rPr>
                  <w:rFonts w:ascii="Times New Roman" w:hAnsi="Times New Roman" w:cs="Times New Roman"/>
                  <w:sz w:val="28"/>
                  <w:szCs w:val="28"/>
                </w:rPr>
                <w:t>ФГОС дошкольного образования</w:t>
              </w:r>
            </w:hyperlink>
            <w:r w:rsidRPr="00175B38">
              <w:rPr>
                <w:rFonts w:ascii="Times New Roman" w:hAnsi="Times New Roman" w:cs="Times New Roman"/>
                <w:sz w:val="28"/>
                <w:szCs w:val="28"/>
              </w:rPr>
              <w:t>,</w:t>
            </w:r>
            <w:r w:rsidR="00671492">
              <w:t xml:space="preserve"> </w:t>
            </w:r>
            <w:r w:rsidR="00671492" w:rsidRPr="00671492">
              <w:rPr>
                <w:rFonts w:ascii="Times New Roman" w:hAnsi="Times New Roman" w:cs="Times New Roman"/>
                <w:sz w:val="28"/>
                <w:szCs w:val="28"/>
              </w:rPr>
              <w:t xml:space="preserve">программой ФОП ДО, </w:t>
            </w:r>
            <w:r w:rsidRPr="00175B38">
              <w:rPr>
                <w:rFonts w:ascii="Times New Roman" w:hAnsi="Times New Roman" w:cs="Times New Roman"/>
                <w:sz w:val="28"/>
                <w:szCs w:val="28"/>
              </w:rPr>
              <w:t xml:space="preserve"> санитарно-эпидемиологическими правилами и нормативами, с учетом недельной нагрузки.</w:t>
            </w:r>
          </w:p>
          <w:p w14:paraId="6B21EE7C" w14:textId="2D2297FE" w:rsidR="001B01BA" w:rsidRDefault="0020083D" w:rsidP="001B0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175B38">
              <w:rPr>
                <w:rFonts w:ascii="Times New Roman" w:hAnsi="Times New Roman" w:cs="Times New Roman"/>
                <w:sz w:val="28"/>
                <w:szCs w:val="28"/>
              </w:rPr>
              <w:t xml:space="preserve">С 1 </w:t>
            </w:r>
            <w:r>
              <w:rPr>
                <w:rFonts w:ascii="Times New Roman" w:hAnsi="Times New Roman" w:cs="Times New Roman"/>
                <w:sz w:val="28"/>
                <w:szCs w:val="28"/>
              </w:rPr>
              <w:t xml:space="preserve">января </w:t>
            </w:r>
            <w:r w:rsidRPr="00175B38">
              <w:rPr>
                <w:rFonts w:ascii="Times New Roman" w:hAnsi="Times New Roman" w:cs="Times New Roman"/>
                <w:sz w:val="28"/>
                <w:szCs w:val="28"/>
              </w:rPr>
              <w:t xml:space="preserve">по 31 </w:t>
            </w:r>
            <w:r w:rsidR="00EB31D7">
              <w:rPr>
                <w:rFonts w:ascii="Times New Roman" w:hAnsi="Times New Roman" w:cs="Times New Roman"/>
                <w:sz w:val="28"/>
                <w:szCs w:val="28"/>
              </w:rPr>
              <w:t xml:space="preserve">мая </w:t>
            </w:r>
            <w:r w:rsidRPr="00175B38">
              <w:rPr>
                <w:rFonts w:ascii="Times New Roman" w:hAnsi="Times New Roman" w:cs="Times New Roman"/>
                <w:sz w:val="28"/>
                <w:szCs w:val="28"/>
              </w:rPr>
              <w:t>20</w:t>
            </w:r>
            <w:r w:rsidR="000A3544">
              <w:rPr>
                <w:rFonts w:ascii="Times New Roman" w:hAnsi="Times New Roman" w:cs="Times New Roman"/>
                <w:sz w:val="28"/>
                <w:szCs w:val="28"/>
              </w:rPr>
              <w:t>2</w:t>
            </w:r>
            <w:r w:rsidR="00705CEE">
              <w:rPr>
                <w:rFonts w:ascii="Times New Roman" w:hAnsi="Times New Roman" w:cs="Times New Roman"/>
                <w:sz w:val="28"/>
                <w:szCs w:val="28"/>
              </w:rPr>
              <w:t>5</w:t>
            </w:r>
            <w:r w:rsidR="000A3544">
              <w:rPr>
                <w:rFonts w:ascii="Times New Roman" w:hAnsi="Times New Roman" w:cs="Times New Roman"/>
                <w:sz w:val="28"/>
                <w:szCs w:val="28"/>
              </w:rPr>
              <w:t xml:space="preserve"> </w:t>
            </w:r>
            <w:r w:rsidRPr="00175B38">
              <w:rPr>
                <w:rFonts w:ascii="Times New Roman" w:hAnsi="Times New Roman" w:cs="Times New Roman"/>
                <w:sz w:val="28"/>
                <w:szCs w:val="28"/>
              </w:rPr>
              <w:t>г. ДОУ посеща</w:t>
            </w:r>
            <w:r w:rsidR="00913D1F">
              <w:rPr>
                <w:rFonts w:ascii="Times New Roman" w:hAnsi="Times New Roman" w:cs="Times New Roman"/>
                <w:sz w:val="28"/>
                <w:szCs w:val="28"/>
              </w:rPr>
              <w:t xml:space="preserve">ли </w:t>
            </w:r>
            <w:r w:rsidR="001B01BA">
              <w:rPr>
                <w:rFonts w:ascii="Times New Roman" w:hAnsi="Times New Roman" w:cs="Times New Roman"/>
                <w:sz w:val="28"/>
                <w:szCs w:val="28"/>
              </w:rPr>
              <w:t>2</w:t>
            </w:r>
            <w:r w:rsidR="00705CEE">
              <w:rPr>
                <w:rFonts w:ascii="Times New Roman" w:hAnsi="Times New Roman" w:cs="Times New Roman"/>
                <w:sz w:val="28"/>
                <w:szCs w:val="28"/>
              </w:rPr>
              <w:t>26</w:t>
            </w:r>
            <w:r w:rsidRPr="00175B38">
              <w:rPr>
                <w:rFonts w:ascii="Times New Roman" w:hAnsi="Times New Roman" w:cs="Times New Roman"/>
                <w:sz w:val="28"/>
                <w:szCs w:val="28"/>
              </w:rPr>
              <w:t xml:space="preserve"> воспитанник</w:t>
            </w:r>
            <w:r w:rsidR="000A3544">
              <w:rPr>
                <w:rFonts w:ascii="Times New Roman" w:hAnsi="Times New Roman" w:cs="Times New Roman"/>
                <w:sz w:val="28"/>
                <w:szCs w:val="28"/>
              </w:rPr>
              <w:t xml:space="preserve">а </w:t>
            </w:r>
            <w:r w:rsidRPr="00175B38">
              <w:rPr>
                <w:rFonts w:ascii="Times New Roman" w:hAnsi="Times New Roman" w:cs="Times New Roman"/>
                <w:sz w:val="28"/>
                <w:szCs w:val="28"/>
              </w:rPr>
              <w:t>в возрасте от 2 до 7 лет. В Детском саду сформировано 11 групп:</w:t>
            </w:r>
          </w:p>
          <w:p w14:paraId="0FC6EF61" w14:textId="678F2BD1" w:rsidR="001B01BA" w:rsidRPr="00175B38" w:rsidRDefault="001B01BA" w:rsidP="001B0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 xml:space="preserve">− 1 </w:t>
            </w:r>
            <w:r w:rsidRPr="00175B38">
              <w:rPr>
                <w:rFonts w:ascii="Times New Roman" w:hAnsi="Times New Roman" w:cs="Times New Roman"/>
                <w:sz w:val="28"/>
                <w:szCs w:val="28"/>
              </w:rPr>
              <w:t>группа раннего воз</w:t>
            </w:r>
            <w:r>
              <w:rPr>
                <w:rFonts w:ascii="Times New Roman" w:hAnsi="Times New Roman" w:cs="Times New Roman"/>
                <w:sz w:val="28"/>
                <w:szCs w:val="28"/>
              </w:rPr>
              <w:t>раста</w:t>
            </w:r>
            <w:r w:rsidRPr="00175B38">
              <w:rPr>
                <w:rFonts w:ascii="Times New Roman" w:hAnsi="Times New Roman" w:cs="Times New Roman"/>
                <w:sz w:val="28"/>
                <w:szCs w:val="28"/>
              </w:rPr>
              <w:t xml:space="preserve"> – </w:t>
            </w:r>
            <w:r>
              <w:rPr>
                <w:rFonts w:ascii="Times New Roman" w:hAnsi="Times New Roman" w:cs="Times New Roman"/>
                <w:sz w:val="28"/>
                <w:szCs w:val="28"/>
              </w:rPr>
              <w:t>2</w:t>
            </w:r>
            <w:r w:rsidR="00705CEE">
              <w:rPr>
                <w:rFonts w:ascii="Times New Roman" w:hAnsi="Times New Roman" w:cs="Times New Roman"/>
                <w:sz w:val="28"/>
                <w:szCs w:val="28"/>
              </w:rPr>
              <w:t>0</w:t>
            </w:r>
            <w:r>
              <w:rPr>
                <w:rFonts w:ascii="Times New Roman" w:hAnsi="Times New Roman" w:cs="Times New Roman"/>
                <w:sz w:val="28"/>
                <w:szCs w:val="28"/>
              </w:rPr>
              <w:t xml:space="preserve"> </w:t>
            </w:r>
            <w:r w:rsidR="00705CEE">
              <w:rPr>
                <w:rFonts w:ascii="Times New Roman" w:hAnsi="Times New Roman" w:cs="Times New Roman"/>
                <w:sz w:val="28"/>
                <w:szCs w:val="28"/>
              </w:rPr>
              <w:t>детей</w:t>
            </w:r>
            <w:r w:rsidRPr="00175B38">
              <w:rPr>
                <w:rFonts w:ascii="Times New Roman" w:hAnsi="Times New Roman" w:cs="Times New Roman"/>
                <w:sz w:val="28"/>
                <w:szCs w:val="28"/>
              </w:rPr>
              <w:t>;</w:t>
            </w:r>
          </w:p>
          <w:p w14:paraId="5DDA181B" w14:textId="504BEA22" w:rsidR="001B01BA" w:rsidRPr="00175B38" w:rsidRDefault="001B01BA" w:rsidP="001B0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175B38">
              <w:rPr>
                <w:rFonts w:ascii="Times New Roman" w:hAnsi="Times New Roman" w:cs="Times New Roman"/>
                <w:sz w:val="28"/>
                <w:szCs w:val="28"/>
              </w:rPr>
              <w:t xml:space="preserve">− </w:t>
            </w:r>
            <w:r>
              <w:rPr>
                <w:rFonts w:ascii="Times New Roman" w:hAnsi="Times New Roman" w:cs="Times New Roman"/>
                <w:sz w:val="28"/>
                <w:szCs w:val="28"/>
              </w:rPr>
              <w:t>2 младших группы</w:t>
            </w:r>
            <w:r w:rsidRPr="00175B38">
              <w:rPr>
                <w:rFonts w:ascii="Times New Roman" w:hAnsi="Times New Roman" w:cs="Times New Roman"/>
                <w:sz w:val="28"/>
                <w:szCs w:val="28"/>
              </w:rPr>
              <w:t xml:space="preserve"> – </w:t>
            </w:r>
            <w:r w:rsidR="00705CEE">
              <w:rPr>
                <w:rFonts w:ascii="Times New Roman" w:hAnsi="Times New Roman" w:cs="Times New Roman"/>
                <w:sz w:val="28"/>
                <w:szCs w:val="28"/>
              </w:rPr>
              <w:t>43</w:t>
            </w:r>
            <w:r>
              <w:rPr>
                <w:rFonts w:ascii="Times New Roman" w:hAnsi="Times New Roman" w:cs="Times New Roman"/>
                <w:sz w:val="28"/>
                <w:szCs w:val="28"/>
              </w:rPr>
              <w:t xml:space="preserve"> </w:t>
            </w:r>
            <w:r w:rsidR="00705CEE">
              <w:rPr>
                <w:rFonts w:ascii="Times New Roman" w:hAnsi="Times New Roman" w:cs="Times New Roman"/>
                <w:sz w:val="28"/>
                <w:szCs w:val="28"/>
              </w:rPr>
              <w:t>ребенка</w:t>
            </w:r>
            <w:r w:rsidRPr="00175B38">
              <w:rPr>
                <w:rFonts w:ascii="Times New Roman" w:hAnsi="Times New Roman" w:cs="Times New Roman"/>
                <w:sz w:val="28"/>
                <w:szCs w:val="28"/>
              </w:rPr>
              <w:t>;</w:t>
            </w:r>
          </w:p>
          <w:p w14:paraId="12DBA2AC" w14:textId="7F5D1316" w:rsidR="001B01BA" w:rsidRPr="006672C4" w:rsidRDefault="001B01BA" w:rsidP="001B0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6672C4">
              <w:rPr>
                <w:rFonts w:ascii="Times New Roman" w:hAnsi="Times New Roman" w:cs="Times New Roman"/>
                <w:sz w:val="28"/>
                <w:szCs w:val="28"/>
              </w:rPr>
              <w:t xml:space="preserve">− </w:t>
            </w:r>
            <w:r w:rsidR="00705CEE">
              <w:rPr>
                <w:rFonts w:ascii="Times New Roman" w:hAnsi="Times New Roman" w:cs="Times New Roman"/>
                <w:sz w:val="28"/>
                <w:szCs w:val="28"/>
              </w:rPr>
              <w:t>2</w:t>
            </w:r>
            <w:r w:rsidRPr="006672C4">
              <w:rPr>
                <w:rFonts w:ascii="Times New Roman" w:hAnsi="Times New Roman" w:cs="Times New Roman"/>
                <w:sz w:val="28"/>
                <w:szCs w:val="28"/>
              </w:rPr>
              <w:t xml:space="preserve"> средн</w:t>
            </w:r>
            <w:r w:rsidR="00705CEE">
              <w:rPr>
                <w:rFonts w:ascii="Times New Roman" w:hAnsi="Times New Roman" w:cs="Times New Roman"/>
                <w:sz w:val="28"/>
                <w:szCs w:val="28"/>
              </w:rPr>
              <w:t>их</w:t>
            </w:r>
            <w:r w:rsidRPr="006672C4">
              <w:rPr>
                <w:rFonts w:ascii="Times New Roman" w:hAnsi="Times New Roman" w:cs="Times New Roman"/>
                <w:sz w:val="28"/>
                <w:szCs w:val="28"/>
              </w:rPr>
              <w:t xml:space="preserve"> групп</w:t>
            </w:r>
            <w:r w:rsidR="00705CEE">
              <w:rPr>
                <w:rFonts w:ascii="Times New Roman" w:hAnsi="Times New Roman" w:cs="Times New Roman"/>
                <w:sz w:val="28"/>
                <w:szCs w:val="28"/>
              </w:rPr>
              <w:t>ы</w:t>
            </w:r>
            <w:r w:rsidRPr="006672C4">
              <w:rPr>
                <w:rFonts w:ascii="Times New Roman" w:hAnsi="Times New Roman" w:cs="Times New Roman"/>
                <w:sz w:val="28"/>
                <w:szCs w:val="28"/>
              </w:rPr>
              <w:t xml:space="preserve"> – </w:t>
            </w:r>
            <w:r w:rsidR="00705CEE">
              <w:rPr>
                <w:rFonts w:ascii="Times New Roman" w:hAnsi="Times New Roman" w:cs="Times New Roman"/>
                <w:sz w:val="28"/>
                <w:szCs w:val="28"/>
              </w:rPr>
              <w:t>43</w:t>
            </w:r>
            <w:r>
              <w:rPr>
                <w:rFonts w:ascii="Times New Roman" w:hAnsi="Times New Roman" w:cs="Times New Roman"/>
                <w:sz w:val="28"/>
                <w:szCs w:val="28"/>
              </w:rPr>
              <w:t xml:space="preserve"> ребенка</w:t>
            </w:r>
            <w:r w:rsidRPr="006672C4">
              <w:rPr>
                <w:rFonts w:ascii="Times New Roman" w:hAnsi="Times New Roman" w:cs="Times New Roman"/>
                <w:sz w:val="28"/>
                <w:szCs w:val="28"/>
              </w:rPr>
              <w:t>;</w:t>
            </w:r>
          </w:p>
          <w:p w14:paraId="0EFC5251" w14:textId="4AD10EFB" w:rsidR="001B01BA" w:rsidRPr="006672C4" w:rsidRDefault="001B01BA" w:rsidP="001B0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6672C4">
              <w:rPr>
                <w:rFonts w:ascii="Times New Roman" w:hAnsi="Times New Roman" w:cs="Times New Roman"/>
                <w:sz w:val="28"/>
                <w:szCs w:val="28"/>
              </w:rPr>
              <w:t xml:space="preserve">− </w:t>
            </w:r>
            <w:r w:rsidR="00705CEE">
              <w:rPr>
                <w:rFonts w:ascii="Times New Roman" w:hAnsi="Times New Roman" w:cs="Times New Roman"/>
                <w:sz w:val="28"/>
                <w:szCs w:val="28"/>
              </w:rPr>
              <w:t>4</w:t>
            </w:r>
            <w:r w:rsidRPr="006672C4">
              <w:rPr>
                <w:rFonts w:ascii="Times New Roman" w:hAnsi="Times New Roman" w:cs="Times New Roman"/>
                <w:sz w:val="28"/>
                <w:szCs w:val="28"/>
              </w:rPr>
              <w:t xml:space="preserve"> старш</w:t>
            </w:r>
            <w:r w:rsidR="00705CEE">
              <w:rPr>
                <w:rFonts w:ascii="Times New Roman" w:hAnsi="Times New Roman" w:cs="Times New Roman"/>
                <w:sz w:val="28"/>
                <w:szCs w:val="28"/>
              </w:rPr>
              <w:t>их</w:t>
            </w:r>
            <w:r w:rsidRPr="006672C4">
              <w:rPr>
                <w:rFonts w:ascii="Times New Roman" w:hAnsi="Times New Roman" w:cs="Times New Roman"/>
                <w:sz w:val="28"/>
                <w:szCs w:val="28"/>
              </w:rPr>
              <w:t xml:space="preserve"> групп</w:t>
            </w:r>
            <w:r w:rsidR="00705CEE">
              <w:rPr>
                <w:rFonts w:ascii="Times New Roman" w:hAnsi="Times New Roman" w:cs="Times New Roman"/>
                <w:sz w:val="28"/>
                <w:szCs w:val="28"/>
              </w:rPr>
              <w:t>ы</w:t>
            </w:r>
            <w:r w:rsidRPr="006672C4">
              <w:rPr>
                <w:rFonts w:ascii="Times New Roman" w:hAnsi="Times New Roman" w:cs="Times New Roman"/>
                <w:sz w:val="28"/>
                <w:szCs w:val="28"/>
              </w:rPr>
              <w:t xml:space="preserve"> – </w:t>
            </w:r>
            <w:r w:rsidR="00705CEE">
              <w:rPr>
                <w:rFonts w:ascii="Times New Roman" w:hAnsi="Times New Roman" w:cs="Times New Roman"/>
                <w:sz w:val="28"/>
                <w:szCs w:val="28"/>
              </w:rPr>
              <w:t>61</w:t>
            </w:r>
            <w:r w:rsidRPr="006672C4">
              <w:rPr>
                <w:rFonts w:ascii="Times New Roman" w:hAnsi="Times New Roman" w:cs="Times New Roman"/>
                <w:sz w:val="28"/>
                <w:szCs w:val="28"/>
              </w:rPr>
              <w:t xml:space="preserve"> </w:t>
            </w:r>
            <w:r w:rsidR="00705CEE">
              <w:rPr>
                <w:rFonts w:ascii="Times New Roman" w:hAnsi="Times New Roman" w:cs="Times New Roman"/>
                <w:sz w:val="28"/>
                <w:szCs w:val="28"/>
              </w:rPr>
              <w:t>ребенок</w:t>
            </w:r>
            <w:r w:rsidRPr="006672C4">
              <w:rPr>
                <w:rFonts w:ascii="Times New Roman" w:hAnsi="Times New Roman" w:cs="Times New Roman"/>
                <w:sz w:val="28"/>
                <w:szCs w:val="28"/>
              </w:rPr>
              <w:t>;</w:t>
            </w:r>
          </w:p>
          <w:p w14:paraId="00EE98E3" w14:textId="64F71AE5" w:rsidR="001B01BA" w:rsidRPr="00175B38" w:rsidRDefault="001B01BA" w:rsidP="001B0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6672C4">
              <w:rPr>
                <w:rFonts w:ascii="Times New Roman" w:hAnsi="Times New Roman" w:cs="Times New Roman"/>
                <w:sz w:val="28"/>
                <w:szCs w:val="28"/>
              </w:rPr>
              <w:t xml:space="preserve">− 2 подготовительных к школе группы – </w:t>
            </w:r>
            <w:r w:rsidR="00705CEE">
              <w:rPr>
                <w:rFonts w:ascii="Times New Roman" w:hAnsi="Times New Roman" w:cs="Times New Roman"/>
                <w:sz w:val="28"/>
                <w:szCs w:val="28"/>
              </w:rPr>
              <w:t>59</w:t>
            </w:r>
            <w:r w:rsidRPr="006672C4">
              <w:rPr>
                <w:rFonts w:ascii="Times New Roman" w:hAnsi="Times New Roman" w:cs="Times New Roman"/>
                <w:sz w:val="28"/>
                <w:szCs w:val="28"/>
              </w:rPr>
              <w:t xml:space="preserve"> детей,</w:t>
            </w:r>
          </w:p>
          <w:p w14:paraId="5C6BFD6D" w14:textId="77777777" w:rsidR="001B01BA" w:rsidRPr="00175B38" w:rsidRDefault="001B01BA" w:rsidP="001B0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в том числе -</w:t>
            </w:r>
            <w:r w:rsidRPr="00175B38">
              <w:rPr>
                <w:rFonts w:ascii="Times New Roman" w:hAnsi="Times New Roman" w:cs="Times New Roman"/>
                <w:sz w:val="28"/>
                <w:szCs w:val="28"/>
              </w:rPr>
              <w:t xml:space="preserve"> 2 специализированные группы для детей с нарушением речи:</w:t>
            </w:r>
          </w:p>
          <w:p w14:paraId="35E62AF2" w14:textId="16AB2ED4" w:rsidR="001B01BA" w:rsidRPr="00175B38" w:rsidRDefault="001B01BA" w:rsidP="001B0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175B38">
              <w:rPr>
                <w:rFonts w:ascii="Times New Roman" w:hAnsi="Times New Roman" w:cs="Times New Roman"/>
                <w:sz w:val="28"/>
                <w:szCs w:val="28"/>
              </w:rPr>
              <w:t>– 1 старшая группа – 1</w:t>
            </w:r>
            <w:r w:rsidR="00705CEE">
              <w:rPr>
                <w:rFonts w:ascii="Times New Roman" w:hAnsi="Times New Roman" w:cs="Times New Roman"/>
                <w:sz w:val="28"/>
                <w:szCs w:val="28"/>
              </w:rPr>
              <w:t>5</w:t>
            </w:r>
            <w:r w:rsidRPr="00175B38">
              <w:rPr>
                <w:rFonts w:ascii="Times New Roman" w:hAnsi="Times New Roman" w:cs="Times New Roman"/>
                <w:sz w:val="28"/>
                <w:szCs w:val="28"/>
              </w:rPr>
              <w:t xml:space="preserve"> детей;</w:t>
            </w:r>
          </w:p>
          <w:p w14:paraId="5A0A5DE1" w14:textId="152955CA" w:rsidR="001B01BA" w:rsidRPr="00175B38" w:rsidRDefault="001B01BA" w:rsidP="001B0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175B38">
              <w:rPr>
                <w:rFonts w:ascii="Times New Roman" w:hAnsi="Times New Roman" w:cs="Times New Roman"/>
                <w:sz w:val="28"/>
                <w:szCs w:val="28"/>
              </w:rPr>
              <w:t>– 1 подготовительная группа – 1</w:t>
            </w:r>
            <w:r w:rsidR="00705CEE">
              <w:rPr>
                <w:rFonts w:ascii="Times New Roman" w:hAnsi="Times New Roman" w:cs="Times New Roman"/>
                <w:sz w:val="28"/>
                <w:szCs w:val="28"/>
              </w:rPr>
              <w:t>5</w:t>
            </w:r>
            <w:r w:rsidRPr="00175B38">
              <w:rPr>
                <w:rFonts w:ascii="Times New Roman" w:hAnsi="Times New Roman" w:cs="Times New Roman"/>
                <w:sz w:val="28"/>
                <w:szCs w:val="28"/>
              </w:rPr>
              <w:t xml:space="preserve"> детей</w:t>
            </w:r>
            <w:r>
              <w:rPr>
                <w:rFonts w:ascii="Times New Roman" w:hAnsi="Times New Roman" w:cs="Times New Roman"/>
                <w:sz w:val="28"/>
                <w:szCs w:val="28"/>
              </w:rPr>
              <w:t>;</w:t>
            </w:r>
          </w:p>
          <w:p w14:paraId="5AC06404" w14:textId="3FCC83D8" w:rsidR="001B01BA" w:rsidRPr="00175B38" w:rsidRDefault="001B01BA" w:rsidP="001B0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 xml:space="preserve">а </w:t>
            </w:r>
            <w:r w:rsidR="00705CEE">
              <w:rPr>
                <w:rFonts w:ascii="Times New Roman" w:hAnsi="Times New Roman" w:cs="Times New Roman"/>
                <w:sz w:val="28"/>
                <w:szCs w:val="28"/>
              </w:rPr>
              <w:t>т</w:t>
            </w:r>
            <w:r w:rsidR="00705CEE" w:rsidRPr="00175B38">
              <w:rPr>
                <w:rFonts w:ascii="Times New Roman" w:hAnsi="Times New Roman" w:cs="Times New Roman"/>
                <w:sz w:val="28"/>
                <w:szCs w:val="28"/>
              </w:rPr>
              <w:t>акже</w:t>
            </w:r>
            <w:r w:rsidRPr="00175B38">
              <w:rPr>
                <w:rFonts w:ascii="Times New Roman" w:hAnsi="Times New Roman" w:cs="Times New Roman"/>
                <w:sz w:val="28"/>
                <w:szCs w:val="28"/>
              </w:rPr>
              <w:t xml:space="preserve"> в</w:t>
            </w:r>
            <w:r>
              <w:rPr>
                <w:rFonts w:ascii="Times New Roman" w:hAnsi="Times New Roman" w:cs="Times New Roman"/>
                <w:sz w:val="28"/>
                <w:szCs w:val="28"/>
              </w:rPr>
              <w:t xml:space="preserve"> саду функционируют 2 группы с </w:t>
            </w:r>
            <w:r w:rsidRPr="00A60977">
              <w:rPr>
                <w:rFonts w:ascii="Times New Roman" w:hAnsi="Times New Roman" w:cs="Times New Roman"/>
                <w:sz w:val="28"/>
                <w:szCs w:val="28"/>
              </w:rPr>
              <w:t>крымскотатарским языком изучения</w:t>
            </w:r>
            <w:r w:rsidRPr="00175B38">
              <w:rPr>
                <w:rFonts w:ascii="Times New Roman" w:hAnsi="Times New Roman" w:cs="Times New Roman"/>
                <w:sz w:val="28"/>
                <w:szCs w:val="28"/>
              </w:rPr>
              <w:t xml:space="preserve"> - </w:t>
            </w:r>
            <w:r w:rsidR="00705CEE">
              <w:rPr>
                <w:rFonts w:ascii="Times New Roman" w:hAnsi="Times New Roman" w:cs="Times New Roman"/>
                <w:sz w:val="28"/>
                <w:szCs w:val="28"/>
              </w:rPr>
              <w:t>44</w:t>
            </w:r>
            <w:r w:rsidRPr="00175B38">
              <w:rPr>
                <w:rFonts w:ascii="Times New Roman" w:hAnsi="Times New Roman" w:cs="Times New Roman"/>
                <w:sz w:val="28"/>
                <w:szCs w:val="28"/>
              </w:rPr>
              <w:t xml:space="preserve"> </w:t>
            </w:r>
            <w:r w:rsidR="00705CEE">
              <w:rPr>
                <w:rFonts w:ascii="Times New Roman" w:hAnsi="Times New Roman" w:cs="Times New Roman"/>
                <w:sz w:val="28"/>
                <w:szCs w:val="28"/>
              </w:rPr>
              <w:t>ребенка</w:t>
            </w:r>
            <w:r w:rsidRPr="00175B38">
              <w:rPr>
                <w:rFonts w:ascii="Times New Roman" w:hAnsi="Times New Roman" w:cs="Times New Roman"/>
                <w:sz w:val="28"/>
                <w:szCs w:val="28"/>
              </w:rPr>
              <w:t>.</w:t>
            </w:r>
          </w:p>
          <w:p w14:paraId="21C9E125"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p>
          <w:p w14:paraId="58CF0D4D" w14:textId="3A0F9062" w:rsidR="001B01BA" w:rsidRDefault="0020083D" w:rsidP="001B0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175B38">
              <w:rPr>
                <w:rFonts w:ascii="Times New Roman" w:hAnsi="Times New Roman" w:cs="Times New Roman"/>
                <w:sz w:val="28"/>
                <w:szCs w:val="28"/>
              </w:rPr>
              <w:t xml:space="preserve">С </w:t>
            </w:r>
            <w:r w:rsidR="00EB31D7">
              <w:rPr>
                <w:rFonts w:ascii="Times New Roman" w:hAnsi="Times New Roman" w:cs="Times New Roman"/>
                <w:sz w:val="28"/>
                <w:szCs w:val="28"/>
              </w:rPr>
              <w:t>1</w:t>
            </w:r>
            <w:r w:rsidRPr="00175B38">
              <w:rPr>
                <w:rFonts w:ascii="Times New Roman" w:hAnsi="Times New Roman" w:cs="Times New Roman"/>
                <w:sz w:val="28"/>
                <w:szCs w:val="28"/>
              </w:rPr>
              <w:t xml:space="preserve"> сентября по 31 декабря 20</w:t>
            </w:r>
            <w:r w:rsidR="000B37BB">
              <w:rPr>
                <w:rFonts w:ascii="Times New Roman" w:hAnsi="Times New Roman" w:cs="Times New Roman"/>
                <w:sz w:val="28"/>
                <w:szCs w:val="28"/>
              </w:rPr>
              <w:t>2</w:t>
            </w:r>
            <w:r w:rsidR="00705CEE">
              <w:rPr>
                <w:rFonts w:ascii="Times New Roman" w:hAnsi="Times New Roman" w:cs="Times New Roman"/>
                <w:sz w:val="28"/>
                <w:szCs w:val="28"/>
              </w:rPr>
              <w:t>5</w:t>
            </w:r>
            <w:r w:rsidRPr="00175B38">
              <w:rPr>
                <w:rFonts w:ascii="Times New Roman" w:hAnsi="Times New Roman" w:cs="Times New Roman"/>
                <w:sz w:val="28"/>
                <w:szCs w:val="28"/>
              </w:rPr>
              <w:t xml:space="preserve"> года ДОУ посещают </w:t>
            </w:r>
            <w:r w:rsidR="004F6C05">
              <w:rPr>
                <w:rFonts w:ascii="Times New Roman" w:hAnsi="Times New Roman" w:cs="Times New Roman"/>
                <w:sz w:val="28"/>
                <w:szCs w:val="28"/>
              </w:rPr>
              <w:t>2</w:t>
            </w:r>
            <w:r w:rsidR="00705CEE">
              <w:rPr>
                <w:rFonts w:ascii="Times New Roman" w:hAnsi="Times New Roman" w:cs="Times New Roman"/>
                <w:sz w:val="28"/>
                <w:szCs w:val="28"/>
              </w:rPr>
              <w:t>03</w:t>
            </w:r>
            <w:r w:rsidRPr="00175B38">
              <w:rPr>
                <w:rFonts w:ascii="Times New Roman" w:hAnsi="Times New Roman" w:cs="Times New Roman"/>
                <w:sz w:val="28"/>
                <w:szCs w:val="28"/>
              </w:rPr>
              <w:t xml:space="preserve"> воспитанник</w:t>
            </w:r>
            <w:r w:rsidR="00ED5E38">
              <w:rPr>
                <w:rFonts w:ascii="Times New Roman" w:hAnsi="Times New Roman" w:cs="Times New Roman"/>
                <w:sz w:val="28"/>
                <w:szCs w:val="28"/>
              </w:rPr>
              <w:t>а</w:t>
            </w:r>
            <w:r w:rsidRPr="00175B38">
              <w:rPr>
                <w:rFonts w:ascii="Times New Roman" w:hAnsi="Times New Roman" w:cs="Times New Roman"/>
                <w:sz w:val="28"/>
                <w:szCs w:val="28"/>
              </w:rPr>
              <w:t xml:space="preserve"> в возрасте от 2 до 7 лет:</w:t>
            </w:r>
          </w:p>
          <w:p w14:paraId="1A3E1A0B" w14:textId="6E7F6755" w:rsidR="001B01BA" w:rsidRPr="00EB31D7" w:rsidRDefault="001B01BA" w:rsidP="001B0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− 1</w:t>
            </w:r>
            <w:r w:rsidRPr="00EB31D7">
              <w:rPr>
                <w:rFonts w:ascii="Times New Roman" w:hAnsi="Times New Roman" w:cs="Times New Roman"/>
                <w:sz w:val="28"/>
                <w:szCs w:val="28"/>
              </w:rPr>
              <w:t xml:space="preserve"> гру</w:t>
            </w:r>
            <w:r>
              <w:rPr>
                <w:rFonts w:ascii="Times New Roman" w:hAnsi="Times New Roman" w:cs="Times New Roman"/>
                <w:sz w:val="28"/>
                <w:szCs w:val="28"/>
              </w:rPr>
              <w:t>ппа раннего возраста</w:t>
            </w:r>
            <w:r w:rsidRPr="00EB31D7">
              <w:rPr>
                <w:rFonts w:ascii="Times New Roman" w:hAnsi="Times New Roman" w:cs="Times New Roman"/>
                <w:sz w:val="28"/>
                <w:szCs w:val="28"/>
              </w:rPr>
              <w:t xml:space="preserve"> – 2</w:t>
            </w:r>
            <w:r w:rsidR="00705CEE">
              <w:rPr>
                <w:rFonts w:ascii="Times New Roman" w:hAnsi="Times New Roman" w:cs="Times New Roman"/>
                <w:sz w:val="28"/>
                <w:szCs w:val="28"/>
              </w:rPr>
              <w:t>5</w:t>
            </w:r>
            <w:r>
              <w:rPr>
                <w:rFonts w:ascii="Times New Roman" w:hAnsi="Times New Roman" w:cs="Times New Roman"/>
                <w:sz w:val="28"/>
                <w:szCs w:val="28"/>
              </w:rPr>
              <w:t xml:space="preserve"> детей</w:t>
            </w:r>
            <w:r w:rsidRPr="00EB31D7">
              <w:rPr>
                <w:rFonts w:ascii="Times New Roman" w:hAnsi="Times New Roman" w:cs="Times New Roman"/>
                <w:sz w:val="28"/>
                <w:szCs w:val="28"/>
              </w:rPr>
              <w:t>;</w:t>
            </w:r>
          </w:p>
          <w:p w14:paraId="5B79CE05" w14:textId="2ACAC86E" w:rsidR="001B01BA" w:rsidRPr="00EB31D7" w:rsidRDefault="001B01BA" w:rsidP="001B0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 xml:space="preserve">− </w:t>
            </w:r>
            <w:r w:rsidR="00E85DAC">
              <w:rPr>
                <w:rFonts w:ascii="Times New Roman" w:hAnsi="Times New Roman" w:cs="Times New Roman"/>
                <w:sz w:val="28"/>
                <w:szCs w:val="28"/>
              </w:rPr>
              <w:t>2</w:t>
            </w:r>
            <w:r>
              <w:rPr>
                <w:rFonts w:ascii="Times New Roman" w:hAnsi="Times New Roman" w:cs="Times New Roman"/>
                <w:sz w:val="28"/>
                <w:szCs w:val="28"/>
              </w:rPr>
              <w:t xml:space="preserve"> младших группы – </w:t>
            </w:r>
            <w:r w:rsidR="00705CEE">
              <w:rPr>
                <w:rFonts w:ascii="Times New Roman" w:hAnsi="Times New Roman" w:cs="Times New Roman"/>
                <w:sz w:val="28"/>
                <w:szCs w:val="28"/>
              </w:rPr>
              <w:t>40</w:t>
            </w:r>
            <w:r>
              <w:rPr>
                <w:rFonts w:ascii="Times New Roman" w:hAnsi="Times New Roman" w:cs="Times New Roman"/>
                <w:sz w:val="28"/>
                <w:szCs w:val="28"/>
              </w:rPr>
              <w:t xml:space="preserve"> </w:t>
            </w:r>
            <w:r w:rsidR="00705CEE">
              <w:rPr>
                <w:rFonts w:ascii="Times New Roman" w:hAnsi="Times New Roman" w:cs="Times New Roman"/>
                <w:sz w:val="28"/>
                <w:szCs w:val="28"/>
              </w:rPr>
              <w:t>детей</w:t>
            </w:r>
            <w:r w:rsidRPr="00EB31D7">
              <w:rPr>
                <w:rFonts w:ascii="Times New Roman" w:hAnsi="Times New Roman" w:cs="Times New Roman"/>
                <w:sz w:val="28"/>
                <w:szCs w:val="28"/>
              </w:rPr>
              <w:t>;</w:t>
            </w:r>
          </w:p>
          <w:p w14:paraId="6AE16E3B" w14:textId="3CA132A2" w:rsidR="001B01BA" w:rsidRPr="004F6C05" w:rsidRDefault="001B01BA" w:rsidP="001B0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− 2 средн</w:t>
            </w:r>
            <w:r w:rsidR="00705CEE">
              <w:rPr>
                <w:rFonts w:ascii="Times New Roman" w:hAnsi="Times New Roman" w:cs="Times New Roman"/>
                <w:sz w:val="28"/>
                <w:szCs w:val="28"/>
              </w:rPr>
              <w:t>их</w:t>
            </w:r>
            <w:r>
              <w:rPr>
                <w:rFonts w:ascii="Times New Roman" w:hAnsi="Times New Roman" w:cs="Times New Roman"/>
                <w:sz w:val="28"/>
                <w:szCs w:val="28"/>
              </w:rPr>
              <w:t xml:space="preserve"> групп</w:t>
            </w:r>
            <w:r w:rsidR="00705CEE">
              <w:rPr>
                <w:rFonts w:ascii="Times New Roman" w:hAnsi="Times New Roman" w:cs="Times New Roman"/>
                <w:sz w:val="28"/>
                <w:szCs w:val="28"/>
              </w:rPr>
              <w:t>ы</w:t>
            </w:r>
            <w:r>
              <w:rPr>
                <w:rFonts w:ascii="Times New Roman" w:hAnsi="Times New Roman" w:cs="Times New Roman"/>
                <w:sz w:val="28"/>
                <w:szCs w:val="28"/>
              </w:rPr>
              <w:t xml:space="preserve"> – </w:t>
            </w:r>
            <w:r w:rsidR="00705CEE">
              <w:rPr>
                <w:rFonts w:ascii="Times New Roman" w:hAnsi="Times New Roman" w:cs="Times New Roman"/>
                <w:sz w:val="28"/>
                <w:szCs w:val="28"/>
              </w:rPr>
              <w:t>2</w:t>
            </w:r>
            <w:r w:rsidR="00792D7C">
              <w:rPr>
                <w:rFonts w:ascii="Times New Roman" w:hAnsi="Times New Roman" w:cs="Times New Roman"/>
                <w:sz w:val="28"/>
                <w:szCs w:val="28"/>
              </w:rPr>
              <w:t>8</w:t>
            </w:r>
            <w:r w:rsidRPr="004F6C05">
              <w:rPr>
                <w:rFonts w:ascii="Times New Roman" w:hAnsi="Times New Roman" w:cs="Times New Roman"/>
                <w:sz w:val="28"/>
                <w:szCs w:val="28"/>
              </w:rPr>
              <w:t xml:space="preserve"> </w:t>
            </w:r>
            <w:r>
              <w:rPr>
                <w:rFonts w:ascii="Times New Roman" w:hAnsi="Times New Roman" w:cs="Times New Roman"/>
                <w:sz w:val="28"/>
                <w:szCs w:val="28"/>
              </w:rPr>
              <w:t>детей</w:t>
            </w:r>
            <w:r w:rsidRPr="004F6C05">
              <w:rPr>
                <w:rFonts w:ascii="Times New Roman" w:hAnsi="Times New Roman" w:cs="Times New Roman"/>
                <w:sz w:val="28"/>
                <w:szCs w:val="28"/>
              </w:rPr>
              <w:t>;</w:t>
            </w:r>
          </w:p>
          <w:p w14:paraId="654EB429" w14:textId="4EDEA01D" w:rsidR="001B01BA" w:rsidRPr="004F6C05" w:rsidRDefault="001B01BA" w:rsidP="001B0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 xml:space="preserve">− </w:t>
            </w:r>
            <w:r w:rsidR="00705CEE">
              <w:rPr>
                <w:rFonts w:ascii="Times New Roman" w:hAnsi="Times New Roman" w:cs="Times New Roman"/>
                <w:sz w:val="28"/>
                <w:szCs w:val="28"/>
              </w:rPr>
              <w:t>3</w:t>
            </w:r>
            <w:r>
              <w:rPr>
                <w:rFonts w:ascii="Times New Roman" w:hAnsi="Times New Roman" w:cs="Times New Roman"/>
                <w:sz w:val="28"/>
                <w:szCs w:val="28"/>
              </w:rPr>
              <w:t xml:space="preserve"> старших групп</w:t>
            </w:r>
            <w:r w:rsidR="00705CEE">
              <w:rPr>
                <w:rFonts w:ascii="Times New Roman" w:hAnsi="Times New Roman" w:cs="Times New Roman"/>
                <w:sz w:val="28"/>
                <w:szCs w:val="28"/>
              </w:rPr>
              <w:t>ы</w:t>
            </w:r>
            <w:r w:rsidRPr="004F6C05">
              <w:rPr>
                <w:rFonts w:ascii="Times New Roman" w:hAnsi="Times New Roman" w:cs="Times New Roman"/>
                <w:sz w:val="28"/>
                <w:szCs w:val="28"/>
              </w:rPr>
              <w:t xml:space="preserve"> – </w:t>
            </w:r>
            <w:r w:rsidR="00705CEE">
              <w:rPr>
                <w:rFonts w:ascii="Times New Roman" w:hAnsi="Times New Roman" w:cs="Times New Roman"/>
                <w:sz w:val="28"/>
                <w:szCs w:val="28"/>
              </w:rPr>
              <w:t>60</w:t>
            </w:r>
            <w:r w:rsidRPr="004F6C05">
              <w:rPr>
                <w:rFonts w:ascii="Times New Roman" w:hAnsi="Times New Roman" w:cs="Times New Roman"/>
                <w:sz w:val="28"/>
                <w:szCs w:val="28"/>
              </w:rPr>
              <w:t xml:space="preserve"> </w:t>
            </w:r>
            <w:r>
              <w:rPr>
                <w:rFonts w:ascii="Times New Roman" w:hAnsi="Times New Roman" w:cs="Times New Roman"/>
                <w:sz w:val="28"/>
                <w:szCs w:val="28"/>
              </w:rPr>
              <w:t>детей</w:t>
            </w:r>
            <w:r w:rsidRPr="004F6C05">
              <w:rPr>
                <w:rFonts w:ascii="Times New Roman" w:hAnsi="Times New Roman" w:cs="Times New Roman"/>
                <w:sz w:val="28"/>
                <w:szCs w:val="28"/>
              </w:rPr>
              <w:t>;</w:t>
            </w:r>
          </w:p>
          <w:p w14:paraId="176263EF" w14:textId="51631780" w:rsidR="001B01BA" w:rsidRDefault="001B01BA" w:rsidP="001B0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 xml:space="preserve">− </w:t>
            </w:r>
            <w:r w:rsidR="00705CEE">
              <w:rPr>
                <w:rFonts w:ascii="Times New Roman" w:hAnsi="Times New Roman" w:cs="Times New Roman"/>
                <w:sz w:val="28"/>
                <w:szCs w:val="28"/>
              </w:rPr>
              <w:t>2</w:t>
            </w:r>
            <w:r w:rsidRPr="004F6C05">
              <w:rPr>
                <w:rFonts w:ascii="Times New Roman" w:hAnsi="Times New Roman" w:cs="Times New Roman"/>
                <w:sz w:val="28"/>
                <w:szCs w:val="28"/>
              </w:rPr>
              <w:t xml:space="preserve"> подготовительных к школе группы</w:t>
            </w:r>
            <w:r>
              <w:rPr>
                <w:rFonts w:ascii="Times New Roman" w:hAnsi="Times New Roman" w:cs="Times New Roman"/>
                <w:sz w:val="28"/>
                <w:szCs w:val="28"/>
              </w:rPr>
              <w:t xml:space="preserve"> – </w:t>
            </w:r>
            <w:r w:rsidR="00705CEE">
              <w:rPr>
                <w:rFonts w:ascii="Times New Roman" w:hAnsi="Times New Roman" w:cs="Times New Roman"/>
                <w:sz w:val="28"/>
                <w:szCs w:val="28"/>
              </w:rPr>
              <w:t>50</w:t>
            </w:r>
            <w:r w:rsidRPr="004F6C05">
              <w:rPr>
                <w:rFonts w:ascii="Times New Roman" w:hAnsi="Times New Roman" w:cs="Times New Roman"/>
                <w:sz w:val="28"/>
                <w:szCs w:val="28"/>
              </w:rPr>
              <w:t xml:space="preserve"> детей,</w:t>
            </w:r>
          </w:p>
          <w:p w14:paraId="34A095E7" w14:textId="77777777" w:rsidR="001B01BA" w:rsidRPr="00175B38" w:rsidRDefault="001B01BA" w:rsidP="001B0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 xml:space="preserve">в том числе - </w:t>
            </w:r>
            <w:r w:rsidRPr="00175B38">
              <w:rPr>
                <w:rFonts w:ascii="Times New Roman" w:hAnsi="Times New Roman" w:cs="Times New Roman"/>
                <w:sz w:val="28"/>
                <w:szCs w:val="28"/>
              </w:rPr>
              <w:t>2 специализированные груп</w:t>
            </w:r>
            <w:r>
              <w:rPr>
                <w:rFonts w:ascii="Times New Roman" w:hAnsi="Times New Roman" w:cs="Times New Roman"/>
                <w:sz w:val="28"/>
                <w:szCs w:val="28"/>
              </w:rPr>
              <w:t>пы для детей с нарушением речи:</w:t>
            </w:r>
          </w:p>
          <w:p w14:paraId="0FA37CBD" w14:textId="6FA92748" w:rsidR="001B01BA" w:rsidRPr="005C0D05" w:rsidRDefault="001B01BA" w:rsidP="001B0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 1</w:t>
            </w:r>
            <w:r w:rsidRPr="005C0D05">
              <w:rPr>
                <w:rFonts w:ascii="Times New Roman" w:hAnsi="Times New Roman" w:cs="Times New Roman"/>
                <w:sz w:val="28"/>
                <w:szCs w:val="28"/>
              </w:rPr>
              <w:t xml:space="preserve"> подготовительная гр</w:t>
            </w:r>
            <w:r>
              <w:rPr>
                <w:rFonts w:ascii="Times New Roman" w:hAnsi="Times New Roman" w:cs="Times New Roman"/>
                <w:sz w:val="28"/>
                <w:szCs w:val="28"/>
              </w:rPr>
              <w:t>уппа – 1</w:t>
            </w:r>
            <w:r w:rsidR="00705CEE">
              <w:rPr>
                <w:rFonts w:ascii="Times New Roman" w:hAnsi="Times New Roman" w:cs="Times New Roman"/>
                <w:sz w:val="28"/>
                <w:szCs w:val="28"/>
              </w:rPr>
              <w:t>7</w:t>
            </w:r>
            <w:r>
              <w:rPr>
                <w:rFonts w:ascii="Times New Roman" w:hAnsi="Times New Roman" w:cs="Times New Roman"/>
                <w:sz w:val="28"/>
                <w:szCs w:val="28"/>
              </w:rPr>
              <w:t xml:space="preserve"> </w:t>
            </w:r>
            <w:r w:rsidRPr="005C0D05">
              <w:rPr>
                <w:rFonts w:ascii="Times New Roman" w:hAnsi="Times New Roman" w:cs="Times New Roman"/>
                <w:sz w:val="28"/>
                <w:szCs w:val="28"/>
              </w:rPr>
              <w:t>детей;</w:t>
            </w:r>
          </w:p>
          <w:p w14:paraId="0DF50C85" w14:textId="2083C5B0" w:rsidR="001B01BA" w:rsidRDefault="001B01BA" w:rsidP="001B0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 1</w:t>
            </w:r>
            <w:r w:rsidRPr="005C0D05">
              <w:rPr>
                <w:rFonts w:ascii="Times New Roman" w:hAnsi="Times New Roman" w:cs="Times New Roman"/>
                <w:sz w:val="28"/>
                <w:szCs w:val="28"/>
              </w:rPr>
              <w:t xml:space="preserve"> старшая группа – 1</w:t>
            </w:r>
            <w:r w:rsidR="00705CEE">
              <w:rPr>
                <w:rFonts w:ascii="Times New Roman" w:hAnsi="Times New Roman" w:cs="Times New Roman"/>
                <w:sz w:val="28"/>
                <w:szCs w:val="28"/>
              </w:rPr>
              <w:t>7</w:t>
            </w:r>
            <w:r w:rsidRPr="005C0D05">
              <w:rPr>
                <w:rFonts w:ascii="Times New Roman" w:hAnsi="Times New Roman" w:cs="Times New Roman"/>
                <w:sz w:val="28"/>
                <w:szCs w:val="28"/>
              </w:rPr>
              <w:t xml:space="preserve"> детей</w:t>
            </w:r>
            <w:r>
              <w:rPr>
                <w:rFonts w:ascii="Times New Roman" w:hAnsi="Times New Roman" w:cs="Times New Roman"/>
                <w:sz w:val="28"/>
                <w:szCs w:val="28"/>
              </w:rPr>
              <w:t>;</w:t>
            </w:r>
          </w:p>
          <w:p w14:paraId="0CEE0417" w14:textId="3A3BE58A" w:rsidR="001B01BA" w:rsidRPr="00175B38" w:rsidRDefault="001B01BA" w:rsidP="001B0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 xml:space="preserve">а </w:t>
            </w:r>
            <w:r w:rsidR="00292DE1">
              <w:rPr>
                <w:rFonts w:ascii="Times New Roman" w:hAnsi="Times New Roman" w:cs="Times New Roman"/>
                <w:sz w:val="28"/>
                <w:szCs w:val="28"/>
              </w:rPr>
              <w:t>также</w:t>
            </w:r>
            <w:r>
              <w:rPr>
                <w:rFonts w:ascii="Times New Roman" w:hAnsi="Times New Roman" w:cs="Times New Roman"/>
                <w:sz w:val="28"/>
                <w:szCs w:val="28"/>
              </w:rPr>
              <w:t xml:space="preserve"> 2 группы с </w:t>
            </w:r>
            <w:r w:rsidRPr="003E511A">
              <w:rPr>
                <w:rFonts w:ascii="Times New Roman" w:hAnsi="Times New Roman" w:cs="Times New Roman"/>
                <w:sz w:val="28"/>
                <w:szCs w:val="28"/>
              </w:rPr>
              <w:t>крымскотатарским языком изучения</w:t>
            </w:r>
            <w:r>
              <w:rPr>
                <w:rFonts w:ascii="Times New Roman" w:hAnsi="Times New Roman" w:cs="Times New Roman"/>
                <w:sz w:val="28"/>
                <w:szCs w:val="28"/>
              </w:rPr>
              <w:t xml:space="preserve"> - </w:t>
            </w:r>
            <w:r w:rsidR="00705CEE">
              <w:rPr>
                <w:rFonts w:ascii="Times New Roman" w:hAnsi="Times New Roman" w:cs="Times New Roman"/>
                <w:sz w:val="28"/>
                <w:szCs w:val="28"/>
              </w:rPr>
              <w:t>53</w:t>
            </w:r>
            <w:r w:rsidRPr="00175B38">
              <w:rPr>
                <w:rFonts w:ascii="Times New Roman" w:hAnsi="Times New Roman" w:cs="Times New Roman"/>
                <w:sz w:val="28"/>
                <w:szCs w:val="28"/>
              </w:rPr>
              <w:t xml:space="preserve"> </w:t>
            </w:r>
            <w:r w:rsidR="00292DE1">
              <w:rPr>
                <w:rFonts w:ascii="Times New Roman" w:hAnsi="Times New Roman" w:cs="Times New Roman"/>
                <w:sz w:val="28"/>
                <w:szCs w:val="28"/>
              </w:rPr>
              <w:t>ребенка</w:t>
            </w:r>
            <w:r w:rsidRPr="00175B38">
              <w:rPr>
                <w:rFonts w:ascii="Times New Roman" w:hAnsi="Times New Roman" w:cs="Times New Roman"/>
                <w:sz w:val="28"/>
                <w:szCs w:val="28"/>
              </w:rPr>
              <w:t>.</w:t>
            </w:r>
          </w:p>
          <w:p w14:paraId="221F9B8F"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p>
          <w:p w14:paraId="319F6F14"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175B38">
              <w:rPr>
                <w:rFonts w:ascii="Times New Roman" w:hAnsi="Times New Roman" w:cs="Times New Roman"/>
                <w:sz w:val="28"/>
                <w:szCs w:val="28"/>
              </w:rPr>
              <w:t>Уровен</w:t>
            </w:r>
            <w:r w:rsidR="00053E2C">
              <w:rPr>
                <w:rFonts w:ascii="Times New Roman" w:hAnsi="Times New Roman" w:cs="Times New Roman"/>
                <w:sz w:val="28"/>
                <w:szCs w:val="28"/>
              </w:rPr>
              <w:t xml:space="preserve">ь </w:t>
            </w:r>
            <w:r w:rsidRPr="00175B38">
              <w:rPr>
                <w:rFonts w:ascii="Times New Roman" w:hAnsi="Times New Roman" w:cs="Times New Roman"/>
                <w:sz w:val="28"/>
                <w:szCs w:val="28"/>
              </w:rPr>
              <w:t>развития детей анализируется по итогам педагогической</w:t>
            </w:r>
            <w:r w:rsidR="00053E2C">
              <w:rPr>
                <w:rFonts w:ascii="Times New Roman" w:hAnsi="Times New Roman" w:cs="Times New Roman"/>
                <w:sz w:val="28"/>
                <w:szCs w:val="28"/>
              </w:rPr>
              <w:t xml:space="preserve"> </w:t>
            </w:r>
            <w:r w:rsidRPr="00175B38">
              <w:rPr>
                <w:rFonts w:ascii="Times New Roman" w:hAnsi="Times New Roman" w:cs="Times New Roman"/>
                <w:sz w:val="28"/>
                <w:szCs w:val="28"/>
              </w:rPr>
              <w:t>диагностики. Формы проведения диагностики:</w:t>
            </w:r>
          </w:p>
          <w:p w14:paraId="4C751999"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rPr>
                <w:rFonts w:ascii="Times New Roman" w:hAnsi="Times New Roman" w:cs="Times New Roman"/>
                <w:sz w:val="28"/>
                <w:szCs w:val="28"/>
              </w:rPr>
            </w:pPr>
            <w:r w:rsidRPr="00175B38">
              <w:rPr>
                <w:rFonts w:ascii="Times New Roman" w:hAnsi="Times New Roman" w:cs="Times New Roman"/>
                <w:sz w:val="28"/>
                <w:szCs w:val="28"/>
              </w:rPr>
              <w:t>− диагностические занятия (по каждому разделу программы);</w:t>
            </w:r>
          </w:p>
          <w:p w14:paraId="4363D96D"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rPr>
                <w:rFonts w:ascii="Times New Roman" w:hAnsi="Times New Roman" w:cs="Times New Roman"/>
                <w:sz w:val="28"/>
                <w:szCs w:val="28"/>
              </w:rPr>
            </w:pPr>
            <w:r w:rsidRPr="00175B38">
              <w:rPr>
                <w:rFonts w:ascii="Times New Roman" w:hAnsi="Times New Roman" w:cs="Times New Roman"/>
                <w:sz w:val="28"/>
                <w:szCs w:val="28"/>
              </w:rPr>
              <w:t>− диагностические срезы;</w:t>
            </w:r>
          </w:p>
          <w:p w14:paraId="6898F214"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rPr>
                <w:rFonts w:ascii="Times New Roman" w:hAnsi="Times New Roman" w:cs="Times New Roman"/>
                <w:sz w:val="28"/>
                <w:szCs w:val="28"/>
              </w:rPr>
            </w:pPr>
            <w:r w:rsidRPr="00175B38">
              <w:rPr>
                <w:rFonts w:ascii="Times New Roman" w:hAnsi="Times New Roman" w:cs="Times New Roman"/>
                <w:sz w:val="28"/>
                <w:szCs w:val="28"/>
              </w:rPr>
              <w:t>− наблюдения, итоговые занятия.</w:t>
            </w:r>
          </w:p>
          <w:p w14:paraId="4E8BCE0B" w14:textId="2839E70D"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i/>
                <w:iCs/>
                <w:sz w:val="28"/>
                <w:szCs w:val="28"/>
              </w:rPr>
            </w:pPr>
            <w:r w:rsidRPr="00175B38">
              <w:rPr>
                <w:rFonts w:ascii="Times New Roman" w:hAnsi="Times New Roman" w:cs="Times New Roman"/>
                <w:sz w:val="28"/>
                <w:szCs w:val="28"/>
              </w:rPr>
              <w:t>Разработаны диагностические карты освоения основной образовательной программы дошкольного образования ДОУ (ООП ДОУ) в каждой возрастной группе. Карты включают анализ уровня развития целевых ориентиров детского развития и качества осв</w:t>
            </w:r>
            <w:r w:rsidR="00DD3609">
              <w:rPr>
                <w:rFonts w:ascii="Times New Roman" w:hAnsi="Times New Roman" w:cs="Times New Roman"/>
                <w:sz w:val="28"/>
                <w:szCs w:val="28"/>
              </w:rPr>
              <w:t>оения образовательных областей.</w:t>
            </w:r>
          </w:p>
          <w:p w14:paraId="646C6199" w14:textId="3D53D0B0" w:rsidR="0020083D" w:rsidRPr="00175B38" w:rsidRDefault="0020083D" w:rsidP="0094610B">
            <w:pPr>
              <w:ind w:firstLine="567"/>
              <w:jc w:val="both"/>
              <w:rPr>
                <w:rFonts w:ascii="Times New Roman" w:hAnsi="Times New Roman" w:cs="Times New Roman"/>
                <w:sz w:val="28"/>
                <w:szCs w:val="28"/>
              </w:rPr>
            </w:pPr>
            <w:r w:rsidRPr="00175B38">
              <w:rPr>
                <w:rFonts w:ascii="Times New Roman" w:hAnsi="Times New Roman" w:cs="Times New Roman"/>
                <w:sz w:val="28"/>
                <w:szCs w:val="28"/>
              </w:rPr>
              <w:t>Для осуществления выше поставленных задач в период с января по декабрь 20</w:t>
            </w:r>
            <w:r w:rsidR="00870FB2">
              <w:rPr>
                <w:rFonts w:ascii="Times New Roman" w:hAnsi="Times New Roman" w:cs="Times New Roman"/>
                <w:sz w:val="28"/>
                <w:szCs w:val="28"/>
              </w:rPr>
              <w:t>2</w:t>
            </w:r>
            <w:r w:rsidR="00292DE1">
              <w:rPr>
                <w:rFonts w:ascii="Times New Roman" w:hAnsi="Times New Roman" w:cs="Times New Roman"/>
                <w:sz w:val="28"/>
                <w:szCs w:val="28"/>
              </w:rPr>
              <w:t>5</w:t>
            </w:r>
            <w:r w:rsidRPr="00175B38">
              <w:rPr>
                <w:rFonts w:ascii="Times New Roman" w:hAnsi="Times New Roman" w:cs="Times New Roman"/>
                <w:sz w:val="28"/>
                <w:szCs w:val="28"/>
              </w:rPr>
              <w:t xml:space="preserve"> года проводилась диагностическая, коррекционно – восстановительная, развивающая, просветительская, консультационная и организационно – методическая работа. </w:t>
            </w:r>
          </w:p>
          <w:p w14:paraId="2CE9101D" w14:textId="77777777" w:rsidR="0020083D" w:rsidRPr="00175B38" w:rsidRDefault="0020083D" w:rsidP="0094610B">
            <w:pPr>
              <w:ind w:firstLine="567"/>
              <w:jc w:val="both"/>
              <w:rPr>
                <w:rFonts w:ascii="Times New Roman" w:hAnsi="Times New Roman" w:cs="Times New Roman"/>
                <w:sz w:val="28"/>
                <w:szCs w:val="28"/>
              </w:rPr>
            </w:pPr>
            <w:r w:rsidRPr="00175B38">
              <w:rPr>
                <w:rFonts w:ascii="Times New Roman" w:hAnsi="Times New Roman" w:cs="Times New Roman"/>
                <w:sz w:val="28"/>
                <w:szCs w:val="28"/>
              </w:rPr>
              <w:t>Работа проводилась по трём направлениям: работа с детьми; работа с педагогическим коллективом; работа с родителями.</w:t>
            </w:r>
          </w:p>
          <w:p w14:paraId="041BE0BC" w14:textId="77777777" w:rsidR="0020083D" w:rsidRPr="00175B38" w:rsidRDefault="0020083D" w:rsidP="0094610B">
            <w:pPr>
              <w:ind w:firstLine="567"/>
              <w:jc w:val="both"/>
              <w:rPr>
                <w:rFonts w:ascii="Times New Roman" w:hAnsi="Times New Roman" w:cs="Times New Roman"/>
                <w:sz w:val="28"/>
                <w:szCs w:val="28"/>
              </w:rPr>
            </w:pPr>
            <w:r w:rsidRPr="00175B38">
              <w:rPr>
                <w:rFonts w:ascii="Times New Roman" w:hAnsi="Times New Roman" w:cs="Times New Roman"/>
                <w:sz w:val="28"/>
                <w:szCs w:val="28"/>
              </w:rPr>
              <w:t>Первое направление: работа с детьми.</w:t>
            </w:r>
          </w:p>
          <w:p w14:paraId="3C89489D" w14:textId="77777777" w:rsidR="0020083D" w:rsidRPr="00175B38" w:rsidRDefault="0020083D" w:rsidP="0094610B">
            <w:pPr>
              <w:ind w:firstLine="567"/>
              <w:jc w:val="both"/>
              <w:rPr>
                <w:rFonts w:ascii="Times New Roman" w:hAnsi="Times New Roman" w:cs="Times New Roman"/>
                <w:sz w:val="28"/>
                <w:szCs w:val="28"/>
              </w:rPr>
            </w:pPr>
            <w:r w:rsidRPr="00175B38">
              <w:rPr>
                <w:rFonts w:ascii="Times New Roman" w:hAnsi="Times New Roman" w:cs="Times New Roman"/>
                <w:sz w:val="28"/>
                <w:szCs w:val="28"/>
              </w:rPr>
              <w:t xml:space="preserve">Общей целью диагностической работы было выявить детей «группы риска» и </w:t>
            </w:r>
            <w:r w:rsidRPr="00175B38">
              <w:rPr>
                <w:rFonts w:ascii="Times New Roman" w:hAnsi="Times New Roman" w:cs="Times New Roman"/>
                <w:sz w:val="28"/>
                <w:szCs w:val="28"/>
              </w:rPr>
              <w:lastRenderedPageBreak/>
              <w:t>детей, нуждающихся в психолого-педагогическом сопровождении. Диагностическая работа проводилась в несколько этапов: первый этап - скрининговая диагностика (сбор общих данных), второй этап – углублённая индивидуальная диагностика.</w:t>
            </w:r>
          </w:p>
          <w:p w14:paraId="79B39156" w14:textId="77777777" w:rsidR="0020083D" w:rsidRPr="00890BBE" w:rsidRDefault="0020083D" w:rsidP="0094610B">
            <w:pPr>
              <w:tabs>
                <w:tab w:val="left" w:pos="0"/>
              </w:tabs>
              <w:ind w:firstLine="709"/>
              <w:jc w:val="both"/>
              <w:rPr>
                <w:rFonts w:ascii="Times New Roman" w:hAnsi="Times New Roman" w:cs="Times New Roman"/>
                <w:b/>
                <w:bCs/>
                <w:sz w:val="28"/>
                <w:szCs w:val="28"/>
              </w:rPr>
            </w:pPr>
            <w:r w:rsidRPr="00890BBE">
              <w:rPr>
                <w:rFonts w:ascii="Times New Roman" w:hAnsi="Times New Roman" w:cs="Times New Roman"/>
                <w:b/>
                <w:bCs/>
                <w:sz w:val="28"/>
                <w:szCs w:val="28"/>
              </w:rPr>
              <w:t>Диагностическая работа с воспитанниками</w:t>
            </w:r>
          </w:p>
          <w:p w14:paraId="78DB9C6E" w14:textId="77777777" w:rsidR="0020083D" w:rsidRPr="00890BBE" w:rsidRDefault="0020083D" w:rsidP="0094610B">
            <w:pPr>
              <w:ind w:firstLine="709"/>
              <w:jc w:val="both"/>
              <w:rPr>
                <w:rFonts w:ascii="Times New Roman" w:hAnsi="Times New Roman" w:cs="Times New Roman"/>
                <w:sz w:val="28"/>
                <w:szCs w:val="28"/>
              </w:rPr>
            </w:pPr>
            <w:r w:rsidRPr="00890BBE">
              <w:rPr>
                <w:rFonts w:ascii="Times New Roman" w:hAnsi="Times New Roman" w:cs="Times New Roman"/>
                <w:sz w:val="28"/>
                <w:szCs w:val="28"/>
              </w:rPr>
              <w:t>В начале учебного года шло наблюдение за адаптацией вновь прибывших детей (</w:t>
            </w:r>
            <w:r w:rsidR="00E85DAC">
              <w:rPr>
                <w:rFonts w:ascii="Times New Roman" w:hAnsi="Times New Roman" w:cs="Times New Roman"/>
                <w:sz w:val="28"/>
                <w:szCs w:val="28"/>
              </w:rPr>
              <w:t>59</w:t>
            </w:r>
            <w:r w:rsidR="006E7DBB" w:rsidRPr="006E7DBB">
              <w:rPr>
                <w:rFonts w:ascii="Times New Roman" w:hAnsi="Times New Roman" w:cs="Times New Roman"/>
                <w:sz w:val="28"/>
                <w:szCs w:val="28"/>
              </w:rPr>
              <w:t xml:space="preserve"> </w:t>
            </w:r>
            <w:r w:rsidR="006E7DBB">
              <w:rPr>
                <w:rFonts w:ascii="Times New Roman" w:hAnsi="Times New Roman" w:cs="Times New Roman"/>
                <w:sz w:val="28"/>
                <w:szCs w:val="28"/>
              </w:rPr>
              <w:t>ребенка</w:t>
            </w:r>
            <w:r w:rsidRPr="00890BBE">
              <w:rPr>
                <w:rFonts w:ascii="Times New Roman" w:hAnsi="Times New Roman" w:cs="Times New Roman"/>
                <w:sz w:val="28"/>
                <w:szCs w:val="28"/>
              </w:rPr>
              <w:t xml:space="preserve">) к условиям детского сада. На каждого из них был заведен адаптационный лист. Анализ адаптационных листов показал, что </w:t>
            </w:r>
            <w:r w:rsidR="005C0D05" w:rsidRPr="00890BBE">
              <w:rPr>
                <w:rFonts w:ascii="Times New Roman" w:hAnsi="Times New Roman" w:cs="Times New Roman"/>
                <w:sz w:val="28"/>
                <w:szCs w:val="28"/>
              </w:rPr>
              <w:t>81</w:t>
            </w:r>
            <w:r w:rsidRPr="00890BBE">
              <w:rPr>
                <w:rFonts w:ascii="Times New Roman" w:hAnsi="Times New Roman" w:cs="Times New Roman"/>
                <w:sz w:val="28"/>
                <w:szCs w:val="28"/>
              </w:rPr>
              <w:t xml:space="preserve">% детей имеют высокий уровень адаптации к дошкольному учреждению, </w:t>
            </w:r>
            <w:r w:rsidR="005C0D05" w:rsidRPr="00890BBE">
              <w:rPr>
                <w:rFonts w:ascii="Times New Roman" w:hAnsi="Times New Roman" w:cs="Times New Roman"/>
                <w:sz w:val="28"/>
                <w:szCs w:val="28"/>
              </w:rPr>
              <w:t>17</w:t>
            </w:r>
            <w:r w:rsidRPr="00890BBE">
              <w:rPr>
                <w:rFonts w:ascii="Times New Roman" w:hAnsi="Times New Roman" w:cs="Times New Roman"/>
                <w:sz w:val="28"/>
                <w:szCs w:val="28"/>
              </w:rPr>
              <w:t>% - средний уровень адаптации (рис.1).</w:t>
            </w:r>
          </w:p>
          <w:p w14:paraId="1C0D2279" w14:textId="77777777" w:rsidR="0020083D" w:rsidRPr="00175B38" w:rsidRDefault="0020083D" w:rsidP="0094610B">
            <w:pPr>
              <w:ind w:firstLine="709"/>
              <w:jc w:val="both"/>
              <w:rPr>
                <w:rFonts w:ascii="Times New Roman" w:hAnsi="Times New Roman" w:cs="Times New Roman"/>
                <w:sz w:val="28"/>
                <w:szCs w:val="28"/>
              </w:rPr>
            </w:pPr>
          </w:p>
          <w:p w14:paraId="3EF02ED5" w14:textId="77777777" w:rsidR="0020083D" w:rsidRPr="00175B38" w:rsidRDefault="000B03DB" w:rsidP="0094610B">
            <w:pPr>
              <w:ind w:firstLine="709"/>
              <w:jc w:val="both"/>
              <w:rPr>
                <w:rFonts w:ascii="Times New Roman" w:hAnsi="Times New Roman" w:cs="Times New Roman"/>
                <w:sz w:val="28"/>
                <w:szCs w:val="28"/>
              </w:rPr>
            </w:pPr>
            <w:r w:rsidRPr="00175B38">
              <w:rPr>
                <w:rFonts w:ascii="Times New Roman" w:hAnsi="Times New Roman" w:cs="Times New Roman"/>
                <w:noProof/>
                <w:sz w:val="28"/>
                <w:szCs w:val="28"/>
              </w:rPr>
              <w:drawing>
                <wp:inline distT="0" distB="0" distL="0" distR="0" wp14:anchorId="67487119" wp14:editId="5049047F">
                  <wp:extent cx="5135525" cy="3040912"/>
                  <wp:effectExtent l="0" t="0" r="8255" b="762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418808" w14:textId="77777777" w:rsidR="00F102A5" w:rsidRDefault="00F102A5" w:rsidP="0094610B">
            <w:pPr>
              <w:ind w:firstLine="709"/>
              <w:jc w:val="both"/>
              <w:rPr>
                <w:rFonts w:ascii="Times New Roman" w:hAnsi="Times New Roman" w:cs="Times New Roman"/>
                <w:b/>
                <w:bCs/>
                <w:sz w:val="28"/>
                <w:szCs w:val="28"/>
              </w:rPr>
            </w:pPr>
          </w:p>
          <w:p w14:paraId="300C6EE7" w14:textId="77777777" w:rsidR="0020083D" w:rsidRPr="00175B38" w:rsidRDefault="0020083D" w:rsidP="0094610B">
            <w:pPr>
              <w:ind w:firstLine="709"/>
              <w:jc w:val="both"/>
              <w:rPr>
                <w:rFonts w:ascii="Times New Roman" w:hAnsi="Times New Roman" w:cs="Times New Roman"/>
                <w:color w:val="000000"/>
                <w:sz w:val="28"/>
                <w:szCs w:val="28"/>
              </w:rPr>
            </w:pPr>
            <w:r w:rsidRPr="00175B38">
              <w:rPr>
                <w:rFonts w:ascii="Times New Roman" w:hAnsi="Times New Roman" w:cs="Times New Roman"/>
                <w:b/>
                <w:bCs/>
                <w:sz w:val="28"/>
                <w:szCs w:val="28"/>
              </w:rPr>
              <w:t>Рис.1 Распределение степени адаптации к ДОУ</w:t>
            </w:r>
          </w:p>
          <w:p w14:paraId="68075F25" w14:textId="77777777" w:rsidR="00DD3609" w:rsidRDefault="00DD3609" w:rsidP="0094610B">
            <w:pPr>
              <w:ind w:firstLine="567"/>
              <w:jc w:val="both"/>
              <w:rPr>
                <w:rFonts w:ascii="Times New Roman" w:hAnsi="Times New Roman" w:cs="Times New Roman"/>
                <w:color w:val="000000"/>
                <w:sz w:val="28"/>
                <w:szCs w:val="28"/>
              </w:rPr>
            </w:pPr>
          </w:p>
          <w:p w14:paraId="7DD9F65D" w14:textId="77777777" w:rsidR="00DD3609" w:rsidRDefault="0020083D" w:rsidP="0094610B">
            <w:pPr>
              <w:ind w:firstLine="567"/>
              <w:jc w:val="both"/>
              <w:rPr>
                <w:rFonts w:ascii="Times New Roman" w:hAnsi="Times New Roman" w:cs="Times New Roman"/>
                <w:color w:val="000000"/>
                <w:sz w:val="28"/>
                <w:szCs w:val="28"/>
              </w:rPr>
            </w:pPr>
            <w:r w:rsidRPr="00175B38">
              <w:rPr>
                <w:rFonts w:ascii="Times New Roman" w:hAnsi="Times New Roman" w:cs="Times New Roman"/>
                <w:color w:val="000000"/>
                <w:sz w:val="28"/>
                <w:szCs w:val="28"/>
              </w:rPr>
              <w:t xml:space="preserve">Дети </w:t>
            </w:r>
            <w:r w:rsidR="005C0D05">
              <w:rPr>
                <w:rFonts w:ascii="Times New Roman" w:hAnsi="Times New Roman" w:cs="Times New Roman"/>
                <w:color w:val="000000"/>
                <w:sz w:val="28"/>
                <w:szCs w:val="28"/>
              </w:rPr>
              <w:t xml:space="preserve">с низким уровнем </w:t>
            </w:r>
            <w:r w:rsidRPr="00175B38">
              <w:rPr>
                <w:rFonts w:ascii="Times New Roman" w:hAnsi="Times New Roman" w:cs="Times New Roman"/>
                <w:color w:val="000000"/>
                <w:sz w:val="28"/>
                <w:szCs w:val="28"/>
              </w:rPr>
              <w:t>адаптации</w:t>
            </w:r>
            <w:r w:rsidR="005C0D05">
              <w:rPr>
                <w:rFonts w:ascii="Times New Roman" w:hAnsi="Times New Roman" w:cs="Times New Roman"/>
                <w:color w:val="000000"/>
                <w:sz w:val="28"/>
                <w:szCs w:val="28"/>
              </w:rPr>
              <w:t>, 2%,</w:t>
            </w:r>
            <w:r w:rsidRPr="00175B38">
              <w:rPr>
                <w:rFonts w:ascii="Times New Roman" w:hAnsi="Times New Roman" w:cs="Times New Roman"/>
                <w:color w:val="000000"/>
                <w:sz w:val="28"/>
                <w:szCs w:val="28"/>
              </w:rPr>
              <w:t xml:space="preserve"> часто по болезни или по другим причинам </w:t>
            </w:r>
            <w:r w:rsidR="000B37BB">
              <w:rPr>
                <w:rFonts w:ascii="Times New Roman" w:hAnsi="Times New Roman" w:cs="Times New Roman"/>
                <w:color w:val="000000"/>
                <w:sz w:val="28"/>
                <w:szCs w:val="28"/>
              </w:rPr>
              <w:t xml:space="preserve">не посещали дошкольное </w:t>
            </w:r>
            <w:r w:rsidRPr="00175B38">
              <w:rPr>
                <w:rFonts w:ascii="Times New Roman" w:hAnsi="Times New Roman" w:cs="Times New Roman"/>
                <w:color w:val="000000"/>
                <w:sz w:val="28"/>
                <w:szCs w:val="28"/>
              </w:rPr>
              <w:t>учреждение, в результате чего адаптационный период затянулся. Проведена консультация для воспитателей и родителей</w:t>
            </w:r>
            <w:r w:rsidR="000B37BB">
              <w:rPr>
                <w:rFonts w:ascii="Times New Roman" w:hAnsi="Times New Roman" w:cs="Times New Roman"/>
                <w:color w:val="000000"/>
                <w:sz w:val="28"/>
                <w:szCs w:val="28"/>
              </w:rPr>
              <w:t xml:space="preserve"> «Адаптация детей к дошкольному</w:t>
            </w:r>
            <w:r w:rsidRPr="00175B38">
              <w:rPr>
                <w:rFonts w:ascii="Times New Roman" w:hAnsi="Times New Roman" w:cs="Times New Roman"/>
                <w:color w:val="000000"/>
                <w:sz w:val="28"/>
                <w:szCs w:val="28"/>
              </w:rPr>
              <w:t xml:space="preserve"> учреждению», анкетирование родителей. С детьми были проведены адаптационные занятия.</w:t>
            </w:r>
          </w:p>
          <w:p w14:paraId="2DCD4B84" w14:textId="77777777" w:rsidR="0020083D" w:rsidRPr="00175B38" w:rsidRDefault="0020083D" w:rsidP="0094610B">
            <w:pPr>
              <w:ind w:firstLine="567"/>
              <w:jc w:val="both"/>
              <w:rPr>
                <w:rFonts w:ascii="Times New Roman" w:hAnsi="Times New Roman" w:cs="Times New Roman"/>
                <w:sz w:val="28"/>
                <w:szCs w:val="28"/>
              </w:rPr>
            </w:pPr>
            <w:r w:rsidRPr="00175B38">
              <w:rPr>
                <w:rFonts w:ascii="Times New Roman" w:hAnsi="Times New Roman" w:cs="Times New Roman"/>
                <w:sz w:val="28"/>
                <w:szCs w:val="28"/>
              </w:rPr>
              <w:t>Основная диагностическая работа проводилась с детьми средних и старших групп. В основном исследовалась эмоционально-аффективная сфера (тревожность, самооценка, страхи и т.д.), межличностные отношения (исследовались две модели: родитель</w:t>
            </w:r>
            <w:r w:rsidR="000B37BB">
              <w:rPr>
                <w:rFonts w:ascii="Times New Roman" w:hAnsi="Times New Roman" w:cs="Times New Roman"/>
                <w:sz w:val="28"/>
                <w:szCs w:val="28"/>
              </w:rPr>
              <w:t xml:space="preserve"> </w:t>
            </w:r>
            <w:r w:rsidRPr="00175B38">
              <w:rPr>
                <w:rFonts w:ascii="Times New Roman" w:hAnsi="Times New Roman" w:cs="Times New Roman"/>
                <w:sz w:val="28"/>
                <w:szCs w:val="28"/>
              </w:rPr>
              <w:t>-</w:t>
            </w:r>
            <w:r w:rsidR="000B37BB">
              <w:rPr>
                <w:rFonts w:ascii="Times New Roman" w:hAnsi="Times New Roman" w:cs="Times New Roman"/>
                <w:sz w:val="28"/>
                <w:szCs w:val="28"/>
              </w:rPr>
              <w:t xml:space="preserve"> </w:t>
            </w:r>
            <w:r w:rsidRPr="00175B38">
              <w:rPr>
                <w:rFonts w:ascii="Times New Roman" w:hAnsi="Times New Roman" w:cs="Times New Roman"/>
                <w:sz w:val="28"/>
                <w:szCs w:val="28"/>
              </w:rPr>
              <w:t>ребёнок, ребёнок – ребёнок, при необходимости исследовались отношения педагог-ребенок). Обязательным было выявление детей – аутсайдеров группы и не принятых детей, это выяснялось с помощью проведения соци</w:t>
            </w:r>
            <w:r w:rsidR="00DD3609">
              <w:rPr>
                <w:rFonts w:ascii="Times New Roman" w:hAnsi="Times New Roman" w:cs="Times New Roman"/>
                <w:sz w:val="28"/>
                <w:szCs w:val="28"/>
              </w:rPr>
              <w:t>ометрической методики «Секрет».</w:t>
            </w:r>
          </w:p>
          <w:p w14:paraId="37D6D900" w14:textId="77777777" w:rsidR="0020083D" w:rsidRPr="00175B38" w:rsidRDefault="0020083D" w:rsidP="0094610B">
            <w:pPr>
              <w:ind w:firstLine="567"/>
              <w:jc w:val="both"/>
              <w:rPr>
                <w:rFonts w:ascii="Times New Roman" w:hAnsi="Times New Roman" w:cs="Times New Roman"/>
                <w:sz w:val="28"/>
                <w:szCs w:val="28"/>
              </w:rPr>
            </w:pPr>
            <w:r w:rsidRPr="00175B38">
              <w:rPr>
                <w:rFonts w:ascii="Times New Roman" w:hAnsi="Times New Roman" w:cs="Times New Roman"/>
                <w:sz w:val="28"/>
                <w:szCs w:val="28"/>
              </w:rPr>
              <w:t>В старших группах проводилась групповая диагностика детско–родительских отношений по методике «Рисунок семьи» и, по необходимости (по запросу), более углубленная диагностика детско-родительских отноше</w:t>
            </w:r>
            <w:r w:rsidR="000B37BB">
              <w:rPr>
                <w:rFonts w:ascii="Times New Roman" w:hAnsi="Times New Roman" w:cs="Times New Roman"/>
                <w:sz w:val="28"/>
                <w:szCs w:val="28"/>
              </w:rPr>
              <w:t xml:space="preserve">ний с помощью методик Р. Жиля. </w:t>
            </w:r>
            <w:r w:rsidRPr="00175B38">
              <w:rPr>
                <w:rFonts w:ascii="Times New Roman" w:hAnsi="Times New Roman" w:cs="Times New Roman"/>
                <w:sz w:val="28"/>
                <w:szCs w:val="28"/>
              </w:rPr>
              <w:t>Использовался Тест тревожности методика В. Амена, Р. Теммела «Выбери лицо», выявление негативных поведенческих реакций у детей методом анкетирования педагогов и родителей по методике Г.Б.</w:t>
            </w:r>
            <w:r w:rsidR="000B37BB">
              <w:rPr>
                <w:rFonts w:ascii="Times New Roman" w:hAnsi="Times New Roman" w:cs="Times New Roman"/>
                <w:sz w:val="28"/>
                <w:szCs w:val="28"/>
              </w:rPr>
              <w:t xml:space="preserve"> Мониной, </w:t>
            </w:r>
            <w:r w:rsidRPr="00175B38">
              <w:rPr>
                <w:rFonts w:ascii="Times New Roman" w:hAnsi="Times New Roman" w:cs="Times New Roman"/>
                <w:sz w:val="28"/>
                <w:szCs w:val="28"/>
              </w:rPr>
              <w:t>Е.К.</w:t>
            </w:r>
            <w:r w:rsidR="000B37BB">
              <w:rPr>
                <w:rFonts w:ascii="Times New Roman" w:hAnsi="Times New Roman" w:cs="Times New Roman"/>
                <w:sz w:val="28"/>
                <w:szCs w:val="28"/>
              </w:rPr>
              <w:t xml:space="preserve"> </w:t>
            </w:r>
            <w:r w:rsidRPr="00175B38">
              <w:rPr>
                <w:rFonts w:ascii="Times New Roman" w:hAnsi="Times New Roman" w:cs="Times New Roman"/>
                <w:sz w:val="28"/>
                <w:szCs w:val="28"/>
              </w:rPr>
              <w:t xml:space="preserve">Лютовой. </w:t>
            </w:r>
          </w:p>
          <w:p w14:paraId="484FAADE" w14:textId="77777777" w:rsidR="0020083D" w:rsidRPr="00175B38" w:rsidRDefault="0020083D" w:rsidP="0094610B">
            <w:pPr>
              <w:ind w:firstLine="567"/>
              <w:jc w:val="both"/>
              <w:rPr>
                <w:rFonts w:ascii="Times New Roman" w:hAnsi="Times New Roman" w:cs="Times New Roman"/>
                <w:sz w:val="28"/>
                <w:szCs w:val="28"/>
              </w:rPr>
            </w:pPr>
            <w:r w:rsidRPr="00175B38">
              <w:rPr>
                <w:rFonts w:ascii="Times New Roman" w:hAnsi="Times New Roman" w:cs="Times New Roman"/>
                <w:sz w:val="28"/>
                <w:szCs w:val="28"/>
              </w:rPr>
              <w:t xml:space="preserve">Широко использовалась экспресс-диагностика в детском саду: комплект материалов для педагогов-психологов детских дошкольных учреждений и </w:t>
            </w:r>
            <w:r w:rsidRPr="00175B38">
              <w:rPr>
                <w:rFonts w:ascii="Times New Roman" w:hAnsi="Times New Roman" w:cs="Times New Roman"/>
                <w:sz w:val="28"/>
                <w:szCs w:val="28"/>
              </w:rPr>
              <w:lastRenderedPageBreak/>
              <w:t>психологическая диагностика и коррекция в раннем возрасте (2,5 – 3 года) Павловой Н.Н.</w:t>
            </w:r>
            <w:r w:rsidR="000B37BB">
              <w:rPr>
                <w:rFonts w:ascii="Times New Roman" w:hAnsi="Times New Roman" w:cs="Times New Roman"/>
                <w:sz w:val="28"/>
                <w:szCs w:val="28"/>
              </w:rPr>
              <w:t>,</w:t>
            </w:r>
            <w:r w:rsidRPr="00175B38">
              <w:rPr>
                <w:rFonts w:ascii="Times New Roman" w:hAnsi="Times New Roman" w:cs="Times New Roman"/>
                <w:sz w:val="28"/>
                <w:szCs w:val="28"/>
              </w:rPr>
              <w:t xml:space="preserve"> Руденко Л.Г.</w:t>
            </w:r>
          </w:p>
          <w:p w14:paraId="335AE6A2" w14:textId="77777777" w:rsidR="0020083D" w:rsidRDefault="0020083D" w:rsidP="0094610B">
            <w:pPr>
              <w:ind w:firstLine="567"/>
              <w:jc w:val="both"/>
              <w:rPr>
                <w:rFonts w:ascii="Times New Roman" w:hAnsi="Times New Roman" w:cs="Times New Roman"/>
                <w:sz w:val="28"/>
                <w:szCs w:val="28"/>
              </w:rPr>
            </w:pPr>
            <w:r w:rsidRPr="00175B38">
              <w:rPr>
                <w:rFonts w:ascii="Times New Roman" w:hAnsi="Times New Roman" w:cs="Times New Roman"/>
                <w:sz w:val="28"/>
                <w:szCs w:val="28"/>
              </w:rPr>
              <w:t>Обязательным диагностическим мероприятием являлась диагностика школьной зрелости детей старшего дошкольного возраста. Для диагностики уровня готовности использовались методики «Определение мотивов учения» М.Р.</w:t>
            </w:r>
            <w:r w:rsidR="000B37BB">
              <w:rPr>
                <w:rFonts w:ascii="Times New Roman" w:hAnsi="Times New Roman" w:cs="Times New Roman"/>
                <w:sz w:val="28"/>
                <w:szCs w:val="28"/>
              </w:rPr>
              <w:t xml:space="preserve"> </w:t>
            </w:r>
            <w:r w:rsidRPr="00175B38">
              <w:rPr>
                <w:rFonts w:ascii="Times New Roman" w:hAnsi="Times New Roman" w:cs="Times New Roman"/>
                <w:sz w:val="28"/>
                <w:szCs w:val="28"/>
              </w:rPr>
              <w:t>Гинзбург, исследование уровня развития тонкой моторики и координации «Глаз-рука» по методике «Домик» Н.И. Гуткиной, «Дорожки» Л.A. Венгера, Тест Керна-Йерасика  и другие.</w:t>
            </w:r>
          </w:p>
          <w:p w14:paraId="414EA27A" w14:textId="77777777" w:rsidR="00F102A5" w:rsidRPr="00175B38" w:rsidRDefault="00F102A5" w:rsidP="0094610B">
            <w:pPr>
              <w:ind w:firstLine="567"/>
              <w:jc w:val="both"/>
              <w:rPr>
                <w:rFonts w:ascii="Times New Roman" w:hAnsi="Times New Roman" w:cs="Times New Roman"/>
                <w:sz w:val="28"/>
                <w:szCs w:val="28"/>
              </w:rPr>
            </w:pPr>
          </w:p>
          <w:p w14:paraId="00BC030F" w14:textId="77777777" w:rsidR="0020083D" w:rsidRPr="00175B38" w:rsidRDefault="000B03DB" w:rsidP="0094610B">
            <w:pPr>
              <w:ind w:firstLine="567"/>
              <w:jc w:val="both"/>
              <w:rPr>
                <w:rFonts w:ascii="Times New Roman" w:hAnsi="Times New Roman" w:cs="Times New Roman"/>
                <w:sz w:val="28"/>
                <w:szCs w:val="28"/>
              </w:rPr>
            </w:pPr>
            <w:r w:rsidRPr="00175B38">
              <w:rPr>
                <w:rFonts w:ascii="Times New Roman" w:hAnsi="Times New Roman" w:cs="Times New Roman"/>
                <w:noProof/>
                <w:sz w:val="28"/>
                <w:szCs w:val="28"/>
              </w:rPr>
              <w:drawing>
                <wp:inline distT="0" distB="0" distL="0" distR="0" wp14:anchorId="4A9EEEB0" wp14:editId="4E37BA31">
                  <wp:extent cx="5597719" cy="3188473"/>
                  <wp:effectExtent l="0" t="0" r="22225" b="12065"/>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CDF6AB" w14:textId="77777777" w:rsidR="0020083D" w:rsidRPr="00175B38" w:rsidRDefault="0020083D" w:rsidP="0094610B">
            <w:pPr>
              <w:jc w:val="both"/>
              <w:rPr>
                <w:rFonts w:ascii="Times New Roman" w:hAnsi="Times New Roman" w:cs="Times New Roman"/>
                <w:sz w:val="28"/>
                <w:szCs w:val="28"/>
              </w:rPr>
            </w:pPr>
            <w:r w:rsidRPr="00175B38">
              <w:rPr>
                <w:rFonts w:ascii="Times New Roman" w:hAnsi="Times New Roman" w:cs="Times New Roman"/>
                <w:b/>
                <w:bCs/>
                <w:sz w:val="28"/>
                <w:szCs w:val="28"/>
              </w:rPr>
              <w:t>Рис</w:t>
            </w:r>
            <w:r w:rsidR="000B37BB">
              <w:rPr>
                <w:rFonts w:ascii="Times New Roman" w:hAnsi="Times New Roman" w:cs="Times New Roman"/>
                <w:b/>
                <w:bCs/>
                <w:sz w:val="28"/>
                <w:szCs w:val="28"/>
              </w:rPr>
              <w:t xml:space="preserve">.2. </w:t>
            </w:r>
            <w:r w:rsidRPr="00175B38">
              <w:rPr>
                <w:rFonts w:ascii="Times New Roman" w:hAnsi="Times New Roman" w:cs="Times New Roman"/>
                <w:b/>
                <w:bCs/>
                <w:sz w:val="28"/>
                <w:szCs w:val="28"/>
              </w:rPr>
              <w:t>Показатель уровня самооценки детей старшего дошкольного возраста</w:t>
            </w:r>
            <w:r w:rsidRPr="00175B38">
              <w:rPr>
                <w:rFonts w:ascii="Times New Roman" w:hAnsi="Times New Roman" w:cs="Times New Roman"/>
                <w:sz w:val="28"/>
                <w:szCs w:val="28"/>
              </w:rPr>
              <w:t>.</w:t>
            </w:r>
          </w:p>
          <w:p w14:paraId="437CDC02" w14:textId="77777777" w:rsidR="00F102A5" w:rsidRDefault="00F102A5" w:rsidP="0094610B">
            <w:pPr>
              <w:ind w:firstLine="567"/>
              <w:jc w:val="both"/>
              <w:rPr>
                <w:rFonts w:ascii="Times New Roman" w:hAnsi="Times New Roman" w:cs="Times New Roman"/>
                <w:sz w:val="28"/>
                <w:szCs w:val="28"/>
              </w:rPr>
            </w:pPr>
          </w:p>
          <w:p w14:paraId="28110E85" w14:textId="77777777" w:rsidR="0020083D" w:rsidRPr="00175B38" w:rsidRDefault="000B03DB" w:rsidP="0094610B">
            <w:pPr>
              <w:ind w:firstLine="567"/>
              <w:jc w:val="both"/>
              <w:rPr>
                <w:rFonts w:ascii="Times New Roman" w:hAnsi="Times New Roman" w:cs="Times New Roman"/>
                <w:sz w:val="28"/>
                <w:szCs w:val="28"/>
              </w:rPr>
            </w:pPr>
            <w:r w:rsidRPr="00175B38">
              <w:rPr>
                <w:rFonts w:ascii="Times New Roman" w:hAnsi="Times New Roman" w:cs="Times New Roman"/>
                <w:noProof/>
                <w:sz w:val="28"/>
                <w:szCs w:val="28"/>
              </w:rPr>
              <w:drawing>
                <wp:inline distT="0" distB="0" distL="0" distR="0" wp14:anchorId="4AEEC4FD" wp14:editId="42983BB4">
                  <wp:extent cx="5645785" cy="3253563"/>
                  <wp:effectExtent l="0" t="0" r="12065" b="4445"/>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66DD55" w14:textId="77777777" w:rsidR="0020083D" w:rsidRPr="00175B38" w:rsidRDefault="0020083D" w:rsidP="0094610B">
            <w:pPr>
              <w:ind w:firstLine="567"/>
              <w:jc w:val="both"/>
              <w:rPr>
                <w:rFonts w:ascii="Times New Roman" w:hAnsi="Times New Roman" w:cs="Times New Roman"/>
                <w:sz w:val="28"/>
                <w:szCs w:val="28"/>
              </w:rPr>
            </w:pPr>
            <w:r w:rsidRPr="00175B38">
              <w:rPr>
                <w:rFonts w:ascii="Times New Roman" w:hAnsi="Times New Roman" w:cs="Times New Roman"/>
                <w:b/>
                <w:bCs/>
                <w:sz w:val="28"/>
                <w:szCs w:val="28"/>
              </w:rPr>
              <w:t>Рис.3. Развитие познавательных процессов</w:t>
            </w:r>
          </w:p>
          <w:p w14:paraId="5245D7A0" w14:textId="77777777" w:rsidR="0020083D" w:rsidRPr="00175B38" w:rsidRDefault="000B03DB" w:rsidP="0094610B">
            <w:pPr>
              <w:ind w:firstLine="567"/>
              <w:jc w:val="both"/>
              <w:rPr>
                <w:rFonts w:ascii="Times New Roman" w:hAnsi="Times New Roman" w:cs="Times New Roman"/>
                <w:sz w:val="28"/>
                <w:szCs w:val="28"/>
              </w:rPr>
            </w:pPr>
            <w:r w:rsidRPr="00175B38">
              <w:rPr>
                <w:rFonts w:ascii="Times New Roman" w:hAnsi="Times New Roman" w:cs="Times New Roman"/>
                <w:noProof/>
                <w:sz w:val="28"/>
                <w:szCs w:val="28"/>
              </w:rPr>
              <w:lastRenderedPageBreak/>
              <w:drawing>
                <wp:inline distT="0" distB="0" distL="0" distR="0" wp14:anchorId="5E0BAEAB" wp14:editId="0FAF1963">
                  <wp:extent cx="5724525" cy="3349256"/>
                  <wp:effectExtent l="0" t="0" r="9525" b="3810"/>
                  <wp:docPr id="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6DF57B" w14:textId="77777777" w:rsidR="0020083D" w:rsidRPr="00175B38" w:rsidRDefault="0020083D" w:rsidP="0094610B">
            <w:pPr>
              <w:ind w:firstLine="567"/>
              <w:jc w:val="both"/>
              <w:rPr>
                <w:rFonts w:ascii="Times New Roman" w:hAnsi="Times New Roman" w:cs="Times New Roman"/>
                <w:sz w:val="28"/>
                <w:szCs w:val="28"/>
              </w:rPr>
            </w:pPr>
            <w:r w:rsidRPr="00175B38">
              <w:rPr>
                <w:rFonts w:ascii="Times New Roman" w:hAnsi="Times New Roman" w:cs="Times New Roman"/>
                <w:b/>
                <w:bCs/>
                <w:sz w:val="28"/>
                <w:szCs w:val="28"/>
              </w:rPr>
              <w:t>Рис.4. Определение мотивов учения</w:t>
            </w:r>
          </w:p>
          <w:p w14:paraId="016F6028" w14:textId="77777777" w:rsidR="00F102A5" w:rsidRDefault="00F102A5" w:rsidP="0094610B">
            <w:pPr>
              <w:ind w:firstLine="567"/>
              <w:jc w:val="both"/>
              <w:rPr>
                <w:rFonts w:ascii="Times New Roman" w:hAnsi="Times New Roman" w:cs="Times New Roman"/>
                <w:sz w:val="28"/>
                <w:szCs w:val="28"/>
              </w:rPr>
            </w:pPr>
          </w:p>
          <w:p w14:paraId="28C8844C" w14:textId="77777777" w:rsidR="0020083D" w:rsidRPr="00175B38" w:rsidRDefault="0020083D" w:rsidP="0094610B">
            <w:pPr>
              <w:ind w:firstLine="567"/>
              <w:jc w:val="both"/>
              <w:rPr>
                <w:rFonts w:ascii="Times New Roman" w:hAnsi="Times New Roman" w:cs="Times New Roman"/>
                <w:sz w:val="28"/>
                <w:szCs w:val="28"/>
              </w:rPr>
            </w:pPr>
            <w:r w:rsidRPr="00175B38">
              <w:rPr>
                <w:rFonts w:ascii="Times New Roman" w:hAnsi="Times New Roman" w:cs="Times New Roman"/>
                <w:sz w:val="28"/>
                <w:szCs w:val="28"/>
              </w:rPr>
              <w:t>Все методики, используемые в работе валидны, надёжны и апробированы на большой выборке испытуемых, взяты из надёжных источников.</w:t>
            </w:r>
          </w:p>
          <w:p w14:paraId="2F882011" w14:textId="77777777" w:rsidR="0020083D" w:rsidRPr="00175B38" w:rsidRDefault="0020083D" w:rsidP="0094610B">
            <w:pPr>
              <w:ind w:firstLine="567"/>
              <w:jc w:val="both"/>
              <w:rPr>
                <w:rFonts w:ascii="Times New Roman" w:hAnsi="Times New Roman" w:cs="Times New Roman"/>
                <w:sz w:val="28"/>
                <w:szCs w:val="28"/>
              </w:rPr>
            </w:pPr>
            <w:r w:rsidRPr="00175B38">
              <w:rPr>
                <w:rFonts w:ascii="Times New Roman" w:hAnsi="Times New Roman" w:cs="Times New Roman"/>
                <w:sz w:val="28"/>
                <w:szCs w:val="28"/>
              </w:rPr>
              <w:t>С детьми всех групп постоянно проводилась групповая коррекционно-восстановительная и развивающая работа. Фронтальная коррекционно-восстановительная и развивающая работа была направлена на развитие личности дошкольника, развитие эмоциональной сферы, на развитие умения детей определять своё внутреннее эмоциональное состояние, настроение, на формирование коммуникативных умений и навыков, так же развитие эстетического восприятия.</w:t>
            </w:r>
          </w:p>
          <w:p w14:paraId="144303F5" w14:textId="77777777" w:rsidR="0020083D" w:rsidRPr="00175B38" w:rsidRDefault="0020083D" w:rsidP="0094610B">
            <w:pPr>
              <w:ind w:firstLine="567"/>
              <w:jc w:val="both"/>
              <w:rPr>
                <w:rFonts w:ascii="Times New Roman" w:hAnsi="Times New Roman" w:cs="Times New Roman"/>
                <w:sz w:val="28"/>
                <w:szCs w:val="28"/>
              </w:rPr>
            </w:pPr>
            <w:r w:rsidRPr="00175B38">
              <w:rPr>
                <w:rFonts w:ascii="Times New Roman" w:hAnsi="Times New Roman" w:cs="Times New Roman"/>
                <w:sz w:val="28"/>
                <w:szCs w:val="28"/>
              </w:rPr>
              <w:t>Основная коррекционно-восстановительная работа проводилась с подгруппами детей, состоящих из 4-6 человек, работа проводилась в зависимости от проблем воспитанников. Она была направлена на снятие агрессивности и симптомов гиперактивности, тревожности, страхов на развитие коммуникативных умений.</w:t>
            </w:r>
          </w:p>
          <w:p w14:paraId="69FB8CAE" w14:textId="77777777" w:rsidR="0020083D" w:rsidRPr="00175B38" w:rsidRDefault="0020083D" w:rsidP="0094610B">
            <w:pPr>
              <w:ind w:firstLine="567"/>
              <w:jc w:val="both"/>
              <w:rPr>
                <w:rFonts w:ascii="Times New Roman" w:hAnsi="Times New Roman" w:cs="Times New Roman"/>
                <w:color w:val="FF0000"/>
                <w:sz w:val="28"/>
                <w:szCs w:val="28"/>
              </w:rPr>
            </w:pPr>
            <w:r w:rsidRPr="00175B38">
              <w:rPr>
                <w:rFonts w:ascii="Times New Roman" w:hAnsi="Times New Roman" w:cs="Times New Roman"/>
                <w:sz w:val="28"/>
                <w:szCs w:val="28"/>
              </w:rPr>
              <w:t xml:space="preserve">В данной работе </w:t>
            </w:r>
            <w:r w:rsidR="006D3073">
              <w:rPr>
                <w:rFonts w:ascii="Times New Roman" w:hAnsi="Times New Roman" w:cs="Times New Roman"/>
                <w:sz w:val="28"/>
                <w:szCs w:val="28"/>
              </w:rPr>
              <w:t>использовались</w:t>
            </w:r>
            <w:r w:rsidRPr="00175B38">
              <w:rPr>
                <w:rFonts w:ascii="Times New Roman" w:hAnsi="Times New Roman" w:cs="Times New Roman"/>
                <w:sz w:val="28"/>
                <w:szCs w:val="28"/>
              </w:rPr>
              <w:t xml:space="preserve"> программы таких авторов: О.В. Хухлаевой «Тропинка к своему Я», программы С.В. Крюковой «Удивляюсь, злюсь, боюсь, хвастаюсь и радуюсь», Лютовой, Г.Б. Мониной «Шпаргалка для взрослых», коррекционные программы А. Ухановой, И. Ярушиной, Л.М. Костиной и других</w:t>
            </w:r>
            <w:r w:rsidRPr="00175B38">
              <w:rPr>
                <w:rFonts w:ascii="Times New Roman" w:hAnsi="Times New Roman" w:cs="Times New Roman"/>
                <w:color w:val="FF0000"/>
                <w:sz w:val="28"/>
                <w:szCs w:val="28"/>
              </w:rPr>
              <w:t>.</w:t>
            </w:r>
          </w:p>
          <w:p w14:paraId="7250DA05" w14:textId="77777777" w:rsidR="0020083D" w:rsidRDefault="0020083D" w:rsidP="0094610B">
            <w:pPr>
              <w:ind w:firstLine="567"/>
              <w:jc w:val="both"/>
              <w:rPr>
                <w:rFonts w:ascii="Times New Roman" w:hAnsi="Times New Roman" w:cs="Times New Roman"/>
                <w:sz w:val="28"/>
                <w:szCs w:val="28"/>
              </w:rPr>
            </w:pPr>
            <w:r w:rsidRPr="00175B38">
              <w:rPr>
                <w:rFonts w:ascii="Times New Roman" w:hAnsi="Times New Roman" w:cs="Times New Roman"/>
                <w:sz w:val="28"/>
                <w:szCs w:val="28"/>
              </w:rPr>
              <w:t>Кроме того, в течение этого периода проводилась индивидуальная коррекционно-восстановительная работа с тревожными, гиперактивными, агрессивными детьми (по запросу родителей и воспитателей), а так же работа по развитию когнитивной сферы детей, целью которой было развитие произвольного внимания, памяти, логического мышления и мелкой моторики. Повторные диагностические исследования показали положительную динамику проведённой работы.</w:t>
            </w:r>
          </w:p>
          <w:p w14:paraId="22C8DC11" w14:textId="77777777" w:rsidR="00F102A5" w:rsidRDefault="00F102A5" w:rsidP="0094610B">
            <w:pPr>
              <w:tabs>
                <w:tab w:val="left" w:pos="4890"/>
              </w:tabs>
              <w:ind w:left="33" w:firstLine="354"/>
              <w:jc w:val="center"/>
              <w:rPr>
                <w:rFonts w:ascii="Times New Roman" w:hAnsi="Times New Roman" w:cs="Times New Roman"/>
                <w:b/>
                <w:i/>
                <w:iCs/>
                <w:sz w:val="28"/>
                <w:szCs w:val="28"/>
              </w:rPr>
            </w:pPr>
          </w:p>
          <w:p w14:paraId="0EAF4189" w14:textId="77777777" w:rsidR="0020083D" w:rsidRPr="00DD3609" w:rsidRDefault="0020083D" w:rsidP="0094610B">
            <w:pPr>
              <w:tabs>
                <w:tab w:val="left" w:pos="4890"/>
              </w:tabs>
              <w:ind w:left="33" w:firstLine="354"/>
              <w:jc w:val="center"/>
              <w:rPr>
                <w:rFonts w:ascii="Times New Roman" w:hAnsi="Times New Roman" w:cs="Times New Roman"/>
                <w:b/>
                <w:i/>
                <w:iCs/>
                <w:sz w:val="28"/>
                <w:szCs w:val="28"/>
              </w:rPr>
            </w:pPr>
            <w:r w:rsidRPr="00DD3609">
              <w:rPr>
                <w:rFonts w:ascii="Times New Roman" w:hAnsi="Times New Roman" w:cs="Times New Roman"/>
                <w:b/>
                <w:i/>
                <w:iCs/>
                <w:sz w:val="28"/>
                <w:szCs w:val="28"/>
              </w:rPr>
              <w:t xml:space="preserve">Результаты диагностики детей по методике </w:t>
            </w:r>
            <w:r w:rsidR="00671492">
              <w:rPr>
                <w:rFonts w:ascii="Times New Roman" w:hAnsi="Times New Roman" w:cs="Times New Roman"/>
                <w:b/>
                <w:i/>
                <w:iCs/>
                <w:sz w:val="28"/>
                <w:szCs w:val="28"/>
              </w:rPr>
              <w:t>Верещагиной Н.В.</w:t>
            </w:r>
          </w:p>
          <w:p w14:paraId="7471D193" w14:textId="77777777" w:rsidR="0020083D" w:rsidRPr="00175B38" w:rsidRDefault="0020083D" w:rsidP="0094610B">
            <w:pPr>
              <w:tabs>
                <w:tab w:val="left" w:pos="4890"/>
              </w:tabs>
              <w:ind w:left="33" w:firstLine="354"/>
              <w:jc w:val="both"/>
              <w:rPr>
                <w:rFonts w:ascii="Times New Roman" w:hAnsi="Times New Roman" w:cs="Times New Roman"/>
                <w:sz w:val="28"/>
                <w:szCs w:val="28"/>
              </w:rPr>
            </w:pPr>
            <w:r w:rsidRPr="00175B38">
              <w:rPr>
                <w:rFonts w:ascii="Times New Roman" w:hAnsi="Times New Roman" w:cs="Times New Roman"/>
                <w:sz w:val="28"/>
                <w:szCs w:val="28"/>
              </w:rPr>
              <w:t>Согласно п.3.2.3. Стандарта, при реализации образовательной программы дошкольного образования в ДОУ была проведена оценка индивидуального развития детей дошкольного возраста в рамках педагогической диагностики (мониторинга).</w:t>
            </w:r>
          </w:p>
          <w:p w14:paraId="4D81E611" w14:textId="77777777" w:rsidR="0020083D" w:rsidRPr="00175B38" w:rsidRDefault="0020083D" w:rsidP="0094610B">
            <w:pPr>
              <w:tabs>
                <w:tab w:val="left" w:pos="4890"/>
              </w:tabs>
              <w:ind w:left="33" w:firstLine="354"/>
              <w:jc w:val="both"/>
              <w:rPr>
                <w:rFonts w:ascii="Times New Roman" w:hAnsi="Times New Roman" w:cs="Times New Roman"/>
                <w:sz w:val="28"/>
                <w:szCs w:val="28"/>
              </w:rPr>
            </w:pPr>
            <w:r w:rsidRPr="00175B38">
              <w:rPr>
                <w:rFonts w:ascii="Times New Roman" w:hAnsi="Times New Roman" w:cs="Times New Roman"/>
                <w:sz w:val="28"/>
                <w:szCs w:val="28"/>
              </w:rPr>
              <w:t xml:space="preserve">Оценка индивидуального развития детей проводилась педагогами в ходе внутреннего мониторинга развития личности ребенка, результаты которого </w:t>
            </w:r>
            <w:r w:rsidRPr="00175B38">
              <w:rPr>
                <w:rFonts w:ascii="Times New Roman" w:hAnsi="Times New Roman" w:cs="Times New Roman"/>
                <w:sz w:val="28"/>
                <w:szCs w:val="28"/>
              </w:rPr>
              <w:lastRenderedPageBreak/>
              <w:t>использовались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w:t>
            </w:r>
          </w:p>
          <w:p w14:paraId="0B640926" w14:textId="77777777" w:rsidR="0020083D" w:rsidRPr="00175B38" w:rsidRDefault="0020083D" w:rsidP="0094610B">
            <w:pPr>
              <w:tabs>
                <w:tab w:val="left" w:pos="4890"/>
              </w:tabs>
              <w:ind w:left="33" w:firstLine="354"/>
              <w:jc w:val="both"/>
              <w:rPr>
                <w:rFonts w:ascii="Times New Roman" w:hAnsi="Times New Roman" w:cs="Times New Roman"/>
                <w:sz w:val="28"/>
                <w:szCs w:val="28"/>
              </w:rPr>
            </w:pPr>
            <w:r w:rsidRPr="00175B38">
              <w:rPr>
                <w:rFonts w:ascii="Times New Roman" w:hAnsi="Times New Roman" w:cs="Times New Roman"/>
                <w:sz w:val="28"/>
                <w:szCs w:val="28"/>
              </w:rPr>
              <w:t>Мониторинг осуществлялся в форме регулярных наблюдений педагога за детьми в повседневной жизни и в процессе непосредственно образовательной деятельности с ними.</w:t>
            </w:r>
          </w:p>
          <w:p w14:paraId="17BFAAA8" w14:textId="77777777" w:rsidR="0020083D" w:rsidRDefault="0020083D" w:rsidP="0094610B">
            <w:pPr>
              <w:tabs>
                <w:tab w:val="left" w:pos="4890"/>
              </w:tabs>
              <w:ind w:left="33" w:firstLine="354"/>
              <w:jc w:val="both"/>
              <w:rPr>
                <w:rFonts w:ascii="Times New Roman" w:hAnsi="Times New Roman" w:cs="Times New Roman"/>
                <w:sz w:val="28"/>
                <w:szCs w:val="28"/>
              </w:rPr>
            </w:pPr>
            <w:r w:rsidRPr="00175B38">
              <w:rPr>
                <w:rFonts w:ascii="Times New Roman" w:hAnsi="Times New Roman" w:cs="Times New Roman"/>
                <w:sz w:val="28"/>
                <w:szCs w:val="28"/>
              </w:rPr>
              <w:t>Результаты диагностики показывают положительную динамику, о чем свидетельствуют данные, представленные на диаграммах результатов образовательной работы с дошкольниками разных возрастных групп.</w:t>
            </w:r>
          </w:p>
          <w:p w14:paraId="2F02BD2F" w14:textId="77777777" w:rsidR="0094610B" w:rsidRPr="00175B38" w:rsidRDefault="0094610B" w:rsidP="0094610B">
            <w:pPr>
              <w:tabs>
                <w:tab w:val="left" w:pos="4890"/>
              </w:tabs>
              <w:jc w:val="both"/>
              <w:rPr>
                <w:rFonts w:ascii="Times New Roman" w:hAnsi="Times New Roman" w:cs="Times New Roman"/>
                <w:sz w:val="28"/>
                <w:szCs w:val="28"/>
              </w:rPr>
            </w:pPr>
          </w:p>
          <w:p w14:paraId="53C96005" w14:textId="0163E457" w:rsidR="0020083D" w:rsidRPr="00D5796E" w:rsidRDefault="0020083D" w:rsidP="00D5796E">
            <w:pPr>
              <w:jc w:val="center"/>
              <w:rPr>
                <w:rFonts w:ascii="Times New Roman" w:hAnsi="Times New Roman" w:cs="Times New Roman"/>
                <w:b/>
                <w:sz w:val="28"/>
                <w:szCs w:val="28"/>
              </w:rPr>
            </w:pPr>
            <w:r w:rsidRPr="00F102A5">
              <w:rPr>
                <w:rFonts w:ascii="Times New Roman" w:hAnsi="Times New Roman" w:cs="Times New Roman"/>
                <w:b/>
                <w:sz w:val="28"/>
                <w:szCs w:val="28"/>
              </w:rPr>
              <w:t>Сводная младшие груп</w:t>
            </w:r>
            <w:r w:rsidR="002C4327">
              <w:rPr>
                <w:rFonts w:ascii="Times New Roman" w:hAnsi="Times New Roman" w:cs="Times New Roman"/>
                <w:b/>
                <w:sz w:val="28"/>
                <w:szCs w:val="28"/>
              </w:rPr>
              <w:t>п</w:t>
            </w:r>
            <w:r w:rsidR="002D681B">
              <w:rPr>
                <w:rFonts w:ascii="Times New Roman" w:hAnsi="Times New Roman" w:cs="Times New Roman"/>
                <w:b/>
                <w:sz w:val="28"/>
                <w:szCs w:val="28"/>
              </w:rPr>
              <w:t>ы</w:t>
            </w:r>
            <w:r w:rsidR="000B03DB" w:rsidRPr="00175B38">
              <w:rPr>
                <w:rFonts w:ascii="Times New Roman" w:hAnsi="Times New Roman" w:cs="Times New Roman"/>
                <w:noProof/>
                <w:sz w:val="28"/>
                <w:szCs w:val="28"/>
              </w:rPr>
              <w:drawing>
                <wp:inline distT="0" distB="0" distL="0" distR="0" wp14:anchorId="7BC8283A" wp14:editId="094E49D6">
                  <wp:extent cx="5369441" cy="3317358"/>
                  <wp:effectExtent l="0" t="0" r="3175" b="16510"/>
                  <wp:docPr id="5"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758052" w14:textId="77777777" w:rsidR="0094610B" w:rsidRDefault="0094610B" w:rsidP="0094610B">
            <w:pPr>
              <w:jc w:val="center"/>
              <w:rPr>
                <w:rFonts w:ascii="Times New Roman" w:hAnsi="Times New Roman" w:cs="Times New Roman"/>
                <w:sz w:val="28"/>
                <w:szCs w:val="28"/>
              </w:rPr>
            </w:pPr>
          </w:p>
          <w:p w14:paraId="09C8C832" w14:textId="77777777" w:rsidR="0020083D" w:rsidRPr="00F102A5" w:rsidRDefault="0020083D" w:rsidP="0094610B">
            <w:pPr>
              <w:jc w:val="center"/>
              <w:rPr>
                <w:rFonts w:ascii="Times New Roman" w:hAnsi="Times New Roman" w:cs="Times New Roman"/>
                <w:b/>
                <w:sz w:val="28"/>
                <w:szCs w:val="28"/>
              </w:rPr>
            </w:pPr>
            <w:r w:rsidRPr="00F102A5">
              <w:rPr>
                <w:rFonts w:ascii="Times New Roman" w:hAnsi="Times New Roman" w:cs="Times New Roman"/>
                <w:b/>
                <w:sz w:val="28"/>
                <w:szCs w:val="28"/>
              </w:rPr>
              <w:t>Сводная средние группы</w:t>
            </w:r>
          </w:p>
          <w:p w14:paraId="76B4EA1F" w14:textId="77777777" w:rsidR="0020083D" w:rsidRPr="00175B38" w:rsidRDefault="000B03DB" w:rsidP="0094610B">
            <w:pPr>
              <w:jc w:val="center"/>
              <w:rPr>
                <w:rFonts w:ascii="Times New Roman" w:hAnsi="Times New Roman" w:cs="Times New Roman"/>
                <w:noProof/>
                <w:color w:val="FF0000"/>
                <w:sz w:val="28"/>
                <w:szCs w:val="28"/>
              </w:rPr>
            </w:pPr>
            <w:r w:rsidRPr="00175B38">
              <w:rPr>
                <w:rFonts w:ascii="Times New Roman" w:hAnsi="Times New Roman" w:cs="Times New Roman"/>
                <w:noProof/>
                <w:color w:val="FF0000"/>
                <w:sz w:val="28"/>
                <w:szCs w:val="28"/>
              </w:rPr>
              <w:drawing>
                <wp:inline distT="0" distB="0" distL="0" distR="0" wp14:anchorId="77C2F194" wp14:editId="6465003C">
                  <wp:extent cx="5812404" cy="3347499"/>
                  <wp:effectExtent l="0" t="0" r="17145" b="24765"/>
                  <wp:docPr id="6"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5869DCD" w14:textId="77777777" w:rsidR="0020083D" w:rsidRDefault="0020083D" w:rsidP="0094610B">
            <w:pPr>
              <w:jc w:val="center"/>
              <w:rPr>
                <w:rFonts w:ascii="Times New Roman" w:hAnsi="Times New Roman" w:cs="Times New Roman"/>
                <w:sz w:val="28"/>
                <w:szCs w:val="28"/>
              </w:rPr>
            </w:pPr>
          </w:p>
          <w:p w14:paraId="686082BC" w14:textId="77777777" w:rsidR="0020083D" w:rsidRPr="00F102A5" w:rsidRDefault="0020083D" w:rsidP="0094610B">
            <w:pPr>
              <w:jc w:val="center"/>
              <w:rPr>
                <w:rFonts w:ascii="Times New Roman" w:hAnsi="Times New Roman" w:cs="Times New Roman"/>
                <w:b/>
                <w:sz w:val="28"/>
                <w:szCs w:val="28"/>
              </w:rPr>
            </w:pPr>
            <w:r w:rsidRPr="00F102A5">
              <w:rPr>
                <w:rFonts w:ascii="Times New Roman" w:hAnsi="Times New Roman" w:cs="Times New Roman"/>
                <w:b/>
                <w:sz w:val="28"/>
                <w:szCs w:val="28"/>
              </w:rPr>
              <w:t>Сводная старшие группы</w:t>
            </w:r>
          </w:p>
          <w:p w14:paraId="59844827" w14:textId="77777777" w:rsidR="0020083D" w:rsidRPr="00175B38" w:rsidRDefault="000B03DB" w:rsidP="0094610B">
            <w:pPr>
              <w:jc w:val="center"/>
              <w:rPr>
                <w:rFonts w:ascii="Times New Roman" w:hAnsi="Times New Roman" w:cs="Times New Roman"/>
                <w:sz w:val="28"/>
                <w:szCs w:val="28"/>
              </w:rPr>
            </w:pPr>
            <w:r w:rsidRPr="00175B38">
              <w:rPr>
                <w:rFonts w:ascii="Times New Roman" w:hAnsi="Times New Roman" w:cs="Times New Roman"/>
                <w:noProof/>
                <w:sz w:val="28"/>
                <w:szCs w:val="28"/>
              </w:rPr>
              <w:drawing>
                <wp:inline distT="0" distB="0" distL="0" distR="0" wp14:anchorId="702E0A16" wp14:editId="5EF0F52E">
                  <wp:extent cx="5716988" cy="3657600"/>
                  <wp:effectExtent l="0" t="0" r="17145" b="19050"/>
                  <wp:docPr id="7"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D0E28D" w14:textId="77777777" w:rsidR="00303FB4" w:rsidRDefault="00303FB4" w:rsidP="0094610B">
            <w:pPr>
              <w:jc w:val="center"/>
              <w:rPr>
                <w:rFonts w:ascii="Times New Roman" w:hAnsi="Times New Roman" w:cs="Times New Roman"/>
                <w:sz w:val="28"/>
                <w:szCs w:val="28"/>
              </w:rPr>
            </w:pPr>
          </w:p>
          <w:p w14:paraId="629001A7" w14:textId="77777777" w:rsidR="0020083D" w:rsidRPr="00F102A5" w:rsidRDefault="006D3073" w:rsidP="0094610B">
            <w:pPr>
              <w:jc w:val="center"/>
              <w:rPr>
                <w:rFonts w:ascii="Times New Roman" w:hAnsi="Times New Roman" w:cs="Times New Roman"/>
                <w:b/>
                <w:sz w:val="28"/>
                <w:szCs w:val="28"/>
              </w:rPr>
            </w:pPr>
            <w:r w:rsidRPr="00F102A5">
              <w:rPr>
                <w:rFonts w:ascii="Times New Roman" w:hAnsi="Times New Roman" w:cs="Times New Roman"/>
                <w:b/>
                <w:sz w:val="28"/>
                <w:szCs w:val="28"/>
              </w:rPr>
              <w:t>Сводная</w:t>
            </w:r>
            <w:r w:rsidR="0020083D" w:rsidRPr="00F102A5">
              <w:rPr>
                <w:rFonts w:ascii="Times New Roman" w:hAnsi="Times New Roman" w:cs="Times New Roman"/>
                <w:b/>
                <w:sz w:val="28"/>
                <w:szCs w:val="28"/>
              </w:rPr>
              <w:t xml:space="preserve"> подготовительной группы</w:t>
            </w:r>
          </w:p>
          <w:p w14:paraId="499C59FB" w14:textId="77777777" w:rsidR="0020083D" w:rsidRPr="00175B38" w:rsidRDefault="000B03DB" w:rsidP="0094610B">
            <w:pPr>
              <w:jc w:val="center"/>
              <w:rPr>
                <w:rFonts w:ascii="Times New Roman" w:hAnsi="Times New Roman" w:cs="Times New Roman"/>
                <w:sz w:val="28"/>
                <w:szCs w:val="28"/>
              </w:rPr>
            </w:pPr>
            <w:r w:rsidRPr="00175B38">
              <w:rPr>
                <w:rFonts w:ascii="Times New Roman" w:hAnsi="Times New Roman" w:cs="Times New Roman"/>
                <w:noProof/>
                <w:sz w:val="28"/>
                <w:szCs w:val="28"/>
              </w:rPr>
              <w:drawing>
                <wp:inline distT="0" distB="0" distL="0" distR="0" wp14:anchorId="60040630" wp14:editId="71E346B3">
                  <wp:extent cx="5836257" cy="3450866"/>
                  <wp:effectExtent l="0" t="0" r="12700" b="16510"/>
                  <wp:docPr id="8" name="Объект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34C4C2" w14:textId="77777777" w:rsidR="0020083D" w:rsidRPr="00175B38" w:rsidRDefault="0020083D" w:rsidP="0094610B">
            <w:pPr>
              <w:jc w:val="center"/>
              <w:rPr>
                <w:rFonts w:ascii="Times New Roman" w:hAnsi="Times New Roman" w:cs="Times New Roman"/>
                <w:sz w:val="28"/>
                <w:szCs w:val="28"/>
              </w:rPr>
            </w:pPr>
          </w:p>
          <w:p w14:paraId="196D0066" w14:textId="77777777" w:rsidR="0020083D" w:rsidRPr="00175B38" w:rsidRDefault="0020083D" w:rsidP="0094610B">
            <w:pPr>
              <w:ind w:firstLine="567"/>
              <w:jc w:val="both"/>
              <w:rPr>
                <w:rFonts w:ascii="Times New Roman" w:hAnsi="Times New Roman" w:cs="Times New Roman"/>
                <w:sz w:val="28"/>
                <w:szCs w:val="28"/>
              </w:rPr>
            </w:pPr>
            <w:r w:rsidRPr="00175B38">
              <w:rPr>
                <w:rFonts w:ascii="Times New Roman" w:hAnsi="Times New Roman" w:cs="Times New Roman"/>
                <w:sz w:val="28"/>
                <w:szCs w:val="28"/>
              </w:rPr>
              <w:t>Основная цель мониторинга по музыкальному воспитанию - анализ и прогнозирование педагогической деятельности музыкального руководителя ДОУ; проектирование индивидуального образовательного маршрута дошкольника.</w:t>
            </w:r>
          </w:p>
          <w:p w14:paraId="05B50C32" w14:textId="77777777" w:rsidR="0020083D" w:rsidRPr="00175B38" w:rsidRDefault="000B37BB" w:rsidP="0094610B">
            <w:pPr>
              <w:ind w:firstLine="567"/>
              <w:jc w:val="both"/>
              <w:rPr>
                <w:rFonts w:ascii="Times New Roman" w:hAnsi="Times New Roman" w:cs="Times New Roman"/>
                <w:sz w:val="28"/>
                <w:szCs w:val="28"/>
              </w:rPr>
            </w:pPr>
            <w:r>
              <w:rPr>
                <w:rFonts w:ascii="Times New Roman" w:hAnsi="Times New Roman" w:cs="Times New Roman"/>
                <w:sz w:val="28"/>
                <w:szCs w:val="28"/>
              </w:rPr>
              <w:t>Задачами мониторинга являются:</w:t>
            </w:r>
          </w:p>
          <w:p w14:paraId="0DA1840D" w14:textId="77777777" w:rsidR="0020083D" w:rsidRPr="00175B38" w:rsidRDefault="0020083D" w:rsidP="0094610B">
            <w:pPr>
              <w:pStyle w:val="a4"/>
              <w:numPr>
                <w:ilvl w:val="0"/>
                <w:numId w:val="2"/>
              </w:numPr>
              <w:tabs>
                <w:tab w:val="left" w:pos="284"/>
              </w:tabs>
              <w:ind w:left="0" w:firstLine="567"/>
              <w:jc w:val="both"/>
              <w:rPr>
                <w:rFonts w:ascii="Times New Roman" w:hAnsi="Times New Roman" w:cs="Times New Roman"/>
                <w:sz w:val="28"/>
                <w:szCs w:val="28"/>
              </w:rPr>
            </w:pPr>
            <w:r w:rsidRPr="00175B38">
              <w:rPr>
                <w:rFonts w:ascii="Times New Roman" w:hAnsi="Times New Roman" w:cs="Times New Roman"/>
                <w:sz w:val="28"/>
                <w:szCs w:val="28"/>
              </w:rPr>
              <w:t>выявление уровня сформированности музыкальных способностей у воспитанников в результате освоения основной общеобразовательной программы и проблемных моментов в деятельности педагога;</w:t>
            </w:r>
          </w:p>
          <w:p w14:paraId="0853AECF" w14:textId="77777777" w:rsidR="0020083D" w:rsidRPr="00175B38" w:rsidRDefault="0020083D" w:rsidP="0094610B">
            <w:pPr>
              <w:pStyle w:val="a4"/>
              <w:numPr>
                <w:ilvl w:val="0"/>
                <w:numId w:val="2"/>
              </w:numPr>
              <w:tabs>
                <w:tab w:val="left" w:pos="284"/>
              </w:tabs>
              <w:ind w:left="0" w:firstLine="567"/>
              <w:jc w:val="both"/>
              <w:rPr>
                <w:rFonts w:ascii="Times New Roman" w:hAnsi="Times New Roman" w:cs="Times New Roman"/>
                <w:sz w:val="28"/>
                <w:szCs w:val="28"/>
              </w:rPr>
            </w:pPr>
            <w:r w:rsidRPr="00175B38">
              <w:rPr>
                <w:rFonts w:ascii="Times New Roman" w:hAnsi="Times New Roman" w:cs="Times New Roman"/>
                <w:sz w:val="28"/>
                <w:szCs w:val="28"/>
              </w:rPr>
              <w:lastRenderedPageBreak/>
              <w:t>осуществление анализа эффективности применения современных образовательных технологий и методик музыкального воспитания для максимального раскрытия потенциала детской личности.</w:t>
            </w:r>
          </w:p>
          <w:p w14:paraId="0D65E4A3" w14:textId="77777777" w:rsidR="0020083D" w:rsidRPr="00175B38" w:rsidRDefault="0020083D" w:rsidP="0094610B">
            <w:pPr>
              <w:ind w:firstLine="567"/>
              <w:jc w:val="both"/>
              <w:rPr>
                <w:rFonts w:ascii="Times New Roman" w:hAnsi="Times New Roman" w:cs="Times New Roman"/>
                <w:sz w:val="28"/>
                <w:szCs w:val="28"/>
              </w:rPr>
            </w:pPr>
            <w:r w:rsidRPr="00175B38">
              <w:rPr>
                <w:rFonts w:ascii="Times New Roman" w:hAnsi="Times New Roman" w:cs="Times New Roman"/>
                <w:sz w:val="28"/>
                <w:szCs w:val="28"/>
              </w:rPr>
              <w:t>Уровень музыкального развития дошкольник определялся в следующих видах деятельности:</w:t>
            </w:r>
          </w:p>
          <w:p w14:paraId="190105DA" w14:textId="77777777" w:rsidR="0020083D" w:rsidRPr="00175B38" w:rsidRDefault="0020083D" w:rsidP="0094610B">
            <w:pPr>
              <w:pStyle w:val="a4"/>
              <w:numPr>
                <w:ilvl w:val="0"/>
                <w:numId w:val="3"/>
              </w:numPr>
              <w:ind w:firstLine="567"/>
              <w:jc w:val="both"/>
              <w:rPr>
                <w:rFonts w:ascii="Times New Roman" w:hAnsi="Times New Roman" w:cs="Times New Roman"/>
                <w:sz w:val="28"/>
                <w:szCs w:val="28"/>
              </w:rPr>
            </w:pPr>
            <w:r w:rsidRPr="00175B38">
              <w:rPr>
                <w:rFonts w:ascii="Times New Roman" w:hAnsi="Times New Roman" w:cs="Times New Roman"/>
                <w:sz w:val="28"/>
                <w:szCs w:val="28"/>
              </w:rPr>
              <w:t>Слушание музыки.</w:t>
            </w:r>
          </w:p>
          <w:p w14:paraId="574A3E5B" w14:textId="77777777" w:rsidR="0020083D" w:rsidRPr="00175B38" w:rsidRDefault="0020083D" w:rsidP="0094610B">
            <w:pPr>
              <w:pStyle w:val="a4"/>
              <w:numPr>
                <w:ilvl w:val="0"/>
                <w:numId w:val="3"/>
              </w:numPr>
              <w:ind w:firstLine="567"/>
              <w:jc w:val="both"/>
              <w:rPr>
                <w:rFonts w:ascii="Times New Roman" w:hAnsi="Times New Roman" w:cs="Times New Roman"/>
                <w:sz w:val="28"/>
                <w:szCs w:val="28"/>
              </w:rPr>
            </w:pPr>
            <w:r w:rsidRPr="00175B38">
              <w:rPr>
                <w:rFonts w:ascii="Times New Roman" w:hAnsi="Times New Roman" w:cs="Times New Roman"/>
                <w:sz w:val="28"/>
                <w:szCs w:val="28"/>
              </w:rPr>
              <w:t>Пение.</w:t>
            </w:r>
          </w:p>
          <w:p w14:paraId="564711CF" w14:textId="77777777" w:rsidR="0020083D" w:rsidRPr="00175B38" w:rsidRDefault="0020083D" w:rsidP="0094610B">
            <w:pPr>
              <w:pStyle w:val="a4"/>
              <w:numPr>
                <w:ilvl w:val="0"/>
                <w:numId w:val="3"/>
              </w:numPr>
              <w:ind w:firstLine="567"/>
              <w:jc w:val="both"/>
              <w:rPr>
                <w:rFonts w:ascii="Times New Roman" w:hAnsi="Times New Roman" w:cs="Times New Roman"/>
                <w:sz w:val="28"/>
                <w:szCs w:val="28"/>
              </w:rPr>
            </w:pPr>
            <w:r w:rsidRPr="00175B38">
              <w:rPr>
                <w:rFonts w:ascii="Times New Roman" w:hAnsi="Times New Roman" w:cs="Times New Roman"/>
                <w:sz w:val="28"/>
                <w:szCs w:val="28"/>
              </w:rPr>
              <w:t>Музыкально-ритмические движения.</w:t>
            </w:r>
          </w:p>
          <w:p w14:paraId="7F83097D" w14:textId="77777777" w:rsidR="0020083D" w:rsidRPr="00175B38" w:rsidRDefault="0020083D" w:rsidP="0094610B">
            <w:pPr>
              <w:pStyle w:val="a4"/>
              <w:numPr>
                <w:ilvl w:val="0"/>
                <w:numId w:val="3"/>
              </w:numPr>
              <w:ind w:firstLine="567"/>
              <w:jc w:val="both"/>
              <w:rPr>
                <w:rFonts w:ascii="Times New Roman" w:hAnsi="Times New Roman" w:cs="Times New Roman"/>
                <w:sz w:val="28"/>
                <w:szCs w:val="28"/>
              </w:rPr>
            </w:pPr>
            <w:r w:rsidRPr="00175B38">
              <w:rPr>
                <w:rFonts w:ascii="Times New Roman" w:hAnsi="Times New Roman" w:cs="Times New Roman"/>
                <w:sz w:val="28"/>
                <w:szCs w:val="28"/>
              </w:rPr>
              <w:t>Игра на детских музыкальных инструментах.</w:t>
            </w:r>
          </w:p>
          <w:p w14:paraId="610FF1B3" w14:textId="77777777" w:rsidR="0020083D" w:rsidRPr="00175B38" w:rsidRDefault="0020083D" w:rsidP="0094610B">
            <w:pPr>
              <w:pStyle w:val="a4"/>
              <w:numPr>
                <w:ilvl w:val="0"/>
                <w:numId w:val="3"/>
              </w:numPr>
              <w:ind w:firstLine="567"/>
              <w:jc w:val="both"/>
              <w:rPr>
                <w:rFonts w:ascii="Times New Roman" w:hAnsi="Times New Roman" w:cs="Times New Roman"/>
                <w:sz w:val="28"/>
                <w:szCs w:val="28"/>
              </w:rPr>
            </w:pPr>
            <w:r w:rsidRPr="00175B38">
              <w:rPr>
                <w:rFonts w:ascii="Times New Roman" w:hAnsi="Times New Roman" w:cs="Times New Roman"/>
                <w:sz w:val="28"/>
                <w:szCs w:val="28"/>
              </w:rPr>
              <w:t>Детское музыкальное творчество.</w:t>
            </w:r>
          </w:p>
          <w:p w14:paraId="3BB85272" w14:textId="77777777" w:rsidR="0020083D" w:rsidRPr="00175B38" w:rsidRDefault="0020083D" w:rsidP="0094610B">
            <w:pPr>
              <w:pStyle w:val="a4"/>
              <w:ind w:left="1287"/>
              <w:jc w:val="both"/>
              <w:rPr>
                <w:rFonts w:ascii="Times New Roman" w:hAnsi="Times New Roman" w:cs="Times New Roman"/>
                <w:sz w:val="28"/>
                <w:szCs w:val="28"/>
              </w:rPr>
            </w:pPr>
          </w:p>
          <w:p w14:paraId="293FA0E7" w14:textId="77777777" w:rsidR="0020083D" w:rsidRPr="00175B38" w:rsidRDefault="000B03DB" w:rsidP="0094610B">
            <w:pPr>
              <w:pStyle w:val="a4"/>
              <w:ind w:left="0"/>
              <w:jc w:val="center"/>
              <w:rPr>
                <w:rFonts w:ascii="Times New Roman" w:hAnsi="Times New Roman" w:cs="Times New Roman"/>
                <w:sz w:val="28"/>
                <w:szCs w:val="28"/>
              </w:rPr>
            </w:pPr>
            <w:r w:rsidRPr="00175B38">
              <w:rPr>
                <w:rFonts w:ascii="Times New Roman" w:hAnsi="Times New Roman" w:cs="Times New Roman"/>
                <w:noProof/>
                <w:sz w:val="28"/>
                <w:szCs w:val="28"/>
              </w:rPr>
              <w:drawing>
                <wp:inline distT="0" distB="0" distL="0" distR="0" wp14:anchorId="412AC3DF" wp14:editId="72EE74F8">
                  <wp:extent cx="5676900" cy="3057525"/>
                  <wp:effectExtent l="0" t="0" r="0" b="0"/>
                  <wp:docPr id="9" name="Объект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90C8E52" w14:textId="77777777" w:rsidR="00F41564" w:rsidRDefault="00F41564" w:rsidP="0094610B">
            <w:pPr>
              <w:ind w:firstLine="567"/>
              <w:jc w:val="both"/>
              <w:rPr>
                <w:rFonts w:ascii="Times New Roman" w:hAnsi="Times New Roman" w:cs="Times New Roman"/>
                <w:sz w:val="28"/>
                <w:szCs w:val="28"/>
              </w:rPr>
            </w:pPr>
          </w:p>
          <w:p w14:paraId="41BC8F72" w14:textId="787A63EA" w:rsidR="0020083D" w:rsidRPr="00175B38" w:rsidRDefault="0020083D" w:rsidP="0094610B">
            <w:pPr>
              <w:ind w:firstLine="567"/>
              <w:jc w:val="both"/>
              <w:rPr>
                <w:rFonts w:ascii="Times New Roman" w:hAnsi="Times New Roman" w:cs="Times New Roman"/>
                <w:sz w:val="28"/>
                <w:szCs w:val="28"/>
              </w:rPr>
            </w:pPr>
            <w:r w:rsidRPr="00175B38">
              <w:rPr>
                <w:rFonts w:ascii="Times New Roman" w:hAnsi="Times New Roman" w:cs="Times New Roman"/>
                <w:sz w:val="28"/>
                <w:szCs w:val="28"/>
              </w:rPr>
              <w:t>Было обследовано 2</w:t>
            </w:r>
            <w:r w:rsidR="00292DE1">
              <w:rPr>
                <w:rFonts w:ascii="Times New Roman" w:hAnsi="Times New Roman" w:cs="Times New Roman"/>
                <w:sz w:val="28"/>
                <w:szCs w:val="28"/>
              </w:rPr>
              <w:t>0</w:t>
            </w:r>
            <w:r w:rsidR="00CD7460">
              <w:rPr>
                <w:rFonts w:ascii="Times New Roman" w:hAnsi="Times New Roman" w:cs="Times New Roman"/>
                <w:sz w:val="28"/>
                <w:szCs w:val="28"/>
              </w:rPr>
              <w:t>3</w:t>
            </w:r>
            <w:r w:rsidR="008E6DAF">
              <w:rPr>
                <w:rFonts w:ascii="Times New Roman" w:hAnsi="Times New Roman" w:cs="Times New Roman"/>
                <w:sz w:val="28"/>
                <w:szCs w:val="28"/>
              </w:rPr>
              <w:t xml:space="preserve"> </w:t>
            </w:r>
            <w:r w:rsidR="00CD7460">
              <w:rPr>
                <w:rFonts w:ascii="Times New Roman" w:hAnsi="Times New Roman" w:cs="Times New Roman"/>
                <w:sz w:val="28"/>
                <w:szCs w:val="28"/>
              </w:rPr>
              <w:t>ребенка</w:t>
            </w:r>
            <w:r w:rsidR="000B37BB">
              <w:rPr>
                <w:rFonts w:ascii="Times New Roman" w:hAnsi="Times New Roman" w:cs="Times New Roman"/>
                <w:sz w:val="28"/>
                <w:szCs w:val="28"/>
              </w:rPr>
              <w:t xml:space="preserve">, из них: </w:t>
            </w:r>
            <w:r w:rsidRPr="00175B38">
              <w:rPr>
                <w:rFonts w:ascii="Times New Roman" w:hAnsi="Times New Roman" w:cs="Times New Roman"/>
                <w:b/>
                <w:bCs/>
                <w:i/>
                <w:iCs/>
                <w:sz w:val="28"/>
                <w:szCs w:val="28"/>
              </w:rPr>
              <w:t>средний уровень</w:t>
            </w:r>
            <w:r w:rsidRPr="00175B38">
              <w:rPr>
                <w:rFonts w:ascii="Times New Roman" w:hAnsi="Times New Roman" w:cs="Times New Roman"/>
                <w:sz w:val="28"/>
                <w:szCs w:val="28"/>
              </w:rPr>
              <w:t xml:space="preserve"> му</w:t>
            </w:r>
            <w:r w:rsidR="009D1A5D">
              <w:rPr>
                <w:rFonts w:ascii="Times New Roman" w:hAnsi="Times New Roman" w:cs="Times New Roman"/>
                <w:sz w:val="28"/>
                <w:szCs w:val="28"/>
              </w:rPr>
              <w:t xml:space="preserve">зыкального развития выявлено у </w:t>
            </w:r>
            <w:r w:rsidR="00173EC3">
              <w:rPr>
                <w:rFonts w:ascii="Times New Roman" w:hAnsi="Times New Roman" w:cs="Times New Roman"/>
                <w:sz w:val="28"/>
                <w:szCs w:val="28"/>
              </w:rPr>
              <w:t>4</w:t>
            </w:r>
            <w:r w:rsidR="00CD7460">
              <w:rPr>
                <w:rFonts w:ascii="Times New Roman" w:hAnsi="Times New Roman" w:cs="Times New Roman"/>
                <w:sz w:val="28"/>
                <w:szCs w:val="28"/>
              </w:rPr>
              <w:t>5</w:t>
            </w:r>
            <w:r w:rsidR="009D1A5D">
              <w:rPr>
                <w:rFonts w:ascii="Times New Roman" w:hAnsi="Times New Roman" w:cs="Times New Roman"/>
                <w:sz w:val="28"/>
                <w:szCs w:val="28"/>
              </w:rPr>
              <w:t xml:space="preserve"> детей (2</w:t>
            </w:r>
            <w:r w:rsidR="00CD7460">
              <w:rPr>
                <w:rFonts w:ascii="Times New Roman" w:hAnsi="Times New Roman" w:cs="Times New Roman"/>
                <w:sz w:val="28"/>
                <w:szCs w:val="28"/>
              </w:rPr>
              <w:t>2</w:t>
            </w:r>
            <w:r w:rsidRPr="00175B38">
              <w:rPr>
                <w:rFonts w:ascii="Times New Roman" w:hAnsi="Times New Roman" w:cs="Times New Roman"/>
                <w:sz w:val="28"/>
                <w:szCs w:val="28"/>
              </w:rPr>
              <w:t>%) - выполняют задание с помощью взрослого, выполняют предлагаемую инструкцию, но необходимо повторение или дополнительное объяснение. Проявляет эмоциональную отзывчивость на музыку, свой интерес, желание включиться в музыкально-игровую деятельность.</w:t>
            </w:r>
          </w:p>
          <w:p w14:paraId="79D7CFF8" w14:textId="29BDCFBE" w:rsidR="0020083D" w:rsidRPr="00175B38" w:rsidRDefault="0020083D" w:rsidP="0094610B">
            <w:pPr>
              <w:ind w:firstLine="567"/>
              <w:jc w:val="both"/>
              <w:rPr>
                <w:rFonts w:ascii="Times New Roman" w:hAnsi="Times New Roman" w:cs="Times New Roman"/>
                <w:sz w:val="28"/>
                <w:szCs w:val="28"/>
              </w:rPr>
            </w:pPr>
            <w:r w:rsidRPr="00175B38">
              <w:rPr>
                <w:rFonts w:ascii="Times New Roman" w:hAnsi="Times New Roman" w:cs="Times New Roman"/>
                <w:b/>
                <w:bCs/>
                <w:i/>
                <w:iCs/>
                <w:sz w:val="28"/>
                <w:szCs w:val="28"/>
              </w:rPr>
              <w:t xml:space="preserve">Низкий уровень </w:t>
            </w:r>
            <w:r w:rsidRPr="00175B38">
              <w:rPr>
                <w:rFonts w:ascii="Times New Roman" w:hAnsi="Times New Roman" w:cs="Times New Roman"/>
                <w:sz w:val="28"/>
                <w:szCs w:val="28"/>
              </w:rPr>
              <w:t>музык</w:t>
            </w:r>
            <w:r w:rsidR="00730A2B">
              <w:rPr>
                <w:rFonts w:ascii="Times New Roman" w:hAnsi="Times New Roman" w:cs="Times New Roman"/>
                <w:sz w:val="28"/>
                <w:szCs w:val="28"/>
              </w:rPr>
              <w:t>а</w:t>
            </w:r>
            <w:r w:rsidR="009D1A5D">
              <w:rPr>
                <w:rFonts w:ascii="Times New Roman" w:hAnsi="Times New Roman" w:cs="Times New Roman"/>
                <w:sz w:val="28"/>
                <w:szCs w:val="28"/>
              </w:rPr>
              <w:t>льного развития был выявлен у 2</w:t>
            </w:r>
            <w:r w:rsidR="00173EC3">
              <w:rPr>
                <w:rFonts w:ascii="Times New Roman" w:hAnsi="Times New Roman" w:cs="Times New Roman"/>
                <w:sz w:val="28"/>
                <w:szCs w:val="28"/>
              </w:rPr>
              <w:t>3</w:t>
            </w:r>
            <w:r w:rsidR="00730A2B">
              <w:rPr>
                <w:rFonts w:ascii="Times New Roman" w:hAnsi="Times New Roman" w:cs="Times New Roman"/>
                <w:sz w:val="28"/>
                <w:szCs w:val="28"/>
              </w:rPr>
              <w:t xml:space="preserve"> ребен</w:t>
            </w:r>
            <w:r w:rsidR="009D1A5D">
              <w:rPr>
                <w:rFonts w:ascii="Times New Roman" w:hAnsi="Times New Roman" w:cs="Times New Roman"/>
                <w:sz w:val="28"/>
                <w:szCs w:val="28"/>
              </w:rPr>
              <w:t>ок (1</w:t>
            </w:r>
            <w:r w:rsidR="00173EC3">
              <w:rPr>
                <w:rFonts w:ascii="Times New Roman" w:hAnsi="Times New Roman" w:cs="Times New Roman"/>
                <w:sz w:val="28"/>
                <w:szCs w:val="28"/>
              </w:rPr>
              <w:t>1</w:t>
            </w:r>
            <w:r w:rsidRPr="00175B38">
              <w:rPr>
                <w:rFonts w:ascii="Times New Roman" w:hAnsi="Times New Roman" w:cs="Times New Roman"/>
                <w:sz w:val="28"/>
                <w:szCs w:val="28"/>
              </w:rPr>
              <w:t>%) - испытывает трудности при выполнении задания. Не проявляют достаточный эмоциональный отклик на музыку, с трудом выполняет действия по образцу, с трудом вовлекается в игровой сюжет. Не справляется с заданием.</w:t>
            </w:r>
          </w:p>
          <w:p w14:paraId="675248D7" w14:textId="7F060ADD" w:rsidR="0020083D" w:rsidRPr="00175B38" w:rsidRDefault="0020083D" w:rsidP="0094610B">
            <w:pPr>
              <w:ind w:firstLine="567"/>
              <w:jc w:val="both"/>
              <w:rPr>
                <w:rFonts w:ascii="Times New Roman" w:hAnsi="Times New Roman" w:cs="Times New Roman"/>
                <w:sz w:val="28"/>
                <w:szCs w:val="28"/>
              </w:rPr>
            </w:pPr>
            <w:r w:rsidRPr="00175B38">
              <w:rPr>
                <w:rFonts w:ascii="Times New Roman" w:hAnsi="Times New Roman" w:cs="Times New Roman"/>
                <w:b/>
                <w:bCs/>
                <w:i/>
                <w:iCs/>
                <w:sz w:val="28"/>
                <w:szCs w:val="28"/>
              </w:rPr>
              <w:t xml:space="preserve">Высокий уровень </w:t>
            </w:r>
            <w:r w:rsidRPr="00175B38">
              <w:rPr>
                <w:rFonts w:ascii="Times New Roman" w:hAnsi="Times New Roman" w:cs="Times New Roman"/>
                <w:sz w:val="28"/>
                <w:szCs w:val="28"/>
              </w:rPr>
              <w:t>музыкального раз</w:t>
            </w:r>
            <w:r w:rsidR="00730A2B">
              <w:rPr>
                <w:rFonts w:ascii="Times New Roman" w:hAnsi="Times New Roman" w:cs="Times New Roman"/>
                <w:sz w:val="28"/>
                <w:szCs w:val="28"/>
              </w:rPr>
              <w:t>вития –</w:t>
            </w:r>
            <w:r w:rsidR="009D1A5D">
              <w:rPr>
                <w:rFonts w:ascii="Times New Roman" w:hAnsi="Times New Roman" w:cs="Times New Roman"/>
                <w:sz w:val="28"/>
                <w:szCs w:val="28"/>
              </w:rPr>
              <w:t xml:space="preserve"> 1</w:t>
            </w:r>
            <w:r w:rsidR="00173EC3">
              <w:rPr>
                <w:rFonts w:ascii="Times New Roman" w:hAnsi="Times New Roman" w:cs="Times New Roman"/>
                <w:sz w:val="28"/>
                <w:szCs w:val="28"/>
              </w:rPr>
              <w:t>35</w:t>
            </w:r>
            <w:r w:rsidR="009D1A5D">
              <w:rPr>
                <w:rFonts w:ascii="Times New Roman" w:hAnsi="Times New Roman" w:cs="Times New Roman"/>
                <w:sz w:val="28"/>
                <w:szCs w:val="28"/>
              </w:rPr>
              <w:t xml:space="preserve"> детей (6</w:t>
            </w:r>
            <w:r w:rsidR="00CD7460">
              <w:rPr>
                <w:rFonts w:ascii="Times New Roman" w:hAnsi="Times New Roman" w:cs="Times New Roman"/>
                <w:sz w:val="28"/>
                <w:szCs w:val="28"/>
              </w:rPr>
              <w:t>6</w:t>
            </w:r>
            <w:r w:rsidR="00A60977">
              <w:rPr>
                <w:rFonts w:ascii="Times New Roman" w:hAnsi="Times New Roman" w:cs="Times New Roman"/>
                <w:sz w:val="28"/>
                <w:szCs w:val="28"/>
              </w:rPr>
              <w:t>%)</w:t>
            </w:r>
            <w:r w:rsidRPr="00175B38">
              <w:rPr>
                <w:rFonts w:ascii="Times New Roman" w:hAnsi="Times New Roman" w:cs="Times New Roman"/>
                <w:sz w:val="28"/>
                <w:szCs w:val="28"/>
              </w:rPr>
              <w:t xml:space="preserve"> - выполняет задания в соответствии с программными требованиями самостоятельно, с удовольствием, не допускает ошибок, проявляет интерес и свою инициативу, ярко проявляет эмоциональность во всех видах музыкальной деятельности.</w:t>
            </w:r>
          </w:p>
          <w:p w14:paraId="5AC141BC" w14:textId="77777777" w:rsidR="0020083D" w:rsidRPr="009D1A5D" w:rsidRDefault="0020083D" w:rsidP="0094610B">
            <w:pPr>
              <w:ind w:firstLine="567"/>
              <w:jc w:val="both"/>
              <w:rPr>
                <w:rFonts w:ascii="Times New Roman" w:hAnsi="Times New Roman" w:cs="Times New Roman"/>
                <w:sz w:val="28"/>
                <w:szCs w:val="28"/>
              </w:rPr>
            </w:pPr>
            <w:r w:rsidRPr="009D1A5D">
              <w:rPr>
                <w:rFonts w:ascii="Times New Roman" w:hAnsi="Times New Roman" w:cs="Times New Roman"/>
                <w:sz w:val="28"/>
                <w:szCs w:val="28"/>
              </w:rPr>
              <w:t>Причина низкого показателя уровня музыкального развития:</w:t>
            </w:r>
          </w:p>
          <w:p w14:paraId="4303BD23" w14:textId="77777777" w:rsidR="0020083D" w:rsidRPr="009D1A5D" w:rsidRDefault="0020083D" w:rsidP="0094610B">
            <w:pPr>
              <w:pStyle w:val="a4"/>
              <w:numPr>
                <w:ilvl w:val="0"/>
                <w:numId w:val="4"/>
              </w:numPr>
              <w:tabs>
                <w:tab w:val="left" w:pos="284"/>
              </w:tabs>
              <w:ind w:left="0" w:firstLine="567"/>
              <w:jc w:val="both"/>
              <w:rPr>
                <w:rFonts w:ascii="Times New Roman" w:hAnsi="Times New Roman" w:cs="Times New Roman"/>
                <w:sz w:val="28"/>
                <w:szCs w:val="28"/>
              </w:rPr>
            </w:pPr>
            <w:r w:rsidRPr="009D1A5D">
              <w:rPr>
                <w:rFonts w:ascii="Times New Roman" w:hAnsi="Times New Roman" w:cs="Times New Roman"/>
                <w:sz w:val="28"/>
                <w:szCs w:val="28"/>
              </w:rPr>
              <w:t>часто болеющие дети (</w:t>
            </w:r>
            <w:r w:rsidR="00DD3609" w:rsidRPr="009D1A5D">
              <w:rPr>
                <w:rFonts w:ascii="Times New Roman" w:hAnsi="Times New Roman" w:cs="Times New Roman"/>
                <w:sz w:val="28"/>
                <w:szCs w:val="28"/>
              </w:rPr>
              <w:t>5</w:t>
            </w:r>
            <w:r w:rsidRPr="009D1A5D">
              <w:rPr>
                <w:rFonts w:ascii="Times New Roman" w:hAnsi="Times New Roman" w:cs="Times New Roman"/>
                <w:sz w:val="28"/>
                <w:szCs w:val="28"/>
              </w:rPr>
              <w:t xml:space="preserve"> человек);</w:t>
            </w:r>
          </w:p>
          <w:p w14:paraId="017BBA84" w14:textId="77777777" w:rsidR="0020083D" w:rsidRPr="009D1A5D" w:rsidRDefault="0020083D" w:rsidP="0094610B">
            <w:pPr>
              <w:pStyle w:val="a4"/>
              <w:numPr>
                <w:ilvl w:val="0"/>
                <w:numId w:val="4"/>
              </w:numPr>
              <w:tabs>
                <w:tab w:val="left" w:pos="284"/>
              </w:tabs>
              <w:ind w:left="0" w:firstLine="567"/>
              <w:jc w:val="both"/>
              <w:rPr>
                <w:rFonts w:ascii="Times New Roman" w:hAnsi="Times New Roman" w:cs="Times New Roman"/>
                <w:sz w:val="28"/>
                <w:szCs w:val="28"/>
              </w:rPr>
            </w:pPr>
            <w:r w:rsidRPr="009D1A5D">
              <w:rPr>
                <w:rFonts w:ascii="Times New Roman" w:hAnsi="Times New Roman" w:cs="Times New Roman"/>
                <w:sz w:val="28"/>
                <w:szCs w:val="28"/>
              </w:rPr>
              <w:t>дети, редко посещающие дошкольное учреждение (</w:t>
            </w:r>
            <w:r w:rsidR="009D1A5D" w:rsidRPr="009D1A5D">
              <w:rPr>
                <w:rFonts w:ascii="Times New Roman" w:hAnsi="Times New Roman" w:cs="Times New Roman"/>
                <w:sz w:val="28"/>
                <w:szCs w:val="28"/>
              </w:rPr>
              <w:t>9</w:t>
            </w:r>
            <w:r w:rsidRPr="009D1A5D">
              <w:rPr>
                <w:rFonts w:ascii="Times New Roman" w:hAnsi="Times New Roman" w:cs="Times New Roman"/>
                <w:sz w:val="28"/>
                <w:szCs w:val="28"/>
              </w:rPr>
              <w:t xml:space="preserve"> человек);</w:t>
            </w:r>
          </w:p>
          <w:p w14:paraId="02AF026B" w14:textId="77777777" w:rsidR="0020083D" w:rsidRPr="009D1A5D" w:rsidRDefault="009D1A5D" w:rsidP="0094610B">
            <w:pPr>
              <w:pStyle w:val="a4"/>
              <w:numPr>
                <w:ilvl w:val="0"/>
                <w:numId w:val="4"/>
              </w:numPr>
              <w:tabs>
                <w:tab w:val="left" w:pos="284"/>
              </w:tabs>
              <w:ind w:left="0" w:firstLine="567"/>
              <w:jc w:val="both"/>
              <w:rPr>
                <w:rFonts w:ascii="Times New Roman" w:hAnsi="Times New Roman" w:cs="Times New Roman"/>
                <w:sz w:val="28"/>
                <w:szCs w:val="28"/>
              </w:rPr>
            </w:pPr>
            <w:r w:rsidRPr="009D1A5D">
              <w:rPr>
                <w:rFonts w:ascii="Times New Roman" w:hAnsi="Times New Roman" w:cs="Times New Roman"/>
                <w:sz w:val="28"/>
                <w:szCs w:val="28"/>
              </w:rPr>
              <w:t>дети с ОВЗ (13</w:t>
            </w:r>
            <w:r w:rsidR="0020083D" w:rsidRPr="009D1A5D">
              <w:rPr>
                <w:rFonts w:ascii="Times New Roman" w:hAnsi="Times New Roman" w:cs="Times New Roman"/>
                <w:sz w:val="28"/>
                <w:szCs w:val="28"/>
              </w:rPr>
              <w:t xml:space="preserve"> человек).</w:t>
            </w:r>
          </w:p>
          <w:p w14:paraId="0EFC79A6" w14:textId="77777777" w:rsidR="0020083D" w:rsidRPr="00175B38" w:rsidRDefault="0020083D" w:rsidP="0094610B">
            <w:pPr>
              <w:ind w:firstLine="567"/>
              <w:jc w:val="both"/>
              <w:rPr>
                <w:rFonts w:ascii="Times New Roman" w:hAnsi="Times New Roman" w:cs="Times New Roman"/>
                <w:sz w:val="28"/>
                <w:szCs w:val="28"/>
              </w:rPr>
            </w:pPr>
            <w:r w:rsidRPr="00175B38">
              <w:rPr>
                <w:rFonts w:ascii="Times New Roman" w:hAnsi="Times New Roman" w:cs="Times New Roman"/>
                <w:sz w:val="28"/>
                <w:szCs w:val="28"/>
              </w:rPr>
              <w:t>Анализ результатов позволил выявить отрицательные тенденции в музыкальном   воспитании дет</w:t>
            </w:r>
            <w:r w:rsidR="00A60977">
              <w:rPr>
                <w:rFonts w:ascii="Times New Roman" w:hAnsi="Times New Roman" w:cs="Times New Roman"/>
                <w:sz w:val="28"/>
                <w:szCs w:val="28"/>
              </w:rPr>
              <w:t xml:space="preserve">ей. Они выражаются в том, что </w:t>
            </w:r>
            <w:r w:rsidRPr="00175B38">
              <w:rPr>
                <w:rFonts w:ascii="Times New Roman" w:hAnsi="Times New Roman" w:cs="Times New Roman"/>
                <w:sz w:val="28"/>
                <w:szCs w:val="28"/>
              </w:rPr>
              <w:t>у 48 детей:</w:t>
            </w:r>
          </w:p>
          <w:p w14:paraId="06D38BD1" w14:textId="77777777" w:rsidR="0020083D" w:rsidRPr="00175B38" w:rsidRDefault="00A60977" w:rsidP="0094610B">
            <w:pPr>
              <w:pStyle w:val="a4"/>
              <w:numPr>
                <w:ilvl w:val="0"/>
                <w:numId w:val="5"/>
              </w:numPr>
              <w:tabs>
                <w:tab w:val="left" w:pos="28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не развито </w:t>
            </w:r>
            <w:r w:rsidR="0020083D" w:rsidRPr="00175B38">
              <w:rPr>
                <w:rFonts w:ascii="Times New Roman" w:hAnsi="Times New Roman" w:cs="Times New Roman"/>
                <w:sz w:val="28"/>
                <w:szCs w:val="28"/>
              </w:rPr>
              <w:t xml:space="preserve">музыкальное восприятие, произвольное внимание, умение </w:t>
            </w:r>
            <w:r w:rsidR="0020083D" w:rsidRPr="00175B38">
              <w:rPr>
                <w:rFonts w:ascii="Times New Roman" w:hAnsi="Times New Roman" w:cs="Times New Roman"/>
                <w:sz w:val="28"/>
                <w:szCs w:val="28"/>
              </w:rPr>
              <w:lastRenderedPageBreak/>
              <w:t>сосредотачиваться, улавливать детали исполнения;</w:t>
            </w:r>
          </w:p>
          <w:p w14:paraId="7CA78616" w14:textId="77777777" w:rsidR="0020083D" w:rsidRPr="00B35D72" w:rsidRDefault="0020083D" w:rsidP="0094610B">
            <w:pPr>
              <w:pStyle w:val="a4"/>
              <w:numPr>
                <w:ilvl w:val="0"/>
                <w:numId w:val="5"/>
              </w:numPr>
              <w:tabs>
                <w:tab w:val="left" w:pos="284"/>
              </w:tabs>
              <w:ind w:left="0" w:firstLine="567"/>
              <w:jc w:val="both"/>
              <w:rPr>
                <w:rFonts w:ascii="Times New Roman" w:hAnsi="Times New Roman" w:cs="Times New Roman"/>
                <w:sz w:val="28"/>
                <w:szCs w:val="28"/>
              </w:rPr>
            </w:pPr>
            <w:r w:rsidRPr="00B35D72">
              <w:rPr>
                <w:rFonts w:ascii="Times New Roman" w:hAnsi="Times New Roman" w:cs="Times New Roman"/>
                <w:sz w:val="28"/>
                <w:szCs w:val="28"/>
              </w:rPr>
              <w:t>высказывания детей об эмоциональном и образном содержании музыки не сод</w:t>
            </w:r>
            <w:r w:rsidR="00A60977">
              <w:rPr>
                <w:rFonts w:ascii="Times New Roman" w:hAnsi="Times New Roman" w:cs="Times New Roman"/>
                <w:sz w:val="28"/>
                <w:szCs w:val="28"/>
              </w:rPr>
              <w:t xml:space="preserve">ержательные; дети затрудняются </w:t>
            </w:r>
            <w:r w:rsidRPr="00B35D72">
              <w:rPr>
                <w:rFonts w:ascii="Times New Roman" w:hAnsi="Times New Roman" w:cs="Times New Roman"/>
                <w:sz w:val="28"/>
                <w:szCs w:val="28"/>
              </w:rPr>
              <w:t>самостоятельно создавать пластические этюды и танцевальные композиции, находить яркие тембровые краски и инструментовать музыку с помощью детских музыкальных инструментов.</w:t>
            </w:r>
          </w:p>
          <w:p w14:paraId="41CFE22E" w14:textId="77777777" w:rsidR="0020083D" w:rsidRPr="00175B38" w:rsidRDefault="0020083D" w:rsidP="0094610B">
            <w:pPr>
              <w:ind w:firstLine="567"/>
              <w:jc w:val="both"/>
              <w:rPr>
                <w:rFonts w:ascii="Times New Roman" w:hAnsi="Times New Roman" w:cs="Times New Roman"/>
                <w:sz w:val="28"/>
                <w:szCs w:val="28"/>
              </w:rPr>
            </w:pPr>
            <w:r w:rsidRPr="00175B38">
              <w:rPr>
                <w:rFonts w:ascii="Times New Roman" w:hAnsi="Times New Roman" w:cs="Times New Roman"/>
                <w:sz w:val="28"/>
                <w:szCs w:val="28"/>
              </w:rPr>
              <w:t>Были даны рекомендации музыкальным руководителям.</w:t>
            </w:r>
          </w:p>
          <w:p w14:paraId="5F24DB65" w14:textId="77777777" w:rsidR="0020083D" w:rsidRPr="00175B38" w:rsidRDefault="0020083D" w:rsidP="0094610B">
            <w:pPr>
              <w:ind w:firstLine="567"/>
              <w:jc w:val="both"/>
              <w:rPr>
                <w:rFonts w:ascii="Times New Roman" w:hAnsi="Times New Roman" w:cs="Times New Roman"/>
                <w:sz w:val="28"/>
                <w:szCs w:val="28"/>
              </w:rPr>
            </w:pPr>
            <w:r w:rsidRPr="00175B38">
              <w:rPr>
                <w:rFonts w:ascii="Times New Roman" w:hAnsi="Times New Roman" w:cs="Times New Roman"/>
                <w:sz w:val="28"/>
                <w:szCs w:val="28"/>
              </w:rPr>
              <w:t xml:space="preserve">К концу учебного года показатели мониторинга значительно изменились, анализ результатов позволил выявить положительные тенденции в музыкальном воспитании детей. </w:t>
            </w:r>
          </w:p>
          <w:p w14:paraId="2401A5FB"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rPr>
                <w:rFonts w:ascii="Times New Roman" w:hAnsi="Times New Roman" w:cs="Times New Roman"/>
                <w:i/>
                <w:iCs/>
                <w:sz w:val="28"/>
                <w:szCs w:val="28"/>
              </w:rPr>
            </w:pPr>
            <w:r w:rsidRPr="00175B38">
              <w:rPr>
                <w:rFonts w:ascii="Times New Roman" w:hAnsi="Times New Roman" w:cs="Times New Roman"/>
                <w:b/>
                <w:bCs/>
                <w:i/>
                <w:iCs/>
                <w:sz w:val="28"/>
                <w:szCs w:val="28"/>
              </w:rPr>
              <w:t>Воспитательная работа</w:t>
            </w:r>
          </w:p>
          <w:p w14:paraId="6E49646C" w14:textId="71CD3CC2"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i/>
                <w:iCs/>
                <w:sz w:val="28"/>
                <w:szCs w:val="28"/>
              </w:rPr>
            </w:pPr>
            <w:r w:rsidRPr="00175B38">
              <w:rPr>
                <w:rFonts w:ascii="Times New Roman" w:hAnsi="Times New Roman" w:cs="Times New Roman"/>
                <w:i/>
                <w:iCs/>
                <w:sz w:val="28"/>
                <w:szCs w:val="28"/>
              </w:rPr>
              <w:t>Чтобы выбрать стратегию воспитательной работы, в 20</w:t>
            </w:r>
            <w:r w:rsidR="00424540">
              <w:rPr>
                <w:rFonts w:ascii="Times New Roman" w:hAnsi="Times New Roman" w:cs="Times New Roman"/>
                <w:i/>
                <w:iCs/>
                <w:sz w:val="28"/>
                <w:szCs w:val="28"/>
              </w:rPr>
              <w:t>2</w:t>
            </w:r>
            <w:r w:rsidR="00173EC3">
              <w:rPr>
                <w:rFonts w:ascii="Times New Roman" w:hAnsi="Times New Roman" w:cs="Times New Roman"/>
                <w:i/>
                <w:iCs/>
                <w:sz w:val="28"/>
                <w:szCs w:val="28"/>
              </w:rPr>
              <w:t>5</w:t>
            </w:r>
            <w:r w:rsidRPr="00175B38">
              <w:rPr>
                <w:rFonts w:ascii="Times New Roman" w:hAnsi="Times New Roman" w:cs="Times New Roman"/>
                <w:i/>
                <w:iCs/>
                <w:sz w:val="28"/>
                <w:szCs w:val="28"/>
              </w:rPr>
              <w:t xml:space="preserve"> году проводился анализ состава семей воспитанников.</w:t>
            </w:r>
          </w:p>
          <w:p w14:paraId="109E8610" w14:textId="77777777" w:rsidR="0020083D" w:rsidRPr="00F102A5" w:rsidRDefault="0020083D" w:rsidP="00F10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center"/>
              <w:rPr>
                <w:rFonts w:ascii="Times New Roman" w:hAnsi="Times New Roman" w:cs="Times New Roman"/>
                <w:b/>
                <w:i/>
                <w:iCs/>
                <w:sz w:val="28"/>
                <w:szCs w:val="28"/>
              </w:rPr>
            </w:pPr>
            <w:r w:rsidRPr="00F102A5">
              <w:rPr>
                <w:rFonts w:ascii="Times New Roman" w:hAnsi="Times New Roman" w:cs="Times New Roman"/>
                <w:b/>
                <w:i/>
                <w:iCs/>
                <w:sz w:val="28"/>
                <w:szCs w:val="28"/>
              </w:rPr>
              <w:t>Характеристика семей по составу</w:t>
            </w:r>
          </w:p>
          <w:tbl>
            <w:tblPr>
              <w:tblW w:w="9985" w:type="dxa"/>
              <w:tblInd w:w="6" w:type="dxa"/>
              <w:tblLayout w:type="fixed"/>
              <w:tblCellMar>
                <w:top w:w="15" w:type="dxa"/>
                <w:left w:w="15" w:type="dxa"/>
                <w:bottom w:w="15" w:type="dxa"/>
                <w:right w:w="15" w:type="dxa"/>
              </w:tblCellMar>
              <w:tblLook w:val="00A0" w:firstRow="1" w:lastRow="0" w:firstColumn="1" w:lastColumn="0" w:noHBand="0" w:noVBand="0"/>
            </w:tblPr>
            <w:tblGrid>
              <w:gridCol w:w="3727"/>
              <w:gridCol w:w="2940"/>
              <w:gridCol w:w="3318"/>
            </w:tblGrid>
            <w:tr w:rsidR="00500443" w:rsidRPr="00D22DCE" w14:paraId="03EBA968" w14:textId="77777777" w:rsidTr="003771CB">
              <w:tc>
                <w:tcPr>
                  <w:tcW w:w="3727"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2C89CCFC" w14:textId="77777777" w:rsidR="0020083D" w:rsidRPr="00D22DCE" w:rsidRDefault="0020083D" w:rsidP="0094610B">
                  <w:pPr>
                    <w:rPr>
                      <w:rFonts w:ascii="Times New Roman" w:hAnsi="Times New Roman" w:cs="Times New Roman"/>
                      <w:sz w:val="28"/>
                      <w:szCs w:val="28"/>
                    </w:rPr>
                  </w:pPr>
                  <w:r w:rsidRPr="00D22DCE">
                    <w:rPr>
                      <w:rFonts w:ascii="Times New Roman" w:hAnsi="Times New Roman" w:cs="Times New Roman"/>
                      <w:i/>
                      <w:iCs/>
                      <w:sz w:val="28"/>
                      <w:szCs w:val="28"/>
                    </w:rPr>
                    <w:t>Состав семьи</w:t>
                  </w:r>
                </w:p>
              </w:tc>
              <w:tc>
                <w:tcPr>
                  <w:tcW w:w="2940"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3D89A9BA" w14:textId="77777777" w:rsidR="0020083D" w:rsidRPr="00D22DCE" w:rsidRDefault="0020083D" w:rsidP="0094610B">
                  <w:pPr>
                    <w:rPr>
                      <w:rFonts w:ascii="Times New Roman" w:hAnsi="Times New Roman" w:cs="Times New Roman"/>
                      <w:sz w:val="28"/>
                      <w:szCs w:val="28"/>
                    </w:rPr>
                  </w:pPr>
                  <w:r w:rsidRPr="00D22DCE">
                    <w:rPr>
                      <w:rFonts w:ascii="Times New Roman" w:hAnsi="Times New Roman" w:cs="Times New Roman"/>
                      <w:i/>
                      <w:iCs/>
                      <w:sz w:val="28"/>
                      <w:szCs w:val="28"/>
                    </w:rPr>
                    <w:t>Количество семей</w:t>
                  </w:r>
                </w:p>
              </w:tc>
              <w:tc>
                <w:tcPr>
                  <w:tcW w:w="3318"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654117AA" w14:textId="77777777" w:rsidR="0020083D" w:rsidRPr="00D22DCE" w:rsidRDefault="0020083D" w:rsidP="0094610B">
                  <w:pPr>
                    <w:rPr>
                      <w:rFonts w:ascii="Times New Roman" w:hAnsi="Times New Roman" w:cs="Times New Roman"/>
                      <w:i/>
                      <w:iCs/>
                      <w:sz w:val="28"/>
                      <w:szCs w:val="28"/>
                      <w:shd w:val="clear" w:color="auto" w:fill="FFFFCC"/>
                    </w:rPr>
                  </w:pPr>
                  <w:r w:rsidRPr="00D22DCE">
                    <w:rPr>
                      <w:rFonts w:ascii="Times New Roman" w:hAnsi="Times New Roman" w:cs="Times New Roman"/>
                      <w:i/>
                      <w:iCs/>
                      <w:sz w:val="28"/>
                      <w:szCs w:val="28"/>
                    </w:rPr>
                    <w:t>Процент от общего </w:t>
                  </w:r>
                </w:p>
                <w:p w14:paraId="0D35BF76" w14:textId="77777777" w:rsidR="0020083D" w:rsidRPr="00D22DCE" w:rsidRDefault="0020083D" w:rsidP="0094610B">
                  <w:pPr>
                    <w:rPr>
                      <w:rFonts w:ascii="Times New Roman" w:hAnsi="Times New Roman" w:cs="Times New Roman"/>
                      <w:i/>
                      <w:iCs/>
                      <w:sz w:val="28"/>
                      <w:szCs w:val="28"/>
                    </w:rPr>
                  </w:pPr>
                  <w:r w:rsidRPr="00D22DCE">
                    <w:rPr>
                      <w:rFonts w:ascii="Times New Roman" w:hAnsi="Times New Roman" w:cs="Times New Roman"/>
                      <w:i/>
                      <w:iCs/>
                      <w:sz w:val="28"/>
                      <w:szCs w:val="28"/>
                    </w:rPr>
                    <w:t>количества семей </w:t>
                  </w:r>
                </w:p>
                <w:p w14:paraId="61FEB827" w14:textId="77777777" w:rsidR="0020083D" w:rsidRPr="00D22DCE" w:rsidRDefault="0020083D" w:rsidP="0094610B">
                  <w:pPr>
                    <w:rPr>
                      <w:rFonts w:ascii="Times New Roman" w:hAnsi="Times New Roman" w:cs="Times New Roman"/>
                      <w:sz w:val="28"/>
                      <w:szCs w:val="28"/>
                    </w:rPr>
                  </w:pPr>
                  <w:r w:rsidRPr="00D22DCE">
                    <w:rPr>
                      <w:rFonts w:ascii="Times New Roman" w:hAnsi="Times New Roman" w:cs="Times New Roman"/>
                      <w:i/>
                      <w:iCs/>
                      <w:sz w:val="28"/>
                      <w:szCs w:val="28"/>
                    </w:rPr>
                    <w:t>воспитанников</w:t>
                  </w:r>
                </w:p>
              </w:tc>
            </w:tr>
            <w:tr w:rsidR="00500443" w:rsidRPr="00D22DCE" w14:paraId="62A75EF1" w14:textId="77777777" w:rsidTr="003771CB">
              <w:tc>
                <w:tcPr>
                  <w:tcW w:w="3727"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02CEAA37" w14:textId="77777777" w:rsidR="0020083D" w:rsidRPr="00D22DCE" w:rsidRDefault="0020083D" w:rsidP="0094610B">
                  <w:pPr>
                    <w:rPr>
                      <w:rFonts w:ascii="Times New Roman" w:hAnsi="Times New Roman" w:cs="Times New Roman"/>
                      <w:sz w:val="28"/>
                      <w:szCs w:val="28"/>
                    </w:rPr>
                  </w:pPr>
                  <w:r w:rsidRPr="00D22DCE">
                    <w:rPr>
                      <w:rFonts w:ascii="Times New Roman" w:hAnsi="Times New Roman" w:cs="Times New Roman"/>
                      <w:i/>
                      <w:iCs/>
                      <w:sz w:val="28"/>
                      <w:szCs w:val="28"/>
                    </w:rPr>
                    <w:t>Полная</w:t>
                  </w:r>
                </w:p>
              </w:tc>
              <w:tc>
                <w:tcPr>
                  <w:tcW w:w="2940"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4D64B2A2" w14:textId="305C7E41" w:rsidR="0020083D" w:rsidRPr="00D22DCE" w:rsidRDefault="00CF160D" w:rsidP="00ED5E38">
                  <w:pPr>
                    <w:rPr>
                      <w:rFonts w:ascii="Times New Roman" w:hAnsi="Times New Roman" w:cs="Times New Roman"/>
                      <w:sz w:val="28"/>
                      <w:szCs w:val="28"/>
                    </w:rPr>
                  </w:pPr>
                  <w:r>
                    <w:rPr>
                      <w:rFonts w:ascii="Times New Roman" w:hAnsi="Times New Roman" w:cs="Times New Roman"/>
                      <w:i/>
                      <w:iCs/>
                      <w:sz w:val="28"/>
                      <w:szCs w:val="28"/>
                    </w:rPr>
                    <w:t>186</w:t>
                  </w:r>
                </w:p>
              </w:tc>
              <w:tc>
                <w:tcPr>
                  <w:tcW w:w="3318"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2B25C29A" w14:textId="45C30D3D" w:rsidR="0020083D" w:rsidRPr="00D22DCE" w:rsidRDefault="00CF160D" w:rsidP="0094610B">
                  <w:pPr>
                    <w:rPr>
                      <w:rFonts w:ascii="Times New Roman" w:hAnsi="Times New Roman" w:cs="Times New Roman"/>
                      <w:sz w:val="28"/>
                      <w:szCs w:val="28"/>
                    </w:rPr>
                  </w:pPr>
                  <w:r>
                    <w:rPr>
                      <w:rFonts w:ascii="Times New Roman" w:hAnsi="Times New Roman" w:cs="Times New Roman"/>
                      <w:i/>
                      <w:iCs/>
                      <w:sz w:val="28"/>
                      <w:szCs w:val="28"/>
                    </w:rPr>
                    <w:t>92,6</w:t>
                  </w:r>
                  <w:r w:rsidR="0020083D" w:rsidRPr="00D22DCE">
                    <w:rPr>
                      <w:rFonts w:ascii="Times New Roman" w:hAnsi="Times New Roman" w:cs="Times New Roman"/>
                      <w:i/>
                      <w:iCs/>
                      <w:sz w:val="28"/>
                      <w:szCs w:val="28"/>
                    </w:rPr>
                    <w:t>%</w:t>
                  </w:r>
                </w:p>
              </w:tc>
            </w:tr>
            <w:tr w:rsidR="00500443" w:rsidRPr="00D22DCE" w14:paraId="2D3EA341" w14:textId="77777777" w:rsidTr="003771CB">
              <w:tc>
                <w:tcPr>
                  <w:tcW w:w="3727"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49F22AF4" w14:textId="77777777" w:rsidR="0020083D" w:rsidRPr="00D22DCE" w:rsidRDefault="0020083D" w:rsidP="0094610B">
                  <w:pPr>
                    <w:rPr>
                      <w:rFonts w:ascii="Times New Roman" w:hAnsi="Times New Roman" w:cs="Times New Roman"/>
                      <w:sz w:val="28"/>
                      <w:szCs w:val="28"/>
                    </w:rPr>
                  </w:pPr>
                  <w:r w:rsidRPr="00D22DCE">
                    <w:rPr>
                      <w:rFonts w:ascii="Times New Roman" w:hAnsi="Times New Roman" w:cs="Times New Roman"/>
                      <w:i/>
                      <w:iCs/>
                      <w:sz w:val="28"/>
                      <w:szCs w:val="28"/>
                    </w:rPr>
                    <w:t>Неполная с матерью</w:t>
                  </w:r>
                </w:p>
              </w:tc>
              <w:tc>
                <w:tcPr>
                  <w:tcW w:w="2940"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6A669F97" w14:textId="0AD7B9F0" w:rsidR="0020083D" w:rsidRPr="00D22DCE" w:rsidRDefault="00ED5E38" w:rsidP="0094610B">
                  <w:pPr>
                    <w:rPr>
                      <w:rFonts w:ascii="Times New Roman" w:hAnsi="Times New Roman" w:cs="Times New Roman"/>
                      <w:sz w:val="28"/>
                      <w:szCs w:val="28"/>
                    </w:rPr>
                  </w:pPr>
                  <w:r>
                    <w:rPr>
                      <w:rFonts w:ascii="Times New Roman" w:hAnsi="Times New Roman" w:cs="Times New Roman"/>
                      <w:i/>
                      <w:iCs/>
                      <w:sz w:val="28"/>
                      <w:szCs w:val="28"/>
                    </w:rPr>
                    <w:t>16</w:t>
                  </w:r>
                </w:p>
              </w:tc>
              <w:tc>
                <w:tcPr>
                  <w:tcW w:w="3318"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7E055299" w14:textId="30747040" w:rsidR="0020083D" w:rsidRPr="00D22DCE" w:rsidRDefault="00920B83" w:rsidP="0094610B">
                  <w:pPr>
                    <w:rPr>
                      <w:rFonts w:ascii="Times New Roman" w:hAnsi="Times New Roman" w:cs="Times New Roman"/>
                      <w:sz w:val="28"/>
                      <w:szCs w:val="28"/>
                    </w:rPr>
                  </w:pPr>
                  <w:r>
                    <w:rPr>
                      <w:rFonts w:ascii="Times New Roman" w:hAnsi="Times New Roman" w:cs="Times New Roman"/>
                      <w:sz w:val="28"/>
                      <w:szCs w:val="28"/>
                    </w:rPr>
                    <w:t>7%</w:t>
                  </w:r>
                </w:p>
              </w:tc>
            </w:tr>
            <w:tr w:rsidR="00500443" w:rsidRPr="00D22DCE" w14:paraId="6D4005E4" w14:textId="77777777" w:rsidTr="003771CB">
              <w:tc>
                <w:tcPr>
                  <w:tcW w:w="3727"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5709CF33" w14:textId="77777777" w:rsidR="0020083D" w:rsidRPr="00D22DCE" w:rsidRDefault="0020083D" w:rsidP="0094610B">
                  <w:pPr>
                    <w:rPr>
                      <w:rFonts w:ascii="Times New Roman" w:hAnsi="Times New Roman" w:cs="Times New Roman"/>
                      <w:sz w:val="28"/>
                      <w:szCs w:val="28"/>
                    </w:rPr>
                  </w:pPr>
                  <w:r w:rsidRPr="00D22DCE">
                    <w:rPr>
                      <w:rFonts w:ascii="Times New Roman" w:hAnsi="Times New Roman" w:cs="Times New Roman"/>
                      <w:i/>
                      <w:iCs/>
                      <w:sz w:val="28"/>
                      <w:szCs w:val="28"/>
                    </w:rPr>
                    <w:t>Оформлено опекунство</w:t>
                  </w:r>
                </w:p>
              </w:tc>
              <w:tc>
                <w:tcPr>
                  <w:tcW w:w="2940"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2E5EC885" w14:textId="77777777" w:rsidR="0020083D" w:rsidRPr="00D22DCE" w:rsidRDefault="00044D77" w:rsidP="0094610B">
                  <w:pPr>
                    <w:rPr>
                      <w:rFonts w:ascii="Times New Roman" w:hAnsi="Times New Roman" w:cs="Times New Roman"/>
                      <w:sz w:val="28"/>
                      <w:szCs w:val="28"/>
                    </w:rPr>
                  </w:pPr>
                  <w:r w:rsidRPr="00D22DCE">
                    <w:rPr>
                      <w:rFonts w:ascii="Times New Roman" w:hAnsi="Times New Roman" w:cs="Times New Roman"/>
                      <w:i/>
                      <w:iCs/>
                      <w:sz w:val="28"/>
                      <w:szCs w:val="28"/>
                    </w:rPr>
                    <w:t>1</w:t>
                  </w:r>
                </w:p>
              </w:tc>
              <w:tc>
                <w:tcPr>
                  <w:tcW w:w="3318"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053F6CDD" w14:textId="2FBE69B3" w:rsidR="0020083D" w:rsidRPr="00D22DCE" w:rsidRDefault="00D22DCE" w:rsidP="0094610B">
                  <w:pPr>
                    <w:rPr>
                      <w:rFonts w:ascii="Times New Roman" w:hAnsi="Times New Roman" w:cs="Times New Roman"/>
                      <w:i/>
                      <w:iCs/>
                      <w:sz w:val="28"/>
                      <w:szCs w:val="28"/>
                    </w:rPr>
                  </w:pPr>
                  <w:r w:rsidRPr="00D22DCE">
                    <w:rPr>
                      <w:rFonts w:ascii="Times New Roman" w:hAnsi="Times New Roman" w:cs="Times New Roman"/>
                      <w:i/>
                      <w:iCs/>
                      <w:sz w:val="28"/>
                      <w:szCs w:val="28"/>
                    </w:rPr>
                    <w:t>0</w:t>
                  </w:r>
                  <w:r w:rsidR="00CF160D">
                    <w:rPr>
                      <w:rFonts w:ascii="Times New Roman" w:hAnsi="Times New Roman" w:cs="Times New Roman"/>
                      <w:i/>
                      <w:iCs/>
                      <w:sz w:val="28"/>
                      <w:szCs w:val="28"/>
                    </w:rPr>
                    <w:t>,</w:t>
                  </w:r>
                  <w:r w:rsidRPr="00D22DCE">
                    <w:rPr>
                      <w:rFonts w:ascii="Times New Roman" w:hAnsi="Times New Roman" w:cs="Times New Roman"/>
                      <w:i/>
                      <w:iCs/>
                      <w:sz w:val="28"/>
                      <w:szCs w:val="28"/>
                    </w:rPr>
                    <w:t>4</w:t>
                  </w:r>
                  <w:r w:rsidR="0020083D" w:rsidRPr="00D22DCE">
                    <w:rPr>
                      <w:rFonts w:ascii="Times New Roman" w:hAnsi="Times New Roman" w:cs="Times New Roman"/>
                      <w:i/>
                      <w:iCs/>
                      <w:sz w:val="28"/>
                      <w:szCs w:val="28"/>
                    </w:rPr>
                    <w:t>%</w:t>
                  </w:r>
                </w:p>
              </w:tc>
            </w:tr>
          </w:tbl>
          <w:p w14:paraId="4C2EF117" w14:textId="77777777" w:rsidR="00500443" w:rsidRDefault="00500443"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sz w:val="28"/>
                <w:szCs w:val="28"/>
              </w:rPr>
            </w:pPr>
          </w:p>
          <w:p w14:paraId="3FE3E389" w14:textId="77777777" w:rsidR="0020083D" w:rsidRPr="00F102A5" w:rsidRDefault="0020083D" w:rsidP="00F10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F102A5">
              <w:rPr>
                <w:rFonts w:ascii="Times New Roman" w:hAnsi="Times New Roman" w:cs="Times New Roman"/>
                <w:b/>
                <w:i/>
                <w:iCs/>
                <w:sz w:val="28"/>
                <w:szCs w:val="28"/>
              </w:rPr>
              <w:t>Характеристика семей по количеству детей</w:t>
            </w:r>
          </w:p>
          <w:tbl>
            <w:tblPr>
              <w:tblW w:w="9991" w:type="dxa"/>
              <w:tblInd w:w="6" w:type="dxa"/>
              <w:tblLayout w:type="fixed"/>
              <w:tblCellMar>
                <w:top w:w="15" w:type="dxa"/>
                <w:left w:w="15" w:type="dxa"/>
                <w:bottom w:w="15" w:type="dxa"/>
                <w:right w:w="15" w:type="dxa"/>
              </w:tblCellMar>
              <w:tblLook w:val="00A0" w:firstRow="1" w:lastRow="0" w:firstColumn="1" w:lastColumn="0" w:noHBand="0" w:noVBand="0"/>
            </w:tblPr>
            <w:tblGrid>
              <w:gridCol w:w="3976"/>
              <w:gridCol w:w="2826"/>
              <w:gridCol w:w="3189"/>
            </w:tblGrid>
            <w:tr w:rsidR="00500443" w:rsidRPr="00500443" w14:paraId="11B57372" w14:textId="77777777" w:rsidTr="003771CB">
              <w:tc>
                <w:tcPr>
                  <w:tcW w:w="3976"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249CD2FE" w14:textId="77777777" w:rsidR="0020083D" w:rsidRPr="00500443" w:rsidRDefault="0020083D" w:rsidP="0094610B">
                  <w:pPr>
                    <w:rPr>
                      <w:rFonts w:ascii="Times New Roman" w:hAnsi="Times New Roman" w:cs="Times New Roman"/>
                      <w:sz w:val="28"/>
                      <w:szCs w:val="28"/>
                    </w:rPr>
                  </w:pPr>
                  <w:r w:rsidRPr="00500443">
                    <w:rPr>
                      <w:rFonts w:ascii="Times New Roman" w:hAnsi="Times New Roman" w:cs="Times New Roman"/>
                      <w:i/>
                      <w:iCs/>
                      <w:sz w:val="28"/>
                      <w:szCs w:val="28"/>
                    </w:rPr>
                    <w:t>Количество детей в семье</w:t>
                  </w:r>
                </w:p>
              </w:tc>
              <w:tc>
                <w:tcPr>
                  <w:tcW w:w="2826"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2F57140B" w14:textId="77777777" w:rsidR="0020083D" w:rsidRPr="00500443" w:rsidRDefault="0020083D" w:rsidP="0094610B">
                  <w:pPr>
                    <w:rPr>
                      <w:rFonts w:ascii="Times New Roman" w:hAnsi="Times New Roman" w:cs="Times New Roman"/>
                      <w:sz w:val="28"/>
                      <w:szCs w:val="28"/>
                    </w:rPr>
                  </w:pPr>
                  <w:r w:rsidRPr="00500443">
                    <w:rPr>
                      <w:rFonts w:ascii="Times New Roman" w:hAnsi="Times New Roman" w:cs="Times New Roman"/>
                      <w:i/>
                      <w:iCs/>
                      <w:sz w:val="28"/>
                      <w:szCs w:val="28"/>
                    </w:rPr>
                    <w:t>Количество семей</w:t>
                  </w:r>
                </w:p>
              </w:tc>
              <w:tc>
                <w:tcPr>
                  <w:tcW w:w="3189"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3AA8C58F" w14:textId="77777777" w:rsidR="0020083D" w:rsidRPr="00500443" w:rsidRDefault="0020083D" w:rsidP="0094610B">
                  <w:pPr>
                    <w:rPr>
                      <w:rFonts w:ascii="Times New Roman" w:hAnsi="Times New Roman" w:cs="Times New Roman"/>
                      <w:i/>
                      <w:iCs/>
                      <w:sz w:val="28"/>
                      <w:szCs w:val="28"/>
                      <w:shd w:val="clear" w:color="auto" w:fill="FFFFCC"/>
                    </w:rPr>
                  </w:pPr>
                  <w:r w:rsidRPr="00500443">
                    <w:rPr>
                      <w:rFonts w:ascii="Times New Roman" w:hAnsi="Times New Roman" w:cs="Times New Roman"/>
                      <w:i/>
                      <w:iCs/>
                      <w:sz w:val="28"/>
                      <w:szCs w:val="28"/>
                    </w:rPr>
                    <w:t>Процент от общего </w:t>
                  </w:r>
                </w:p>
                <w:p w14:paraId="77AFD770" w14:textId="77777777" w:rsidR="0020083D" w:rsidRPr="00500443" w:rsidRDefault="0020083D" w:rsidP="0094610B">
                  <w:pPr>
                    <w:rPr>
                      <w:rFonts w:ascii="Times New Roman" w:hAnsi="Times New Roman" w:cs="Times New Roman"/>
                      <w:i/>
                      <w:iCs/>
                      <w:sz w:val="28"/>
                      <w:szCs w:val="28"/>
                    </w:rPr>
                  </w:pPr>
                  <w:r w:rsidRPr="00500443">
                    <w:rPr>
                      <w:rFonts w:ascii="Times New Roman" w:hAnsi="Times New Roman" w:cs="Times New Roman"/>
                      <w:i/>
                      <w:iCs/>
                      <w:sz w:val="28"/>
                      <w:szCs w:val="28"/>
                    </w:rPr>
                    <w:t>количества семей </w:t>
                  </w:r>
                </w:p>
                <w:p w14:paraId="2FE8D162" w14:textId="77777777" w:rsidR="0020083D" w:rsidRPr="00500443" w:rsidRDefault="0020083D" w:rsidP="0094610B">
                  <w:pPr>
                    <w:rPr>
                      <w:rFonts w:ascii="Times New Roman" w:hAnsi="Times New Roman" w:cs="Times New Roman"/>
                      <w:sz w:val="28"/>
                      <w:szCs w:val="28"/>
                    </w:rPr>
                  </w:pPr>
                  <w:r w:rsidRPr="00500443">
                    <w:rPr>
                      <w:rFonts w:ascii="Times New Roman" w:hAnsi="Times New Roman" w:cs="Times New Roman"/>
                      <w:i/>
                      <w:iCs/>
                      <w:sz w:val="28"/>
                      <w:szCs w:val="28"/>
                    </w:rPr>
                    <w:t>воспитанников</w:t>
                  </w:r>
                </w:p>
              </w:tc>
            </w:tr>
            <w:tr w:rsidR="00500443" w:rsidRPr="00500443" w14:paraId="2DA2B110" w14:textId="77777777" w:rsidTr="003771CB">
              <w:tc>
                <w:tcPr>
                  <w:tcW w:w="3976"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791AA3E4" w14:textId="77777777" w:rsidR="0020083D" w:rsidRPr="00500443" w:rsidRDefault="0020083D" w:rsidP="0094610B">
                  <w:pPr>
                    <w:rPr>
                      <w:rFonts w:ascii="Times New Roman" w:hAnsi="Times New Roman" w:cs="Times New Roman"/>
                      <w:sz w:val="28"/>
                      <w:szCs w:val="28"/>
                    </w:rPr>
                  </w:pPr>
                  <w:r w:rsidRPr="00500443">
                    <w:rPr>
                      <w:rFonts w:ascii="Times New Roman" w:hAnsi="Times New Roman" w:cs="Times New Roman"/>
                      <w:i/>
                      <w:iCs/>
                      <w:sz w:val="28"/>
                      <w:szCs w:val="28"/>
                    </w:rPr>
                    <w:t>Один ребенок</w:t>
                  </w:r>
                </w:p>
              </w:tc>
              <w:tc>
                <w:tcPr>
                  <w:tcW w:w="2826"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0E0E6CF9" w14:textId="66A0A056" w:rsidR="0020083D" w:rsidRPr="00500443" w:rsidRDefault="002C4327" w:rsidP="0094610B">
                  <w:pPr>
                    <w:rPr>
                      <w:rFonts w:ascii="Times New Roman" w:hAnsi="Times New Roman" w:cs="Times New Roman"/>
                      <w:sz w:val="28"/>
                      <w:szCs w:val="28"/>
                    </w:rPr>
                  </w:pPr>
                  <w:r>
                    <w:rPr>
                      <w:rFonts w:ascii="Times New Roman" w:hAnsi="Times New Roman" w:cs="Times New Roman"/>
                      <w:i/>
                      <w:iCs/>
                      <w:sz w:val="28"/>
                      <w:szCs w:val="28"/>
                    </w:rPr>
                    <w:t>84</w:t>
                  </w:r>
                </w:p>
              </w:tc>
              <w:tc>
                <w:tcPr>
                  <w:tcW w:w="3189"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5A774BC5" w14:textId="5F1A302B" w:rsidR="0020083D" w:rsidRPr="00500443" w:rsidRDefault="002C4327" w:rsidP="0094610B">
                  <w:pPr>
                    <w:rPr>
                      <w:rFonts w:ascii="Times New Roman" w:hAnsi="Times New Roman" w:cs="Times New Roman"/>
                      <w:sz w:val="28"/>
                      <w:szCs w:val="28"/>
                    </w:rPr>
                  </w:pPr>
                  <w:r>
                    <w:rPr>
                      <w:rFonts w:ascii="Times New Roman" w:hAnsi="Times New Roman" w:cs="Times New Roman"/>
                      <w:i/>
                      <w:iCs/>
                      <w:sz w:val="28"/>
                      <w:szCs w:val="28"/>
                    </w:rPr>
                    <w:t>42</w:t>
                  </w:r>
                  <w:r w:rsidR="0020083D" w:rsidRPr="00500443">
                    <w:rPr>
                      <w:rFonts w:ascii="Times New Roman" w:hAnsi="Times New Roman" w:cs="Times New Roman"/>
                      <w:i/>
                      <w:iCs/>
                      <w:sz w:val="28"/>
                      <w:szCs w:val="28"/>
                    </w:rPr>
                    <w:t>%</w:t>
                  </w:r>
                </w:p>
              </w:tc>
            </w:tr>
            <w:tr w:rsidR="00500443" w:rsidRPr="00500443" w14:paraId="0344F47D" w14:textId="77777777" w:rsidTr="003771CB">
              <w:tc>
                <w:tcPr>
                  <w:tcW w:w="3976"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556F8D40" w14:textId="77777777" w:rsidR="0020083D" w:rsidRPr="00500443" w:rsidRDefault="0020083D" w:rsidP="0094610B">
                  <w:pPr>
                    <w:rPr>
                      <w:rFonts w:ascii="Times New Roman" w:hAnsi="Times New Roman" w:cs="Times New Roman"/>
                      <w:sz w:val="28"/>
                      <w:szCs w:val="28"/>
                    </w:rPr>
                  </w:pPr>
                  <w:r w:rsidRPr="00500443">
                    <w:rPr>
                      <w:rFonts w:ascii="Times New Roman" w:hAnsi="Times New Roman" w:cs="Times New Roman"/>
                      <w:i/>
                      <w:iCs/>
                      <w:sz w:val="28"/>
                      <w:szCs w:val="28"/>
                    </w:rPr>
                    <w:t>Два ребенка</w:t>
                  </w:r>
                </w:p>
              </w:tc>
              <w:tc>
                <w:tcPr>
                  <w:tcW w:w="2826"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338AB34E" w14:textId="6E7DD7E2" w:rsidR="0020083D" w:rsidRPr="00500443" w:rsidRDefault="002C4327" w:rsidP="0094610B">
                  <w:pPr>
                    <w:rPr>
                      <w:rFonts w:ascii="Times New Roman" w:hAnsi="Times New Roman" w:cs="Times New Roman"/>
                      <w:sz w:val="28"/>
                      <w:szCs w:val="28"/>
                    </w:rPr>
                  </w:pPr>
                  <w:r>
                    <w:rPr>
                      <w:rFonts w:ascii="Times New Roman" w:hAnsi="Times New Roman" w:cs="Times New Roman"/>
                      <w:i/>
                      <w:iCs/>
                      <w:sz w:val="28"/>
                      <w:szCs w:val="28"/>
                    </w:rPr>
                    <w:t>90</w:t>
                  </w:r>
                </w:p>
              </w:tc>
              <w:tc>
                <w:tcPr>
                  <w:tcW w:w="3189"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6B0D961E" w14:textId="7ABC43A9" w:rsidR="0020083D" w:rsidRPr="00500443" w:rsidRDefault="002C4327" w:rsidP="00671492">
                  <w:pPr>
                    <w:rPr>
                      <w:rFonts w:ascii="Times New Roman" w:hAnsi="Times New Roman" w:cs="Times New Roman"/>
                      <w:sz w:val="28"/>
                      <w:szCs w:val="28"/>
                    </w:rPr>
                  </w:pPr>
                  <w:r>
                    <w:rPr>
                      <w:rFonts w:ascii="Times New Roman" w:hAnsi="Times New Roman" w:cs="Times New Roman"/>
                      <w:i/>
                      <w:iCs/>
                      <w:sz w:val="28"/>
                      <w:szCs w:val="28"/>
                    </w:rPr>
                    <w:t>44</w:t>
                  </w:r>
                  <w:r w:rsidR="0020083D" w:rsidRPr="00500443">
                    <w:rPr>
                      <w:rFonts w:ascii="Times New Roman" w:hAnsi="Times New Roman" w:cs="Times New Roman"/>
                      <w:i/>
                      <w:iCs/>
                      <w:sz w:val="28"/>
                      <w:szCs w:val="28"/>
                    </w:rPr>
                    <w:t>%</w:t>
                  </w:r>
                </w:p>
              </w:tc>
            </w:tr>
            <w:tr w:rsidR="00500443" w:rsidRPr="00500443" w14:paraId="36EDC3D0" w14:textId="77777777" w:rsidTr="003771CB">
              <w:tc>
                <w:tcPr>
                  <w:tcW w:w="3976"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07640EFE" w14:textId="77777777" w:rsidR="0020083D" w:rsidRPr="00500443" w:rsidRDefault="0020083D" w:rsidP="0094610B">
                  <w:pPr>
                    <w:rPr>
                      <w:rFonts w:ascii="Times New Roman" w:hAnsi="Times New Roman" w:cs="Times New Roman"/>
                      <w:sz w:val="28"/>
                      <w:szCs w:val="28"/>
                    </w:rPr>
                  </w:pPr>
                  <w:r w:rsidRPr="00500443">
                    <w:rPr>
                      <w:rFonts w:ascii="Times New Roman" w:hAnsi="Times New Roman" w:cs="Times New Roman"/>
                      <w:i/>
                      <w:iCs/>
                      <w:sz w:val="28"/>
                      <w:szCs w:val="28"/>
                    </w:rPr>
                    <w:t>Три ребенка и более</w:t>
                  </w:r>
                </w:p>
              </w:tc>
              <w:tc>
                <w:tcPr>
                  <w:tcW w:w="2826"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249FE6DE" w14:textId="3FD5F5D1" w:rsidR="0020083D" w:rsidRPr="00500443" w:rsidRDefault="00C80E5E" w:rsidP="0094610B">
                  <w:pPr>
                    <w:rPr>
                      <w:rFonts w:ascii="Times New Roman" w:hAnsi="Times New Roman" w:cs="Times New Roman"/>
                      <w:sz w:val="28"/>
                      <w:szCs w:val="28"/>
                    </w:rPr>
                  </w:pPr>
                  <w:r>
                    <w:rPr>
                      <w:rFonts w:ascii="Times New Roman" w:hAnsi="Times New Roman" w:cs="Times New Roman"/>
                      <w:sz w:val="28"/>
                      <w:szCs w:val="28"/>
                    </w:rPr>
                    <w:t>29</w:t>
                  </w:r>
                </w:p>
              </w:tc>
              <w:tc>
                <w:tcPr>
                  <w:tcW w:w="3189"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25688CC9" w14:textId="24C86DCB" w:rsidR="0020083D" w:rsidRPr="00500443" w:rsidRDefault="00C80E5E" w:rsidP="00671492">
                  <w:pPr>
                    <w:rPr>
                      <w:rFonts w:ascii="Times New Roman" w:hAnsi="Times New Roman" w:cs="Times New Roman"/>
                      <w:sz w:val="28"/>
                      <w:szCs w:val="28"/>
                    </w:rPr>
                  </w:pPr>
                  <w:r>
                    <w:rPr>
                      <w:rFonts w:ascii="Times New Roman" w:hAnsi="Times New Roman" w:cs="Times New Roman"/>
                      <w:i/>
                      <w:iCs/>
                      <w:sz w:val="28"/>
                      <w:szCs w:val="28"/>
                    </w:rPr>
                    <w:t>14</w:t>
                  </w:r>
                  <w:r w:rsidR="0020083D" w:rsidRPr="00500443">
                    <w:rPr>
                      <w:rFonts w:ascii="Times New Roman" w:hAnsi="Times New Roman" w:cs="Times New Roman"/>
                      <w:i/>
                      <w:iCs/>
                      <w:sz w:val="28"/>
                      <w:szCs w:val="28"/>
                    </w:rPr>
                    <w:t>%</w:t>
                  </w:r>
                </w:p>
              </w:tc>
            </w:tr>
          </w:tbl>
          <w:p w14:paraId="5A7DDB04" w14:textId="77777777" w:rsidR="00F102A5" w:rsidRDefault="00F102A5"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p>
          <w:p w14:paraId="2947FF86"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175B38">
              <w:rPr>
                <w:rFonts w:ascii="Times New Roman" w:hAnsi="Times New Roman" w:cs="Times New Roman"/>
                <w:sz w:val="28"/>
                <w:szCs w:val="28"/>
              </w:rPr>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в первые месяцы после зачисления в ДОУ.</w:t>
            </w:r>
          </w:p>
          <w:p w14:paraId="4A226DB4"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center"/>
              <w:rPr>
                <w:rFonts w:ascii="Times New Roman" w:hAnsi="Times New Roman" w:cs="Times New Roman"/>
                <w:b/>
                <w:bCs/>
                <w:sz w:val="28"/>
                <w:szCs w:val="28"/>
              </w:rPr>
            </w:pPr>
          </w:p>
          <w:p w14:paraId="25D76ACF"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rPr>
                <w:rFonts w:ascii="Times New Roman" w:hAnsi="Times New Roman" w:cs="Times New Roman"/>
                <w:sz w:val="28"/>
                <w:szCs w:val="28"/>
              </w:rPr>
            </w:pPr>
            <w:r w:rsidRPr="00175B38">
              <w:rPr>
                <w:rFonts w:ascii="Times New Roman" w:hAnsi="Times New Roman" w:cs="Times New Roman"/>
                <w:b/>
                <w:bCs/>
                <w:sz w:val="28"/>
                <w:szCs w:val="28"/>
              </w:rPr>
              <w:t>IV. Оценка функционирования внутренней системы оценки качества образования</w:t>
            </w:r>
          </w:p>
          <w:p w14:paraId="54294790" w14:textId="30A8CF18"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175B38">
              <w:rPr>
                <w:rFonts w:ascii="Times New Roman" w:hAnsi="Times New Roman" w:cs="Times New Roman"/>
                <w:sz w:val="28"/>
                <w:szCs w:val="28"/>
              </w:rPr>
              <w:t>В ДОУ утверждено</w:t>
            </w:r>
            <w:r w:rsidR="00C857D1">
              <w:rPr>
                <w:rFonts w:ascii="Times New Roman" w:hAnsi="Times New Roman" w:cs="Times New Roman"/>
                <w:sz w:val="28"/>
                <w:szCs w:val="28"/>
              </w:rPr>
              <w:t xml:space="preserve"> </w:t>
            </w:r>
            <w:hyperlink r:id="rId19" w:anchor="/document/118/49757/" w:history="1">
              <w:r w:rsidRPr="00175B38">
                <w:rPr>
                  <w:rFonts w:ascii="Times New Roman" w:hAnsi="Times New Roman" w:cs="Times New Roman"/>
                  <w:sz w:val="28"/>
                  <w:szCs w:val="28"/>
                </w:rPr>
                <w:t>положение о внутренней системе оценки качества образования</w:t>
              </w:r>
            </w:hyperlink>
            <w:r w:rsidR="00C857D1">
              <w:rPr>
                <w:rFonts w:ascii="Times New Roman" w:hAnsi="Times New Roman" w:cs="Times New Roman"/>
                <w:sz w:val="28"/>
                <w:szCs w:val="28"/>
              </w:rPr>
              <w:t xml:space="preserve"> </w:t>
            </w:r>
            <w:r w:rsidRPr="00175B38">
              <w:rPr>
                <w:rFonts w:ascii="Times New Roman" w:hAnsi="Times New Roman" w:cs="Times New Roman"/>
                <w:sz w:val="28"/>
                <w:szCs w:val="28"/>
              </w:rPr>
              <w:t xml:space="preserve">от </w:t>
            </w:r>
            <w:r w:rsidR="00F41564">
              <w:rPr>
                <w:rFonts w:ascii="Times New Roman" w:hAnsi="Times New Roman" w:cs="Times New Roman"/>
                <w:sz w:val="28"/>
                <w:szCs w:val="28"/>
              </w:rPr>
              <w:t>0</w:t>
            </w:r>
            <w:r w:rsidRPr="00175B38">
              <w:rPr>
                <w:rFonts w:ascii="Times New Roman" w:hAnsi="Times New Roman" w:cs="Times New Roman"/>
                <w:sz w:val="28"/>
                <w:szCs w:val="28"/>
              </w:rPr>
              <w:t>1.09.2015. Мониторинг качества образовательной деятельности в 20</w:t>
            </w:r>
            <w:r w:rsidR="00F41564">
              <w:rPr>
                <w:rFonts w:ascii="Times New Roman" w:hAnsi="Times New Roman" w:cs="Times New Roman"/>
                <w:sz w:val="28"/>
                <w:szCs w:val="28"/>
              </w:rPr>
              <w:t>2</w:t>
            </w:r>
            <w:r w:rsidR="00173EC3">
              <w:rPr>
                <w:rFonts w:ascii="Times New Roman" w:hAnsi="Times New Roman" w:cs="Times New Roman"/>
                <w:sz w:val="28"/>
                <w:szCs w:val="28"/>
              </w:rPr>
              <w:t>5</w:t>
            </w:r>
            <w:r w:rsidRPr="00175B38">
              <w:rPr>
                <w:rFonts w:ascii="Times New Roman" w:hAnsi="Times New Roman" w:cs="Times New Roman"/>
                <w:sz w:val="28"/>
                <w:szCs w:val="28"/>
              </w:rPr>
              <w:t xml:space="preserve"> году показал хорошую работу педагогического коллектива по всем показателям.</w:t>
            </w:r>
          </w:p>
          <w:p w14:paraId="4EAB3A46"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175B38">
              <w:rPr>
                <w:rFonts w:ascii="Times New Roman" w:hAnsi="Times New Roman" w:cs="Times New Roman"/>
                <w:sz w:val="28"/>
                <w:szCs w:val="28"/>
              </w:rPr>
              <w:t>Состояние здоровья и физического развития воспитанников удовлетворительные. 8</w:t>
            </w:r>
            <w:r w:rsidR="00E10E62">
              <w:rPr>
                <w:rFonts w:ascii="Times New Roman" w:hAnsi="Times New Roman" w:cs="Times New Roman"/>
                <w:sz w:val="28"/>
                <w:szCs w:val="28"/>
              </w:rPr>
              <w:t>8,7</w:t>
            </w:r>
            <w:r w:rsidR="000B37BB">
              <w:rPr>
                <w:rFonts w:ascii="Times New Roman" w:hAnsi="Times New Roman" w:cs="Times New Roman"/>
                <w:sz w:val="28"/>
                <w:szCs w:val="28"/>
              </w:rPr>
              <w:t xml:space="preserve"> %</w:t>
            </w:r>
            <w:r w:rsidRPr="00175B38">
              <w:rPr>
                <w:rFonts w:ascii="Times New Roman" w:hAnsi="Times New Roman" w:cs="Times New Roman"/>
                <w:sz w:val="28"/>
                <w:szCs w:val="28"/>
              </w:rPr>
              <w:t xml:space="preserve"> детей успешно освоили образов</w:t>
            </w:r>
            <w:r w:rsidR="00C857D1">
              <w:rPr>
                <w:rFonts w:ascii="Times New Roman" w:hAnsi="Times New Roman" w:cs="Times New Roman"/>
                <w:sz w:val="28"/>
                <w:szCs w:val="28"/>
              </w:rPr>
              <w:t xml:space="preserve">ательную программу дошкольного </w:t>
            </w:r>
            <w:r w:rsidRPr="00175B38">
              <w:rPr>
                <w:rFonts w:ascii="Times New Roman" w:hAnsi="Times New Roman" w:cs="Times New Roman"/>
                <w:sz w:val="28"/>
                <w:szCs w:val="28"/>
              </w:rPr>
              <w:t>образования в своей возрастной группе. Воспитан</w:t>
            </w:r>
            <w:r w:rsidR="00C857D1">
              <w:rPr>
                <w:rFonts w:ascii="Times New Roman" w:hAnsi="Times New Roman" w:cs="Times New Roman"/>
                <w:sz w:val="28"/>
                <w:szCs w:val="28"/>
              </w:rPr>
              <w:t xml:space="preserve">ники </w:t>
            </w:r>
            <w:r w:rsidR="00C857D1">
              <w:rPr>
                <w:rFonts w:ascii="Times New Roman" w:hAnsi="Times New Roman" w:cs="Times New Roman"/>
                <w:sz w:val="28"/>
                <w:szCs w:val="28"/>
              </w:rPr>
              <w:lastRenderedPageBreak/>
              <w:t xml:space="preserve">подготовительных групп </w:t>
            </w:r>
            <w:r w:rsidRPr="00175B38">
              <w:rPr>
                <w:rFonts w:ascii="Times New Roman" w:hAnsi="Times New Roman" w:cs="Times New Roman"/>
                <w:sz w:val="28"/>
                <w:szCs w:val="28"/>
              </w:rPr>
              <w:t xml:space="preserve">показали высокие показатели готовности к школьному </w:t>
            </w:r>
            <w:r w:rsidR="000B37BB">
              <w:rPr>
                <w:rFonts w:ascii="Times New Roman" w:hAnsi="Times New Roman" w:cs="Times New Roman"/>
                <w:sz w:val="28"/>
                <w:szCs w:val="28"/>
              </w:rPr>
              <w:t xml:space="preserve">обучению. В течение года </w:t>
            </w:r>
            <w:r w:rsidRPr="00175B38">
              <w:rPr>
                <w:rFonts w:ascii="Times New Roman" w:hAnsi="Times New Roman" w:cs="Times New Roman"/>
                <w:sz w:val="28"/>
                <w:szCs w:val="28"/>
              </w:rPr>
              <w:t>воспитанники Детского сада успешно участво</w:t>
            </w:r>
            <w:r w:rsidR="000B37BB">
              <w:rPr>
                <w:rFonts w:ascii="Times New Roman" w:hAnsi="Times New Roman" w:cs="Times New Roman"/>
                <w:sz w:val="28"/>
                <w:szCs w:val="28"/>
              </w:rPr>
              <w:t>вали в конкурсах и мероприятиях</w:t>
            </w:r>
            <w:r w:rsidRPr="00175B38">
              <w:rPr>
                <w:rFonts w:ascii="Times New Roman" w:hAnsi="Times New Roman" w:cs="Times New Roman"/>
                <w:sz w:val="28"/>
                <w:szCs w:val="28"/>
              </w:rPr>
              <w:t xml:space="preserve"> различного уровня.</w:t>
            </w:r>
          </w:p>
          <w:p w14:paraId="19E77CE7" w14:textId="77777777" w:rsidR="0094610B" w:rsidRDefault="0094610B"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rPr>
                <w:rFonts w:ascii="Times New Roman" w:hAnsi="Times New Roman" w:cs="Times New Roman"/>
                <w:b/>
                <w:bCs/>
                <w:sz w:val="28"/>
                <w:szCs w:val="28"/>
              </w:rPr>
            </w:pPr>
          </w:p>
          <w:p w14:paraId="60AF6BDA"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rPr>
                <w:rFonts w:ascii="Times New Roman" w:hAnsi="Times New Roman" w:cs="Times New Roman"/>
                <w:sz w:val="28"/>
                <w:szCs w:val="28"/>
              </w:rPr>
            </w:pPr>
            <w:r w:rsidRPr="00175B38">
              <w:rPr>
                <w:rFonts w:ascii="Times New Roman" w:hAnsi="Times New Roman" w:cs="Times New Roman"/>
                <w:b/>
                <w:bCs/>
                <w:sz w:val="28"/>
                <w:szCs w:val="28"/>
              </w:rPr>
              <w:t>V. Оценка кадрового обеспечения</w:t>
            </w:r>
          </w:p>
          <w:p w14:paraId="44C98467" w14:textId="05DF5C08" w:rsidR="0020083D" w:rsidRPr="00175B38" w:rsidRDefault="000B37BB"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 xml:space="preserve">ДОУ </w:t>
            </w:r>
            <w:r w:rsidR="0020083D" w:rsidRPr="00175B38">
              <w:rPr>
                <w:rFonts w:ascii="Times New Roman" w:hAnsi="Times New Roman" w:cs="Times New Roman"/>
                <w:sz w:val="28"/>
                <w:szCs w:val="28"/>
              </w:rPr>
              <w:t>у</w:t>
            </w:r>
            <w:r w:rsidR="00781E4F">
              <w:rPr>
                <w:rFonts w:ascii="Times New Roman" w:hAnsi="Times New Roman" w:cs="Times New Roman"/>
                <w:sz w:val="28"/>
                <w:szCs w:val="28"/>
              </w:rPr>
              <w:t xml:space="preserve"> </w:t>
            </w:r>
            <w:r w:rsidR="0020083D" w:rsidRPr="00175B38">
              <w:rPr>
                <w:rFonts w:ascii="Times New Roman" w:hAnsi="Times New Roman" w:cs="Times New Roman"/>
                <w:sz w:val="28"/>
                <w:szCs w:val="28"/>
              </w:rPr>
              <w:t xml:space="preserve">комплектован педагогами на 100 </w:t>
            </w:r>
            <w:r w:rsidR="00424540">
              <w:rPr>
                <w:rFonts w:ascii="Times New Roman" w:hAnsi="Times New Roman" w:cs="Times New Roman"/>
                <w:sz w:val="28"/>
                <w:szCs w:val="28"/>
              </w:rPr>
              <w:t>%</w:t>
            </w:r>
            <w:r w:rsidR="0020083D" w:rsidRPr="00175B38">
              <w:rPr>
                <w:rFonts w:ascii="Times New Roman" w:hAnsi="Times New Roman" w:cs="Times New Roman"/>
                <w:sz w:val="28"/>
                <w:szCs w:val="28"/>
              </w:rPr>
              <w:t xml:space="preserve"> согласно штатному расписанию. Всего работают 5</w:t>
            </w:r>
            <w:r w:rsidR="004F3EAB">
              <w:rPr>
                <w:rFonts w:ascii="Times New Roman" w:hAnsi="Times New Roman" w:cs="Times New Roman"/>
                <w:sz w:val="28"/>
                <w:szCs w:val="28"/>
              </w:rPr>
              <w:t>1</w:t>
            </w:r>
            <w:r w:rsidR="007004DC">
              <w:rPr>
                <w:rFonts w:ascii="Times New Roman" w:hAnsi="Times New Roman" w:cs="Times New Roman"/>
                <w:sz w:val="28"/>
                <w:szCs w:val="28"/>
              </w:rPr>
              <w:t xml:space="preserve"> человек</w:t>
            </w:r>
            <w:r w:rsidR="00424540">
              <w:rPr>
                <w:rFonts w:ascii="Times New Roman" w:hAnsi="Times New Roman" w:cs="Times New Roman"/>
                <w:sz w:val="28"/>
                <w:szCs w:val="28"/>
              </w:rPr>
              <w:t>а</w:t>
            </w:r>
            <w:r w:rsidR="0020083D" w:rsidRPr="00175B38">
              <w:rPr>
                <w:rFonts w:ascii="Times New Roman" w:hAnsi="Times New Roman" w:cs="Times New Roman"/>
                <w:sz w:val="28"/>
                <w:szCs w:val="28"/>
              </w:rPr>
              <w:t>. Педагогический коллектив ДОУ насчитывает 2</w:t>
            </w:r>
            <w:r w:rsidR="000F3E93">
              <w:rPr>
                <w:rFonts w:ascii="Times New Roman" w:hAnsi="Times New Roman" w:cs="Times New Roman"/>
                <w:sz w:val="28"/>
                <w:szCs w:val="28"/>
              </w:rPr>
              <w:t>5</w:t>
            </w:r>
            <w:r w:rsidR="0020083D" w:rsidRPr="00175B38">
              <w:rPr>
                <w:rFonts w:ascii="Times New Roman" w:hAnsi="Times New Roman" w:cs="Times New Roman"/>
                <w:sz w:val="28"/>
                <w:szCs w:val="28"/>
              </w:rPr>
              <w:t xml:space="preserve"> специалист</w:t>
            </w:r>
            <w:r w:rsidR="00424540">
              <w:rPr>
                <w:rFonts w:ascii="Times New Roman" w:hAnsi="Times New Roman" w:cs="Times New Roman"/>
                <w:sz w:val="28"/>
                <w:szCs w:val="28"/>
              </w:rPr>
              <w:t>ов</w:t>
            </w:r>
            <w:r w:rsidR="0020083D" w:rsidRPr="00175B38">
              <w:rPr>
                <w:rFonts w:ascii="Times New Roman" w:hAnsi="Times New Roman" w:cs="Times New Roman"/>
                <w:sz w:val="28"/>
                <w:szCs w:val="28"/>
              </w:rPr>
              <w:t>. Соотношение воспитанников, приходящихся на 1 взрослого:</w:t>
            </w:r>
          </w:p>
          <w:p w14:paraId="01E94714" w14:textId="77777777" w:rsidR="0020083D" w:rsidRPr="00175B38" w:rsidRDefault="006A6E4E"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 воспитанник/педагоги – 11</w:t>
            </w:r>
            <w:r w:rsidR="0020083D" w:rsidRPr="00175B38">
              <w:rPr>
                <w:rFonts w:ascii="Times New Roman" w:hAnsi="Times New Roman" w:cs="Times New Roman"/>
                <w:sz w:val="28"/>
                <w:szCs w:val="28"/>
              </w:rPr>
              <w:t>/1;</w:t>
            </w:r>
          </w:p>
          <w:p w14:paraId="6D586DB4"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175B38">
              <w:rPr>
                <w:rFonts w:ascii="Times New Roman" w:hAnsi="Times New Roman" w:cs="Times New Roman"/>
                <w:sz w:val="28"/>
                <w:szCs w:val="28"/>
              </w:rPr>
              <w:t>− воспитанники/все сотрудник</w:t>
            </w:r>
            <w:r w:rsidR="00781E4F">
              <w:rPr>
                <w:rFonts w:ascii="Times New Roman" w:hAnsi="Times New Roman" w:cs="Times New Roman"/>
                <w:sz w:val="28"/>
                <w:szCs w:val="28"/>
              </w:rPr>
              <w:t>и – 5</w:t>
            </w:r>
            <w:r w:rsidRPr="00175B38">
              <w:rPr>
                <w:rFonts w:ascii="Times New Roman" w:hAnsi="Times New Roman" w:cs="Times New Roman"/>
                <w:sz w:val="28"/>
                <w:szCs w:val="28"/>
              </w:rPr>
              <w:t>/1.</w:t>
            </w:r>
          </w:p>
          <w:p w14:paraId="74758F5F" w14:textId="4517B7D0"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175B38">
              <w:rPr>
                <w:rFonts w:ascii="Times New Roman" w:hAnsi="Times New Roman" w:cs="Times New Roman"/>
                <w:sz w:val="28"/>
                <w:szCs w:val="28"/>
              </w:rPr>
              <w:t>За 20</w:t>
            </w:r>
            <w:r w:rsidR="000B37BB">
              <w:rPr>
                <w:rFonts w:ascii="Times New Roman" w:hAnsi="Times New Roman" w:cs="Times New Roman"/>
                <w:sz w:val="28"/>
                <w:szCs w:val="28"/>
              </w:rPr>
              <w:t>2</w:t>
            </w:r>
            <w:r w:rsidR="00173EC3">
              <w:rPr>
                <w:rFonts w:ascii="Times New Roman" w:hAnsi="Times New Roman" w:cs="Times New Roman"/>
                <w:sz w:val="28"/>
                <w:szCs w:val="28"/>
              </w:rPr>
              <w:t>5</w:t>
            </w:r>
            <w:r w:rsidRPr="00175B38">
              <w:rPr>
                <w:rFonts w:ascii="Times New Roman" w:hAnsi="Times New Roman" w:cs="Times New Roman"/>
                <w:sz w:val="28"/>
                <w:szCs w:val="28"/>
              </w:rPr>
              <w:t xml:space="preserve"> год педагогические работники прошли аттестацию и получили:</w:t>
            </w:r>
          </w:p>
          <w:p w14:paraId="5D0A1F87" w14:textId="23F98969" w:rsidR="00E10E62"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175B38">
              <w:rPr>
                <w:rFonts w:ascii="Times New Roman" w:hAnsi="Times New Roman" w:cs="Times New Roman"/>
                <w:sz w:val="28"/>
                <w:szCs w:val="28"/>
              </w:rPr>
              <w:t xml:space="preserve">− высшую квалификационную категорию – </w:t>
            </w:r>
            <w:r w:rsidR="000F3E93">
              <w:rPr>
                <w:rFonts w:ascii="Times New Roman" w:hAnsi="Times New Roman" w:cs="Times New Roman"/>
                <w:sz w:val="28"/>
                <w:szCs w:val="28"/>
              </w:rPr>
              <w:t>1</w:t>
            </w:r>
            <w:r w:rsidR="00E10E62">
              <w:rPr>
                <w:rFonts w:ascii="Times New Roman" w:hAnsi="Times New Roman" w:cs="Times New Roman"/>
                <w:sz w:val="28"/>
                <w:szCs w:val="28"/>
              </w:rPr>
              <w:t xml:space="preserve"> </w:t>
            </w:r>
            <w:r w:rsidRPr="00175B38">
              <w:rPr>
                <w:rFonts w:ascii="Times New Roman" w:hAnsi="Times New Roman" w:cs="Times New Roman"/>
                <w:sz w:val="28"/>
                <w:szCs w:val="28"/>
              </w:rPr>
              <w:t>педагог</w:t>
            </w:r>
            <w:r w:rsidR="000F3E93">
              <w:rPr>
                <w:rFonts w:ascii="Times New Roman" w:hAnsi="Times New Roman" w:cs="Times New Roman"/>
                <w:sz w:val="28"/>
                <w:szCs w:val="28"/>
              </w:rPr>
              <w:t>.</w:t>
            </w:r>
          </w:p>
          <w:p w14:paraId="68686D29" w14:textId="77777777" w:rsidR="0020083D" w:rsidRPr="00175B38" w:rsidRDefault="00B571C7"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175B38">
              <w:rPr>
                <w:rFonts w:ascii="Times New Roman" w:hAnsi="Times New Roman" w:cs="Times New Roman"/>
                <w:sz w:val="28"/>
                <w:szCs w:val="28"/>
              </w:rPr>
              <w:t>−</w:t>
            </w:r>
            <w:r>
              <w:rPr>
                <w:rFonts w:ascii="Times New Roman" w:hAnsi="Times New Roman" w:cs="Times New Roman"/>
                <w:sz w:val="28"/>
                <w:szCs w:val="28"/>
              </w:rPr>
              <w:t xml:space="preserve"> </w:t>
            </w:r>
            <w:r w:rsidR="00E10E62">
              <w:rPr>
                <w:rFonts w:ascii="Times New Roman" w:hAnsi="Times New Roman" w:cs="Times New Roman"/>
                <w:sz w:val="28"/>
                <w:szCs w:val="28"/>
              </w:rPr>
              <w:t>первую</w:t>
            </w:r>
            <w:r w:rsidR="00E10E62" w:rsidRPr="00175B38">
              <w:rPr>
                <w:rFonts w:ascii="Times New Roman" w:hAnsi="Times New Roman" w:cs="Times New Roman"/>
                <w:sz w:val="28"/>
                <w:szCs w:val="28"/>
              </w:rPr>
              <w:t xml:space="preserve"> квалификационную категорию</w:t>
            </w:r>
            <w:r w:rsidR="00E10E62">
              <w:rPr>
                <w:rFonts w:ascii="Times New Roman" w:hAnsi="Times New Roman" w:cs="Times New Roman"/>
                <w:sz w:val="28"/>
                <w:szCs w:val="28"/>
              </w:rPr>
              <w:t xml:space="preserve"> - </w:t>
            </w:r>
            <w:r w:rsidR="006A6E4E">
              <w:rPr>
                <w:rFonts w:ascii="Times New Roman" w:hAnsi="Times New Roman" w:cs="Times New Roman"/>
                <w:sz w:val="28"/>
                <w:szCs w:val="28"/>
              </w:rPr>
              <w:t>3</w:t>
            </w:r>
            <w:r w:rsidR="00E10E62">
              <w:rPr>
                <w:rFonts w:ascii="Times New Roman" w:hAnsi="Times New Roman" w:cs="Times New Roman"/>
                <w:sz w:val="28"/>
                <w:szCs w:val="28"/>
              </w:rPr>
              <w:t xml:space="preserve"> педагог</w:t>
            </w:r>
            <w:r w:rsidR="00407240">
              <w:rPr>
                <w:rFonts w:ascii="Times New Roman" w:hAnsi="Times New Roman" w:cs="Times New Roman"/>
                <w:sz w:val="28"/>
                <w:szCs w:val="28"/>
              </w:rPr>
              <w:t>а</w:t>
            </w:r>
            <w:r w:rsidR="0020083D" w:rsidRPr="00175B38">
              <w:rPr>
                <w:rFonts w:ascii="Times New Roman" w:hAnsi="Times New Roman" w:cs="Times New Roman"/>
                <w:sz w:val="28"/>
                <w:szCs w:val="28"/>
              </w:rPr>
              <w:t>.</w:t>
            </w:r>
          </w:p>
          <w:p w14:paraId="0930A60C" w14:textId="29B01ADF" w:rsidR="0020083D" w:rsidRDefault="0020083D" w:rsidP="00F10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rPr>
                <w:rFonts w:ascii="Times New Roman" w:hAnsi="Times New Roman" w:cs="Times New Roman"/>
                <w:sz w:val="28"/>
                <w:szCs w:val="28"/>
              </w:rPr>
            </w:pPr>
            <w:r w:rsidRPr="00F102A5">
              <w:rPr>
                <w:rFonts w:ascii="Times New Roman" w:hAnsi="Times New Roman" w:cs="Times New Roman"/>
                <w:sz w:val="28"/>
                <w:szCs w:val="28"/>
              </w:rPr>
              <w:t>Курсы</w:t>
            </w:r>
            <w:r w:rsidR="00231526" w:rsidRPr="00F102A5">
              <w:rPr>
                <w:rFonts w:ascii="Times New Roman" w:hAnsi="Times New Roman" w:cs="Times New Roman"/>
                <w:sz w:val="28"/>
                <w:szCs w:val="28"/>
              </w:rPr>
              <w:t xml:space="preserve"> </w:t>
            </w:r>
            <w:hyperlink r:id="rId20" w:anchor="/document/16/4019/" w:history="1">
              <w:r w:rsidRPr="00F102A5">
                <w:rPr>
                  <w:rFonts w:ascii="Times New Roman" w:hAnsi="Times New Roman" w:cs="Times New Roman"/>
                  <w:sz w:val="28"/>
                  <w:szCs w:val="28"/>
                </w:rPr>
                <w:t>повышения квалификации</w:t>
              </w:r>
            </w:hyperlink>
            <w:r w:rsidR="00231526" w:rsidRPr="00F102A5">
              <w:rPr>
                <w:rFonts w:ascii="Times New Roman" w:hAnsi="Times New Roman" w:cs="Times New Roman"/>
                <w:sz w:val="28"/>
                <w:szCs w:val="28"/>
              </w:rPr>
              <w:t xml:space="preserve"> </w:t>
            </w:r>
            <w:r w:rsidRPr="00F102A5">
              <w:rPr>
                <w:rFonts w:ascii="Times New Roman" w:hAnsi="Times New Roman" w:cs="Times New Roman"/>
                <w:sz w:val="28"/>
                <w:szCs w:val="28"/>
              </w:rPr>
              <w:t>в 20</w:t>
            </w:r>
            <w:r w:rsidR="000B37BB" w:rsidRPr="00F102A5">
              <w:rPr>
                <w:rFonts w:ascii="Times New Roman" w:hAnsi="Times New Roman" w:cs="Times New Roman"/>
                <w:sz w:val="28"/>
                <w:szCs w:val="28"/>
              </w:rPr>
              <w:t>2</w:t>
            </w:r>
            <w:r w:rsidR="00173EC3">
              <w:rPr>
                <w:rFonts w:ascii="Times New Roman" w:hAnsi="Times New Roman" w:cs="Times New Roman"/>
                <w:sz w:val="28"/>
                <w:szCs w:val="28"/>
              </w:rPr>
              <w:t>5</w:t>
            </w:r>
            <w:r w:rsidRPr="00F102A5">
              <w:rPr>
                <w:rFonts w:ascii="Times New Roman" w:hAnsi="Times New Roman" w:cs="Times New Roman"/>
                <w:sz w:val="28"/>
                <w:szCs w:val="28"/>
              </w:rPr>
              <w:t xml:space="preserve"> году прошли </w:t>
            </w:r>
            <w:r w:rsidR="000F3E93">
              <w:rPr>
                <w:rFonts w:ascii="Times New Roman" w:hAnsi="Times New Roman" w:cs="Times New Roman"/>
                <w:sz w:val="28"/>
                <w:szCs w:val="28"/>
              </w:rPr>
              <w:t>5</w:t>
            </w:r>
            <w:r w:rsidR="00AE0C57" w:rsidRPr="00F102A5">
              <w:rPr>
                <w:rFonts w:ascii="Times New Roman" w:hAnsi="Times New Roman" w:cs="Times New Roman"/>
                <w:sz w:val="28"/>
                <w:szCs w:val="28"/>
              </w:rPr>
              <w:t xml:space="preserve"> </w:t>
            </w:r>
            <w:r w:rsidRPr="00F102A5">
              <w:rPr>
                <w:rFonts w:ascii="Times New Roman" w:hAnsi="Times New Roman" w:cs="Times New Roman"/>
                <w:sz w:val="28"/>
                <w:szCs w:val="28"/>
              </w:rPr>
              <w:t>педагог</w:t>
            </w:r>
            <w:r w:rsidR="00407240">
              <w:rPr>
                <w:rFonts w:ascii="Times New Roman" w:hAnsi="Times New Roman" w:cs="Times New Roman"/>
                <w:sz w:val="28"/>
                <w:szCs w:val="28"/>
              </w:rPr>
              <w:t>ов</w:t>
            </w:r>
            <w:r w:rsidRPr="00F102A5">
              <w:rPr>
                <w:rFonts w:ascii="Times New Roman" w:hAnsi="Times New Roman" w:cs="Times New Roman"/>
                <w:sz w:val="28"/>
                <w:szCs w:val="28"/>
              </w:rPr>
              <w:t xml:space="preserve"> ДОУ</w:t>
            </w:r>
            <w:r w:rsidRPr="00175B38">
              <w:rPr>
                <w:rFonts w:ascii="Times New Roman" w:hAnsi="Times New Roman" w:cs="Times New Roman"/>
                <w:sz w:val="28"/>
                <w:szCs w:val="28"/>
              </w:rPr>
              <w:t xml:space="preserve">. </w:t>
            </w:r>
          </w:p>
          <w:p w14:paraId="2A5EE045" w14:textId="77777777" w:rsidR="00F102A5" w:rsidRDefault="00F102A5"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center"/>
              <w:rPr>
                <w:rFonts w:ascii="Times New Roman" w:hAnsi="Times New Roman" w:cs="Times New Roman"/>
                <w:b/>
                <w:bCs/>
                <w:noProof/>
                <w:sz w:val="28"/>
                <w:szCs w:val="28"/>
              </w:rPr>
            </w:pPr>
          </w:p>
          <w:p w14:paraId="14CE7C9A"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center"/>
              <w:rPr>
                <w:rFonts w:ascii="Times New Roman" w:hAnsi="Times New Roman" w:cs="Times New Roman"/>
                <w:b/>
                <w:bCs/>
                <w:noProof/>
                <w:sz w:val="28"/>
                <w:szCs w:val="28"/>
              </w:rPr>
            </w:pPr>
            <w:r w:rsidRPr="00175B38">
              <w:rPr>
                <w:rFonts w:ascii="Times New Roman" w:hAnsi="Times New Roman" w:cs="Times New Roman"/>
                <w:b/>
                <w:bCs/>
                <w:noProof/>
                <w:sz w:val="28"/>
                <w:szCs w:val="28"/>
              </w:rPr>
              <w:t>Стаж работы педагогов</w:t>
            </w:r>
          </w:p>
          <w:p w14:paraId="508EE900" w14:textId="77777777" w:rsidR="0020083D" w:rsidRDefault="00190941"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FCCCC55" wp14:editId="43282A1B">
                  <wp:extent cx="4933950" cy="2847975"/>
                  <wp:effectExtent l="0" t="0" r="0"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58D82AA" w14:textId="77777777" w:rsidR="006203AE" w:rsidRDefault="006203AE"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p>
          <w:tbl>
            <w:tblPr>
              <w:tblW w:w="6247" w:type="dxa"/>
              <w:jc w:val="center"/>
              <w:tblLayout w:type="fixed"/>
              <w:tblLook w:val="0000" w:firstRow="0" w:lastRow="0" w:firstColumn="0" w:lastColumn="0" w:noHBand="0" w:noVBand="0"/>
            </w:tblPr>
            <w:tblGrid>
              <w:gridCol w:w="4098"/>
              <w:gridCol w:w="2149"/>
            </w:tblGrid>
            <w:tr w:rsidR="0020083D" w:rsidRPr="00175B38" w14:paraId="1471A825" w14:textId="77777777" w:rsidTr="003771CB">
              <w:trPr>
                <w:trHeight w:val="270"/>
                <w:jc w:val="center"/>
              </w:trPr>
              <w:tc>
                <w:tcPr>
                  <w:tcW w:w="4098" w:type="dxa"/>
                  <w:tcBorders>
                    <w:top w:val="single" w:sz="4" w:space="0" w:color="auto"/>
                    <w:left w:val="single" w:sz="4" w:space="0" w:color="auto"/>
                    <w:bottom w:val="single" w:sz="4" w:space="0" w:color="auto"/>
                    <w:right w:val="single" w:sz="4" w:space="0" w:color="auto"/>
                  </w:tcBorders>
                  <w:noWrap/>
                  <w:vAlign w:val="bottom"/>
                </w:tcPr>
                <w:p w14:paraId="70DA692E"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до 3-х лет</w:t>
                  </w:r>
                </w:p>
              </w:tc>
              <w:tc>
                <w:tcPr>
                  <w:tcW w:w="2149" w:type="dxa"/>
                  <w:tcBorders>
                    <w:top w:val="single" w:sz="4" w:space="0" w:color="auto"/>
                    <w:bottom w:val="single" w:sz="4" w:space="0" w:color="auto"/>
                    <w:right w:val="single" w:sz="4" w:space="0" w:color="auto"/>
                  </w:tcBorders>
                  <w:noWrap/>
                  <w:vAlign w:val="bottom"/>
                </w:tcPr>
                <w:p w14:paraId="0601F71C" w14:textId="74CE2D6E" w:rsidR="0020083D" w:rsidRPr="00175B38" w:rsidRDefault="00CB129F" w:rsidP="0094610B">
                  <w:pPr>
                    <w:rPr>
                      <w:rFonts w:ascii="Times New Roman" w:hAnsi="Times New Roman" w:cs="Times New Roman"/>
                      <w:sz w:val="28"/>
                      <w:szCs w:val="28"/>
                    </w:rPr>
                  </w:pPr>
                  <w:r>
                    <w:rPr>
                      <w:rFonts w:ascii="Times New Roman" w:hAnsi="Times New Roman" w:cs="Times New Roman"/>
                      <w:sz w:val="28"/>
                      <w:szCs w:val="28"/>
                    </w:rPr>
                    <w:t>3</w:t>
                  </w:r>
                  <w:r w:rsidR="0020083D" w:rsidRPr="00175B38">
                    <w:rPr>
                      <w:rFonts w:ascii="Times New Roman" w:hAnsi="Times New Roman" w:cs="Times New Roman"/>
                      <w:sz w:val="28"/>
                      <w:szCs w:val="28"/>
                    </w:rPr>
                    <w:t xml:space="preserve"> человек</w:t>
                  </w:r>
                </w:p>
              </w:tc>
            </w:tr>
            <w:tr w:rsidR="0020083D" w:rsidRPr="00175B38" w14:paraId="7C88631E" w14:textId="77777777" w:rsidTr="003771CB">
              <w:trPr>
                <w:trHeight w:val="270"/>
                <w:jc w:val="center"/>
              </w:trPr>
              <w:tc>
                <w:tcPr>
                  <w:tcW w:w="4098" w:type="dxa"/>
                  <w:tcBorders>
                    <w:left w:val="single" w:sz="4" w:space="0" w:color="auto"/>
                    <w:bottom w:val="single" w:sz="4" w:space="0" w:color="auto"/>
                    <w:right w:val="single" w:sz="4" w:space="0" w:color="auto"/>
                  </w:tcBorders>
                  <w:noWrap/>
                  <w:vAlign w:val="bottom"/>
                </w:tcPr>
                <w:p w14:paraId="674C450B"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с 3 до 5</w:t>
                  </w:r>
                </w:p>
              </w:tc>
              <w:tc>
                <w:tcPr>
                  <w:tcW w:w="2149" w:type="dxa"/>
                  <w:tcBorders>
                    <w:bottom w:val="single" w:sz="4" w:space="0" w:color="auto"/>
                    <w:right w:val="single" w:sz="4" w:space="0" w:color="auto"/>
                  </w:tcBorders>
                  <w:noWrap/>
                  <w:vAlign w:val="bottom"/>
                </w:tcPr>
                <w:p w14:paraId="74019A46" w14:textId="52D8DA32" w:rsidR="0020083D" w:rsidRPr="00175B38" w:rsidRDefault="00CB129F" w:rsidP="0094610B">
                  <w:pPr>
                    <w:rPr>
                      <w:rFonts w:ascii="Times New Roman" w:hAnsi="Times New Roman" w:cs="Times New Roman"/>
                      <w:sz w:val="28"/>
                      <w:szCs w:val="28"/>
                    </w:rPr>
                  </w:pPr>
                  <w:r>
                    <w:rPr>
                      <w:rFonts w:ascii="Times New Roman" w:hAnsi="Times New Roman" w:cs="Times New Roman"/>
                      <w:sz w:val="28"/>
                      <w:szCs w:val="28"/>
                    </w:rPr>
                    <w:t>2</w:t>
                  </w:r>
                  <w:r w:rsidR="0020083D" w:rsidRPr="00175B38">
                    <w:rPr>
                      <w:rFonts w:ascii="Times New Roman" w:hAnsi="Times New Roman" w:cs="Times New Roman"/>
                      <w:sz w:val="28"/>
                      <w:szCs w:val="28"/>
                    </w:rPr>
                    <w:t xml:space="preserve"> человека</w:t>
                  </w:r>
                </w:p>
              </w:tc>
            </w:tr>
            <w:tr w:rsidR="0020083D" w:rsidRPr="00175B38" w14:paraId="4FCE87C6" w14:textId="77777777" w:rsidTr="003771CB">
              <w:trPr>
                <w:trHeight w:val="270"/>
                <w:jc w:val="center"/>
              </w:trPr>
              <w:tc>
                <w:tcPr>
                  <w:tcW w:w="4098" w:type="dxa"/>
                  <w:tcBorders>
                    <w:left w:val="single" w:sz="4" w:space="0" w:color="auto"/>
                    <w:bottom w:val="single" w:sz="4" w:space="0" w:color="auto"/>
                    <w:right w:val="single" w:sz="4" w:space="0" w:color="auto"/>
                  </w:tcBorders>
                  <w:noWrap/>
                  <w:vAlign w:val="bottom"/>
                </w:tcPr>
                <w:p w14:paraId="174F6120"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с 5 до 10</w:t>
                  </w:r>
                </w:p>
              </w:tc>
              <w:tc>
                <w:tcPr>
                  <w:tcW w:w="2149" w:type="dxa"/>
                  <w:tcBorders>
                    <w:bottom w:val="single" w:sz="4" w:space="0" w:color="auto"/>
                    <w:right w:val="single" w:sz="4" w:space="0" w:color="auto"/>
                  </w:tcBorders>
                  <w:noWrap/>
                  <w:vAlign w:val="bottom"/>
                </w:tcPr>
                <w:p w14:paraId="5B4DB967" w14:textId="4517531C" w:rsidR="0020083D" w:rsidRPr="00175B38" w:rsidRDefault="00CB129F" w:rsidP="0094610B">
                  <w:pPr>
                    <w:rPr>
                      <w:rFonts w:ascii="Times New Roman" w:hAnsi="Times New Roman" w:cs="Times New Roman"/>
                      <w:sz w:val="28"/>
                      <w:szCs w:val="28"/>
                    </w:rPr>
                  </w:pPr>
                  <w:r>
                    <w:rPr>
                      <w:rFonts w:ascii="Times New Roman" w:hAnsi="Times New Roman" w:cs="Times New Roman"/>
                      <w:sz w:val="28"/>
                      <w:szCs w:val="28"/>
                    </w:rPr>
                    <w:t>3</w:t>
                  </w:r>
                  <w:r w:rsidR="0020083D" w:rsidRPr="00175B38">
                    <w:rPr>
                      <w:rFonts w:ascii="Times New Roman" w:hAnsi="Times New Roman" w:cs="Times New Roman"/>
                      <w:sz w:val="28"/>
                      <w:szCs w:val="28"/>
                    </w:rPr>
                    <w:t xml:space="preserve"> человека</w:t>
                  </w:r>
                </w:p>
              </w:tc>
            </w:tr>
            <w:tr w:rsidR="0020083D" w:rsidRPr="00175B38" w14:paraId="031B0CA5" w14:textId="77777777" w:rsidTr="003771CB">
              <w:trPr>
                <w:trHeight w:val="270"/>
                <w:jc w:val="center"/>
              </w:trPr>
              <w:tc>
                <w:tcPr>
                  <w:tcW w:w="4098" w:type="dxa"/>
                  <w:tcBorders>
                    <w:left w:val="single" w:sz="4" w:space="0" w:color="auto"/>
                    <w:bottom w:val="single" w:sz="4" w:space="0" w:color="auto"/>
                    <w:right w:val="single" w:sz="4" w:space="0" w:color="auto"/>
                  </w:tcBorders>
                  <w:noWrap/>
                  <w:vAlign w:val="bottom"/>
                </w:tcPr>
                <w:p w14:paraId="413B8B39"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с 10 до 15</w:t>
                  </w:r>
                </w:p>
              </w:tc>
              <w:tc>
                <w:tcPr>
                  <w:tcW w:w="2149" w:type="dxa"/>
                  <w:tcBorders>
                    <w:bottom w:val="single" w:sz="4" w:space="0" w:color="auto"/>
                    <w:right w:val="single" w:sz="4" w:space="0" w:color="auto"/>
                  </w:tcBorders>
                  <w:noWrap/>
                  <w:vAlign w:val="bottom"/>
                </w:tcPr>
                <w:p w14:paraId="2458F0CF" w14:textId="5AA102A7" w:rsidR="0020083D" w:rsidRPr="00175B38" w:rsidRDefault="00CB129F" w:rsidP="0094610B">
                  <w:pPr>
                    <w:rPr>
                      <w:rFonts w:ascii="Times New Roman" w:hAnsi="Times New Roman" w:cs="Times New Roman"/>
                      <w:sz w:val="28"/>
                      <w:szCs w:val="28"/>
                    </w:rPr>
                  </w:pPr>
                  <w:r>
                    <w:rPr>
                      <w:rFonts w:ascii="Times New Roman" w:hAnsi="Times New Roman" w:cs="Times New Roman"/>
                      <w:sz w:val="28"/>
                      <w:szCs w:val="28"/>
                    </w:rPr>
                    <w:t>1</w:t>
                  </w:r>
                  <w:r w:rsidR="0020083D">
                    <w:rPr>
                      <w:rFonts w:ascii="Times New Roman" w:hAnsi="Times New Roman" w:cs="Times New Roman"/>
                      <w:sz w:val="28"/>
                      <w:szCs w:val="28"/>
                    </w:rPr>
                    <w:t xml:space="preserve"> человек</w:t>
                  </w:r>
                </w:p>
              </w:tc>
            </w:tr>
            <w:tr w:rsidR="0020083D" w:rsidRPr="00175B38" w14:paraId="7D28674E" w14:textId="77777777" w:rsidTr="003771CB">
              <w:trPr>
                <w:trHeight w:val="270"/>
                <w:jc w:val="center"/>
              </w:trPr>
              <w:tc>
                <w:tcPr>
                  <w:tcW w:w="4098" w:type="dxa"/>
                  <w:tcBorders>
                    <w:left w:val="single" w:sz="4" w:space="0" w:color="auto"/>
                    <w:bottom w:val="single" w:sz="4" w:space="0" w:color="auto"/>
                    <w:right w:val="single" w:sz="4" w:space="0" w:color="auto"/>
                  </w:tcBorders>
                  <w:noWrap/>
                  <w:vAlign w:val="bottom"/>
                </w:tcPr>
                <w:p w14:paraId="3FC0C872"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с 15 до 20</w:t>
                  </w:r>
                </w:p>
              </w:tc>
              <w:tc>
                <w:tcPr>
                  <w:tcW w:w="2149" w:type="dxa"/>
                  <w:tcBorders>
                    <w:bottom w:val="single" w:sz="4" w:space="0" w:color="auto"/>
                    <w:right w:val="single" w:sz="4" w:space="0" w:color="auto"/>
                  </w:tcBorders>
                  <w:noWrap/>
                  <w:vAlign w:val="bottom"/>
                </w:tcPr>
                <w:p w14:paraId="61D6813A" w14:textId="1C0A1EC6" w:rsidR="0020083D" w:rsidRPr="00175B38" w:rsidRDefault="00CB129F" w:rsidP="0094610B">
                  <w:pPr>
                    <w:rPr>
                      <w:rFonts w:ascii="Times New Roman" w:hAnsi="Times New Roman" w:cs="Times New Roman"/>
                      <w:sz w:val="28"/>
                      <w:szCs w:val="28"/>
                    </w:rPr>
                  </w:pPr>
                  <w:r>
                    <w:rPr>
                      <w:rFonts w:ascii="Times New Roman" w:hAnsi="Times New Roman" w:cs="Times New Roman"/>
                      <w:sz w:val="28"/>
                      <w:szCs w:val="28"/>
                    </w:rPr>
                    <w:t>3</w:t>
                  </w:r>
                  <w:r w:rsidR="0020083D" w:rsidRPr="00175B38">
                    <w:rPr>
                      <w:rFonts w:ascii="Times New Roman" w:hAnsi="Times New Roman" w:cs="Times New Roman"/>
                      <w:sz w:val="28"/>
                      <w:szCs w:val="28"/>
                    </w:rPr>
                    <w:t xml:space="preserve"> человек</w:t>
                  </w:r>
                  <w:r w:rsidR="00190941">
                    <w:rPr>
                      <w:rFonts w:ascii="Times New Roman" w:hAnsi="Times New Roman" w:cs="Times New Roman"/>
                      <w:sz w:val="28"/>
                      <w:szCs w:val="28"/>
                    </w:rPr>
                    <w:t>а</w:t>
                  </w:r>
                </w:p>
              </w:tc>
            </w:tr>
            <w:tr w:rsidR="0020083D" w:rsidRPr="00175B38" w14:paraId="4FD38945" w14:textId="77777777" w:rsidTr="003771CB">
              <w:trPr>
                <w:trHeight w:val="270"/>
                <w:jc w:val="center"/>
              </w:trPr>
              <w:tc>
                <w:tcPr>
                  <w:tcW w:w="4098" w:type="dxa"/>
                  <w:tcBorders>
                    <w:left w:val="single" w:sz="4" w:space="0" w:color="auto"/>
                    <w:bottom w:val="single" w:sz="4" w:space="0" w:color="auto"/>
                    <w:right w:val="single" w:sz="4" w:space="0" w:color="auto"/>
                  </w:tcBorders>
                  <w:noWrap/>
                  <w:vAlign w:val="bottom"/>
                </w:tcPr>
                <w:p w14:paraId="1210285B"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с 20 до 25</w:t>
                  </w:r>
                </w:p>
              </w:tc>
              <w:tc>
                <w:tcPr>
                  <w:tcW w:w="2149" w:type="dxa"/>
                  <w:tcBorders>
                    <w:bottom w:val="single" w:sz="4" w:space="0" w:color="auto"/>
                    <w:right w:val="single" w:sz="4" w:space="0" w:color="auto"/>
                  </w:tcBorders>
                  <w:noWrap/>
                  <w:vAlign w:val="bottom"/>
                </w:tcPr>
                <w:p w14:paraId="10E8D8D8" w14:textId="6BB40A77" w:rsidR="0020083D" w:rsidRPr="00175B38" w:rsidRDefault="00CB129F" w:rsidP="0094610B">
                  <w:pPr>
                    <w:rPr>
                      <w:rFonts w:ascii="Times New Roman" w:hAnsi="Times New Roman" w:cs="Times New Roman"/>
                      <w:sz w:val="28"/>
                      <w:szCs w:val="28"/>
                    </w:rPr>
                  </w:pPr>
                  <w:r>
                    <w:rPr>
                      <w:rFonts w:ascii="Times New Roman" w:hAnsi="Times New Roman" w:cs="Times New Roman"/>
                      <w:sz w:val="28"/>
                      <w:szCs w:val="28"/>
                    </w:rPr>
                    <w:t>1</w:t>
                  </w:r>
                  <w:r w:rsidR="00C14424">
                    <w:rPr>
                      <w:rFonts w:ascii="Times New Roman" w:hAnsi="Times New Roman" w:cs="Times New Roman"/>
                      <w:sz w:val="28"/>
                      <w:szCs w:val="28"/>
                    </w:rPr>
                    <w:t xml:space="preserve"> человек</w:t>
                  </w:r>
                </w:p>
              </w:tc>
            </w:tr>
            <w:tr w:rsidR="0020083D" w:rsidRPr="00175B38" w14:paraId="15DB2B82" w14:textId="77777777" w:rsidTr="003771CB">
              <w:trPr>
                <w:trHeight w:val="270"/>
                <w:jc w:val="center"/>
              </w:trPr>
              <w:tc>
                <w:tcPr>
                  <w:tcW w:w="4098" w:type="dxa"/>
                  <w:tcBorders>
                    <w:left w:val="single" w:sz="4" w:space="0" w:color="auto"/>
                    <w:bottom w:val="single" w:sz="4" w:space="0" w:color="auto"/>
                    <w:right w:val="single" w:sz="4" w:space="0" w:color="auto"/>
                  </w:tcBorders>
                  <w:noWrap/>
                  <w:vAlign w:val="bottom"/>
                </w:tcPr>
                <w:p w14:paraId="0145FBC1"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с 25 до 30</w:t>
                  </w:r>
                </w:p>
              </w:tc>
              <w:tc>
                <w:tcPr>
                  <w:tcW w:w="2149" w:type="dxa"/>
                  <w:tcBorders>
                    <w:bottom w:val="single" w:sz="4" w:space="0" w:color="auto"/>
                    <w:right w:val="single" w:sz="4" w:space="0" w:color="auto"/>
                  </w:tcBorders>
                  <w:noWrap/>
                  <w:vAlign w:val="bottom"/>
                </w:tcPr>
                <w:p w14:paraId="74D7CCDD" w14:textId="75BBE7F9" w:rsidR="0020083D" w:rsidRPr="00175B38" w:rsidRDefault="00CB129F" w:rsidP="0094610B">
                  <w:pPr>
                    <w:rPr>
                      <w:rFonts w:ascii="Times New Roman" w:hAnsi="Times New Roman" w:cs="Times New Roman"/>
                      <w:sz w:val="28"/>
                      <w:szCs w:val="28"/>
                    </w:rPr>
                  </w:pPr>
                  <w:r>
                    <w:rPr>
                      <w:rFonts w:ascii="Times New Roman" w:hAnsi="Times New Roman" w:cs="Times New Roman"/>
                      <w:sz w:val="28"/>
                      <w:szCs w:val="28"/>
                    </w:rPr>
                    <w:t>4</w:t>
                  </w:r>
                  <w:r w:rsidR="001F0DCC">
                    <w:rPr>
                      <w:rFonts w:ascii="Times New Roman" w:hAnsi="Times New Roman" w:cs="Times New Roman"/>
                      <w:sz w:val="28"/>
                      <w:szCs w:val="28"/>
                    </w:rPr>
                    <w:t xml:space="preserve"> </w:t>
                  </w:r>
                  <w:r w:rsidR="0020083D">
                    <w:rPr>
                      <w:rFonts w:ascii="Times New Roman" w:hAnsi="Times New Roman" w:cs="Times New Roman"/>
                      <w:sz w:val="28"/>
                      <w:szCs w:val="28"/>
                    </w:rPr>
                    <w:t>человек</w:t>
                  </w:r>
                </w:p>
              </w:tc>
            </w:tr>
            <w:tr w:rsidR="0020083D" w:rsidRPr="00175B38" w14:paraId="4B317C8A" w14:textId="77777777" w:rsidTr="003771CB">
              <w:trPr>
                <w:trHeight w:val="270"/>
                <w:jc w:val="center"/>
              </w:trPr>
              <w:tc>
                <w:tcPr>
                  <w:tcW w:w="4098" w:type="dxa"/>
                  <w:tcBorders>
                    <w:left w:val="single" w:sz="4" w:space="0" w:color="auto"/>
                    <w:bottom w:val="single" w:sz="4" w:space="0" w:color="auto"/>
                    <w:right w:val="single" w:sz="4" w:space="0" w:color="auto"/>
                  </w:tcBorders>
                  <w:noWrap/>
                  <w:vAlign w:val="bottom"/>
                </w:tcPr>
                <w:p w14:paraId="1420C490"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свыше 30</w:t>
                  </w:r>
                </w:p>
              </w:tc>
              <w:tc>
                <w:tcPr>
                  <w:tcW w:w="2149" w:type="dxa"/>
                  <w:tcBorders>
                    <w:bottom w:val="single" w:sz="4" w:space="0" w:color="auto"/>
                    <w:right w:val="single" w:sz="4" w:space="0" w:color="auto"/>
                  </w:tcBorders>
                  <w:noWrap/>
                  <w:vAlign w:val="bottom"/>
                </w:tcPr>
                <w:p w14:paraId="482193D7" w14:textId="77777777" w:rsidR="0020083D" w:rsidRPr="00175B38" w:rsidRDefault="001F0DCC" w:rsidP="0094610B">
                  <w:pPr>
                    <w:rPr>
                      <w:rFonts w:ascii="Times New Roman" w:hAnsi="Times New Roman" w:cs="Times New Roman"/>
                      <w:sz w:val="28"/>
                      <w:szCs w:val="28"/>
                    </w:rPr>
                  </w:pPr>
                  <w:r>
                    <w:rPr>
                      <w:rFonts w:ascii="Times New Roman" w:hAnsi="Times New Roman" w:cs="Times New Roman"/>
                      <w:sz w:val="28"/>
                      <w:szCs w:val="28"/>
                    </w:rPr>
                    <w:t>6</w:t>
                  </w:r>
                  <w:r w:rsidR="0020083D">
                    <w:rPr>
                      <w:rFonts w:ascii="Times New Roman" w:hAnsi="Times New Roman" w:cs="Times New Roman"/>
                      <w:sz w:val="28"/>
                      <w:szCs w:val="28"/>
                    </w:rPr>
                    <w:t xml:space="preserve"> человек</w:t>
                  </w:r>
                </w:p>
              </w:tc>
            </w:tr>
          </w:tbl>
          <w:p w14:paraId="4483A761" w14:textId="77777777" w:rsidR="003809F8" w:rsidRDefault="003809F8"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p>
          <w:p w14:paraId="09B907A3"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r w:rsidRPr="00175B38">
              <w:rPr>
                <w:rFonts w:ascii="Times New Roman" w:hAnsi="Times New Roman" w:cs="Times New Roman"/>
                <w:b/>
                <w:bCs/>
                <w:sz w:val="28"/>
                <w:szCs w:val="28"/>
              </w:rPr>
              <w:t>Категорийность педагогов</w:t>
            </w:r>
          </w:p>
          <w:tbl>
            <w:tblPr>
              <w:tblW w:w="5302" w:type="dxa"/>
              <w:jc w:val="center"/>
              <w:tblLayout w:type="fixed"/>
              <w:tblLook w:val="0000" w:firstRow="0" w:lastRow="0" w:firstColumn="0" w:lastColumn="0" w:noHBand="0" w:noVBand="0"/>
            </w:tblPr>
            <w:tblGrid>
              <w:gridCol w:w="3694"/>
              <w:gridCol w:w="1608"/>
            </w:tblGrid>
            <w:tr w:rsidR="0020083D" w:rsidRPr="00175B38" w14:paraId="08A3308E" w14:textId="77777777" w:rsidTr="003771CB">
              <w:trPr>
                <w:trHeight w:val="262"/>
                <w:jc w:val="center"/>
              </w:trPr>
              <w:tc>
                <w:tcPr>
                  <w:tcW w:w="3694" w:type="dxa"/>
                  <w:tcBorders>
                    <w:top w:val="single" w:sz="4" w:space="0" w:color="auto"/>
                    <w:left w:val="single" w:sz="4" w:space="0" w:color="auto"/>
                    <w:bottom w:val="single" w:sz="4" w:space="0" w:color="auto"/>
                    <w:right w:val="single" w:sz="4" w:space="0" w:color="auto"/>
                  </w:tcBorders>
                  <w:noWrap/>
                  <w:vAlign w:val="bottom"/>
                </w:tcPr>
                <w:p w14:paraId="1A66B210"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 xml:space="preserve">высшая </w:t>
                  </w:r>
                </w:p>
              </w:tc>
              <w:tc>
                <w:tcPr>
                  <w:tcW w:w="1608" w:type="dxa"/>
                  <w:tcBorders>
                    <w:top w:val="single" w:sz="4" w:space="0" w:color="auto"/>
                    <w:bottom w:val="single" w:sz="4" w:space="0" w:color="auto"/>
                    <w:right w:val="single" w:sz="4" w:space="0" w:color="auto"/>
                  </w:tcBorders>
                  <w:noWrap/>
                  <w:vAlign w:val="bottom"/>
                </w:tcPr>
                <w:p w14:paraId="70C9CBFA" w14:textId="300D4C01" w:rsidR="0020083D" w:rsidRPr="00175B38" w:rsidRDefault="00770917" w:rsidP="0094610B">
                  <w:pPr>
                    <w:rPr>
                      <w:rFonts w:ascii="Times New Roman" w:hAnsi="Times New Roman" w:cs="Times New Roman"/>
                      <w:sz w:val="28"/>
                      <w:szCs w:val="28"/>
                    </w:rPr>
                  </w:pPr>
                  <w:r>
                    <w:rPr>
                      <w:rFonts w:ascii="Times New Roman" w:hAnsi="Times New Roman" w:cs="Times New Roman"/>
                      <w:sz w:val="28"/>
                      <w:szCs w:val="28"/>
                    </w:rPr>
                    <w:t>6</w:t>
                  </w:r>
                  <w:r w:rsidR="0020083D" w:rsidRPr="00175B38">
                    <w:rPr>
                      <w:rFonts w:ascii="Times New Roman" w:hAnsi="Times New Roman" w:cs="Times New Roman"/>
                      <w:sz w:val="28"/>
                      <w:szCs w:val="28"/>
                    </w:rPr>
                    <w:t xml:space="preserve"> человек</w:t>
                  </w:r>
                </w:p>
              </w:tc>
            </w:tr>
            <w:tr w:rsidR="0020083D" w:rsidRPr="00175B38" w14:paraId="3E4DEED9" w14:textId="77777777" w:rsidTr="003771CB">
              <w:trPr>
                <w:trHeight w:val="262"/>
                <w:jc w:val="center"/>
              </w:trPr>
              <w:tc>
                <w:tcPr>
                  <w:tcW w:w="3694" w:type="dxa"/>
                  <w:tcBorders>
                    <w:left w:val="single" w:sz="4" w:space="0" w:color="auto"/>
                    <w:bottom w:val="single" w:sz="4" w:space="0" w:color="auto"/>
                    <w:right w:val="single" w:sz="4" w:space="0" w:color="auto"/>
                  </w:tcBorders>
                  <w:noWrap/>
                  <w:vAlign w:val="bottom"/>
                </w:tcPr>
                <w:p w14:paraId="778A7F70"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первая</w:t>
                  </w:r>
                </w:p>
              </w:tc>
              <w:tc>
                <w:tcPr>
                  <w:tcW w:w="1608" w:type="dxa"/>
                  <w:tcBorders>
                    <w:bottom w:val="single" w:sz="4" w:space="0" w:color="auto"/>
                    <w:right w:val="single" w:sz="4" w:space="0" w:color="auto"/>
                  </w:tcBorders>
                  <w:noWrap/>
                  <w:vAlign w:val="bottom"/>
                </w:tcPr>
                <w:p w14:paraId="1747F34F" w14:textId="16706741" w:rsidR="0020083D" w:rsidRPr="00175B38" w:rsidRDefault="00CB129F" w:rsidP="0094610B">
                  <w:pPr>
                    <w:rPr>
                      <w:rFonts w:ascii="Times New Roman" w:hAnsi="Times New Roman" w:cs="Times New Roman"/>
                      <w:sz w:val="28"/>
                      <w:szCs w:val="28"/>
                    </w:rPr>
                  </w:pPr>
                  <w:r>
                    <w:rPr>
                      <w:rFonts w:ascii="Times New Roman" w:hAnsi="Times New Roman" w:cs="Times New Roman"/>
                      <w:sz w:val="28"/>
                      <w:szCs w:val="28"/>
                    </w:rPr>
                    <w:t xml:space="preserve">8 </w:t>
                  </w:r>
                  <w:r w:rsidR="0020083D" w:rsidRPr="00175B38">
                    <w:rPr>
                      <w:rFonts w:ascii="Times New Roman" w:hAnsi="Times New Roman" w:cs="Times New Roman"/>
                      <w:sz w:val="28"/>
                      <w:szCs w:val="28"/>
                    </w:rPr>
                    <w:t xml:space="preserve">человек </w:t>
                  </w:r>
                </w:p>
              </w:tc>
            </w:tr>
            <w:tr w:rsidR="0020083D" w:rsidRPr="00175B38" w14:paraId="774089C6" w14:textId="77777777" w:rsidTr="003771CB">
              <w:trPr>
                <w:trHeight w:val="262"/>
                <w:jc w:val="center"/>
              </w:trPr>
              <w:tc>
                <w:tcPr>
                  <w:tcW w:w="3694" w:type="dxa"/>
                  <w:tcBorders>
                    <w:left w:val="single" w:sz="4" w:space="0" w:color="auto"/>
                    <w:bottom w:val="single" w:sz="4" w:space="0" w:color="auto"/>
                    <w:right w:val="single" w:sz="4" w:space="0" w:color="auto"/>
                  </w:tcBorders>
                  <w:noWrap/>
                  <w:vAlign w:val="bottom"/>
                </w:tcPr>
                <w:p w14:paraId="4ED0C9CE" w14:textId="77777777" w:rsidR="0020083D" w:rsidRPr="00CB5DFD" w:rsidRDefault="0020083D" w:rsidP="0094610B">
                  <w:pPr>
                    <w:rPr>
                      <w:rFonts w:ascii="Times New Roman" w:hAnsi="Times New Roman" w:cs="Times New Roman"/>
                      <w:sz w:val="28"/>
                      <w:szCs w:val="28"/>
                    </w:rPr>
                  </w:pPr>
                  <w:r w:rsidRPr="00CB5DFD">
                    <w:rPr>
                      <w:rFonts w:ascii="Times New Roman" w:hAnsi="Times New Roman" w:cs="Times New Roman"/>
                      <w:sz w:val="28"/>
                      <w:szCs w:val="28"/>
                    </w:rPr>
                    <w:t>СЗД</w:t>
                  </w:r>
                </w:p>
              </w:tc>
              <w:tc>
                <w:tcPr>
                  <w:tcW w:w="1608" w:type="dxa"/>
                  <w:tcBorders>
                    <w:bottom w:val="single" w:sz="4" w:space="0" w:color="auto"/>
                    <w:right w:val="single" w:sz="4" w:space="0" w:color="auto"/>
                  </w:tcBorders>
                  <w:noWrap/>
                  <w:vAlign w:val="bottom"/>
                </w:tcPr>
                <w:p w14:paraId="3ADACEE9" w14:textId="2CECBAE5" w:rsidR="0020083D" w:rsidRPr="00CB5DFD" w:rsidRDefault="0020083D" w:rsidP="0094610B">
                  <w:pPr>
                    <w:rPr>
                      <w:rFonts w:ascii="Times New Roman" w:hAnsi="Times New Roman" w:cs="Times New Roman"/>
                      <w:sz w:val="28"/>
                      <w:szCs w:val="28"/>
                    </w:rPr>
                  </w:pPr>
                </w:p>
              </w:tc>
            </w:tr>
            <w:tr w:rsidR="0020083D" w:rsidRPr="00175B38" w14:paraId="67DE22AD" w14:textId="77777777" w:rsidTr="003771CB">
              <w:trPr>
                <w:trHeight w:val="262"/>
                <w:jc w:val="center"/>
              </w:trPr>
              <w:tc>
                <w:tcPr>
                  <w:tcW w:w="3694" w:type="dxa"/>
                  <w:tcBorders>
                    <w:left w:val="single" w:sz="4" w:space="0" w:color="auto"/>
                    <w:bottom w:val="single" w:sz="4" w:space="0" w:color="auto"/>
                    <w:right w:val="single" w:sz="4" w:space="0" w:color="auto"/>
                  </w:tcBorders>
                  <w:noWrap/>
                  <w:vAlign w:val="bottom"/>
                </w:tcPr>
                <w:p w14:paraId="01F25590" w14:textId="77777777" w:rsidR="0020083D" w:rsidRPr="00CB5DFD" w:rsidRDefault="0020083D" w:rsidP="0094610B">
                  <w:pPr>
                    <w:rPr>
                      <w:rFonts w:ascii="Times New Roman" w:hAnsi="Times New Roman" w:cs="Times New Roman"/>
                      <w:sz w:val="28"/>
                      <w:szCs w:val="28"/>
                    </w:rPr>
                  </w:pPr>
                  <w:r w:rsidRPr="00CB5DFD">
                    <w:rPr>
                      <w:rFonts w:ascii="Times New Roman" w:hAnsi="Times New Roman" w:cs="Times New Roman"/>
                      <w:sz w:val="28"/>
                      <w:szCs w:val="28"/>
                    </w:rPr>
                    <w:t>без категории</w:t>
                  </w:r>
                </w:p>
              </w:tc>
              <w:tc>
                <w:tcPr>
                  <w:tcW w:w="1608" w:type="dxa"/>
                  <w:tcBorders>
                    <w:bottom w:val="single" w:sz="4" w:space="0" w:color="auto"/>
                    <w:right w:val="single" w:sz="4" w:space="0" w:color="auto"/>
                  </w:tcBorders>
                  <w:noWrap/>
                  <w:vAlign w:val="bottom"/>
                </w:tcPr>
                <w:p w14:paraId="48C926B1" w14:textId="3B06E77E" w:rsidR="0020083D" w:rsidRPr="00CB5DFD" w:rsidRDefault="00CB129F" w:rsidP="0094610B">
                  <w:pPr>
                    <w:rPr>
                      <w:rFonts w:ascii="Times New Roman" w:hAnsi="Times New Roman" w:cs="Times New Roman"/>
                      <w:sz w:val="28"/>
                      <w:szCs w:val="28"/>
                    </w:rPr>
                  </w:pPr>
                  <w:r>
                    <w:rPr>
                      <w:rFonts w:ascii="Times New Roman" w:hAnsi="Times New Roman" w:cs="Times New Roman"/>
                      <w:sz w:val="28"/>
                      <w:szCs w:val="28"/>
                    </w:rPr>
                    <w:t>9</w:t>
                  </w:r>
                  <w:r w:rsidR="0020083D" w:rsidRPr="00CB5DFD">
                    <w:rPr>
                      <w:rFonts w:ascii="Times New Roman" w:hAnsi="Times New Roman" w:cs="Times New Roman"/>
                      <w:sz w:val="28"/>
                      <w:szCs w:val="28"/>
                    </w:rPr>
                    <w:t xml:space="preserve"> человек </w:t>
                  </w:r>
                </w:p>
              </w:tc>
            </w:tr>
          </w:tbl>
          <w:p w14:paraId="4FE5378A" w14:textId="4E247474" w:rsidR="0020083D" w:rsidRPr="00B90B9A" w:rsidRDefault="00AF5524"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081873F8" wp14:editId="4252906F">
                  <wp:extent cx="4514850" cy="238125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7908A2B" w14:textId="77777777" w:rsidR="00CB5DFD" w:rsidRDefault="00CB5DF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b/>
                <w:sz w:val="28"/>
                <w:szCs w:val="28"/>
                <w:u w:val="single"/>
              </w:rPr>
            </w:pPr>
          </w:p>
          <w:p w14:paraId="6F114FB6" w14:textId="1D9910D5" w:rsidR="0099100E"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b/>
                <w:sz w:val="28"/>
                <w:szCs w:val="28"/>
                <w:u w:val="single"/>
              </w:rPr>
            </w:pPr>
            <w:r w:rsidRPr="00500443">
              <w:rPr>
                <w:rFonts w:ascii="Times New Roman" w:hAnsi="Times New Roman" w:cs="Times New Roman"/>
                <w:b/>
                <w:sz w:val="28"/>
                <w:szCs w:val="28"/>
                <w:u w:val="single"/>
              </w:rPr>
              <w:t>В 20</w:t>
            </w:r>
            <w:r w:rsidR="00231526">
              <w:rPr>
                <w:rFonts w:ascii="Times New Roman" w:hAnsi="Times New Roman" w:cs="Times New Roman"/>
                <w:b/>
                <w:sz w:val="28"/>
                <w:szCs w:val="28"/>
                <w:u w:val="single"/>
              </w:rPr>
              <w:t>2</w:t>
            </w:r>
            <w:r w:rsidR="00173EC3">
              <w:rPr>
                <w:rFonts w:ascii="Times New Roman" w:hAnsi="Times New Roman" w:cs="Times New Roman"/>
                <w:b/>
                <w:sz w:val="28"/>
                <w:szCs w:val="28"/>
                <w:u w:val="single"/>
              </w:rPr>
              <w:t>5</w:t>
            </w:r>
            <w:r w:rsidRPr="00500443">
              <w:rPr>
                <w:rFonts w:ascii="Times New Roman" w:hAnsi="Times New Roman" w:cs="Times New Roman"/>
                <w:b/>
                <w:sz w:val="28"/>
                <w:szCs w:val="28"/>
                <w:u w:val="single"/>
              </w:rPr>
              <w:t xml:space="preserve"> году педагоги ДОУ приняли участие:</w:t>
            </w:r>
          </w:p>
          <w:p w14:paraId="14278543" w14:textId="77777777" w:rsidR="00CD7460" w:rsidRDefault="00CD7460"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b/>
                <w:sz w:val="28"/>
                <w:szCs w:val="28"/>
                <w:u w:val="single"/>
              </w:rPr>
            </w:pPr>
          </w:p>
          <w:p w14:paraId="16C62B5C" w14:textId="272F5DFC" w:rsidR="00C234DB" w:rsidRDefault="00C234DB" w:rsidP="002C4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93"/>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 xml:space="preserve"> Победитель профессионального конкурса </w:t>
            </w:r>
            <w:r w:rsidR="002C4327">
              <w:rPr>
                <w:rFonts w:ascii="Times New Roman" w:hAnsi="Times New Roman" w:cs="Times New Roman"/>
                <w:sz w:val="28"/>
                <w:szCs w:val="28"/>
              </w:rPr>
              <w:t>«</w:t>
            </w:r>
            <w:r>
              <w:rPr>
                <w:rFonts w:ascii="Times New Roman" w:hAnsi="Times New Roman" w:cs="Times New Roman"/>
                <w:sz w:val="28"/>
                <w:szCs w:val="28"/>
              </w:rPr>
              <w:t>Пе</w:t>
            </w:r>
            <w:r w:rsidR="002C4327">
              <w:rPr>
                <w:rFonts w:ascii="Times New Roman" w:hAnsi="Times New Roman" w:cs="Times New Roman"/>
                <w:sz w:val="28"/>
                <w:szCs w:val="28"/>
              </w:rPr>
              <w:t>д</w:t>
            </w:r>
            <w:r>
              <w:rPr>
                <w:rFonts w:ascii="Times New Roman" w:hAnsi="Times New Roman" w:cs="Times New Roman"/>
                <w:sz w:val="28"/>
                <w:szCs w:val="28"/>
              </w:rPr>
              <w:t>агогический дебют -</w:t>
            </w:r>
            <w:r w:rsidR="002C4327">
              <w:rPr>
                <w:rFonts w:ascii="Times New Roman" w:hAnsi="Times New Roman" w:cs="Times New Roman"/>
                <w:sz w:val="28"/>
                <w:szCs w:val="28"/>
              </w:rPr>
              <w:t xml:space="preserve"> </w:t>
            </w:r>
            <w:r>
              <w:rPr>
                <w:rFonts w:ascii="Times New Roman" w:hAnsi="Times New Roman" w:cs="Times New Roman"/>
                <w:sz w:val="28"/>
                <w:szCs w:val="28"/>
              </w:rPr>
              <w:t>2025» воспитатель Мамедова Эдие Виисовна</w:t>
            </w:r>
            <w:r w:rsidR="002D681B">
              <w:rPr>
                <w:rFonts w:ascii="Times New Roman" w:hAnsi="Times New Roman" w:cs="Times New Roman"/>
                <w:sz w:val="28"/>
                <w:szCs w:val="28"/>
              </w:rPr>
              <w:t>.</w:t>
            </w:r>
            <w:r>
              <w:rPr>
                <w:rFonts w:ascii="Times New Roman" w:hAnsi="Times New Roman" w:cs="Times New Roman"/>
                <w:sz w:val="28"/>
                <w:szCs w:val="28"/>
              </w:rPr>
              <w:t xml:space="preserve"> </w:t>
            </w:r>
            <w:r w:rsidR="002D681B">
              <w:rPr>
                <w:rFonts w:ascii="Times New Roman" w:hAnsi="Times New Roman" w:cs="Times New Roman"/>
                <w:sz w:val="28"/>
                <w:szCs w:val="28"/>
              </w:rPr>
              <w:t>М</w:t>
            </w:r>
            <w:r>
              <w:rPr>
                <w:rFonts w:ascii="Times New Roman" w:hAnsi="Times New Roman" w:cs="Times New Roman"/>
                <w:sz w:val="28"/>
                <w:szCs w:val="28"/>
              </w:rPr>
              <w:t>ай 2025</w:t>
            </w:r>
            <w:r w:rsidR="002C4327">
              <w:rPr>
                <w:rFonts w:ascii="Times New Roman" w:hAnsi="Times New Roman" w:cs="Times New Roman"/>
                <w:sz w:val="28"/>
                <w:szCs w:val="28"/>
              </w:rPr>
              <w:t xml:space="preserve"> </w:t>
            </w:r>
            <w:r>
              <w:rPr>
                <w:rFonts w:ascii="Times New Roman" w:hAnsi="Times New Roman" w:cs="Times New Roman"/>
                <w:sz w:val="28"/>
                <w:szCs w:val="28"/>
              </w:rPr>
              <w:t>г.</w:t>
            </w:r>
          </w:p>
          <w:p w14:paraId="1DDFCF46" w14:textId="4959F174" w:rsidR="008039D5" w:rsidRDefault="00472E4B" w:rsidP="002C4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93"/>
              <w:jc w:val="both"/>
              <w:rPr>
                <w:rFonts w:ascii="Times New Roman" w:hAnsi="Times New Roman" w:cs="Times New Roman"/>
                <w:sz w:val="28"/>
                <w:szCs w:val="28"/>
              </w:rPr>
            </w:pPr>
            <w:r>
              <w:rPr>
                <w:rFonts w:ascii="Times New Roman" w:hAnsi="Times New Roman" w:cs="Times New Roman"/>
                <w:sz w:val="28"/>
                <w:szCs w:val="28"/>
              </w:rPr>
              <w:t>2</w:t>
            </w:r>
            <w:r w:rsidR="008039D5">
              <w:rPr>
                <w:rFonts w:ascii="Times New Roman" w:hAnsi="Times New Roman" w:cs="Times New Roman"/>
                <w:sz w:val="28"/>
                <w:szCs w:val="28"/>
              </w:rPr>
              <w:t>. Педагог-психолог Хохоля А.Н. входит в с</w:t>
            </w:r>
            <w:r w:rsidR="00A12C7B">
              <w:rPr>
                <w:rFonts w:ascii="Times New Roman" w:hAnsi="Times New Roman" w:cs="Times New Roman"/>
                <w:sz w:val="28"/>
                <w:szCs w:val="28"/>
              </w:rPr>
              <w:t xml:space="preserve">остав жюри Муниципального профессионального конкурса «Секреты Мастерства» специалистов социально-психолого-педагогического сопровождения образовательной деятельности. </w:t>
            </w:r>
            <w:r w:rsidR="00382C6E">
              <w:rPr>
                <w:rFonts w:ascii="Times New Roman" w:hAnsi="Times New Roman" w:cs="Times New Roman"/>
                <w:sz w:val="28"/>
                <w:szCs w:val="28"/>
              </w:rPr>
              <w:t>Приказ от 07.10.2025 г. № 544.</w:t>
            </w:r>
          </w:p>
          <w:p w14:paraId="435A34C9" w14:textId="66338BD1" w:rsidR="00472E4B" w:rsidRDefault="00472E4B" w:rsidP="00C23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firstLine="567"/>
              <w:jc w:val="both"/>
              <w:rPr>
                <w:rFonts w:ascii="Times New Roman" w:hAnsi="Times New Roman" w:cs="Times New Roman"/>
                <w:sz w:val="28"/>
                <w:szCs w:val="28"/>
              </w:rPr>
            </w:pPr>
            <w:r>
              <w:rPr>
                <w:rFonts w:ascii="Times New Roman" w:hAnsi="Times New Roman" w:cs="Times New Roman"/>
                <w:sz w:val="28"/>
                <w:szCs w:val="28"/>
              </w:rPr>
              <w:t>3</w:t>
            </w:r>
            <w:r w:rsidR="002C4327">
              <w:rPr>
                <w:rFonts w:ascii="Times New Roman" w:hAnsi="Times New Roman" w:cs="Times New Roman"/>
                <w:sz w:val="28"/>
                <w:szCs w:val="28"/>
              </w:rPr>
              <w:t>.</w:t>
            </w:r>
            <w:r w:rsidR="008039D5">
              <w:rPr>
                <w:rFonts w:ascii="Times New Roman" w:hAnsi="Times New Roman" w:cs="Times New Roman"/>
                <w:sz w:val="28"/>
                <w:szCs w:val="28"/>
              </w:rPr>
              <w:t xml:space="preserve"> Старший воспитатель Коновская Л.А.</w:t>
            </w:r>
            <w:r w:rsidR="002C4327">
              <w:rPr>
                <w:rFonts w:ascii="Times New Roman" w:hAnsi="Times New Roman" w:cs="Times New Roman"/>
                <w:sz w:val="28"/>
                <w:szCs w:val="28"/>
              </w:rPr>
              <w:t xml:space="preserve"> </w:t>
            </w:r>
            <w:r w:rsidR="008039D5">
              <w:rPr>
                <w:rFonts w:ascii="Times New Roman" w:hAnsi="Times New Roman" w:cs="Times New Roman"/>
                <w:sz w:val="28"/>
                <w:szCs w:val="28"/>
              </w:rPr>
              <w:t>входит в с</w:t>
            </w:r>
            <w:r w:rsidR="00A12C7B">
              <w:rPr>
                <w:rFonts w:ascii="Times New Roman" w:hAnsi="Times New Roman" w:cs="Times New Roman"/>
                <w:sz w:val="28"/>
                <w:szCs w:val="28"/>
              </w:rPr>
              <w:t>остав жюри республиканского ко</w:t>
            </w:r>
            <w:r w:rsidR="008039D5">
              <w:rPr>
                <w:rFonts w:ascii="Times New Roman" w:hAnsi="Times New Roman" w:cs="Times New Roman"/>
                <w:sz w:val="28"/>
                <w:szCs w:val="28"/>
              </w:rPr>
              <w:t>н</w:t>
            </w:r>
            <w:r w:rsidR="00A12C7B">
              <w:rPr>
                <w:rFonts w:ascii="Times New Roman" w:hAnsi="Times New Roman" w:cs="Times New Roman"/>
                <w:sz w:val="28"/>
                <w:szCs w:val="28"/>
              </w:rPr>
              <w:t>курса педагогического мастерства воспитателей дошкольных образовательных организаций</w:t>
            </w:r>
            <w:r w:rsidR="008039D5">
              <w:rPr>
                <w:rFonts w:ascii="Times New Roman" w:hAnsi="Times New Roman" w:cs="Times New Roman"/>
                <w:sz w:val="28"/>
                <w:szCs w:val="28"/>
              </w:rPr>
              <w:t xml:space="preserve"> «Мастерская добра»</w:t>
            </w:r>
            <w:r w:rsidR="002C4327">
              <w:rPr>
                <w:rFonts w:ascii="Times New Roman" w:hAnsi="Times New Roman" w:cs="Times New Roman"/>
                <w:sz w:val="28"/>
                <w:szCs w:val="28"/>
              </w:rPr>
              <w:t xml:space="preserve">. </w:t>
            </w:r>
            <w:r w:rsidR="008039D5">
              <w:rPr>
                <w:rFonts w:ascii="Times New Roman" w:hAnsi="Times New Roman" w:cs="Times New Roman"/>
                <w:sz w:val="28"/>
                <w:szCs w:val="28"/>
              </w:rPr>
              <w:t>Приказ от</w:t>
            </w:r>
            <w:r w:rsidR="002C4327">
              <w:rPr>
                <w:rFonts w:ascii="Times New Roman" w:hAnsi="Times New Roman" w:cs="Times New Roman"/>
                <w:sz w:val="28"/>
                <w:szCs w:val="28"/>
              </w:rPr>
              <w:t xml:space="preserve"> </w:t>
            </w:r>
            <w:r w:rsidR="008039D5">
              <w:rPr>
                <w:rFonts w:ascii="Times New Roman" w:hAnsi="Times New Roman" w:cs="Times New Roman"/>
                <w:sz w:val="28"/>
                <w:szCs w:val="28"/>
              </w:rPr>
              <w:t>16.12.2025</w:t>
            </w:r>
            <w:r w:rsidR="002C4327">
              <w:rPr>
                <w:rFonts w:ascii="Times New Roman" w:hAnsi="Times New Roman" w:cs="Times New Roman"/>
                <w:sz w:val="28"/>
                <w:szCs w:val="28"/>
              </w:rPr>
              <w:t xml:space="preserve"> </w:t>
            </w:r>
            <w:r w:rsidR="008039D5">
              <w:rPr>
                <w:rFonts w:ascii="Times New Roman" w:hAnsi="Times New Roman" w:cs="Times New Roman"/>
                <w:sz w:val="28"/>
                <w:szCs w:val="28"/>
              </w:rPr>
              <w:t>г. №</w:t>
            </w:r>
            <w:r w:rsidR="002C4327">
              <w:rPr>
                <w:rFonts w:ascii="Times New Roman" w:hAnsi="Times New Roman" w:cs="Times New Roman"/>
                <w:sz w:val="28"/>
                <w:szCs w:val="28"/>
              </w:rPr>
              <w:t xml:space="preserve"> </w:t>
            </w:r>
            <w:r w:rsidR="008039D5">
              <w:rPr>
                <w:rFonts w:ascii="Times New Roman" w:hAnsi="Times New Roman" w:cs="Times New Roman"/>
                <w:sz w:val="28"/>
                <w:szCs w:val="28"/>
              </w:rPr>
              <w:t>1978</w:t>
            </w:r>
            <w:r w:rsidR="002C4327">
              <w:rPr>
                <w:rFonts w:ascii="Times New Roman" w:hAnsi="Times New Roman" w:cs="Times New Roman"/>
                <w:sz w:val="28"/>
                <w:szCs w:val="28"/>
              </w:rPr>
              <w:t>.</w:t>
            </w:r>
          </w:p>
          <w:p w14:paraId="23F2590F" w14:textId="6293BE94" w:rsidR="006A6CEE" w:rsidRDefault="00472E4B" w:rsidP="00C23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firstLine="567"/>
              <w:jc w:val="both"/>
              <w:rPr>
                <w:rFonts w:ascii="Times New Roman" w:hAnsi="Times New Roman" w:cs="Times New Roman"/>
                <w:sz w:val="28"/>
                <w:szCs w:val="28"/>
              </w:rPr>
            </w:pPr>
            <w:r>
              <w:rPr>
                <w:rFonts w:ascii="Times New Roman" w:hAnsi="Times New Roman" w:cs="Times New Roman"/>
                <w:sz w:val="28"/>
                <w:szCs w:val="28"/>
              </w:rPr>
              <w:t>4</w:t>
            </w:r>
            <w:r w:rsidR="002C4327">
              <w:rPr>
                <w:rFonts w:ascii="Times New Roman" w:hAnsi="Times New Roman" w:cs="Times New Roman"/>
                <w:sz w:val="28"/>
                <w:szCs w:val="28"/>
              </w:rPr>
              <w:t>.</w:t>
            </w:r>
            <w:r>
              <w:rPr>
                <w:rFonts w:ascii="Times New Roman" w:hAnsi="Times New Roman" w:cs="Times New Roman"/>
                <w:sz w:val="28"/>
                <w:szCs w:val="28"/>
              </w:rPr>
              <w:t xml:space="preserve"> Старший воспитатель Коновская Л.А. и педагог–психолог Хохоля А.Н. являются наставниками для молодых специалистов МБДОУ г. Симферополя.</w:t>
            </w:r>
            <w:r w:rsidR="002C4327">
              <w:rPr>
                <w:rFonts w:ascii="Times New Roman" w:hAnsi="Times New Roman" w:cs="Times New Roman"/>
                <w:sz w:val="28"/>
                <w:szCs w:val="28"/>
              </w:rPr>
              <w:t xml:space="preserve"> </w:t>
            </w:r>
            <w:r>
              <w:rPr>
                <w:rFonts w:ascii="Times New Roman" w:hAnsi="Times New Roman" w:cs="Times New Roman"/>
                <w:sz w:val="28"/>
                <w:szCs w:val="28"/>
              </w:rPr>
              <w:t>Приказ от</w:t>
            </w:r>
            <w:r w:rsidR="002C4327">
              <w:rPr>
                <w:rFonts w:ascii="Times New Roman" w:hAnsi="Times New Roman" w:cs="Times New Roman"/>
                <w:sz w:val="28"/>
                <w:szCs w:val="28"/>
              </w:rPr>
              <w:t xml:space="preserve"> </w:t>
            </w:r>
            <w:r>
              <w:rPr>
                <w:rFonts w:ascii="Times New Roman" w:hAnsi="Times New Roman" w:cs="Times New Roman"/>
                <w:sz w:val="28"/>
                <w:szCs w:val="28"/>
              </w:rPr>
              <w:t>12.09.2025</w:t>
            </w:r>
            <w:r w:rsidR="002C4327">
              <w:rPr>
                <w:rFonts w:ascii="Times New Roman" w:hAnsi="Times New Roman" w:cs="Times New Roman"/>
                <w:sz w:val="28"/>
                <w:szCs w:val="28"/>
              </w:rPr>
              <w:t xml:space="preserve"> </w:t>
            </w:r>
            <w:r>
              <w:rPr>
                <w:rFonts w:ascii="Times New Roman" w:hAnsi="Times New Roman" w:cs="Times New Roman"/>
                <w:sz w:val="28"/>
                <w:szCs w:val="28"/>
              </w:rPr>
              <w:t>г.</w:t>
            </w:r>
            <w:r w:rsidR="002C4327">
              <w:rPr>
                <w:rFonts w:ascii="Times New Roman" w:hAnsi="Times New Roman" w:cs="Times New Roman"/>
                <w:sz w:val="28"/>
                <w:szCs w:val="28"/>
              </w:rPr>
              <w:t xml:space="preserve"> </w:t>
            </w:r>
            <w:r w:rsidR="00D06C5E">
              <w:rPr>
                <w:rFonts w:ascii="Times New Roman" w:hAnsi="Times New Roman" w:cs="Times New Roman"/>
                <w:sz w:val="28"/>
                <w:szCs w:val="28"/>
              </w:rPr>
              <w:t>№</w:t>
            </w:r>
            <w:r w:rsidR="002C4327">
              <w:rPr>
                <w:rFonts w:ascii="Times New Roman" w:hAnsi="Times New Roman" w:cs="Times New Roman"/>
                <w:sz w:val="28"/>
                <w:szCs w:val="28"/>
              </w:rPr>
              <w:t xml:space="preserve"> </w:t>
            </w:r>
            <w:r w:rsidR="00D06C5E">
              <w:rPr>
                <w:rFonts w:ascii="Times New Roman" w:hAnsi="Times New Roman" w:cs="Times New Roman"/>
                <w:sz w:val="28"/>
                <w:szCs w:val="28"/>
              </w:rPr>
              <w:t>493.</w:t>
            </w:r>
          </w:p>
          <w:p w14:paraId="63DBE007" w14:textId="19AB53A6" w:rsidR="00EF6A38" w:rsidRDefault="006A6CEE" w:rsidP="00C23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firstLine="567"/>
              <w:jc w:val="both"/>
              <w:rPr>
                <w:rFonts w:ascii="Times New Roman" w:hAnsi="Times New Roman" w:cs="Times New Roman"/>
                <w:sz w:val="28"/>
                <w:szCs w:val="28"/>
              </w:rPr>
            </w:pPr>
            <w:r>
              <w:rPr>
                <w:rFonts w:ascii="Times New Roman" w:hAnsi="Times New Roman" w:cs="Times New Roman"/>
                <w:sz w:val="28"/>
                <w:szCs w:val="28"/>
              </w:rPr>
              <w:t>5</w:t>
            </w:r>
            <w:r w:rsidR="002C4327">
              <w:rPr>
                <w:rFonts w:ascii="Times New Roman" w:hAnsi="Times New Roman" w:cs="Times New Roman"/>
                <w:sz w:val="28"/>
                <w:szCs w:val="28"/>
              </w:rPr>
              <w:t>.</w:t>
            </w:r>
            <w:r>
              <w:rPr>
                <w:rFonts w:ascii="Times New Roman" w:hAnsi="Times New Roman" w:cs="Times New Roman"/>
                <w:sz w:val="28"/>
                <w:szCs w:val="28"/>
              </w:rPr>
              <w:t xml:space="preserve"> Пед</w:t>
            </w:r>
            <w:r w:rsidR="002C4327">
              <w:rPr>
                <w:rFonts w:ascii="Times New Roman" w:hAnsi="Times New Roman" w:cs="Times New Roman"/>
                <w:sz w:val="28"/>
                <w:szCs w:val="28"/>
              </w:rPr>
              <w:t>а</w:t>
            </w:r>
            <w:r>
              <w:rPr>
                <w:rFonts w:ascii="Times New Roman" w:hAnsi="Times New Roman" w:cs="Times New Roman"/>
                <w:sz w:val="28"/>
                <w:szCs w:val="28"/>
              </w:rPr>
              <w:t xml:space="preserve">гог-психолог </w:t>
            </w:r>
            <w:r w:rsidR="002D681B" w:rsidRPr="002D681B">
              <w:rPr>
                <w:rFonts w:ascii="Times New Roman" w:hAnsi="Times New Roman" w:cs="Times New Roman"/>
                <w:sz w:val="28"/>
                <w:szCs w:val="28"/>
              </w:rPr>
              <w:t xml:space="preserve">Хохоля А.Н. </w:t>
            </w:r>
            <w:r>
              <w:rPr>
                <w:rFonts w:ascii="Times New Roman" w:hAnsi="Times New Roman" w:cs="Times New Roman"/>
                <w:sz w:val="28"/>
                <w:szCs w:val="28"/>
              </w:rPr>
              <w:t>представила опыт работы педагогического коллектива на методическом об</w:t>
            </w:r>
            <w:r w:rsidR="002C4327">
              <w:rPr>
                <w:rFonts w:ascii="Times New Roman" w:hAnsi="Times New Roman" w:cs="Times New Roman"/>
                <w:sz w:val="28"/>
                <w:szCs w:val="28"/>
              </w:rPr>
              <w:t>ъ</w:t>
            </w:r>
            <w:r>
              <w:rPr>
                <w:rFonts w:ascii="Times New Roman" w:hAnsi="Times New Roman" w:cs="Times New Roman"/>
                <w:sz w:val="28"/>
                <w:szCs w:val="28"/>
              </w:rPr>
              <w:t>единении ШППО для старших воспитателей на тем</w:t>
            </w:r>
            <w:r w:rsidR="00EF6A38">
              <w:rPr>
                <w:rFonts w:ascii="Times New Roman" w:hAnsi="Times New Roman" w:cs="Times New Roman"/>
                <w:sz w:val="28"/>
                <w:szCs w:val="28"/>
              </w:rPr>
              <w:t>у</w:t>
            </w:r>
            <w:r w:rsidR="002C4327">
              <w:rPr>
                <w:rFonts w:ascii="Times New Roman" w:hAnsi="Times New Roman" w:cs="Times New Roman"/>
                <w:sz w:val="28"/>
                <w:szCs w:val="28"/>
              </w:rPr>
              <w:t xml:space="preserve"> «</w:t>
            </w:r>
            <w:r>
              <w:rPr>
                <w:rFonts w:ascii="Times New Roman" w:hAnsi="Times New Roman" w:cs="Times New Roman"/>
                <w:sz w:val="28"/>
                <w:szCs w:val="28"/>
              </w:rPr>
              <w:t>Путешествие по страницам «Истоков»:</w:t>
            </w:r>
            <w:r w:rsidR="002C4327">
              <w:rPr>
                <w:rFonts w:ascii="Times New Roman" w:hAnsi="Times New Roman" w:cs="Times New Roman"/>
                <w:sz w:val="28"/>
                <w:szCs w:val="28"/>
              </w:rPr>
              <w:t xml:space="preserve"> </w:t>
            </w:r>
            <w:r>
              <w:rPr>
                <w:rFonts w:ascii="Times New Roman" w:hAnsi="Times New Roman" w:cs="Times New Roman"/>
                <w:sz w:val="28"/>
                <w:szCs w:val="28"/>
              </w:rPr>
              <w:t>нравственное воспитание в кругу семьи через домашнее чтение.</w:t>
            </w:r>
            <w:r w:rsidR="00EF6A38">
              <w:rPr>
                <w:rFonts w:ascii="Times New Roman" w:hAnsi="Times New Roman" w:cs="Times New Roman"/>
                <w:sz w:val="28"/>
                <w:szCs w:val="28"/>
              </w:rPr>
              <w:t xml:space="preserve"> Октябрь</w:t>
            </w:r>
            <w:r w:rsidR="002C4327">
              <w:rPr>
                <w:rFonts w:ascii="Times New Roman" w:hAnsi="Times New Roman" w:cs="Times New Roman"/>
                <w:sz w:val="28"/>
                <w:szCs w:val="28"/>
              </w:rPr>
              <w:t xml:space="preserve"> </w:t>
            </w:r>
            <w:r w:rsidR="00EF6A38">
              <w:rPr>
                <w:rFonts w:ascii="Times New Roman" w:hAnsi="Times New Roman" w:cs="Times New Roman"/>
                <w:sz w:val="28"/>
                <w:szCs w:val="28"/>
              </w:rPr>
              <w:t>2025</w:t>
            </w:r>
            <w:r w:rsidR="002C4327">
              <w:rPr>
                <w:rFonts w:ascii="Times New Roman" w:hAnsi="Times New Roman" w:cs="Times New Roman"/>
                <w:sz w:val="28"/>
                <w:szCs w:val="28"/>
              </w:rPr>
              <w:t xml:space="preserve"> </w:t>
            </w:r>
            <w:r w:rsidR="00EF6A38">
              <w:rPr>
                <w:rFonts w:ascii="Times New Roman" w:hAnsi="Times New Roman" w:cs="Times New Roman"/>
                <w:sz w:val="28"/>
                <w:szCs w:val="28"/>
              </w:rPr>
              <w:t>г.</w:t>
            </w:r>
          </w:p>
          <w:p w14:paraId="11FDB388" w14:textId="18375E6C" w:rsidR="007D46AB" w:rsidRDefault="00EF6A38" w:rsidP="00C23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firstLine="567"/>
              <w:jc w:val="both"/>
              <w:rPr>
                <w:rFonts w:ascii="Times New Roman" w:hAnsi="Times New Roman" w:cs="Times New Roman"/>
                <w:sz w:val="28"/>
                <w:szCs w:val="28"/>
              </w:rPr>
            </w:pPr>
            <w:r>
              <w:rPr>
                <w:rFonts w:ascii="Times New Roman" w:hAnsi="Times New Roman" w:cs="Times New Roman"/>
                <w:sz w:val="28"/>
                <w:szCs w:val="28"/>
              </w:rPr>
              <w:t>6.</w:t>
            </w:r>
            <w:r w:rsidR="00A83B1B">
              <w:rPr>
                <w:rFonts w:ascii="Times New Roman" w:hAnsi="Times New Roman" w:cs="Times New Roman"/>
                <w:sz w:val="28"/>
                <w:szCs w:val="28"/>
              </w:rPr>
              <w:t xml:space="preserve"> </w:t>
            </w:r>
            <w:r>
              <w:rPr>
                <w:rFonts w:ascii="Times New Roman" w:hAnsi="Times New Roman" w:cs="Times New Roman"/>
                <w:sz w:val="28"/>
                <w:szCs w:val="28"/>
              </w:rPr>
              <w:t>Старший воспитатель Коновская Л.А. представила опыт работы педагогического коллектива по программе Просвещение родителей на методическом об</w:t>
            </w:r>
            <w:r w:rsidR="00A83B1B">
              <w:rPr>
                <w:rFonts w:ascii="Times New Roman" w:hAnsi="Times New Roman" w:cs="Times New Roman"/>
                <w:sz w:val="28"/>
                <w:szCs w:val="28"/>
              </w:rPr>
              <w:t>ъ</w:t>
            </w:r>
            <w:r>
              <w:rPr>
                <w:rFonts w:ascii="Times New Roman" w:hAnsi="Times New Roman" w:cs="Times New Roman"/>
                <w:sz w:val="28"/>
                <w:szCs w:val="28"/>
              </w:rPr>
              <w:t>единении для старших воспитателей на тему</w:t>
            </w:r>
            <w:r w:rsidR="007D46AB">
              <w:rPr>
                <w:rFonts w:ascii="Times New Roman" w:hAnsi="Times New Roman" w:cs="Times New Roman"/>
                <w:sz w:val="28"/>
                <w:szCs w:val="28"/>
              </w:rPr>
              <w:t>: Формы, направленные на формирование у родителей практического опыта воспитательных действий</w:t>
            </w:r>
            <w:r w:rsidR="00A83B1B">
              <w:rPr>
                <w:rFonts w:ascii="Times New Roman" w:hAnsi="Times New Roman" w:cs="Times New Roman"/>
                <w:sz w:val="28"/>
                <w:szCs w:val="28"/>
              </w:rPr>
              <w:t>, н</w:t>
            </w:r>
            <w:r w:rsidR="007D46AB">
              <w:rPr>
                <w:rFonts w:ascii="Times New Roman" w:hAnsi="Times New Roman" w:cs="Times New Roman"/>
                <w:sz w:val="28"/>
                <w:szCs w:val="28"/>
              </w:rPr>
              <w:t>оябрь</w:t>
            </w:r>
            <w:r w:rsidR="00A83B1B">
              <w:rPr>
                <w:rFonts w:ascii="Times New Roman" w:hAnsi="Times New Roman" w:cs="Times New Roman"/>
                <w:sz w:val="28"/>
                <w:szCs w:val="28"/>
              </w:rPr>
              <w:t xml:space="preserve"> </w:t>
            </w:r>
            <w:r w:rsidR="007D46AB">
              <w:rPr>
                <w:rFonts w:ascii="Times New Roman" w:hAnsi="Times New Roman" w:cs="Times New Roman"/>
                <w:sz w:val="28"/>
                <w:szCs w:val="28"/>
              </w:rPr>
              <w:t>2025</w:t>
            </w:r>
            <w:r w:rsidR="00A83B1B">
              <w:rPr>
                <w:rFonts w:ascii="Times New Roman" w:hAnsi="Times New Roman" w:cs="Times New Roman"/>
                <w:sz w:val="28"/>
                <w:szCs w:val="28"/>
              </w:rPr>
              <w:t xml:space="preserve"> </w:t>
            </w:r>
            <w:r w:rsidR="007D46AB">
              <w:rPr>
                <w:rFonts w:ascii="Times New Roman" w:hAnsi="Times New Roman" w:cs="Times New Roman"/>
                <w:sz w:val="28"/>
                <w:szCs w:val="28"/>
              </w:rPr>
              <w:t>г.</w:t>
            </w:r>
          </w:p>
          <w:p w14:paraId="132D6AA2" w14:textId="5CB4C02D" w:rsidR="00741D88" w:rsidRDefault="007D46AB" w:rsidP="00C23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firstLine="567"/>
              <w:jc w:val="both"/>
              <w:rPr>
                <w:rFonts w:ascii="Times New Roman" w:hAnsi="Times New Roman" w:cs="Times New Roman"/>
                <w:sz w:val="28"/>
                <w:szCs w:val="28"/>
              </w:rPr>
            </w:pPr>
            <w:r>
              <w:rPr>
                <w:rFonts w:ascii="Times New Roman" w:hAnsi="Times New Roman" w:cs="Times New Roman"/>
                <w:sz w:val="28"/>
                <w:szCs w:val="28"/>
              </w:rPr>
              <w:t>7.</w:t>
            </w:r>
            <w:r w:rsidR="00A83B1B">
              <w:rPr>
                <w:rFonts w:ascii="Times New Roman" w:hAnsi="Times New Roman" w:cs="Times New Roman"/>
                <w:sz w:val="28"/>
                <w:szCs w:val="28"/>
              </w:rPr>
              <w:t xml:space="preserve"> </w:t>
            </w:r>
            <w:r>
              <w:rPr>
                <w:rFonts w:ascii="Times New Roman" w:hAnsi="Times New Roman" w:cs="Times New Roman"/>
                <w:sz w:val="28"/>
                <w:szCs w:val="28"/>
              </w:rPr>
              <w:t>Старший воспитатель Коновская Л.А. входит в состав педагогической лаборатории</w:t>
            </w:r>
            <w:r w:rsidR="00D06C5E">
              <w:rPr>
                <w:rFonts w:ascii="Times New Roman" w:hAnsi="Times New Roman" w:cs="Times New Roman"/>
                <w:sz w:val="28"/>
                <w:szCs w:val="28"/>
              </w:rPr>
              <w:t xml:space="preserve"> по построению работы в ДОУ по реализации программы Просвещение родителей</w:t>
            </w:r>
            <w:r w:rsidR="00A83B1B">
              <w:rPr>
                <w:rFonts w:ascii="Times New Roman" w:hAnsi="Times New Roman" w:cs="Times New Roman"/>
                <w:sz w:val="28"/>
                <w:szCs w:val="28"/>
              </w:rPr>
              <w:t>,</w:t>
            </w:r>
            <w:r w:rsidR="00D06C5E">
              <w:rPr>
                <w:rFonts w:ascii="Times New Roman" w:hAnsi="Times New Roman" w:cs="Times New Roman"/>
                <w:sz w:val="28"/>
                <w:szCs w:val="28"/>
              </w:rPr>
              <w:t xml:space="preserve"> Приказ от 11.09.2025</w:t>
            </w:r>
            <w:r w:rsidR="00A83B1B">
              <w:rPr>
                <w:rFonts w:ascii="Times New Roman" w:hAnsi="Times New Roman" w:cs="Times New Roman"/>
                <w:sz w:val="28"/>
                <w:szCs w:val="28"/>
              </w:rPr>
              <w:t xml:space="preserve"> г.</w:t>
            </w:r>
            <w:r w:rsidR="00D06C5E">
              <w:rPr>
                <w:rFonts w:ascii="Times New Roman" w:hAnsi="Times New Roman" w:cs="Times New Roman"/>
                <w:sz w:val="28"/>
                <w:szCs w:val="28"/>
              </w:rPr>
              <w:t xml:space="preserve"> № 481.</w:t>
            </w:r>
          </w:p>
          <w:p w14:paraId="1D3D5305" w14:textId="11FB9A90" w:rsidR="002D681B" w:rsidRDefault="002D681B" w:rsidP="00C23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firstLine="567"/>
              <w:jc w:val="both"/>
              <w:rPr>
                <w:rFonts w:ascii="Times New Roman" w:hAnsi="Times New Roman" w:cs="Times New Roman"/>
                <w:sz w:val="28"/>
                <w:szCs w:val="28"/>
              </w:rPr>
            </w:pPr>
            <w:r>
              <w:rPr>
                <w:rFonts w:ascii="Times New Roman" w:hAnsi="Times New Roman" w:cs="Times New Roman"/>
                <w:sz w:val="28"/>
                <w:szCs w:val="28"/>
              </w:rPr>
              <w:t>8. Педагог-психолог Хохоля А.Н. является руководителем психолого-педагогической лаборатории «Реализация программ коррекционно-развивающей работы педагогов-психологов с обучающимися различных целевых групп, име</w:t>
            </w:r>
            <w:r w:rsidR="001E79F3">
              <w:rPr>
                <w:rFonts w:ascii="Times New Roman" w:hAnsi="Times New Roman" w:cs="Times New Roman"/>
                <w:sz w:val="28"/>
                <w:szCs w:val="28"/>
              </w:rPr>
              <w:t>ющих различные ООП т стартовые условия освоения Программы в соответствии с ФОП ДО»</w:t>
            </w:r>
          </w:p>
          <w:p w14:paraId="54621522" w14:textId="4368A0A5" w:rsidR="001C06E6" w:rsidRDefault="00741D88" w:rsidP="00C23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firstLine="567"/>
              <w:jc w:val="both"/>
              <w:rPr>
                <w:rFonts w:ascii="Times New Roman" w:hAnsi="Times New Roman" w:cs="Times New Roman"/>
                <w:sz w:val="28"/>
                <w:szCs w:val="28"/>
              </w:rPr>
            </w:pPr>
            <w:r>
              <w:rPr>
                <w:rFonts w:ascii="Times New Roman" w:hAnsi="Times New Roman" w:cs="Times New Roman"/>
                <w:sz w:val="28"/>
                <w:szCs w:val="28"/>
              </w:rPr>
              <w:t>8.</w:t>
            </w:r>
            <w:r w:rsidR="00A83B1B">
              <w:rPr>
                <w:rFonts w:ascii="Times New Roman" w:hAnsi="Times New Roman" w:cs="Times New Roman"/>
                <w:sz w:val="28"/>
                <w:szCs w:val="28"/>
              </w:rPr>
              <w:t xml:space="preserve"> </w:t>
            </w:r>
            <w:r>
              <w:rPr>
                <w:rFonts w:ascii="Times New Roman" w:hAnsi="Times New Roman" w:cs="Times New Roman"/>
                <w:sz w:val="28"/>
                <w:szCs w:val="28"/>
              </w:rPr>
              <w:t>Педагог-психолог Хохоля А.Н. входит в состав группы специалистов для осуществления всестороннего анализа результатов профессиональной деятельности педагогических работников ДОУ, претендующих на установление квалификационных категорий в 2025-2026 учебном году. Приказ от 23.09.2025</w:t>
            </w:r>
            <w:r w:rsidR="00A83B1B">
              <w:rPr>
                <w:rFonts w:ascii="Times New Roman" w:hAnsi="Times New Roman" w:cs="Times New Roman"/>
                <w:sz w:val="28"/>
                <w:szCs w:val="28"/>
              </w:rPr>
              <w:t xml:space="preserve"> </w:t>
            </w:r>
            <w:r>
              <w:rPr>
                <w:rFonts w:ascii="Times New Roman" w:hAnsi="Times New Roman" w:cs="Times New Roman"/>
                <w:sz w:val="28"/>
                <w:szCs w:val="28"/>
              </w:rPr>
              <w:t>г.</w:t>
            </w:r>
            <w:r w:rsidR="00A83B1B">
              <w:rPr>
                <w:rFonts w:ascii="Times New Roman" w:hAnsi="Times New Roman" w:cs="Times New Roman"/>
                <w:sz w:val="28"/>
                <w:szCs w:val="28"/>
              </w:rPr>
              <w:t xml:space="preserve"> </w:t>
            </w:r>
            <w:r>
              <w:rPr>
                <w:rFonts w:ascii="Times New Roman" w:hAnsi="Times New Roman" w:cs="Times New Roman"/>
                <w:sz w:val="28"/>
                <w:szCs w:val="28"/>
              </w:rPr>
              <w:t>№</w:t>
            </w:r>
            <w:r w:rsidR="00A83B1B">
              <w:rPr>
                <w:rFonts w:ascii="Times New Roman" w:hAnsi="Times New Roman" w:cs="Times New Roman"/>
                <w:sz w:val="28"/>
                <w:szCs w:val="28"/>
              </w:rPr>
              <w:t xml:space="preserve"> </w:t>
            </w:r>
            <w:r>
              <w:rPr>
                <w:rFonts w:ascii="Times New Roman" w:hAnsi="Times New Roman" w:cs="Times New Roman"/>
                <w:sz w:val="28"/>
                <w:szCs w:val="28"/>
              </w:rPr>
              <w:t>515.</w:t>
            </w:r>
            <w:r w:rsidR="001C06E6">
              <w:rPr>
                <w:rFonts w:ascii="Times New Roman" w:hAnsi="Times New Roman" w:cs="Times New Roman"/>
                <w:sz w:val="28"/>
                <w:szCs w:val="28"/>
              </w:rPr>
              <w:t xml:space="preserve"> </w:t>
            </w:r>
          </w:p>
          <w:p w14:paraId="6045B138" w14:textId="056B5ECC" w:rsidR="00B24B74" w:rsidRDefault="001C06E6" w:rsidP="00B24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firstLine="567"/>
              <w:jc w:val="both"/>
              <w:rPr>
                <w:rFonts w:ascii="Times New Roman" w:hAnsi="Times New Roman" w:cs="Times New Roman"/>
                <w:sz w:val="28"/>
                <w:szCs w:val="28"/>
              </w:rPr>
            </w:pPr>
            <w:r>
              <w:rPr>
                <w:rFonts w:ascii="Times New Roman" w:hAnsi="Times New Roman" w:cs="Times New Roman"/>
                <w:sz w:val="28"/>
                <w:szCs w:val="28"/>
              </w:rPr>
              <w:lastRenderedPageBreak/>
              <w:t>9.</w:t>
            </w:r>
            <w:r w:rsidR="00A83B1B">
              <w:rPr>
                <w:rFonts w:ascii="Times New Roman" w:hAnsi="Times New Roman" w:cs="Times New Roman"/>
                <w:sz w:val="28"/>
                <w:szCs w:val="28"/>
              </w:rPr>
              <w:t xml:space="preserve"> </w:t>
            </w:r>
            <w:r>
              <w:rPr>
                <w:rFonts w:ascii="Times New Roman" w:hAnsi="Times New Roman" w:cs="Times New Roman"/>
                <w:sz w:val="28"/>
                <w:szCs w:val="28"/>
              </w:rPr>
              <w:t xml:space="preserve">Педагог- психолог </w:t>
            </w:r>
            <w:r w:rsidR="001E79F3">
              <w:rPr>
                <w:rFonts w:ascii="Times New Roman" w:hAnsi="Times New Roman" w:cs="Times New Roman"/>
                <w:sz w:val="28"/>
                <w:szCs w:val="28"/>
              </w:rPr>
              <w:t xml:space="preserve">Хохоля А.Н. </w:t>
            </w:r>
            <w:r>
              <w:rPr>
                <w:rFonts w:ascii="Times New Roman" w:hAnsi="Times New Roman" w:cs="Times New Roman"/>
                <w:sz w:val="28"/>
                <w:szCs w:val="28"/>
              </w:rPr>
              <w:t>входит в состав Республиканской аттестационной комиссии Министерства образования, науки и молодежи Республики Крым</w:t>
            </w:r>
            <w:r w:rsidR="00A83B1B">
              <w:rPr>
                <w:rFonts w:ascii="Times New Roman" w:hAnsi="Times New Roman" w:cs="Times New Roman"/>
                <w:sz w:val="28"/>
                <w:szCs w:val="28"/>
              </w:rPr>
              <w:t>,</w:t>
            </w:r>
            <w:r>
              <w:rPr>
                <w:rFonts w:ascii="Times New Roman" w:hAnsi="Times New Roman" w:cs="Times New Roman"/>
                <w:sz w:val="28"/>
                <w:szCs w:val="28"/>
              </w:rPr>
              <w:t xml:space="preserve"> </w:t>
            </w:r>
            <w:r w:rsidR="00A83B1B">
              <w:rPr>
                <w:rFonts w:ascii="Times New Roman" w:hAnsi="Times New Roman" w:cs="Times New Roman"/>
                <w:sz w:val="28"/>
                <w:szCs w:val="28"/>
              </w:rPr>
              <w:t>п</w:t>
            </w:r>
            <w:r>
              <w:rPr>
                <w:rFonts w:ascii="Times New Roman" w:hAnsi="Times New Roman" w:cs="Times New Roman"/>
                <w:sz w:val="28"/>
                <w:szCs w:val="28"/>
              </w:rPr>
              <w:t>риказ от</w:t>
            </w:r>
            <w:r w:rsidR="00A83B1B">
              <w:rPr>
                <w:rFonts w:ascii="Times New Roman" w:hAnsi="Times New Roman" w:cs="Times New Roman"/>
                <w:sz w:val="28"/>
                <w:szCs w:val="28"/>
              </w:rPr>
              <w:t xml:space="preserve"> </w:t>
            </w:r>
            <w:r>
              <w:rPr>
                <w:rFonts w:ascii="Times New Roman" w:hAnsi="Times New Roman" w:cs="Times New Roman"/>
                <w:sz w:val="28"/>
                <w:szCs w:val="28"/>
              </w:rPr>
              <w:t>15.12.2025</w:t>
            </w:r>
            <w:r w:rsidR="00A83B1B">
              <w:rPr>
                <w:rFonts w:ascii="Times New Roman" w:hAnsi="Times New Roman" w:cs="Times New Roman"/>
                <w:sz w:val="28"/>
                <w:szCs w:val="28"/>
              </w:rPr>
              <w:t xml:space="preserve"> </w:t>
            </w:r>
            <w:r>
              <w:rPr>
                <w:rFonts w:ascii="Times New Roman" w:hAnsi="Times New Roman" w:cs="Times New Roman"/>
                <w:sz w:val="28"/>
                <w:szCs w:val="28"/>
              </w:rPr>
              <w:t>г.</w:t>
            </w:r>
            <w:r w:rsidR="00A83B1B">
              <w:rPr>
                <w:rFonts w:ascii="Times New Roman" w:hAnsi="Times New Roman" w:cs="Times New Roman"/>
                <w:sz w:val="28"/>
                <w:szCs w:val="28"/>
              </w:rPr>
              <w:t xml:space="preserve"> </w:t>
            </w:r>
            <w:r>
              <w:rPr>
                <w:rFonts w:ascii="Times New Roman" w:hAnsi="Times New Roman" w:cs="Times New Roman"/>
                <w:sz w:val="28"/>
                <w:szCs w:val="28"/>
              </w:rPr>
              <w:t>№</w:t>
            </w:r>
            <w:r w:rsidR="00A83B1B">
              <w:rPr>
                <w:rFonts w:ascii="Times New Roman" w:hAnsi="Times New Roman" w:cs="Times New Roman"/>
                <w:sz w:val="28"/>
                <w:szCs w:val="28"/>
              </w:rPr>
              <w:t xml:space="preserve"> </w:t>
            </w:r>
            <w:r>
              <w:rPr>
                <w:rFonts w:ascii="Times New Roman" w:hAnsi="Times New Roman" w:cs="Times New Roman"/>
                <w:sz w:val="28"/>
                <w:szCs w:val="28"/>
              </w:rPr>
              <w:t>1957.</w:t>
            </w:r>
          </w:p>
          <w:p w14:paraId="4B7A3154" w14:textId="3E023D13" w:rsidR="00C234DB" w:rsidRDefault="00877126" w:rsidP="00B24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firstLine="567"/>
              <w:jc w:val="both"/>
              <w:rPr>
                <w:rFonts w:ascii="Times New Roman" w:hAnsi="Times New Roman" w:cs="Times New Roman"/>
                <w:sz w:val="28"/>
                <w:szCs w:val="28"/>
              </w:rPr>
            </w:pPr>
            <w:r>
              <w:rPr>
                <w:rFonts w:ascii="Times New Roman" w:hAnsi="Times New Roman" w:cs="Times New Roman"/>
                <w:sz w:val="28"/>
                <w:szCs w:val="28"/>
              </w:rPr>
              <w:t xml:space="preserve">10. </w:t>
            </w:r>
            <w:r w:rsidR="00C234DB">
              <w:rPr>
                <w:rFonts w:ascii="Times New Roman" w:hAnsi="Times New Roman" w:cs="Times New Roman"/>
                <w:sz w:val="28"/>
                <w:szCs w:val="28"/>
              </w:rPr>
              <w:t>Участие воспитанников в Международном игрово</w:t>
            </w:r>
            <w:r w:rsidR="000C480B">
              <w:rPr>
                <w:rFonts w:ascii="Times New Roman" w:hAnsi="Times New Roman" w:cs="Times New Roman"/>
                <w:sz w:val="28"/>
                <w:szCs w:val="28"/>
              </w:rPr>
              <w:t>м</w:t>
            </w:r>
            <w:r w:rsidR="00C234DB">
              <w:rPr>
                <w:rFonts w:ascii="Times New Roman" w:hAnsi="Times New Roman" w:cs="Times New Roman"/>
                <w:sz w:val="28"/>
                <w:szCs w:val="28"/>
              </w:rPr>
              <w:t xml:space="preserve"> конкурсе ЧИП- 2025</w:t>
            </w:r>
            <w:r w:rsidR="00A83B1B">
              <w:rPr>
                <w:rFonts w:ascii="Times New Roman" w:hAnsi="Times New Roman" w:cs="Times New Roman"/>
                <w:sz w:val="28"/>
                <w:szCs w:val="28"/>
              </w:rPr>
              <w:t>.</w:t>
            </w:r>
          </w:p>
          <w:p w14:paraId="4B89D861" w14:textId="1B08DCBF" w:rsidR="00150164" w:rsidRDefault="00877126" w:rsidP="00C23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11.</w:t>
            </w:r>
            <w:r w:rsidR="00C234DB">
              <w:rPr>
                <w:rFonts w:ascii="Times New Roman" w:hAnsi="Times New Roman" w:cs="Times New Roman"/>
                <w:sz w:val="28"/>
                <w:szCs w:val="28"/>
              </w:rPr>
              <w:t xml:space="preserve"> Участие воспитанников старших групп во Всероссийском полиатлон-мониторинге дошкольников</w:t>
            </w:r>
            <w:r w:rsidR="00A83B1B">
              <w:rPr>
                <w:rFonts w:ascii="Times New Roman" w:hAnsi="Times New Roman" w:cs="Times New Roman"/>
                <w:sz w:val="28"/>
                <w:szCs w:val="28"/>
              </w:rPr>
              <w:t>.</w:t>
            </w:r>
          </w:p>
          <w:p w14:paraId="4A4FEDCE" w14:textId="3EB5FE77" w:rsidR="00150164" w:rsidRPr="00A83B1B" w:rsidRDefault="00877126" w:rsidP="0015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12.</w:t>
            </w:r>
            <w:r w:rsidR="00A83B1B">
              <w:rPr>
                <w:rFonts w:ascii="Times New Roman" w:hAnsi="Times New Roman" w:cs="Times New Roman"/>
                <w:sz w:val="28"/>
                <w:szCs w:val="28"/>
              </w:rPr>
              <w:t xml:space="preserve"> </w:t>
            </w:r>
            <w:r w:rsidR="00B24B74">
              <w:rPr>
                <w:rFonts w:ascii="Times New Roman" w:hAnsi="Times New Roman" w:cs="Times New Roman"/>
                <w:sz w:val="28"/>
                <w:szCs w:val="28"/>
              </w:rPr>
              <w:t>Участие</w:t>
            </w:r>
            <w:r w:rsidR="00150164">
              <w:rPr>
                <w:rFonts w:ascii="Times New Roman" w:hAnsi="Times New Roman" w:cs="Times New Roman"/>
                <w:sz w:val="28"/>
                <w:szCs w:val="28"/>
              </w:rPr>
              <w:t xml:space="preserve"> в муниципальном этапе</w:t>
            </w:r>
            <w:r w:rsidR="00CD7460" w:rsidRPr="00CD7460">
              <w:rPr>
                <w:rFonts w:ascii="Times New Roman" w:hAnsi="Times New Roman" w:cs="Times New Roman"/>
                <w:sz w:val="28"/>
                <w:szCs w:val="28"/>
              </w:rPr>
              <w:t xml:space="preserve"> Республиканского конкурса детского творчества по безопасности дорожного движения среди воспитанников и учащихся образовательных организаций «Дорога глазами детей» в 2025 году</w:t>
            </w:r>
            <w:r w:rsidR="00A83B1B" w:rsidRPr="00A83B1B">
              <w:rPr>
                <w:rFonts w:ascii="Times New Roman" w:hAnsi="Times New Roman" w:cs="Times New Roman"/>
                <w:sz w:val="28"/>
                <w:szCs w:val="28"/>
              </w:rPr>
              <w:t>.</w:t>
            </w:r>
            <w:r w:rsidR="00A83B1B">
              <w:rPr>
                <w:rFonts w:ascii="Times New Roman" w:hAnsi="Times New Roman" w:cs="Times New Roman"/>
                <w:sz w:val="28"/>
                <w:szCs w:val="28"/>
              </w:rPr>
              <w:t xml:space="preserve"> </w:t>
            </w:r>
            <w:r w:rsidR="00150164">
              <w:rPr>
                <w:rFonts w:ascii="Times New Roman" w:hAnsi="Times New Roman" w:cs="Times New Roman"/>
                <w:sz w:val="28"/>
                <w:szCs w:val="28"/>
              </w:rPr>
              <w:t xml:space="preserve">Диплом </w:t>
            </w:r>
            <w:r w:rsidR="00A83B1B">
              <w:rPr>
                <w:rFonts w:ascii="Times New Roman" w:hAnsi="Times New Roman" w:cs="Times New Roman"/>
                <w:sz w:val="28"/>
                <w:szCs w:val="28"/>
                <w:lang w:val="en-US"/>
              </w:rPr>
              <w:t>I</w:t>
            </w:r>
            <w:r w:rsidR="00A83B1B" w:rsidRPr="00A83B1B">
              <w:rPr>
                <w:rFonts w:ascii="Times New Roman" w:hAnsi="Times New Roman" w:cs="Times New Roman"/>
                <w:sz w:val="28"/>
                <w:szCs w:val="28"/>
              </w:rPr>
              <w:t xml:space="preserve"> </w:t>
            </w:r>
            <w:r w:rsidR="00150164">
              <w:rPr>
                <w:rFonts w:ascii="Times New Roman" w:hAnsi="Times New Roman" w:cs="Times New Roman"/>
                <w:sz w:val="28"/>
                <w:szCs w:val="28"/>
              </w:rPr>
              <w:t>степени</w:t>
            </w:r>
            <w:r w:rsidR="00A83B1B">
              <w:rPr>
                <w:rFonts w:ascii="Times New Roman" w:hAnsi="Times New Roman" w:cs="Times New Roman"/>
                <w:sz w:val="28"/>
                <w:szCs w:val="28"/>
              </w:rPr>
              <w:t>.</w:t>
            </w:r>
          </w:p>
          <w:p w14:paraId="639DB7E2" w14:textId="1F3D74D8" w:rsidR="00877126" w:rsidRDefault="00877126" w:rsidP="00877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13.</w:t>
            </w:r>
            <w:r w:rsidR="00CD7460" w:rsidRPr="00CD7460">
              <w:rPr>
                <w:rFonts w:ascii="Times New Roman" w:hAnsi="Times New Roman" w:cs="Times New Roman"/>
                <w:sz w:val="28"/>
                <w:szCs w:val="28"/>
              </w:rPr>
              <w:t xml:space="preserve"> Участие воспитанников в муниципальном этапе</w:t>
            </w:r>
            <w:r>
              <w:rPr>
                <w:rFonts w:ascii="Times New Roman" w:hAnsi="Times New Roman" w:cs="Times New Roman"/>
                <w:sz w:val="28"/>
                <w:szCs w:val="28"/>
              </w:rPr>
              <w:t xml:space="preserve"> Всероссийского конкурса экологических рисунков в 2025 учебном году.</w:t>
            </w:r>
            <w:r w:rsidR="00A83B1B">
              <w:rPr>
                <w:rFonts w:ascii="Times New Roman" w:hAnsi="Times New Roman" w:cs="Times New Roman"/>
                <w:sz w:val="28"/>
                <w:szCs w:val="28"/>
              </w:rPr>
              <w:t xml:space="preserve"> </w:t>
            </w:r>
            <w:r>
              <w:rPr>
                <w:rFonts w:ascii="Times New Roman" w:hAnsi="Times New Roman" w:cs="Times New Roman"/>
                <w:sz w:val="28"/>
                <w:szCs w:val="28"/>
              </w:rPr>
              <w:t xml:space="preserve">Диплом </w:t>
            </w:r>
            <w:r w:rsidR="00A83B1B">
              <w:rPr>
                <w:rFonts w:ascii="Times New Roman" w:hAnsi="Times New Roman" w:cs="Times New Roman"/>
                <w:sz w:val="28"/>
                <w:szCs w:val="28"/>
                <w:lang w:val="en-US"/>
              </w:rPr>
              <w:t>I</w:t>
            </w:r>
            <w:r>
              <w:rPr>
                <w:rFonts w:ascii="Times New Roman" w:hAnsi="Times New Roman" w:cs="Times New Roman"/>
                <w:sz w:val="28"/>
                <w:szCs w:val="28"/>
              </w:rPr>
              <w:t xml:space="preserve"> степени</w:t>
            </w:r>
            <w:r w:rsidR="00A83B1B" w:rsidRPr="002D681B">
              <w:rPr>
                <w:rFonts w:ascii="Times New Roman" w:hAnsi="Times New Roman" w:cs="Times New Roman"/>
                <w:sz w:val="28"/>
                <w:szCs w:val="28"/>
              </w:rPr>
              <w:t>.</w:t>
            </w:r>
            <w:r>
              <w:rPr>
                <w:rFonts w:ascii="Times New Roman" w:hAnsi="Times New Roman" w:cs="Times New Roman"/>
                <w:sz w:val="28"/>
                <w:szCs w:val="28"/>
              </w:rPr>
              <w:t xml:space="preserve"> </w:t>
            </w:r>
          </w:p>
          <w:p w14:paraId="3A585E8D" w14:textId="040D0A4A" w:rsidR="00CD7460" w:rsidRPr="00A83B1B" w:rsidRDefault="00877126" w:rsidP="00877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14</w:t>
            </w:r>
            <w:r w:rsidR="00CD7460" w:rsidRPr="00CD7460">
              <w:rPr>
                <w:rFonts w:ascii="Times New Roman" w:hAnsi="Times New Roman" w:cs="Times New Roman"/>
                <w:sz w:val="28"/>
                <w:szCs w:val="28"/>
              </w:rPr>
              <w:t>. Участие в Республиканской выставке-конкурсе декоративно - прикладного творчества и изобразительного искусства «Пасхальная Ассамблея»</w:t>
            </w:r>
            <w:r w:rsidR="00A83B1B" w:rsidRPr="00A83B1B">
              <w:rPr>
                <w:rFonts w:ascii="Times New Roman" w:hAnsi="Times New Roman" w:cs="Times New Roman"/>
                <w:sz w:val="28"/>
                <w:szCs w:val="28"/>
              </w:rPr>
              <w:t xml:space="preserve">. </w:t>
            </w:r>
            <w:r>
              <w:rPr>
                <w:rFonts w:ascii="Times New Roman" w:hAnsi="Times New Roman" w:cs="Times New Roman"/>
                <w:sz w:val="28"/>
                <w:szCs w:val="28"/>
              </w:rPr>
              <w:t xml:space="preserve">Диплом </w:t>
            </w:r>
            <w:r w:rsidR="00A83B1B">
              <w:rPr>
                <w:rFonts w:ascii="Times New Roman" w:hAnsi="Times New Roman" w:cs="Times New Roman"/>
                <w:sz w:val="28"/>
                <w:szCs w:val="28"/>
                <w:lang w:val="en-US"/>
              </w:rPr>
              <w:t>I</w:t>
            </w:r>
            <w:r>
              <w:rPr>
                <w:rFonts w:ascii="Times New Roman" w:hAnsi="Times New Roman" w:cs="Times New Roman"/>
                <w:sz w:val="28"/>
                <w:szCs w:val="28"/>
              </w:rPr>
              <w:t xml:space="preserve"> степени</w:t>
            </w:r>
            <w:r w:rsidR="00A83B1B" w:rsidRPr="00A83B1B">
              <w:rPr>
                <w:rFonts w:ascii="Times New Roman" w:hAnsi="Times New Roman" w:cs="Times New Roman"/>
                <w:sz w:val="28"/>
                <w:szCs w:val="28"/>
              </w:rPr>
              <w:t>.</w:t>
            </w:r>
          </w:p>
          <w:p w14:paraId="6B301EA9" w14:textId="05EBFD1B" w:rsidR="00CD7460" w:rsidRPr="00CD7460" w:rsidRDefault="00D5796E" w:rsidP="00A83B1B">
            <w:pPr>
              <w:ind w:firstLine="593"/>
              <w:jc w:val="both"/>
              <w:rPr>
                <w:rFonts w:ascii="Times New Roman" w:hAnsi="Times New Roman" w:cs="Times New Roman"/>
                <w:sz w:val="28"/>
                <w:szCs w:val="28"/>
              </w:rPr>
            </w:pPr>
            <w:r>
              <w:rPr>
                <w:rFonts w:ascii="Times New Roman" w:hAnsi="Times New Roman" w:cs="Times New Roman"/>
                <w:sz w:val="28"/>
                <w:szCs w:val="28"/>
              </w:rPr>
              <w:t>15</w:t>
            </w:r>
            <w:r w:rsidR="00A83B1B" w:rsidRPr="00A83B1B">
              <w:rPr>
                <w:rFonts w:ascii="Times New Roman" w:hAnsi="Times New Roman" w:cs="Times New Roman"/>
                <w:sz w:val="28"/>
                <w:szCs w:val="28"/>
              </w:rPr>
              <w:t>.</w:t>
            </w:r>
            <w:r w:rsidR="00CD7460" w:rsidRPr="00CD7460">
              <w:rPr>
                <w:rFonts w:ascii="Times New Roman" w:hAnsi="Times New Roman" w:cs="Times New Roman"/>
                <w:sz w:val="28"/>
                <w:szCs w:val="28"/>
              </w:rPr>
              <w:t xml:space="preserve"> Всероссийский детский творческий конкурс «Пернатые друзья»</w:t>
            </w:r>
            <w:r w:rsidR="00A83B1B">
              <w:rPr>
                <w:rFonts w:ascii="Times New Roman" w:hAnsi="Times New Roman" w:cs="Times New Roman"/>
                <w:sz w:val="28"/>
                <w:szCs w:val="28"/>
              </w:rPr>
              <w:t xml:space="preserve">, </w:t>
            </w:r>
            <w:r>
              <w:rPr>
                <w:rFonts w:ascii="Times New Roman" w:hAnsi="Times New Roman" w:cs="Times New Roman"/>
                <w:sz w:val="28"/>
                <w:szCs w:val="28"/>
              </w:rPr>
              <w:t>2025</w:t>
            </w:r>
            <w:r w:rsidR="00A83B1B">
              <w:rPr>
                <w:rFonts w:ascii="Times New Roman" w:hAnsi="Times New Roman" w:cs="Times New Roman"/>
                <w:sz w:val="28"/>
                <w:szCs w:val="28"/>
              </w:rPr>
              <w:t xml:space="preserve"> </w:t>
            </w:r>
            <w:r>
              <w:rPr>
                <w:rFonts w:ascii="Times New Roman" w:hAnsi="Times New Roman" w:cs="Times New Roman"/>
                <w:sz w:val="28"/>
                <w:szCs w:val="28"/>
              </w:rPr>
              <w:t>г</w:t>
            </w:r>
            <w:r w:rsidR="00A83B1B">
              <w:rPr>
                <w:rFonts w:ascii="Times New Roman" w:hAnsi="Times New Roman" w:cs="Times New Roman"/>
                <w:sz w:val="28"/>
                <w:szCs w:val="28"/>
              </w:rPr>
              <w:t>.</w:t>
            </w:r>
          </w:p>
          <w:p w14:paraId="301538A0" w14:textId="3F62AC56" w:rsidR="00CD7460" w:rsidRPr="00CD7460" w:rsidRDefault="00877126" w:rsidP="00A83B1B">
            <w:pPr>
              <w:ind w:firstLine="593"/>
              <w:jc w:val="both"/>
              <w:rPr>
                <w:rFonts w:ascii="Times New Roman" w:hAnsi="Times New Roman" w:cs="Times New Roman"/>
                <w:sz w:val="28"/>
                <w:szCs w:val="28"/>
              </w:rPr>
            </w:pPr>
            <w:r>
              <w:rPr>
                <w:rFonts w:ascii="Times New Roman" w:hAnsi="Times New Roman" w:cs="Times New Roman"/>
                <w:sz w:val="28"/>
                <w:szCs w:val="28"/>
              </w:rPr>
              <w:t>16</w:t>
            </w:r>
            <w:r w:rsidR="00A83B1B" w:rsidRPr="002D681B">
              <w:rPr>
                <w:rFonts w:ascii="Times New Roman" w:hAnsi="Times New Roman" w:cs="Times New Roman"/>
                <w:sz w:val="28"/>
                <w:szCs w:val="28"/>
              </w:rPr>
              <w:t>.</w:t>
            </w:r>
            <w:r w:rsidR="00CD7460" w:rsidRPr="00CD7460">
              <w:rPr>
                <w:rFonts w:ascii="Times New Roman" w:hAnsi="Times New Roman" w:cs="Times New Roman"/>
                <w:sz w:val="28"/>
                <w:szCs w:val="28"/>
              </w:rPr>
              <w:t xml:space="preserve"> Всероссийский конкурс «Твори! Участвуй! Побеждай!»</w:t>
            </w:r>
            <w:r w:rsidR="00A83B1B">
              <w:rPr>
                <w:rFonts w:ascii="Times New Roman" w:hAnsi="Times New Roman" w:cs="Times New Roman"/>
                <w:sz w:val="28"/>
                <w:szCs w:val="28"/>
              </w:rPr>
              <w:t xml:space="preserve">, </w:t>
            </w:r>
            <w:r w:rsidR="00D5796E">
              <w:rPr>
                <w:rFonts w:ascii="Times New Roman" w:hAnsi="Times New Roman" w:cs="Times New Roman"/>
                <w:sz w:val="28"/>
                <w:szCs w:val="28"/>
              </w:rPr>
              <w:t>2025</w:t>
            </w:r>
            <w:r w:rsidR="00A83B1B">
              <w:rPr>
                <w:rFonts w:ascii="Times New Roman" w:hAnsi="Times New Roman" w:cs="Times New Roman"/>
                <w:sz w:val="28"/>
                <w:szCs w:val="28"/>
              </w:rPr>
              <w:t xml:space="preserve"> </w:t>
            </w:r>
            <w:r w:rsidR="00D5796E">
              <w:rPr>
                <w:rFonts w:ascii="Times New Roman" w:hAnsi="Times New Roman" w:cs="Times New Roman"/>
                <w:sz w:val="28"/>
                <w:szCs w:val="28"/>
              </w:rPr>
              <w:t>г</w:t>
            </w:r>
            <w:r w:rsidR="00A83B1B">
              <w:rPr>
                <w:rFonts w:ascii="Times New Roman" w:hAnsi="Times New Roman" w:cs="Times New Roman"/>
                <w:sz w:val="28"/>
                <w:szCs w:val="28"/>
              </w:rPr>
              <w:t>.</w:t>
            </w:r>
          </w:p>
          <w:p w14:paraId="392A1616" w14:textId="4AAD7D42" w:rsidR="00CD7460" w:rsidRPr="00CD7460" w:rsidRDefault="00877126" w:rsidP="00A83B1B">
            <w:pPr>
              <w:ind w:firstLine="593"/>
              <w:jc w:val="both"/>
              <w:rPr>
                <w:rFonts w:ascii="Times New Roman" w:hAnsi="Times New Roman" w:cs="Times New Roman"/>
                <w:sz w:val="28"/>
                <w:szCs w:val="28"/>
              </w:rPr>
            </w:pPr>
            <w:r>
              <w:rPr>
                <w:rFonts w:ascii="Times New Roman" w:hAnsi="Times New Roman" w:cs="Times New Roman"/>
                <w:sz w:val="28"/>
                <w:szCs w:val="28"/>
              </w:rPr>
              <w:t>17</w:t>
            </w:r>
            <w:r w:rsidR="00CD7460" w:rsidRPr="00CD7460">
              <w:rPr>
                <w:rFonts w:ascii="Times New Roman" w:hAnsi="Times New Roman" w:cs="Times New Roman"/>
                <w:sz w:val="28"/>
                <w:szCs w:val="28"/>
              </w:rPr>
              <w:t>. Онлайн</w:t>
            </w:r>
            <w:r w:rsidR="00A83B1B">
              <w:rPr>
                <w:rFonts w:ascii="Times New Roman" w:hAnsi="Times New Roman" w:cs="Times New Roman"/>
                <w:sz w:val="28"/>
                <w:szCs w:val="28"/>
              </w:rPr>
              <w:t xml:space="preserve"> </w:t>
            </w:r>
            <w:r w:rsidR="00CD7460" w:rsidRPr="00CD7460">
              <w:rPr>
                <w:rFonts w:ascii="Times New Roman" w:hAnsi="Times New Roman" w:cs="Times New Roman"/>
                <w:sz w:val="28"/>
                <w:szCs w:val="28"/>
              </w:rPr>
              <w:t xml:space="preserve">- викторина «Хлебу- почтение вечное», «В мире животных», «В стране мульти-пульти»; </w:t>
            </w:r>
            <w:r w:rsidR="00D5796E">
              <w:rPr>
                <w:rFonts w:ascii="Times New Roman" w:hAnsi="Times New Roman" w:cs="Times New Roman"/>
                <w:sz w:val="28"/>
                <w:szCs w:val="28"/>
              </w:rPr>
              <w:t>2025</w:t>
            </w:r>
            <w:r w:rsidR="00A83B1B">
              <w:rPr>
                <w:rFonts w:ascii="Times New Roman" w:hAnsi="Times New Roman" w:cs="Times New Roman"/>
                <w:sz w:val="28"/>
                <w:szCs w:val="28"/>
              </w:rPr>
              <w:t xml:space="preserve"> </w:t>
            </w:r>
            <w:r w:rsidR="00D5796E">
              <w:rPr>
                <w:rFonts w:ascii="Times New Roman" w:hAnsi="Times New Roman" w:cs="Times New Roman"/>
                <w:sz w:val="28"/>
                <w:szCs w:val="28"/>
              </w:rPr>
              <w:t>г</w:t>
            </w:r>
            <w:r w:rsidR="00A83B1B">
              <w:rPr>
                <w:rFonts w:ascii="Times New Roman" w:hAnsi="Times New Roman" w:cs="Times New Roman"/>
                <w:sz w:val="28"/>
                <w:szCs w:val="28"/>
              </w:rPr>
              <w:t>.</w:t>
            </w:r>
          </w:p>
          <w:p w14:paraId="325EA4BC" w14:textId="25D2EF55" w:rsidR="00CD7460" w:rsidRPr="00CD7460" w:rsidRDefault="00D5796E" w:rsidP="00A83B1B">
            <w:pPr>
              <w:ind w:firstLine="593"/>
              <w:jc w:val="both"/>
              <w:rPr>
                <w:rFonts w:ascii="Times New Roman" w:hAnsi="Times New Roman" w:cs="Times New Roman"/>
                <w:sz w:val="28"/>
                <w:szCs w:val="28"/>
              </w:rPr>
            </w:pPr>
            <w:r>
              <w:rPr>
                <w:rFonts w:ascii="Times New Roman" w:hAnsi="Times New Roman" w:cs="Times New Roman"/>
                <w:sz w:val="28"/>
                <w:szCs w:val="28"/>
              </w:rPr>
              <w:t>18.</w:t>
            </w:r>
            <w:r w:rsidR="00A83B1B">
              <w:rPr>
                <w:rFonts w:ascii="Times New Roman" w:hAnsi="Times New Roman" w:cs="Times New Roman"/>
                <w:sz w:val="28"/>
                <w:szCs w:val="28"/>
              </w:rPr>
              <w:t xml:space="preserve"> </w:t>
            </w:r>
            <w:r w:rsidR="00CD7460" w:rsidRPr="00CD7460">
              <w:rPr>
                <w:rFonts w:ascii="Times New Roman" w:hAnsi="Times New Roman" w:cs="Times New Roman"/>
                <w:sz w:val="28"/>
                <w:szCs w:val="28"/>
              </w:rPr>
              <w:t xml:space="preserve">Всероссийский детский конкурс «Зимние забавы»; </w:t>
            </w:r>
            <w:r w:rsidR="00FC049E">
              <w:rPr>
                <w:rFonts w:ascii="Times New Roman" w:hAnsi="Times New Roman" w:cs="Times New Roman"/>
                <w:sz w:val="28"/>
                <w:szCs w:val="28"/>
              </w:rPr>
              <w:t>2025</w:t>
            </w:r>
            <w:r w:rsidR="00A83B1B">
              <w:rPr>
                <w:rFonts w:ascii="Times New Roman" w:hAnsi="Times New Roman" w:cs="Times New Roman"/>
                <w:sz w:val="28"/>
                <w:szCs w:val="28"/>
              </w:rPr>
              <w:t xml:space="preserve"> </w:t>
            </w:r>
            <w:r w:rsidR="00FC049E">
              <w:rPr>
                <w:rFonts w:ascii="Times New Roman" w:hAnsi="Times New Roman" w:cs="Times New Roman"/>
                <w:sz w:val="28"/>
                <w:szCs w:val="28"/>
              </w:rPr>
              <w:t>г</w:t>
            </w:r>
            <w:r w:rsidR="00A83B1B">
              <w:rPr>
                <w:rFonts w:ascii="Times New Roman" w:hAnsi="Times New Roman" w:cs="Times New Roman"/>
                <w:sz w:val="28"/>
                <w:szCs w:val="28"/>
              </w:rPr>
              <w:t>.</w:t>
            </w:r>
          </w:p>
          <w:p w14:paraId="5FE523A0" w14:textId="2161529B" w:rsidR="00FC049E" w:rsidRDefault="00D5796E" w:rsidP="00A83B1B">
            <w:pPr>
              <w:ind w:firstLine="593"/>
              <w:jc w:val="both"/>
              <w:rPr>
                <w:rFonts w:ascii="Times New Roman" w:hAnsi="Times New Roman" w:cs="Times New Roman"/>
                <w:sz w:val="28"/>
                <w:szCs w:val="28"/>
              </w:rPr>
            </w:pPr>
            <w:r>
              <w:rPr>
                <w:rFonts w:ascii="Times New Roman" w:hAnsi="Times New Roman" w:cs="Times New Roman"/>
                <w:sz w:val="28"/>
                <w:szCs w:val="28"/>
              </w:rPr>
              <w:t>19</w:t>
            </w:r>
            <w:r w:rsidR="00CD7460" w:rsidRPr="00CD7460">
              <w:rPr>
                <w:rFonts w:ascii="Times New Roman" w:hAnsi="Times New Roman" w:cs="Times New Roman"/>
                <w:sz w:val="28"/>
                <w:szCs w:val="28"/>
              </w:rPr>
              <w:t xml:space="preserve">. Всероссийская онлайн - олимпиада «Веселая азбука», «Осторожно огонь»; </w:t>
            </w:r>
            <w:r w:rsidR="00FC049E">
              <w:rPr>
                <w:rFonts w:ascii="Times New Roman" w:hAnsi="Times New Roman" w:cs="Times New Roman"/>
                <w:sz w:val="28"/>
                <w:szCs w:val="28"/>
              </w:rPr>
              <w:t>2025</w:t>
            </w:r>
            <w:r w:rsidR="00A83B1B">
              <w:rPr>
                <w:rFonts w:ascii="Times New Roman" w:hAnsi="Times New Roman" w:cs="Times New Roman"/>
                <w:sz w:val="28"/>
                <w:szCs w:val="28"/>
              </w:rPr>
              <w:t xml:space="preserve"> </w:t>
            </w:r>
            <w:r w:rsidR="00FC049E">
              <w:rPr>
                <w:rFonts w:ascii="Times New Roman" w:hAnsi="Times New Roman" w:cs="Times New Roman"/>
                <w:sz w:val="28"/>
                <w:szCs w:val="28"/>
              </w:rPr>
              <w:t>г</w:t>
            </w:r>
            <w:r w:rsidR="00A83B1B">
              <w:rPr>
                <w:rFonts w:ascii="Times New Roman" w:hAnsi="Times New Roman" w:cs="Times New Roman"/>
                <w:sz w:val="28"/>
                <w:szCs w:val="28"/>
              </w:rPr>
              <w:t>.</w:t>
            </w:r>
          </w:p>
          <w:p w14:paraId="4C54B623" w14:textId="3CE48214" w:rsidR="00CD7460" w:rsidRPr="00CD7460" w:rsidRDefault="00D5796E" w:rsidP="00A83B1B">
            <w:pPr>
              <w:ind w:firstLine="593"/>
              <w:jc w:val="both"/>
              <w:rPr>
                <w:rFonts w:ascii="Times New Roman" w:hAnsi="Times New Roman" w:cs="Times New Roman"/>
                <w:sz w:val="28"/>
                <w:szCs w:val="28"/>
              </w:rPr>
            </w:pPr>
            <w:r>
              <w:rPr>
                <w:rFonts w:ascii="Times New Roman" w:hAnsi="Times New Roman" w:cs="Times New Roman"/>
                <w:sz w:val="28"/>
                <w:szCs w:val="28"/>
              </w:rPr>
              <w:t>20</w:t>
            </w:r>
            <w:r w:rsidR="00CD7460" w:rsidRPr="00CD7460">
              <w:rPr>
                <w:rFonts w:ascii="Times New Roman" w:hAnsi="Times New Roman" w:cs="Times New Roman"/>
                <w:sz w:val="28"/>
                <w:szCs w:val="28"/>
              </w:rPr>
              <w:t>. Всероссийский детский конкурс «Осенние шедевры»</w:t>
            </w:r>
            <w:r w:rsidR="00A83B1B">
              <w:rPr>
                <w:rFonts w:ascii="Times New Roman" w:hAnsi="Times New Roman" w:cs="Times New Roman"/>
                <w:sz w:val="28"/>
                <w:szCs w:val="28"/>
              </w:rPr>
              <w:t xml:space="preserve">, </w:t>
            </w:r>
            <w:r w:rsidR="00FC049E">
              <w:rPr>
                <w:rFonts w:ascii="Times New Roman" w:hAnsi="Times New Roman" w:cs="Times New Roman"/>
                <w:sz w:val="28"/>
                <w:szCs w:val="28"/>
              </w:rPr>
              <w:t>2025</w:t>
            </w:r>
            <w:r w:rsidR="00A83B1B">
              <w:rPr>
                <w:rFonts w:ascii="Times New Roman" w:hAnsi="Times New Roman" w:cs="Times New Roman"/>
                <w:sz w:val="28"/>
                <w:szCs w:val="28"/>
              </w:rPr>
              <w:t xml:space="preserve"> </w:t>
            </w:r>
            <w:r w:rsidR="00FC049E">
              <w:rPr>
                <w:rFonts w:ascii="Times New Roman" w:hAnsi="Times New Roman" w:cs="Times New Roman"/>
                <w:sz w:val="28"/>
                <w:szCs w:val="28"/>
              </w:rPr>
              <w:t>г</w:t>
            </w:r>
            <w:r w:rsidR="00A83B1B">
              <w:rPr>
                <w:rFonts w:ascii="Times New Roman" w:hAnsi="Times New Roman" w:cs="Times New Roman"/>
                <w:sz w:val="28"/>
                <w:szCs w:val="28"/>
              </w:rPr>
              <w:t>.</w:t>
            </w:r>
          </w:p>
          <w:p w14:paraId="68DC2E03" w14:textId="6686024D" w:rsidR="00CD7460" w:rsidRPr="00CD7460" w:rsidRDefault="00D5796E" w:rsidP="00A83B1B">
            <w:pPr>
              <w:ind w:firstLine="593"/>
              <w:jc w:val="both"/>
              <w:rPr>
                <w:rFonts w:ascii="Times New Roman" w:hAnsi="Times New Roman" w:cs="Times New Roman"/>
                <w:sz w:val="28"/>
                <w:szCs w:val="28"/>
              </w:rPr>
            </w:pPr>
            <w:r>
              <w:rPr>
                <w:rFonts w:ascii="Times New Roman" w:hAnsi="Times New Roman" w:cs="Times New Roman"/>
                <w:sz w:val="28"/>
                <w:szCs w:val="28"/>
              </w:rPr>
              <w:t>21</w:t>
            </w:r>
            <w:r w:rsidR="00CD7460" w:rsidRPr="00CD7460">
              <w:rPr>
                <w:rFonts w:ascii="Times New Roman" w:hAnsi="Times New Roman" w:cs="Times New Roman"/>
                <w:sz w:val="28"/>
                <w:szCs w:val="28"/>
              </w:rPr>
              <w:t>. Всероссийский конкурс «Исследовательская работа в детском саду»</w:t>
            </w:r>
            <w:r w:rsidR="00A83B1B">
              <w:rPr>
                <w:rFonts w:ascii="Times New Roman" w:hAnsi="Times New Roman" w:cs="Times New Roman"/>
                <w:sz w:val="28"/>
                <w:szCs w:val="28"/>
              </w:rPr>
              <w:t xml:space="preserve">, </w:t>
            </w:r>
            <w:r>
              <w:rPr>
                <w:rFonts w:ascii="Times New Roman" w:hAnsi="Times New Roman" w:cs="Times New Roman"/>
                <w:sz w:val="28"/>
                <w:szCs w:val="28"/>
              </w:rPr>
              <w:t>2025</w:t>
            </w:r>
            <w:r w:rsidR="00A83B1B">
              <w:rPr>
                <w:rFonts w:ascii="Times New Roman" w:hAnsi="Times New Roman" w:cs="Times New Roman"/>
                <w:sz w:val="28"/>
                <w:szCs w:val="28"/>
              </w:rPr>
              <w:t xml:space="preserve"> </w:t>
            </w:r>
            <w:r>
              <w:rPr>
                <w:rFonts w:ascii="Times New Roman" w:hAnsi="Times New Roman" w:cs="Times New Roman"/>
                <w:sz w:val="28"/>
                <w:szCs w:val="28"/>
              </w:rPr>
              <w:t>г</w:t>
            </w:r>
            <w:r w:rsidR="00A83B1B">
              <w:rPr>
                <w:rFonts w:ascii="Times New Roman" w:hAnsi="Times New Roman" w:cs="Times New Roman"/>
                <w:sz w:val="28"/>
                <w:szCs w:val="28"/>
              </w:rPr>
              <w:t>.</w:t>
            </w:r>
          </w:p>
          <w:p w14:paraId="61DE0600" w14:textId="034DEDFB" w:rsidR="00CD7460" w:rsidRPr="00CD7460" w:rsidRDefault="00D5796E" w:rsidP="00A83B1B">
            <w:pPr>
              <w:ind w:firstLine="593"/>
              <w:jc w:val="both"/>
              <w:rPr>
                <w:rFonts w:ascii="Times New Roman" w:hAnsi="Times New Roman" w:cs="Times New Roman"/>
                <w:sz w:val="28"/>
                <w:szCs w:val="28"/>
              </w:rPr>
            </w:pPr>
            <w:r>
              <w:rPr>
                <w:rFonts w:ascii="Times New Roman" w:hAnsi="Times New Roman" w:cs="Times New Roman"/>
                <w:sz w:val="28"/>
                <w:szCs w:val="28"/>
              </w:rPr>
              <w:t>22</w:t>
            </w:r>
            <w:r w:rsidR="00CD7460" w:rsidRPr="00CD7460">
              <w:rPr>
                <w:rFonts w:ascii="Times New Roman" w:hAnsi="Times New Roman" w:cs="Times New Roman"/>
                <w:sz w:val="28"/>
                <w:szCs w:val="28"/>
              </w:rPr>
              <w:t>. Всероссийский детский конкурс «Дети рисуют Победу»</w:t>
            </w:r>
            <w:r w:rsidR="00A83B1B">
              <w:rPr>
                <w:rFonts w:ascii="Times New Roman" w:hAnsi="Times New Roman" w:cs="Times New Roman"/>
                <w:sz w:val="28"/>
                <w:szCs w:val="28"/>
              </w:rPr>
              <w:t>.</w:t>
            </w:r>
          </w:p>
          <w:p w14:paraId="1CE293A4" w14:textId="77777777" w:rsidR="003A3048" w:rsidRDefault="003A3048" w:rsidP="003A3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firstLine="567"/>
              <w:jc w:val="both"/>
              <w:rPr>
                <w:rFonts w:ascii="Times New Roman" w:hAnsi="Times New Roman" w:cs="Times New Roman"/>
                <w:sz w:val="28"/>
                <w:szCs w:val="28"/>
              </w:rPr>
            </w:pPr>
          </w:p>
          <w:p w14:paraId="25503591" w14:textId="0E44F322" w:rsidR="0020083D" w:rsidRDefault="0020083D" w:rsidP="00DF1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rPr>
                <w:rFonts w:ascii="Times New Roman" w:hAnsi="Times New Roman" w:cs="Times New Roman"/>
                <w:b/>
                <w:bCs/>
                <w:sz w:val="28"/>
                <w:szCs w:val="28"/>
              </w:rPr>
            </w:pPr>
            <w:r w:rsidRPr="00175B38">
              <w:rPr>
                <w:rFonts w:ascii="Times New Roman" w:hAnsi="Times New Roman" w:cs="Times New Roman"/>
                <w:b/>
                <w:bCs/>
                <w:sz w:val="28"/>
                <w:szCs w:val="28"/>
              </w:rPr>
              <w:t>VI. Оценка учебно-методического и библиотечно-информационного обеспечения</w:t>
            </w:r>
            <w:r w:rsidR="00CD7460">
              <w:rPr>
                <w:rFonts w:ascii="Times New Roman" w:hAnsi="Times New Roman" w:cs="Times New Roman"/>
                <w:b/>
                <w:bCs/>
                <w:sz w:val="28"/>
                <w:szCs w:val="28"/>
              </w:rPr>
              <w:t>.</w:t>
            </w:r>
          </w:p>
          <w:p w14:paraId="06302A82" w14:textId="77777777" w:rsidR="00CD7460" w:rsidRPr="00175B38" w:rsidRDefault="00CD7460" w:rsidP="00DF1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rPr>
                <w:rFonts w:ascii="Times New Roman" w:hAnsi="Times New Roman" w:cs="Times New Roman"/>
                <w:sz w:val="28"/>
                <w:szCs w:val="28"/>
              </w:rPr>
            </w:pPr>
          </w:p>
          <w:p w14:paraId="1123B35A" w14:textId="779B7660"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175B38">
              <w:rPr>
                <w:rFonts w:ascii="Times New Roman" w:hAnsi="Times New Roman" w:cs="Times New Roman"/>
                <w:sz w:val="28"/>
                <w:szCs w:val="28"/>
              </w:rPr>
              <w:t>В ДОУ</w:t>
            </w:r>
            <w:r w:rsidR="00674281">
              <w:rPr>
                <w:rFonts w:ascii="Times New Roman" w:hAnsi="Times New Roman" w:cs="Times New Roman"/>
                <w:sz w:val="28"/>
                <w:szCs w:val="28"/>
              </w:rPr>
              <w:t xml:space="preserve"> </w:t>
            </w:r>
            <w:hyperlink r:id="rId23" w:anchor="/document/16/38785/" w:history="1">
              <w:r w:rsidRPr="00175B38">
                <w:rPr>
                  <w:rFonts w:ascii="Times New Roman" w:hAnsi="Times New Roman" w:cs="Times New Roman"/>
                  <w:sz w:val="28"/>
                  <w:szCs w:val="28"/>
                </w:rPr>
                <w:t>библиотека</w:t>
              </w:r>
            </w:hyperlink>
            <w:r w:rsidR="00674281">
              <w:t xml:space="preserve"> </w:t>
            </w:r>
            <w:r w:rsidRPr="00175B38">
              <w:rPr>
                <w:rFonts w:ascii="Times New Roman" w:hAnsi="Times New Roman" w:cs="Times New Roman"/>
                <w:sz w:val="28"/>
                <w:szCs w:val="28"/>
              </w:rPr>
              <w:t>является составной частью методической службы. Библиотечный фонд располагается в методическом кабинете, кабинетах специалистов, групп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 соответствии с обязательной частью ООП.</w:t>
            </w:r>
          </w:p>
          <w:p w14:paraId="21A4359A" w14:textId="690DA092" w:rsidR="006203AE" w:rsidRPr="00A83B1B"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A83B1B">
              <w:rPr>
                <w:rFonts w:ascii="Times New Roman" w:hAnsi="Times New Roman" w:cs="Times New Roman"/>
                <w:sz w:val="28"/>
                <w:szCs w:val="28"/>
              </w:rPr>
              <w:t>В 20</w:t>
            </w:r>
            <w:r w:rsidR="006478B5" w:rsidRPr="00A83B1B">
              <w:rPr>
                <w:rFonts w:ascii="Times New Roman" w:hAnsi="Times New Roman" w:cs="Times New Roman"/>
                <w:sz w:val="28"/>
                <w:szCs w:val="28"/>
              </w:rPr>
              <w:t>2</w:t>
            </w:r>
            <w:r w:rsidR="00173EC3" w:rsidRPr="00A83B1B">
              <w:rPr>
                <w:rFonts w:ascii="Times New Roman" w:hAnsi="Times New Roman" w:cs="Times New Roman"/>
                <w:sz w:val="28"/>
                <w:szCs w:val="28"/>
              </w:rPr>
              <w:t>5</w:t>
            </w:r>
            <w:r w:rsidRPr="00A83B1B">
              <w:rPr>
                <w:rFonts w:ascii="Times New Roman" w:hAnsi="Times New Roman" w:cs="Times New Roman"/>
                <w:sz w:val="28"/>
                <w:szCs w:val="28"/>
              </w:rPr>
              <w:t xml:space="preserve"> </w:t>
            </w:r>
            <w:r w:rsidR="006203AE" w:rsidRPr="00A83B1B">
              <w:rPr>
                <w:rFonts w:ascii="Times New Roman" w:hAnsi="Times New Roman" w:cs="Times New Roman"/>
                <w:sz w:val="28"/>
                <w:szCs w:val="28"/>
              </w:rPr>
              <w:t>г</w:t>
            </w:r>
            <w:r w:rsidRPr="00A83B1B">
              <w:rPr>
                <w:rFonts w:ascii="Times New Roman" w:hAnsi="Times New Roman" w:cs="Times New Roman"/>
                <w:sz w:val="28"/>
                <w:szCs w:val="28"/>
              </w:rPr>
              <w:t xml:space="preserve">оду </w:t>
            </w:r>
            <w:r w:rsidR="006203AE" w:rsidRPr="00A83B1B">
              <w:rPr>
                <w:rFonts w:ascii="Times New Roman" w:hAnsi="Times New Roman" w:cs="Times New Roman"/>
                <w:sz w:val="28"/>
                <w:szCs w:val="28"/>
              </w:rPr>
              <w:t>методическая библиотека ДОУ</w:t>
            </w:r>
            <w:r w:rsidRPr="00A83B1B">
              <w:rPr>
                <w:rFonts w:ascii="Times New Roman" w:hAnsi="Times New Roman" w:cs="Times New Roman"/>
                <w:sz w:val="28"/>
                <w:szCs w:val="28"/>
              </w:rPr>
              <w:t xml:space="preserve"> пополн</w:t>
            </w:r>
            <w:r w:rsidR="006203AE" w:rsidRPr="00A83B1B">
              <w:rPr>
                <w:rFonts w:ascii="Times New Roman" w:hAnsi="Times New Roman" w:cs="Times New Roman"/>
                <w:sz w:val="28"/>
                <w:szCs w:val="28"/>
              </w:rPr>
              <w:t>илась</w:t>
            </w:r>
            <w:r w:rsidRPr="00A83B1B">
              <w:rPr>
                <w:rFonts w:ascii="Times New Roman" w:hAnsi="Times New Roman" w:cs="Times New Roman"/>
                <w:sz w:val="28"/>
                <w:szCs w:val="28"/>
              </w:rPr>
              <w:t xml:space="preserve"> учебно-методическ</w:t>
            </w:r>
            <w:r w:rsidR="002C4327" w:rsidRPr="00A83B1B">
              <w:rPr>
                <w:rFonts w:ascii="Times New Roman" w:hAnsi="Times New Roman" w:cs="Times New Roman"/>
                <w:sz w:val="28"/>
                <w:szCs w:val="28"/>
              </w:rPr>
              <w:t>о</w:t>
            </w:r>
            <w:r w:rsidR="00D5796E" w:rsidRPr="00A83B1B">
              <w:rPr>
                <w:rFonts w:ascii="Times New Roman" w:hAnsi="Times New Roman" w:cs="Times New Roman"/>
                <w:sz w:val="28"/>
                <w:szCs w:val="28"/>
              </w:rPr>
              <w:t>й</w:t>
            </w:r>
            <w:r w:rsidRPr="00A83B1B">
              <w:rPr>
                <w:rFonts w:ascii="Times New Roman" w:hAnsi="Times New Roman" w:cs="Times New Roman"/>
                <w:sz w:val="28"/>
                <w:szCs w:val="28"/>
              </w:rPr>
              <w:t xml:space="preserve"> </w:t>
            </w:r>
            <w:r w:rsidR="00D5796E" w:rsidRPr="00A83B1B">
              <w:rPr>
                <w:rFonts w:ascii="Times New Roman" w:hAnsi="Times New Roman" w:cs="Times New Roman"/>
                <w:sz w:val="28"/>
                <w:szCs w:val="28"/>
              </w:rPr>
              <w:t>литературой по про</w:t>
            </w:r>
            <w:r w:rsidR="005A4441" w:rsidRPr="00A83B1B">
              <w:rPr>
                <w:rFonts w:ascii="Times New Roman" w:hAnsi="Times New Roman" w:cs="Times New Roman"/>
                <w:sz w:val="28"/>
                <w:szCs w:val="28"/>
              </w:rPr>
              <w:t>ф</w:t>
            </w:r>
            <w:r w:rsidR="006B6D82" w:rsidRPr="00A83B1B">
              <w:rPr>
                <w:rFonts w:ascii="Times New Roman" w:hAnsi="Times New Roman" w:cs="Times New Roman"/>
                <w:sz w:val="28"/>
                <w:szCs w:val="28"/>
              </w:rPr>
              <w:t>ориентации дошкольников:</w:t>
            </w:r>
            <w:r w:rsidR="002C4327" w:rsidRPr="00A83B1B">
              <w:rPr>
                <w:rFonts w:ascii="Times New Roman" w:hAnsi="Times New Roman" w:cs="Times New Roman"/>
                <w:sz w:val="28"/>
                <w:szCs w:val="28"/>
              </w:rPr>
              <w:t xml:space="preserve"> </w:t>
            </w:r>
            <w:r w:rsidRPr="00A83B1B">
              <w:rPr>
                <w:rFonts w:ascii="Times New Roman" w:hAnsi="Times New Roman" w:cs="Times New Roman"/>
                <w:sz w:val="28"/>
                <w:szCs w:val="28"/>
              </w:rPr>
              <w:t>комплект</w:t>
            </w:r>
            <w:r w:rsidR="006203AE" w:rsidRPr="00A83B1B">
              <w:rPr>
                <w:rFonts w:ascii="Times New Roman" w:hAnsi="Times New Roman" w:cs="Times New Roman"/>
                <w:sz w:val="28"/>
                <w:szCs w:val="28"/>
              </w:rPr>
              <w:t>ами</w:t>
            </w:r>
            <w:r w:rsidRPr="00A83B1B">
              <w:rPr>
                <w:rFonts w:ascii="Times New Roman" w:hAnsi="Times New Roman" w:cs="Times New Roman"/>
                <w:sz w:val="28"/>
                <w:szCs w:val="28"/>
              </w:rPr>
              <w:t xml:space="preserve"> </w:t>
            </w:r>
            <w:r w:rsidR="00F85D7E" w:rsidRPr="00A83B1B">
              <w:rPr>
                <w:rFonts w:ascii="Times New Roman" w:hAnsi="Times New Roman" w:cs="Times New Roman"/>
                <w:sz w:val="28"/>
                <w:szCs w:val="28"/>
              </w:rPr>
              <w:t>по ФОП ДО.</w:t>
            </w:r>
          </w:p>
          <w:p w14:paraId="3E806060" w14:textId="77777777" w:rsidR="00A83B1B" w:rsidRDefault="0020083D" w:rsidP="00A83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A83B1B">
              <w:rPr>
                <w:rFonts w:ascii="Times New Roman" w:hAnsi="Times New Roman" w:cs="Times New Roman"/>
                <w:sz w:val="28"/>
                <w:szCs w:val="28"/>
              </w:rPr>
              <w:t>Приобрели наглядно-дидактические пособия:</w:t>
            </w:r>
          </w:p>
          <w:p w14:paraId="0D7E1B34" w14:textId="2D521D8D" w:rsidR="0020083D" w:rsidRDefault="0020083D" w:rsidP="00A83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CB129F">
              <w:rPr>
                <w:rFonts w:ascii="Times New Roman" w:hAnsi="Times New Roman" w:cs="Times New Roman"/>
                <w:sz w:val="28"/>
                <w:szCs w:val="28"/>
              </w:rPr>
              <w:t xml:space="preserve">− </w:t>
            </w:r>
            <w:r w:rsidR="000C415A">
              <w:rPr>
                <w:rFonts w:ascii="Times New Roman" w:hAnsi="Times New Roman" w:cs="Times New Roman"/>
                <w:sz w:val="28"/>
                <w:szCs w:val="28"/>
              </w:rPr>
              <w:t>Профессии для девочек;</w:t>
            </w:r>
          </w:p>
          <w:p w14:paraId="424474B4" w14:textId="7A2E41FD" w:rsidR="000C415A" w:rsidRDefault="000C415A" w:rsidP="00A83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 Профессии для мальчиков;</w:t>
            </w:r>
          </w:p>
          <w:p w14:paraId="5BA692CD" w14:textId="27F48282" w:rsidR="000C415A" w:rsidRDefault="000C415A" w:rsidP="00A83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 Интересные профессии;</w:t>
            </w:r>
          </w:p>
          <w:p w14:paraId="6A3F73A4" w14:textId="76451378" w:rsidR="000C415A" w:rsidRDefault="000C415A" w:rsidP="00A83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 Мир профессий «Кто работает на стройке»;</w:t>
            </w:r>
          </w:p>
          <w:p w14:paraId="5308DFCC" w14:textId="4D31B570" w:rsidR="000C415A" w:rsidRDefault="000C415A" w:rsidP="00A83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 Все работы хороши «Сельские профессии»;</w:t>
            </w:r>
          </w:p>
          <w:p w14:paraId="070A6674" w14:textId="7633E353" w:rsidR="000C415A" w:rsidRDefault="000C415A" w:rsidP="00A83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 Героические профессии;</w:t>
            </w:r>
          </w:p>
          <w:p w14:paraId="3FA4F118" w14:textId="4796AB09" w:rsidR="000C415A" w:rsidRDefault="000C415A" w:rsidP="00A83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 Все работы хороши «Городские профессии»;</w:t>
            </w:r>
          </w:p>
          <w:p w14:paraId="5545317F" w14:textId="7D6571FE" w:rsidR="000C415A" w:rsidRPr="00A83B1B" w:rsidRDefault="000C415A" w:rsidP="00A83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 Энциклопедия с развивающими заданиями.</w:t>
            </w:r>
          </w:p>
          <w:p w14:paraId="5692C99E"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center"/>
              <w:rPr>
                <w:rFonts w:ascii="Times New Roman" w:hAnsi="Times New Roman" w:cs="Times New Roman"/>
                <w:sz w:val="28"/>
                <w:szCs w:val="28"/>
              </w:rPr>
            </w:pPr>
            <w:r w:rsidRPr="00175B38">
              <w:rPr>
                <w:rFonts w:ascii="Times New Roman" w:hAnsi="Times New Roman" w:cs="Times New Roman"/>
                <w:b/>
                <w:bCs/>
                <w:sz w:val="28"/>
                <w:szCs w:val="28"/>
              </w:rPr>
              <w:lastRenderedPageBreak/>
              <w:t>VII. Оценка материально-технической базы</w:t>
            </w:r>
          </w:p>
          <w:p w14:paraId="584D91EE" w14:textId="77777777" w:rsidR="00A51865" w:rsidRPr="00A51865"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175B38">
              <w:rPr>
                <w:rFonts w:ascii="Times New Roman" w:hAnsi="Times New Roman" w:cs="Times New Roman"/>
                <w:sz w:val="28"/>
                <w:szCs w:val="28"/>
              </w:rPr>
              <w:t xml:space="preserve">В Детском саду сформирована материально-техническая база для реализации  </w:t>
            </w:r>
            <w:r w:rsidRPr="00175B38">
              <w:rPr>
                <w:rFonts w:ascii="Times New Roman" w:hAnsi="Times New Roman" w:cs="Times New Roman"/>
                <w:sz w:val="28"/>
                <w:szCs w:val="28"/>
                <w:shd w:val="clear" w:color="auto" w:fill="FFFFCC"/>
              </w:rPr>
              <w:br/>
            </w:r>
            <w:r w:rsidRPr="00175B38">
              <w:rPr>
                <w:rFonts w:ascii="Times New Roman" w:hAnsi="Times New Roman" w:cs="Times New Roman"/>
                <w:sz w:val="28"/>
                <w:szCs w:val="28"/>
              </w:rPr>
              <w:t xml:space="preserve">образовательных программ, жизнеобеспечения и развития детей. </w:t>
            </w:r>
            <w:r w:rsidR="00A51865" w:rsidRPr="00A51865">
              <w:rPr>
                <w:rFonts w:ascii="Times New Roman" w:hAnsi="Times New Roman" w:cs="Times New Roman"/>
                <w:sz w:val="28"/>
                <w:szCs w:val="28"/>
              </w:rPr>
              <w:t>Все групповые помещения оборудованы и оснащены с учетом возрастных особенностей детей. Элементы предметно-развивающей среды связаны между собой по содержанию, масштабу и художественному решению.</w:t>
            </w:r>
          </w:p>
          <w:p w14:paraId="32E44801" w14:textId="77777777" w:rsidR="0020083D" w:rsidRPr="00175B38" w:rsidRDefault="00180CBB"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В ДОУ</w:t>
            </w:r>
            <w:r w:rsidR="006478B5">
              <w:rPr>
                <w:rFonts w:ascii="Times New Roman" w:hAnsi="Times New Roman" w:cs="Times New Roman"/>
                <w:sz w:val="28"/>
                <w:szCs w:val="28"/>
              </w:rPr>
              <w:t xml:space="preserve"> </w:t>
            </w:r>
            <w:r>
              <w:rPr>
                <w:rFonts w:ascii="Times New Roman" w:hAnsi="Times New Roman" w:cs="Times New Roman"/>
                <w:sz w:val="28"/>
                <w:szCs w:val="28"/>
              </w:rPr>
              <w:t xml:space="preserve">функционируют </w:t>
            </w:r>
            <w:r w:rsidR="0020083D" w:rsidRPr="00175B38">
              <w:rPr>
                <w:rFonts w:ascii="Times New Roman" w:hAnsi="Times New Roman" w:cs="Times New Roman"/>
                <w:sz w:val="28"/>
                <w:szCs w:val="28"/>
              </w:rPr>
              <w:t>оборудован</w:t>
            </w:r>
            <w:r w:rsidR="008E6DAF">
              <w:rPr>
                <w:rFonts w:ascii="Times New Roman" w:hAnsi="Times New Roman" w:cs="Times New Roman"/>
                <w:sz w:val="28"/>
                <w:szCs w:val="28"/>
              </w:rPr>
              <w:t>н</w:t>
            </w:r>
            <w:r w:rsidR="0020083D" w:rsidRPr="00175B38">
              <w:rPr>
                <w:rFonts w:ascii="Times New Roman" w:hAnsi="Times New Roman" w:cs="Times New Roman"/>
                <w:sz w:val="28"/>
                <w:szCs w:val="28"/>
              </w:rPr>
              <w:t>ы</w:t>
            </w:r>
            <w:r>
              <w:rPr>
                <w:rFonts w:ascii="Times New Roman" w:hAnsi="Times New Roman" w:cs="Times New Roman"/>
                <w:sz w:val="28"/>
                <w:szCs w:val="28"/>
              </w:rPr>
              <w:t>е</w:t>
            </w:r>
            <w:r w:rsidR="0020083D" w:rsidRPr="00175B38">
              <w:rPr>
                <w:rFonts w:ascii="Times New Roman" w:hAnsi="Times New Roman" w:cs="Times New Roman"/>
                <w:sz w:val="28"/>
                <w:szCs w:val="28"/>
              </w:rPr>
              <w:t xml:space="preserve"> помещения:</w:t>
            </w:r>
          </w:p>
          <w:p w14:paraId="7AAB2175"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rPr>
                <w:rFonts w:ascii="Times New Roman" w:hAnsi="Times New Roman" w:cs="Times New Roman"/>
                <w:sz w:val="28"/>
                <w:szCs w:val="28"/>
              </w:rPr>
            </w:pPr>
            <w:r w:rsidRPr="00175B38">
              <w:rPr>
                <w:rFonts w:ascii="Times New Roman" w:hAnsi="Times New Roman" w:cs="Times New Roman"/>
                <w:sz w:val="28"/>
                <w:szCs w:val="28"/>
              </w:rPr>
              <w:t>− групповые помещения – 11</w:t>
            </w:r>
            <w:r w:rsidR="008E6DAF">
              <w:rPr>
                <w:rFonts w:ascii="Times New Roman" w:hAnsi="Times New Roman" w:cs="Times New Roman"/>
                <w:sz w:val="28"/>
                <w:szCs w:val="28"/>
              </w:rPr>
              <w:t>;</w:t>
            </w:r>
          </w:p>
          <w:p w14:paraId="122F7034"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rPr>
                <w:rFonts w:ascii="Times New Roman" w:hAnsi="Times New Roman" w:cs="Times New Roman"/>
                <w:sz w:val="28"/>
                <w:szCs w:val="28"/>
              </w:rPr>
            </w:pPr>
            <w:r w:rsidRPr="00175B38">
              <w:rPr>
                <w:rFonts w:ascii="Times New Roman" w:hAnsi="Times New Roman" w:cs="Times New Roman"/>
                <w:sz w:val="28"/>
                <w:szCs w:val="28"/>
              </w:rPr>
              <w:t>− кабинет заведующего – 1;</w:t>
            </w:r>
          </w:p>
          <w:p w14:paraId="40F0478B"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rPr>
                <w:rFonts w:ascii="Times New Roman" w:hAnsi="Times New Roman" w:cs="Times New Roman"/>
                <w:sz w:val="28"/>
                <w:szCs w:val="28"/>
              </w:rPr>
            </w:pPr>
            <w:r w:rsidRPr="00175B38">
              <w:rPr>
                <w:rFonts w:ascii="Times New Roman" w:hAnsi="Times New Roman" w:cs="Times New Roman"/>
                <w:sz w:val="28"/>
                <w:szCs w:val="28"/>
              </w:rPr>
              <w:t>− методический кабинет – 1;</w:t>
            </w:r>
          </w:p>
          <w:p w14:paraId="5CF5725E" w14:textId="77777777" w:rsidR="0020083D" w:rsidRPr="00175B38" w:rsidRDefault="00180CBB"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rPr>
                <w:rFonts w:ascii="Times New Roman" w:hAnsi="Times New Roman" w:cs="Times New Roman"/>
                <w:sz w:val="28"/>
                <w:szCs w:val="28"/>
              </w:rPr>
            </w:pPr>
            <w:r w:rsidRPr="00175B38">
              <w:rPr>
                <w:rFonts w:ascii="Times New Roman" w:hAnsi="Times New Roman" w:cs="Times New Roman"/>
                <w:sz w:val="28"/>
                <w:szCs w:val="28"/>
              </w:rPr>
              <w:t>−</w:t>
            </w:r>
            <w:r w:rsidR="0020083D" w:rsidRPr="00175B38">
              <w:rPr>
                <w:rFonts w:ascii="Times New Roman" w:hAnsi="Times New Roman" w:cs="Times New Roman"/>
                <w:sz w:val="28"/>
                <w:szCs w:val="28"/>
              </w:rPr>
              <w:t xml:space="preserve"> кабинет педагога-психолога – 1;</w:t>
            </w:r>
          </w:p>
          <w:p w14:paraId="4F3155F1" w14:textId="77777777" w:rsidR="0020083D" w:rsidRPr="00175B38" w:rsidRDefault="00180CBB"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rPr>
                <w:rFonts w:ascii="Times New Roman" w:hAnsi="Times New Roman" w:cs="Times New Roman"/>
                <w:sz w:val="28"/>
                <w:szCs w:val="28"/>
              </w:rPr>
            </w:pPr>
            <w:r w:rsidRPr="00175B38">
              <w:rPr>
                <w:rFonts w:ascii="Times New Roman" w:hAnsi="Times New Roman" w:cs="Times New Roman"/>
                <w:sz w:val="28"/>
                <w:szCs w:val="28"/>
              </w:rPr>
              <w:t>−</w:t>
            </w:r>
            <w:r w:rsidR="0020083D" w:rsidRPr="00175B38">
              <w:rPr>
                <w:rFonts w:ascii="Times New Roman" w:hAnsi="Times New Roman" w:cs="Times New Roman"/>
                <w:sz w:val="28"/>
                <w:szCs w:val="28"/>
              </w:rPr>
              <w:t xml:space="preserve"> кабинет учителя-логопеда – 2;</w:t>
            </w:r>
          </w:p>
          <w:p w14:paraId="32BAD791"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rPr>
                <w:rFonts w:ascii="Times New Roman" w:hAnsi="Times New Roman" w:cs="Times New Roman"/>
                <w:sz w:val="28"/>
                <w:szCs w:val="28"/>
              </w:rPr>
            </w:pPr>
            <w:r w:rsidRPr="00175B38">
              <w:rPr>
                <w:rFonts w:ascii="Times New Roman" w:hAnsi="Times New Roman" w:cs="Times New Roman"/>
                <w:sz w:val="28"/>
                <w:szCs w:val="28"/>
              </w:rPr>
              <w:t>− музыкальный зал – 1;</w:t>
            </w:r>
          </w:p>
          <w:p w14:paraId="44ECA76C"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rPr>
                <w:rFonts w:ascii="Times New Roman" w:hAnsi="Times New Roman" w:cs="Times New Roman"/>
                <w:sz w:val="28"/>
                <w:szCs w:val="28"/>
              </w:rPr>
            </w:pPr>
            <w:r w:rsidRPr="00175B38">
              <w:rPr>
                <w:rFonts w:ascii="Times New Roman" w:hAnsi="Times New Roman" w:cs="Times New Roman"/>
                <w:sz w:val="28"/>
                <w:szCs w:val="28"/>
              </w:rPr>
              <w:t>− физкультурный зал – 1;</w:t>
            </w:r>
          </w:p>
          <w:p w14:paraId="45DFBA98"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rPr>
                <w:rFonts w:ascii="Times New Roman" w:hAnsi="Times New Roman" w:cs="Times New Roman"/>
                <w:sz w:val="28"/>
                <w:szCs w:val="28"/>
              </w:rPr>
            </w:pPr>
            <w:r w:rsidRPr="00175B38">
              <w:rPr>
                <w:rFonts w:ascii="Times New Roman" w:hAnsi="Times New Roman" w:cs="Times New Roman"/>
                <w:sz w:val="28"/>
                <w:szCs w:val="28"/>
              </w:rPr>
              <w:t>− пищеблок – 1;</w:t>
            </w:r>
          </w:p>
          <w:p w14:paraId="33062353"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rPr>
                <w:rFonts w:ascii="Times New Roman" w:hAnsi="Times New Roman" w:cs="Times New Roman"/>
                <w:sz w:val="28"/>
                <w:szCs w:val="28"/>
              </w:rPr>
            </w:pPr>
            <w:r w:rsidRPr="00175B38">
              <w:rPr>
                <w:rFonts w:ascii="Times New Roman" w:hAnsi="Times New Roman" w:cs="Times New Roman"/>
                <w:sz w:val="28"/>
                <w:szCs w:val="28"/>
              </w:rPr>
              <w:t>− прачечная – 1;</w:t>
            </w:r>
          </w:p>
          <w:p w14:paraId="0D85F348"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rPr>
                <w:rFonts w:ascii="Times New Roman" w:hAnsi="Times New Roman" w:cs="Times New Roman"/>
                <w:sz w:val="28"/>
                <w:szCs w:val="28"/>
              </w:rPr>
            </w:pPr>
            <w:r w:rsidRPr="00175B38">
              <w:rPr>
                <w:rFonts w:ascii="Times New Roman" w:hAnsi="Times New Roman" w:cs="Times New Roman"/>
                <w:sz w:val="28"/>
                <w:szCs w:val="28"/>
              </w:rPr>
              <w:t>− медицинский кабинет – 1;</w:t>
            </w:r>
          </w:p>
          <w:p w14:paraId="66D2D99C" w14:textId="77777777" w:rsidR="0020083D"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rPr>
                <w:rFonts w:ascii="Times New Roman" w:hAnsi="Times New Roman" w:cs="Times New Roman"/>
                <w:sz w:val="28"/>
                <w:szCs w:val="28"/>
              </w:rPr>
            </w:pPr>
            <w:r w:rsidRPr="00175B38">
              <w:rPr>
                <w:rFonts w:ascii="Times New Roman" w:hAnsi="Times New Roman" w:cs="Times New Roman"/>
                <w:sz w:val="28"/>
                <w:szCs w:val="28"/>
              </w:rPr>
              <w:t>– процедурный кабинет</w:t>
            </w:r>
            <w:r w:rsidR="002833BD" w:rsidRPr="007A56C6">
              <w:rPr>
                <w:rFonts w:ascii="Times New Roman" w:hAnsi="Times New Roman" w:cs="Times New Roman"/>
                <w:sz w:val="28"/>
                <w:szCs w:val="28"/>
              </w:rPr>
              <w:t xml:space="preserve"> - 1</w:t>
            </w:r>
            <w:r w:rsidR="006478B5">
              <w:rPr>
                <w:rFonts w:ascii="Times New Roman" w:hAnsi="Times New Roman" w:cs="Times New Roman"/>
                <w:sz w:val="28"/>
                <w:szCs w:val="28"/>
              </w:rPr>
              <w:t>.</w:t>
            </w:r>
          </w:p>
          <w:p w14:paraId="41F32850" w14:textId="77777777" w:rsidR="00180CBB" w:rsidRDefault="00180CBB"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8"/>
              <w:rPr>
                <w:rFonts w:ascii="Times New Roman" w:hAnsi="Times New Roman" w:cs="Times New Roman"/>
                <w:sz w:val="28"/>
                <w:szCs w:val="28"/>
              </w:rPr>
            </w:pPr>
            <w:r w:rsidRPr="00180CBB">
              <w:rPr>
                <w:rFonts w:ascii="Times New Roman" w:hAnsi="Times New Roman" w:cs="Times New Roman"/>
                <w:sz w:val="28"/>
                <w:szCs w:val="28"/>
              </w:rPr>
              <w:t xml:space="preserve">Все помещения оборудованы в соответствии с </w:t>
            </w:r>
            <w:r w:rsidR="0012629B">
              <w:rPr>
                <w:rFonts w:ascii="Times New Roman" w:hAnsi="Times New Roman" w:cs="Times New Roman"/>
                <w:sz w:val="28"/>
                <w:szCs w:val="28"/>
              </w:rPr>
              <w:t xml:space="preserve">требованиями </w:t>
            </w:r>
            <w:r w:rsidRPr="00180CBB">
              <w:rPr>
                <w:rFonts w:ascii="Times New Roman" w:hAnsi="Times New Roman" w:cs="Times New Roman"/>
                <w:sz w:val="28"/>
                <w:szCs w:val="28"/>
              </w:rPr>
              <w:t>СанПиН 2.4.3648-20.</w:t>
            </w:r>
          </w:p>
          <w:p w14:paraId="285E5B75" w14:textId="77777777" w:rsidR="00180CBB" w:rsidRPr="00180CBB" w:rsidRDefault="00180CBB" w:rsidP="001E7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8"/>
              <w:rPr>
                <w:rFonts w:ascii="Times New Roman" w:hAnsi="Times New Roman" w:cs="Times New Roman"/>
                <w:sz w:val="28"/>
                <w:szCs w:val="28"/>
              </w:rPr>
            </w:pPr>
            <w:r w:rsidRPr="00180CBB">
              <w:rPr>
                <w:rFonts w:ascii="Times New Roman" w:hAnsi="Times New Roman" w:cs="Times New Roman"/>
                <w:sz w:val="28"/>
                <w:szCs w:val="28"/>
              </w:rPr>
              <w:t>В учреждении имеются в наличии игровые комнаты, спальни и санузлы. Во всех возрастных группах созданы достаточные условия для осуществления воспитательно-образовательной деятельности с детьми. Обеспечены комфортные и безопасные условия для жизнедеятельности</w:t>
            </w:r>
            <w:r>
              <w:rPr>
                <w:rFonts w:ascii="Times New Roman" w:hAnsi="Times New Roman" w:cs="Times New Roman"/>
                <w:sz w:val="28"/>
                <w:szCs w:val="28"/>
              </w:rPr>
              <w:t>.</w:t>
            </w:r>
          </w:p>
          <w:p w14:paraId="46E75B8A" w14:textId="77777777" w:rsidR="0020083D" w:rsidRPr="00175B38" w:rsidRDefault="0020083D" w:rsidP="001E7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8"/>
              <w:jc w:val="both"/>
              <w:rPr>
                <w:rFonts w:ascii="Times New Roman" w:hAnsi="Times New Roman" w:cs="Times New Roman"/>
                <w:sz w:val="28"/>
                <w:szCs w:val="28"/>
              </w:rPr>
            </w:pPr>
            <w:r w:rsidRPr="00175B38">
              <w:rPr>
                <w:rFonts w:ascii="Times New Roman" w:hAnsi="Times New Roman" w:cs="Times New Roman"/>
                <w:sz w:val="28"/>
                <w:szCs w:val="28"/>
              </w:rPr>
              <w:t>При создании предметно-развивающей среды воспитатели учитывают возрастные, индивидуальные особенности детей своей группы</w:t>
            </w:r>
            <w:r w:rsidR="00530F53">
              <w:rPr>
                <w:rFonts w:ascii="Times New Roman" w:hAnsi="Times New Roman" w:cs="Times New Roman"/>
                <w:sz w:val="28"/>
                <w:szCs w:val="28"/>
              </w:rPr>
              <w:t>.</w:t>
            </w:r>
          </w:p>
          <w:p w14:paraId="34AF9447" w14:textId="77777777" w:rsidR="002F46B0" w:rsidRDefault="00530F53" w:rsidP="001E7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8"/>
              <w:jc w:val="both"/>
              <w:rPr>
                <w:rFonts w:ascii="Times New Roman" w:hAnsi="Times New Roman" w:cs="Times New Roman"/>
                <w:sz w:val="28"/>
                <w:szCs w:val="28"/>
              </w:rPr>
            </w:pPr>
            <w:r>
              <w:rPr>
                <w:rFonts w:ascii="Times New Roman" w:hAnsi="Times New Roman" w:cs="Times New Roman"/>
                <w:sz w:val="28"/>
                <w:szCs w:val="28"/>
              </w:rPr>
              <w:t>Ежегодно</w:t>
            </w:r>
            <w:r w:rsidR="0020083D" w:rsidRPr="00175B38">
              <w:rPr>
                <w:rFonts w:ascii="Times New Roman" w:hAnsi="Times New Roman" w:cs="Times New Roman"/>
                <w:sz w:val="28"/>
                <w:szCs w:val="28"/>
              </w:rPr>
              <w:t xml:space="preserve"> </w:t>
            </w:r>
            <w:r>
              <w:rPr>
                <w:rFonts w:ascii="Times New Roman" w:hAnsi="Times New Roman" w:cs="Times New Roman"/>
                <w:sz w:val="28"/>
                <w:szCs w:val="28"/>
              </w:rPr>
              <w:t>своими силами в детском</w:t>
            </w:r>
            <w:r w:rsidR="0020083D" w:rsidRPr="00175B38">
              <w:rPr>
                <w:rFonts w:ascii="Times New Roman" w:hAnsi="Times New Roman" w:cs="Times New Roman"/>
                <w:sz w:val="28"/>
                <w:szCs w:val="28"/>
              </w:rPr>
              <w:t xml:space="preserve"> сад</w:t>
            </w:r>
            <w:r>
              <w:rPr>
                <w:rFonts w:ascii="Times New Roman" w:hAnsi="Times New Roman" w:cs="Times New Roman"/>
                <w:sz w:val="28"/>
                <w:szCs w:val="28"/>
              </w:rPr>
              <w:t xml:space="preserve">у проводится </w:t>
            </w:r>
            <w:r w:rsidR="00C902B7">
              <w:rPr>
                <w:rFonts w:ascii="Times New Roman" w:hAnsi="Times New Roman" w:cs="Times New Roman"/>
                <w:sz w:val="28"/>
                <w:szCs w:val="28"/>
              </w:rPr>
              <w:t>частичный</w:t>
            </w:r>
            <w:r>
              <w:rPr>
                <w:rFonts w:ascii="Times New Roman" w:hAnsi="Times New Roman" w:cs="Times New Roman"/>
                <w:sz w:val="28"/>
                <w:szCs w:val="28"/>
              </w:rPr>
              <w:t xml:space="preserve"> ремонт групповых комнат,</w:t>
            </w:r>
            <w:r w:rsidR="002F46B0">
              <w:rPr>
                <w:rFonts w:ascii="Times New Roman" w:hAnsi="Times New Roman" w:cs="Times New Roman"/>
                <w:sz w:val="28"/>
                <w:szCs w:val="28"/>
              </w:rPr>
              <w:t xml:space="preserve"> спален, раздевалок и санузлов.</w:t>
            </w:r>
          </w:p>
          <w:p w14:paraId="4ED824C9" w14:textId="07E0AB2A" w:rsidR="002F46B0" w:rsidRDefault="00C902B7" w:rsidP="001E7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8"/>
              <w:jc w:val="both"/>
              <w:rPr>
                <w:rFonts w:ascii="Times New Roman" w:hAnsi="Times New Roman" w:cs="Times New Roman"/>
                <w:sz w:val="28"/>
                <w:szCs w:val="28"/>
              </w:rPr>
            </w:pPr>
            <w:r>
              <w:rPr>
                <w:rFonts w:ascii="Times New Roman" w:hAnsi="Times New Roman" w:cs="Times New Roman"/>
                <w:sz w:val="28"/>
                <w:szCs w:val="28"/>
              </w:rPr>
              <w:t xml:space="preserve">В </w:t>
            </w:r>
            <w:r w:rsidR="002F46B0">
              <w:rPr>
                <w:rFonts w:ascii="Times New Roman" w:hAnsi="Times New Roman" w:cs="Times New Roman"/>
                <w:sz w:val="28"/>
                <w:szCs w:val="28"/>
              </w:rPr>
              <w:t xml:space="preserve">МБДОУ за </w:t>
            </w:r>
            <w:r>
              <w:rPr>
                <w:rFonts w:ascii="Times New Roman" w:hAnsi="Times New Roman" w:cs="Times New Roman"/>
                <w:sz w:val="28"/>
                <w:szCs w:val="28"/>
              </w:rPr>
              <w:t>2</w:t>
            </w:r>
            <w:r w:rsidR="002F46B0">
              <w:rPr>
                <w:rFonts w:ascii="Times New Roman" w:hAnsi="Times New Roman" w:cs="Times New Roman"/>
                <w:sz w:val="28"/>
                <w:szCs w:val="28"/>
              </w:rPr>
              <w:t>02</w:t>
            </w:r>
            <w:r w:rsidR="00703D08">
              <w:rPr>
                <w:rFonts w:ascii="Times New Roman" w:hAnsi="Times New Roman" w:cs="Times New Roman"/>
                <w:sz w:val="28"/>
                <w:szCs w:val="28"/>
              </w:rPr>
              <w:t>5</w:t>
            </w:r>
            <w:r w:rsidR="002F46B0">
              <w:rPr>
                <w:rFonts w:ascii="Times New Roman" w:hAnsi="Times New Roman" w:cs="Times New Roman"/>
                <w:sz w:val="28"/>
                <w:szCs w:val="28"/>
              </w:rPr>
              <w:t xml:space="preserve"> год</w:t>
            </w:r>
            <w:r>
              <w:rPr>
                <w:rFonts w:ascii="Times New Roman" w:hAnsi="Times New Roman" w:cs="Times New Roman"/>
                <w:sz w:val="28"/>
                <w:szCs w:val="28"/>
              </w:rPr>
              <w:t xml:space="preserve"> проведен</w:t>
            </w:r>
            <w:r w:rsidR="002F46B0">
              <w:rPr>
                <w:rFonts w:ascii="Times New Roman" w:hAnsi="Times New Roman" w:cs="Times New Roman"/>
                <w:sz w:val="28"/>
                <w:szCs w:val="28"/>
              </w:rPr>
              <w:t>а следующая работа:</w:t>
            </w:r>
          </w:p>
          <w:p w14:paraId="55080750" w14:textId="0EEABF76" w:rsidR="00145871" w:rsidRPr="005F303B" w:rsidRDefault="00145871" w:rsidP="001E7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8"/>
              <w:jc w:val="both"/>
              <w:rPr>
                <w:rFonts w:ascii="Times New Roman" w:hAnsi="Times New Roman" w:cs="Times New Roman"/>
                <w:sz w:val="28"/>
                <w:szCs w:val="28"/>
              </w:rPr>
            </w:pPr>
            <w:r w:rsidRPr="005F303B">
              <w:rPr>
                <w:rFonts w:ascii="Times New Roman" w:hAnsi="Times New Roman" w:cs="Times New Roman"/>
                <w:sz w:val="28"/>
                <w:szCs w:val="28"/>
              </w:rPr>
              <w:t xml:space="preserve">- </w:t>
            </w:r>
            <w:r w:rsidR="00703D08">
              <w:rPr>
                <w:rFonts w:ascii="Times New Roman" w:hAnsi="Times New Roman" w:cs="Times New Roman"/>
                <w:sz w:val="28"/>
                <w:szCs w:val="28"/>
              </w:rPr>
              <w:t>косметический ремонт в раздевалках групп № 02, 08, 07</w:t>
            </w:r>
            <w:r w:rsidRPr="005F303B">
              <w:rPr>
                <w:rFonts w:ascii="Times New Roman" w:hAnsi="Times New Roman" w:cs="Times New Roman"/>
                <w:sz w:val="28"/>
                <w:szCs w:val="28"/>
              </w:rPr>
              <w:t>;</w:t>
            </w:r>
          </w:p>
          <w:p w14:paraId="300D6F2A" w14:textId="148F9650" w:rsidR="00145871" w:rsidRPr="005F303B" w:rsidRDefault="00145871" w:rsidP="001E7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8"/>
              <w:jc w:val="both"/>
              <w:rPr>
                <w:rFonts w:ascii="Times New Roman" w:hAnsi="Times New Roman" w:cs="Times New Roman"/>
                <w:sz w:val="28"/>
                <w:szCs w:val="28"/>
              </w:rPr>
            </w:pPr>
            <w:r w:rsidRPr="005F303B">
              <w:rPr>
                <w:rFonts w:ascii="Times New Roman" w:hAnsi="Times New Roman" w:cs="Times New Roman"/>
                <w:sz w:val="28"/>
                <w:szCs w:val="28"/>
              </w:rPr>
              <w:t xml:space="preserve">- </w:t>
            </w:r>
            <w:r w:rsidR="00F25C29">
              <w:rPr>
                <w:rFonts w:ascii="Times New Roman" w:hAnsi="Times New Roman" w:cs="Times New Roman"/>
                <w:sz w:val="28"/>
                <w:szCs w:val="28"/>
              </w:rPr>
              <w:t>частичный ремонт и замена сантехники в группах № 04, 01, 05, 03, 06</w:t>
            </w:r>
            <w:r w:rsidR="008E6DAF" w:rsidRPr="005F303B">
              <w:rPr>
                <w:rFonts w:ascii="Times New Roman" w:hAnsi="Times New Roman" w:cs="Times New Roman"/>
                <w:sz w:val="28"/>
                <w:szCs w:val="28"/>
              </w:rPr>
              <w:t>;</w:t>
            </w:r>
          </w:p>
          <w:p w14:paraId="0E6E75B4" w14:textId="66C9B5BB" w:rsidR="00FB24FF" w:rsidRDefault="00FB24FF" w:rsidP="001E7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8"/>
              <w:jc w:val="both"/>
              <w:rPr>
                <w:rFonts w:ascii="Times New Roman" w:hAnsi="Times New Roman" w:cs="Times New Roman"/>
                <w:sz w:val="28"/>
                <w:szCs w:val="28"/>
              </w:rPr>
            </w:pPr>
            <w:r>
              <w:rPr>
                <w:rFonts w:ascii="Times New Roman" w:hAnsi="Times New Roman" w:cs="Times New Roman"/>
                <w:sz w:val="28"/>
                <w:szCs w:val="28"/>
              </w:rPr>
              <w:t xml:space="preserve">- проведен косметический ремонт групп </w:t>
            </w:r>
            <w:r w:rsidR="00F25C29">
              <w:rPr>
                <w:rFonts w:ascii="Times New Roman" w:hAnsi="Times New Roman" w:cs="Times New Roman"/>
                <w:sz w:val="28"/>
                <w:szCs w:val="28"/>
              </w:rPr>
              <w:t xml:space="preserve">(замена линолеума) </w:t>
            </w:r>
            <w:r>
              <w:rPr>
                <w:rFonts w:ascii="Times New Roman" w:hAnsi="Times New Roman" w:cs="Times New Roman"/>
                <w:sz w:val="28"/>
                <w:szCs w:val="28"/>
              </w:rPr>
              <w:t>№</w:t>
            </w:r>
            <w:r w:rsidR="00703D08">
              <w:rPr>
                <w:rFonts w:ascii="Times New Roman" w:hAnsi="Times New Roman" w:cs="Times New Roman"/>
                <w:sz w:val="28"/>
                <w:szCs w:val="28"/>
              </w:rPr>
              <w:t xml:space="preserve"> </w:t>
            </w:r>
            <w:r>
              <w:rPr>
                <w:rFonts w:ascii="Times New Roman" w:hAnsi="Times New Roman" w:cs="Times New Roman"/>
                <w:sz w:val="28"/>
                <w:szCs w:val="28"/>
              </w:rPr>
              <w:t>0</w:t>
            </w:r>
            <w:r w:rsidR="00F25C29">
              <w:rPr>
                <w:rFonts w:ascii="Times New Roman" w:hAnsi="Times New Roman" w:cs="Times New Roman"/>
                <w:sz w:val="28"/>
                <w:szCs w:val="28"/>
              </w:rPr>
              <w:t>4</w:t>
            </w:r>
            <w:r>
              <w:rPr>
                <w:rFonts w:ascii="Times New Roman" w:hAnsi="Times New Roman" w:cs="Times New Roman"/>
                <w:sz w:val="28"/>
                <w:szCs w:val="28"/>
              </w:rPr>
              <w:t>, №</w:t>
            </w:r>
            <w:r w:rsidR="00703D08">
              <w:rPr>
                <w:rFonts w:ascii="Times New Roman" w:hAnsi="Times New Roman" w:cs="Times New Roman"/>
                <w:sz w:val="28"/>
                <w:szCs w:val="28"/>
              </w:rPr>
              <w:t xml:space="preserve"> </w:t>
            </w:r>
            <w:r w:rsidR="00F25C29">
              <w:rPr>
                <w:rFonts w:ascii="Times New Roman" w:hAnsi="Times New Roman" w:cs="Times New Roman"/>
                <w:sz w:val="28"/>
                <w:szCs w:val="28"/>
              </w:rPr>
              <w:t>10;</w:t>
            </w:r>
          </w:p>
          <w:p w14:paraId="3EA62CE5" w14:textId="45B99829" w:rsidR="00FB24FF" w:rsidRDefault="00FB24FF"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 xml:space="preserve">- </w:t>
            </w:r>
            <w:r w:rsidR="00F25C29">
              <w:rPr>
                <w:rFonts w:ascii="Times New Roman" w:hAnsi="Times New Roman" w:cs="Times New Roman"/>
                <w:sz w:val="28"/>
                <w:szCs w:val="28"/>
              </w:rPr>
              <w:t>полностью во всем здании ДОУ заменены старые оконные блоки, входные группы на новые;</w:t>
            </w:r>
          </w:p>
          <w:p w14:paraId="7C0F27BF" w14:textId="5057ECF4" w:rsidR="00F25C29" w:rsidRDefault="00F25C29"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 xml:space="preserve">- на прогулочных площадках групп № 08, 06 была произведена </w:t>
            </w:r>
            <w:r w:rsidR="00476DC4">
              <w:rPr>
                <w:rFonts w:ascii="Times New Roman" w:hAnsi="Times New Roman" w:cs="Times New Roman"/>
                <w:sz w:val="28"/>
                <w:szCs w:val="28"/>
              </w:rPr>
              <w:t>установка</w:t>
            </w:r>
            <w:r>
              <w:rPr>
                <w:rFonts w:ascii="Times New Roman" w:hAnsi="Times New Roman" w:cs="Times New Roman"/>
                <w:sz w:val="28"/>
                <w:szCs w:val="28"/>
              </w:rPr>
              <w:t xml:space="preserve"> </w:t>
            </w:r>
            <w:r w:rsidR="00476DC4">
              <w:rPr>
                <w:rFonts w:ascii="Times New Roman" w:hAnsi="Times New Roman" w:cs="Times New Roman"/>
                <w:sz w:val="28"/>
                <w:szCs w:val="28"/>
              </w:rPr>
              <w:t>травмобезопасного</w:t>
            </w:r>
            <w:r>
              <w:rPr>
                <w:rFonts w:ascii="Times New Roman" w:hAnsi="Times New Roman" w:cs="Times New Roman"/>
                <w:sz w:val="28"/>
                <w:szCs w:val="28"/>
              </w:rPr>
              <w:t xml:space="preserve"> покрытия;</w:t>
            </w:r>
          </w:p>
          <w:p w14:paraId="2473FF30" w14:textId="6DEA8588" w:rsidR="00F25C29" w:rsidRDefault="00F25C29"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 установлена система экстренного оповещения при ЧС</w:t>
            </w:r>
            <w:r w:rsidR="00495B2B">
              <w:rPr>
                <w:rFonts w:ascii="Times New Roman" w:hAnsi="Times New Roman" w:cs="Times New Roman"/>
                <w:sz w:val="28"/>
                <w:szCs w:val="28"/>
              </w:rPr>
              <w:t>;</w:t>
            </w:r>
          </w:p>
          <w:p w14:paraId="59119DA1" w14:textId="30FE25E6" w:rsidR="00495B2B" w:rsidRDefault="00495B2B"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 доукомплектована система видеонаблюдения;</w:t>
            </w:r>
          </w:p>
          <w:p w14:paraId="2100B07D" w14:textId="1413CA90" w:rsidR="00495B2B" w:rsidRDefault="00495B2B"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 установлена охранная сигнализация.</w:t>
            </w:r>
          </w:p>
          <w:p w14:paraId="08151101" w14:textId="77777777" w:rsidR="00C902B7" w:rsidRDefault="00530F53"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Pr>
                <w:rFonts w:ascii="Times New Roman" w:hAnsi="Times New Roman" w:cs="Times New Roman"/>
                <w:sz w:val="28"/>
                <w:szCs w:val="28"/>
              </w:rPr>
              <w:t>Поддерживается в надлежащем состоянии территория МБДОУ (посадочные работы</w:t>
            </w:r>
            <w:r w:rsidR="00C902B7">
              <w:rPr>
                <w:rFonts w:ascii="Times New Roman" w:hAnsi="Times New Roman" w:cs="Times New Roman"/>
                <w:sz w:val="28"/>
                <w:szCs w:val="28"/>
              </w:rPr>
              <w:t>, газонное и клумбовое оформление).</w:t>
            </w:r>
          </w:p>
          <w:p w14:paraId="2B3A159A" w14:textId="77777777" w:rsidR="00473B26" w:rsidRPr="007A56C6"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b/>
                <w:bCs/>
                <w:sz w:val="28"/>
                <w:szCs w:val="28"/>
              </w:rPr>
            </w:pPr>
            <w:r w:rsidRPr="00175B38">
              <w:rPr>
                <w:rFonts w:ascii="Times New Roman" w:hAnsi="Times New Roman" w:cs="Times New Roman"/>
                <w:sz w:val="28"/>
                <w:szCs w:val="28"/>
              </w:rPr>
              <w:t xml:space="preserve">Материально-техническое состояние Детского </w:t>
            </w:r>
            <w:r w:rsidR="005B151F">
              <w:rPr>
                <w:rFonts w:ascii="Times New Roman" w:hAnsi="Times New Roman" w:cs="Times New Roman"/>
                <w:sz w:val="28"/>
                <w:szCs w:val="28"/>
              </w:rPr>
              <w:t xml:space="preserve">сада и территории соответствует </w:t>
            </w:r>
            <w:r w:rsidRPr="00175B38">
              <w:rPr>
                <w:rFonts w:ascii="Times New Roman" w:hAnsi="Times New Roman" w:cs="Times New Roman"/>
                <w:sz w:val="28"/>
                <w:szCs w:val="28"/>
              </w:rPr>
              <w:t>действующим санитарно-эпидемиологическим требованиям к устройству, содержанию</w:t>
            </w:r>
            <w:r w:rsidR="00A62D06">
              <w:rPr>
                <w:rFonts w:ascii="Times New Roman" w:hAnsi="Times New Roman" w:cs="Times New Roman"/>
                <w:sz w:val="28"/>
                <w:szCs w:val="28"/>
              </w:rPr>
              <w:t xml:space="preserve"> </w:t>
            </w:r>
            <w:r w:rsidRPr="00175B38">
              <w:rPr>
                <w:rFonts w:ascii="Times New Roman" w:hAnsi="Times New Roman" w:cs="Times New Roman"/>
                <w:sz w:val="28"/>
                <w:szCs w:val="28"/>
              </w:rPr>
              <w:t>и организации режима работы в дошкольных организациях, правилам пожарной</w:t>
            </w:r>
            <w:r w:rsidR="003E21D3" w:rsidRPr="003E21D3">
              <w:rPr>
                <w:rFonts w:ascii="Times New Roman" w:hAnsi="Times New Roman" w:cs="Times New Roman"/>
                <w:sz w:val="28"/>
                <w:szCs w:val="28"/>
              </w:rPr>
              <w:t xml:space="preserve"> </w:t>
            </w:r>
            <w:r w:rsidRPr="00175B38">
              <w:rPr>
                <w:rFonts w:ascii="Times New Roman" w:hAnsi="Times New Roman" w:cs="Times New Roman"/>
                <w:sz w:val="28"/>
                <w:szCs w:val="28"/>
              </w:rPr>
              <w:t>безопасности, требованиям охраны труда.</w:t>
            </w:r>
          </w:p>
          <w:p w14:paraId="6E5B7E4C" w14:textId="77777777" w:rsidR="006B13E5" w:rsidRPr="006B13E5" w:rsidRDefault="006B13E5" w:rsidP="0094610B">
            <w:pPr>
              <w:ind w:firstLine="458"/>
              <w:jc w:val="both"/>
              <w:rPr>
                <w:rFonts w:ascii="Times New Roman" w:eastAsia="Calibri" w:hAnsi="Times New Roman" w:cs="Times New Roman"/>
                <w:sz w:val="28"/>
                <w:szCs w:val="28"/>
                <w:lang w:eastAsia="en-US"/>
              </w:rPr>
            </w:pPr>
            <w:r w:rsidRPr="006B13E5">
              <w:rPr>
                <w:rFonts w:ascii="Times New Roman" w:eastAsia="Calibri" w:hAnsi="Times New Roman" w:cs="Times New Roman"/>
                <w:sz w:val="28"/>
                <w:szCs w:val="28"/>
                <w:lang w:eastAsia="en-US"/>
              </w:rPr>
              <w:t>В целях обеспечения образовательной деятельности</w:t>
            </w:r>
            <w:r w:rsidR="007409B8">
              <w:rPr>
                <w:rFonts w:ascii="Times New Roman" w:eastAsia="Calibri" w:hAnsi="Times New Roman" w:cs="Times New Roman"/>
                <w:sz w:val="28"/>
                <w:szCs w:val="28"/>
                <w:lang w:eastAsia="en-US"/>
              </w:rPr>
              <w:t>,</w:t>
            </w:r>
            <w:r w:rsidRPr="006B13E5">
              <w:rPr>
                <w:rFonts w:ascii="Times New Roman" w:eastAsia="Calibri" w:hAnsi="Times New Roman" w:cs="Times New Roman"/>
                <w:sz w:val="28"/>
                <w:szCs w:val="28"/>
                <w:lang w:eastAsia="en-US"/>
              </w:rPr>
              <w:t xml:space="preserve"> имущество закреплено за образовательным учреждением на праве оперативного управления в соответствии с Гражданским кодексом Российской Федерации. </w:t>
            </w:r>
          </w:p>
          <w:p w14:paraId="47092325" w14:textId="77777777" w:rsidR="006C0327" w:rsidRDefault="006B13E5" w:rsidP="0094610B">
            <w:pPr>
              <w:ind w:firstLine="458"/>
              <w:jc w:val="both"/>
              <w:rPr>
                <w:rFonts w:ascii="Times New Roman" w:eastAsia="Calibri" w:hAnsi="Times New Roman" w:cs="Times New Roman"/>
                <w:sz w:val="28"/>
                <w:szCs w:val="28"/>
                <w:lang w:eastAsia="en-US"/>
              </w:rPr>
            </w:pPr>
            <w:r w:rsidRPr="006B13E5">
              <w:rPr>
                <w:rFonts w:ascii="Times New Roman" w:eastAsia="Calibri" w:hAnsi="Times New Roman" w:cs="Times New Roman"/>
                <w:sz w:val="28"/>
                <w:szCs w:val="28"/>
                <w:lang w:eastAsia="en-US"/>
              </w:rPr>
              <w:lastRenderedPageBreak/>
              <w:t>Земельный участок, необходимый для осуществления уставной деятельности образовательного учреждения предоставлен на праве постоянного (бессрочного) пользования в порядке, установленном действующим законодательством Российской Федерации.</w:t>
            </w:r>
          </w:p>
          <w:p w14:paraId="44960DE5" w14:textId="77777777" w:rsidR="006B13E5" w:rsidRPr="006B13E5" w:rsidRDefault="006B13E5" w:rsidP="0094610B">
            <w:pPr>
              <w:ind w:firstLine="458"/>
              <w:jc w:val="both"/>
              <w:rPr>
                <w:rFonts w:ascii="Times New Roman" w:eastAsia="Calibri" w:hAnsi="Times New Roman" w:cs="Times New Roman"/>
                <w:sz w:val="28"/>
                <w:szCs w:val="28"/>
                <w:lang w:eastAsia="en-US"/>
              </w:rPr>
            </w:pPr>
            <w:r w:rsidRPr="006B13E5">
              <w:rPr>
                <w:rFonts w:ascii="Times New Roman" w:eastAsia="Calibri" w:hAnsi="Times New Roman" w:cs="Times New Roman"/>
                <w:sz w:val="28"/>
                <w:szCs w:val="28"/>
                <w:lang w:eastAsia="en-US"/>
              </w:rPr>
              <w:t>Образовательное учреждение владеет, пользуется и распоряжается имуществом, закрепленным за ним в пределах, установленных законом, в соответствии с уставными целями деятельности, заданиями собственника и назначением имущества.</w:t>
            </w:r>
          </w:p>
          <w:p w14:paraId="4B9FE0A9" w14:textId="77777777" w:rsidR="006B13E5" w:rsidRPr="006B13E5" w:rsidRDefault="006B13E5" w:rsidP="0094610B">
            <w:pPr>
              <w:ind w:firstLine="458"/>
              <w:jc w:val="both"/>
              <w:rPr>
                <w:rFonts w:ascii="Times New Roman" w:eastAsia="Calibri" w:hAnsi="Times New Roman" w:cs="Times New Roman"/>
                <w:sz w:val="28"/>
                <w:szCs w:val="28"/>
                <w:lang w:eastAsia="en-US"/>
              </w:rPr>
            </w:pPr>
            <w:r w:rsidRPr="006B13E5">
              <w:rPr>
                <w:rFonts w:ascii="Times New Roman" w:eastAsia="Calibri" w:hAnsi="Times New Roman" w:cs="Times New Roman"/>
                <w:sz w:val="28"/>
                <w:szCs w:val="28"/>
                <w:lang w:eastAsia="en-US"/>
              </w:rPr>
              <w:t>Источниками формирования имущества и финансовых ресурсов образовательного учреждения являются:</w:t>
            </w:r>
          </w:p>
          <w:p w14:paraId="4F7A7E66" w14:textId="77777777" w:rsidR="006B13E5" w:rsidRPr="006B13E5" w:rsidRDefault="006B13E5" w:rsidP="0094610B">
            <w:pPr>
              <w:jc w:val="both"/>
              <w:rPr>
                <w:rFonts w:ascii="Times New Roman" w:eastAsia="Calibri" w:hAnsi="Times New Roman" w:cs="Times New Roman"/>
                <w:sz w:val="28"/>
                <w:szCs w:val="28"/>
                <w:lang w:eastAsia="en-US"/>
              </w:rPr>
            </w:pPr>
            <w:r w:rsidRPr="006B13E5">
              <w:rPr>
                <w:rFonts w:ascii="Times New Roman" w:eastAsia="Calibri" w:hAnsi="Times New Roman" w:cs="Times New Roman"/>
                <w:sz w:val="28"/>
                <w:szCs w:val="28"/>
                <w:lang w:eastAsia="en-US"/>
              </w:rPr>
              <w:t>- имущество, закрепленное на праве оперативного управления;</w:t>
            </w:r>
          </w:p>
          <w:p w14:paraId="294FE214" w14:textId="77777777" w:rsidR="006B13E5" w:rsidRPr="006B13E5" w:rsidRDefault="006B13E5" w:rsidP="0094610B">
            <w:pPr>
              <w:jc w:val="both"/>
              <w:rPr>
                <w:rFonts w:ascii="Times New Roman" w:eastAsia="Calibri" w:hAnsi="Times New Roman" w:cs="Times New Roman"/>
                <w:sz w:val="28"/>
                <w:szCs w:val="28"/>
                <w:lang w:eastAsia="en-US"/>
              </w:rPr>
            </w:pPr>
            <w:r w:rsidRPr="006B13E5">
              <w:rPr>
                <w:rFonts w:ascii="Times New Roman" w:eastAsia="Calibri" w:hAnsi="Times New Roman" w:cs="Times New Roman"/>
                <w:sz w:val="28"/>
                <w:szCs w:val="28"/>
                <w:lang w:eastAsia="en-US"/>
              </w:rPr>
              <w:t>- средства бюджета в пределах выделенных бюджетных ассигнований;</w:t>
            </w:r>
          </w:p>
          <w:p w14:paraId="78A0D6A1" w14:textId="77777777" w:rsidR="006B13E5" w:rsidRPr="006B13E5" w:rsidRDefault="006B13E5" w:rsidP="0094610B">
            <w:pPr>
              <w:jc w:val="both"/>
              <w:rPr>
                <w:rFonts w:ascii="Times New Roman" w:eastAsia="Calibri" w:hAnsi="Times New Roman" w:cs="Times New Roman"/>
                <w:sz w:val="28"/>
                <w:szCs w:val="28"/>
                <w:lang w:eastAsia="en-US"/>
              </w:rPr>
            </w:pPr>
            <w:r w:rsidRPr="006B13E5">
              <w:rPr>
                <w:rFonts w:ascii="Times New Roman" w:eastAsia="Calibri" w:hAnsi="Times New Roman" w:cs="Times New Roman"/>
                <w:sz w:val="28"/>
                <w:szCs w:val="28"/>
                <w:lang w:eastAsia="en-US"/>
              </w:rPr>
              <w:t>- добровольные взносы и пожертвования;</w:t>
            </w:r>
          </w:p>
          <w:p w14:paraId="4D56D5A0" w14:textId="77777777" w:rsidR="006B13E5" w:rsidRPr="006B13E5" w:rsidRDefault="006B13E5" w:rsidP="0094610B">
            <w:pPr>
              <w:jc w:val="both"/>
              <w:rPr>
                <w:rFonts w:ascii="Times New Roman" w:eastAsia="Calibri" w:hAnsi="Times New Roman" w:cs="Times New Roman"/>
                <w:sz w:val="28"/>
                <w:szCs w:val="28"/>
                <w:lang w:eastAsia="en-US"/>
              </w:rPr>
            </w:pPr>
            <w:r w:rsidRPr="006B13E5">
              <w:rPr>
                <w:rFonts w:ascii="Times New Roman" w:eastAsia="Calibri" w:hAnsi="Times New Roman" w:cs="Times New Roman"/>
                <w:sz w:val="28"/>
                <w:szCs w:val="28"/>
                <w:lang w:eastAsia="en-US"/>
              </w:rPr>
              <w:t>- иные источники, не противоречащие действующему законодательству Российской Федерации.</w:t>
            </w:r>
          </w:p>
          <w:p w14:paraId="174E2DC6" w14:textId="77777777" w:rsidR="006C0327" w:rsidRDefault="006B13E5" w:rsidP="0094610B">
            <w:pPr>
              <w:ind w:firstLine="458"/>
              <w:jc w:val="both"/>
              <w:rPr>
                <w:rFonts w:ascii="Times New Roman" w:eastAsia="Calibri" w:hAnsi="Times New Roman" w:cs="Times New Roman"/>
                <w:sz w:val="28"/>
                <w:szCs w:val="28"/>
                <w:lang w:eastAsia="en-US"/>
              </w:rPr>
            </w:pPr>
            <w:r w:rsidRPr="006B13E5">
              <w:rPr>
                <w:rFonts w:ascii="Times New Roman" w:eastAsia="Calibri" w:hAnsi="Times New Roman" w:cs="Times New Roman"/>
                <w:sz w:val="28"/>
                <w:szCs w:val="28"/>
                <w:lang w:eastAsia="en-US"/>
              </w:rPr>
              <w:t>Имущество и денежные средства образовательного учреждения отражаются на его балансе и используются для достижения целей, определенных уставом образовательного учреждения.</w:t>
            </w:r>
          </w:p>
          <w:p w14:paraId="2D3EC5D2" w14:textId="65BE55CA" w:rsidR="00FA4FC8" w:rsidRDefault="006B13E5" w:rsidP="0094610B">
            <w:pPr>
              <w:ind w:firstLine="458"/>
              <w:jc w:val="both"/>
              <w:rPr>
                <w:rFonts w:ascii="Times New Roman" w:eastAsia="Calibri" w:hAnsi="Times New Roman" w:cs="Times New Roman"/>
                <w:sz w:val="28"/>
                <w:szCs w:val="28"/>
                <w:lang w:eastAsia="en-US"/>
              </w:rPr>
            </w:pPr>
            <w:r w:rsidRPr="006B13E5">
              <w:rPr>
                <w:rFonts w:ascii="Times New Roman" w:eastAsia="Calibri" w:hAnsi="Times New Roman" w:cs="Times New Roman"/>
                <w:sz w:val="28"/>
                <w:szCs w:val="28"/>
                <w:lang w:eastAsia="en-US"/>
              </w:rPr>
              <w:t>Выполнение плана финансово-хозяйственной деятельности и исполнение бюджетных средств</w:t>
            </w:r>
            <w:r w:rsidR="002B53FC">
              <w:rPr>
                <w:rFonts w:ascii="Times New Roman" w:eastAsia="Calibri" w:hAnsi="Times New Roman" w:cs="Times New Roman"/>
                <w:sz w:val="28"/>
                <w:szCs w:val="28"/>
                <w:lang w:eastAsia="en-US"/>
              </w:rPr>
              <w:t>,</w:t>
            </w:r>
            <w:r w:rsidRPr="006B13E5">
              <w:rPr>
                <w:rFonts w:ascii="Times New Roman" w:eastAsia="Calibri" w:hAnsi="Times New Roman" w:cs="Times New Roman"/>
                <w:sz w:val="28"/>
                <w:szCs w:val="28"/>
                <w:lang w:eastAsia="en-US"/>
              </w:rPr>
              <w:t xml:space="preserve"> проводилось в соответствии с Федеральным законом № 44-ФЗ от 05.04.2013 «О контрактной системе в сфере закупок товаров, работ, услуг для обеспечения государственных и муниципальных нужд»</w:t>
            </w:r>
            <w:r w:rsidR="002B53FC">
              <w:rPr>
                <w:rFonts w:ascii="Times New Roman" w:eastAsia="Calibri" w:hAnsi="Times New Roman" w:cs="Times New Roman"/>
                <w:sz w:val="28"/>
                <w:szCs w:val="28"/>
                <w:lang w:eastAsia="en-US"/>
              </w:rPr>
              <w:t>.</w:t>
            </w:r>
          </w:p>
          <w:p w14:paraId="51EE02EB" w14:textId="77777777" w:rsidR="00CD7460" w:rsidRDefault="00CD7460" w:rsidP="0094610B">
            <w:pPr>
              <w:ind w:firstLine="458"/>
              <w:jc w:val="both"/>
              <w:rPr>
                <w:rFonts w:ascii="Times New Roman" w:eastAsia="Calibri" w:hAnsi="Times New Roman" w:cs="Times New Roman"/>
                <w:sz w:val="28"/>
                <w:szCs w:val="28"/>
                <w:lang w:eastAsia="en-US"/>
              </w:rPr>
            </w:pPr>
          </w:p>
          <w:p w14:paraId="5C37C84D" w14:textId="77777777" w:rsidR="003754C0" w:rsidRDefault="003754C0" w:rsidP="0094610B">
            <w:pPr>
              <w:ind w:firstLine="458"/>
              <w:jc w:val="both"/>
              <w:rPr>
                <w:rFonts w:ascii="Times New Roman" w:eastAsia="Calibri" w:hAnsi="Times New Roman" w:cs="Times New Roman"/>
                <w:sz w:val="28"/>
                <w:szCs w:val="28"/>
                <w:lang w:eastAsia="en-US"/>
              </w:rPr>
            </w:pPr>
          </w:p>
          <w:tbl>
            <w:tblPr>
              <w:tblW w:w="10371" w:type="dxa"/>
              <w:tblLayout w:type="fixed"/>
              <w:tblLook w:val="04A0" w:firstRow="1" w:lastRow="0" w:firstColumn="1" w:lastColumn="0" w:noHBand="0" w:noVBand="1"/>
            </w:tblPr>
            <w:tblGrid>
              <w:gridCol w:w="960"/>
              <w:gridCol w:w="7285"/>
              <w:gridCol w:w="2126"/>
            </w:tblGrid>
            <w:tr w:rsidR="003754C0" w:rsidRPr="003754C0" w14:paraId="2E09D58A" w14:textId="77777777" w:rsidTr="003754C0">
              <w:trPr>
                <w:trHeight w:val="907"/>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0C28F5" w14:textId="77777777" w:rsidR="003754C0" w:rsidRPr="003754C0" w:rsidRDefault="003754C0" w:rsidP="003754C0">
                  <w:pPr>
                    <w:jc w:val="center"/>
                    <w:rPr>
                      <w:rFonts w:ascii="Times New Roman" w:hAnsi="Times New Roman" w:cs="Times New Roman"/>
                      <w:b/>
                      <w:bCs/>
                      <w:i/>
                      <w:iCs/>
                    </w:rPr>
                  </w:pPr>
                  <w:r w:rsidRPr="003754C0">
                    <w:rPr>
                      <w:rFonts w:ascii="Times New Roman" w:eastAsia="Calibri" w:hAnsi="Times New Roman" w:cs="Times New Roman"/>
                      <w:b/>
                      <w:bCs/>
                      <w:i/>
                      <w:iCs/>
                      <w:lang w:eastAsia="en-US"/>
                    </w:rPr>
                    <w:t>№</w:t>
                  </w:r>
                </w:p>
              </w:tc>
              <w:tc>
                <w:tcPr>
                  <w:tcW w:w="7285" w:type="dxa"/>
                  <w:tcBorders>
                    <w:top w:val="single" w:sz="8" w:space="0" w:color="auto"/>
                    <w:left w:val="nil"/>
                    <w:bottom w:val="single" w:sz="8" w:space="0" w:color="auto"/>
                    <w:right w:val="single" w:sz="8" w:space="0" w:color="auto"/>
                  </w:tcBorders>
                  <w:shd w:val="clear" w:color="auto" w:fill="auto"/>
                  <w:vAlign w:val="center"/>
                  <w:hideMark/>
                </w:tcPr>
                <w:p w14:paraId="648C29ED" w14:textId="77777777" w:rsidR="003754C0" w:rsidRPr="003754C0" w:rsidRDefault="003754C0" w:rsidP="003754C0">
                  <w:pPr>
                    <w:jc w:val="center"/>
                    <w:rPr>
                      <w:rFonts w:ascii="Times New Roman" w:hAnsi="Times New Roman" w:cs="Times New Roman"/>
                      <w:b/>
                      <w:bCs/>
                      <w:i/>
                      <w:iCs/>
                      <w:sz w:val="28"/>
                      <w:szCs w:val="28"/>
                    </w:rPr>
                  </w:pPr>
                  <w:r w:rsidRPr="003754C0">
                    <w:rPr>
                      <w:rFonts w:ascii="Times New Roman" w:hAnsi="Times New Roman" w:cs="Times New Roman"/>
                      <w:b/>
                      <w:bCs/>
                      <w:i/>
                      <w:iCs/>
                      <w:sz w:val="28"/>
                      <w:szCs w:val="28"/>
                    </w:rPr>
                    <w:t>Наименование услуг, работ, товаров</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70314AA7" w14:textId="684767B9" w:rsidR="003754C0" w:rsidRPr="003754C0" w:rsidRDefault="003754C0" w:rsidP="003754C0">
                  <w:pPr>
                    <w:jc w:val="center"/>
                    <w:rPr>
                      <w:rFonts w:ascii="Times New Roman" w:hAnsi="Times New Roman" w:cs="Times New Roman"/>
                      <w:b/>
                      <w:bCs/>
                      <w:i/>
                      <w:iCs/>
                      <w:sz w:val="24"/>
                      <w:szCs w:val="24"/>
                    </w:rPr>
                  </w:pPr>
                  <w:r w:rsidRPr="003754C0">
                    <w:rPr>
                      <w:rFonts w:ascii="Times New Roman" w:hAnsi="Times New Roman" w:cs="Times New Roman"/>
                      <w:b/>
                      <w:bCs/>
                      <w:i/>
                      <w:iCs/>
                      <w:sz w:val="24"/>
                      <w:szCs w:val="24"/>
                    </w:rPr>
                    <w:t>01.01.202</w:t>
                  </w:r>
                  <w:r w:rsidR="00703D08">
                    <w:rPr>
                      <w:rFonts w:ascii="Times New Roman" w:hAnsi="Times New Roman" w:cs="Times New Roman"/>
                      <w:b/>
                      <w:bCs/>
                      <w:i/>
                      <w:iCs/>
                      <w:sz w:val="24"/>
                      <w:szCs w:val="24"/>
                    </w:rPr>
                    <w:t xml:space="preserve">5 </w:t>
                  </w:r>
                  <w:r w:rsidRPr="003754C0">
                    <w:rPr>
                      <w:rFonts w:ascii="Times New Roman" w:hAnsi="Times New Roman" w:cs="Times New Roman"/>
                      <w:b/>
                      <w:bCs/>
                      <w:i/>
                      <w:iCs/>
                      <w:sz w:val="24"/>
                      <w:szCs w:val="24"/>
                    </w:rPr>
                    <w:t>- 31.12.202</w:t>
                  </w:r>
                  <w:r w:rsidR="00703D08">
                    <w:rPr>
                      <w:rFonts w:ascii="Times New Roman" w:hAnsi="Times New Roman" w:cs="Times New Roman"/>
                      <w:b/>
                      <w:bCs/>
                      <w:i/>
                      <w:iCs/>
                      <w:sz w:val="24"/>
                      <w:szCs w:val="24"/>
                    </w:rPr>
                    <w:t>5</w:t>
                  </w:r>
                </w:p>
              </w:tc>
            </w:tr>
            <w:tr w:rsidR="003754C0" w:rsidRPr="003754C0" w14:paraId="7BB068C1" w14:textId="77777777" w:rsidTr="003754C0">
              <w:trPr>
                <w:trHeight w:val="34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A51E620" w14:textId="77777777" w:rsidR="003754C0" w:rsidRPr="003754C0" w:rsidRDefault="003754C0" w:rsidP="003754C0">
                  <w:pPr>
                    <w:jc w:val="center"/>
                    <w:rPr>
                      <w:rFonts w:ascii="Times New Roman" w:hAnsi="Times New Roman" w:cs="Times New Roman"/>
                      <w:sz w:val="24"/>
                      <w:szCs w:val="24"/>
                    </w:rPr>
                  </w:pPr>
                  <w:r w:rsidRPr="003754C0">
                    <w:rPr>
                      <w:rFonts w:ascii="Times New Roman" w:hAnsi="Times New Roman" w:cs="Times New Roman"/>
                      <w:sz w:val="24"/>
                      <w:szCs w:val="24"/>
                    </w:rPr>
                    <w:t>1</w:t>
                  </w:r>
                </w:p>
              </w:tc>
              <w:tc>
                <w:tcPr>
                  <w:tcW w:w="7285" w:type="dxa"/>
                  <w:tcBorders>
                    <w:top w:val="nil"/>
                    <w:left w:val="nil"/>
                    <w:bottom w:val="single" w:sz="8" w:space="0" w:color="auto"/>
                    <w:right w:val="single" w:sz="8" w:space="0" w:color="auto"/>
                  </w:tcBorders>
                  <w:shd w:val="clear" w:color="auto" w:fill="auto"/>
                  <w:vAlign w:val="center"/>
                  <w:hideMark/>
                </w:tcPr>
                <w:p w14:paraId="42F62F0B" w14:textId="25F0BDB3" w:rsidR="003754C0" w:rsidRPr="003754C0" w:rsidRDefault="00495B2B" w:rsidP="003754C0">
                  <w:pPr>
                    <w:rPr>
                      <w:rFonts w:ascii="Times New Roman" w:hAnsi="Times New Roman" w:cs="Times New Roman"/>
                      <w:sz w:val="28"/>
                      <w:szCs w:val="28"/>
                    </w:rPr>
                  </w:pPr>
                  <w:r>
                    <w:rPr>
                      <w:rFonts w:ascii="Times New Roman" w:hAnsi="Times New Roman" w:cs="Times New Roman"/>
                      <w:sz w:val="28"/>
                      <w:szCs w:val="28"/>
                    </w:rPr>
                    <w:t>Тех. обслуживание</w:t>
                  </w:r>
                  <w:r w:rsidR="003754C0" w:rsidRPr="003754C0">
                    <w:rPr>
                      <w:rFonts w:ascii="Times New Roman" w:hAnsi="Times New Roman" w:cs="Times New Roman"/>
                      <w:sz w:val="28"/>
                      <w:szCs w:val="28"/>
                    </w:rPr>
                    <w:t xml:space="preserve"> огнетушителей</w:t>
                  </w:r>
                </w:p>
              </w:tc>
              <w:tc>
                <w:tcPr>
                  <w:tcW w:w="2126" w:type="dxa"/>
                  <w:tcBorders>
                    <w:top w:val="nil"/>
                    <w:left w:val="nil"/>
                    <w:bottom w:val="single" w:sz="8" w:space="0" w:color="auto"/>
                    <w:right w:val="single" w:sz="8" w:space="0" w:color="auto"/>
                  </w:tcBorders>
                  <w:shd w:val="clear" w:color="auto" w:fill="auto"/>
                  <w:vAlign w:val="center"/>
                  <w:hideMark/>
                </w:tcPr>
                <w:p w14:paraId="79779588" w14:textId="7D4C63D1" w:rsidR="003754C0" w:rsidRPr="003754C0" w:rsidRDefault="00495B2B" w:rsidP="003754C0">
                  <w:pPr>
                    <w:jc w:val="right"/>
                    <w:rPr>
                      <w:rFonts w:ascii="Times New Roman" w:hAnsi="Times New Roman" w:cs="Times New Roman"/>
                      <w:sz w:val="28"/>
                      <w:szCs w:val="28"/>
                    </w:rPr>
                  </w:pPr>
                  <w:r>
                    <w:rPr>
                      <w:rFonts w:ascii="Times New Roman" w:hAnsi="Times New Roman" w:cs="Times New Roman"/>
                      <w:sz w:val="28"/>
                      <w:szCs w:val="28"/>
                    </w:rPr>
                    <w:t>13485,00</w:t>
                  </w:r>
                </w:p>
              </w:tc>
            </w:tr>
            <w:tr w:rsidR="003754C0" w:rsidRPr="003754C0" w14:paraId="6798800C" w14:textId="77777777" w:rsidTr="003754C0">
              <w:trPr>
                <w:trHeight w:val="34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9AFB91D" w14:textId="77777777" w:rsidR="003754C0" w:rsidRPr="003754C0" w:rsidRDefault="003754C0" w:rsidP="003754C0">
                  <w:pPr>
                    <w:jc w:val="center"/>
                    <w:rPr>
                      <w:rFonts w:ascii="Times New Roman" w:hAnsi="Times New Roman" w:cs="Times New Roman"/>
                      <w:sz w:val="24"/>
                      <w:szCs w:val="24"/>
                    </w:rPr>
                  </w:pPr>
                  <w:r w:rsidRPr="003754C0">
                    <w:rPr>
                      <w:rFonts w:ascii="Times New Roman" w:hAnsi="Times New Roman" w:cs="Times New Roman"/>
                      <w:sz w:val="24"/>
                      <w:szCs w:val="24"/>
                    </w:rPr>
                    <w:t>2</w:t>
                  </w:r>
                </w:p>
              </w:tc>
              <w:tc>
                <w:tcPr>
                  <w:tcW w:w="7285" w:type="dxa"/>
                  <w:tcBorders>
                    <w:top w:val="nil"/>
                    <w:left w:val="nil"/>
                    <w:bottom w:val="single" w:sz="8" w:space="0" w:color="auto"/>
                    <w:right w:val="single" w:sz="8" w:space="0" w:color="auto"/>
                  </w:tcBorders>
                  <w:shd w:val="clear" w:color="auto" w:fill="auto"/>
                  <w:vAlign w:val="center"/>
                  <w:hideMark/>
                </w:tcPr>
                <w:p w14:paraId="255D50E6" w14:textId="77777777" w:rsidR="003754C0" w:rsidRPr="003754C0" w:rsidRDefault="003754C0" w:rsidP="003754C0">
                  <w:pPr>
                    <w:rPr>
                      <w:rFonts w:ascii="Times New Roman" w:hAnsi="Times New Roman" w:cs="Times New Roman"/>
                      <w:sz w:val="28"/>
                      <w:szCs w:val="28"/>
                    </w:rPr>
                  </w:pPr>
                  <w:r w:rsidRPr="003754C0">
                    <w:rPr>
                      <w:rFonts w:ascii="Times New Roman" w:hAnsi="Times New Roman" w:cs="Times New Roman"/>
                      <w:sz w:val="28"/>
                      <w:szCs w:val="28"/>
                    </w:rPr>
                    <w:t>Тех. Обслуживание КТС</w:t>
                  </w:r>
                </w:p>
              </w:tc>
              <w:tc>
                <w:tcPr>
                  <w:tcW w:w="2126" w:type="dxa"/>
                  <w:tcBorders>
                    <w:top w:val="nil"/>
                    <w:left w:val="nil"/>
                    <w:bottom w:val="single" w:sz="8" w:space="0" w:color="auto"/>
                    <w:right w:val="single" w:sz="8" w:space="0" w:color="auto"/>
                  </w:tcBorders>
                  <w:shd w:val="clear" w:color="auto" w:fill="auto"/>
                  <w:vAlign w:val="center"/>
                  <w:hideMark/>
                </w:tcPr>
                <w:p w14:paraId="07F54659" w14:textId="464C42C8" w:rsidR="003754C0" w:rsidRPr="003754C0" w:rsidRDefault="003754C0" w:rsidP="003754C0">
                  <w:pPr>
                    <w:jc w:val="right"/>
                    <w:rPr>
                      <w:rFonts w:ascii="Times New Roman" w:hAnsi="Times New Roman" w:cs="Times New Roman"/>
                      <w:sz w:val="28"/>
                      <w:szCs w:val="28"/>
                    </w:rPr>
                  </w:pPr>
                  <w:r w:rsidRPr="003754C0">
                    <w:rPr>
                      <w:rFonts w:ascii="Times New Roman" w:hAnsi="Times New Roman" w:cs="Times New Roman"/>
                      <w:sz w:val="28"/>
                      <w:szCs w:val="28"/>
                    </w:rPr>
                    <w:t>5</w:t>
                  </w:r>
                  <w:r w:rsidR="00495B2B">
                    <w:rPr>
                      <w:rFonts w:ascii="Times New Roman" w:hAnsi="Times New Roman" w:cs="Times New Roman"/>
                      <w:sz w:val="28"/>
                      <w:szCs w:val="28"/>
                    </w:rPr>
                    <w:t>941</w:t>
                  </w:r>
                  <w:r w:rsidRPr="003754C0">
                    <w:rPr>
                      <w:rFonts w:ascii="Times New Roman" w:hAnsi="Times New Roman" w:cs="Times New Roman"/>
                      <w:sz w:val="28"/>
                      <w:szCs w:val="28"/>
                    </w:rPr>
                    <w:t>,</w:t>
                  </w:r>
                  <w:r w:rsidR="00495B2B">
                    <w:rPr>
                      <w:rFonts w:ascii="Times New Roman" w:hAnsi="Times New Roman" w:cs="Times New Roman"/>
                      <w:sz w:val="28"/>
                      <w:szCs w:val="28"/>
                    </w:rPr>
                    <w:t>20</w:t>
                  </w:r>
                </w:p>
              </w:tc>
            </w:tr>
            <w:tr w:rsidR="003754C0" w:rsidRPr="003754C0" w14:paraId="2E7EF249" w14:textId="77777777" w:rsidTr="003754C0">
              <w:trPr>
                <w:trHeight w:val="34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07543A5" w14:textId="77777777" w:rsidR="003754C0" w:rsidRPr="003754C0" w:rsidRDefault="003754C0" w:rsidP="003754C0">
                  <w:pPr>
                    <w:jc w:val="center"/>
                    <w:rPr>
                      <w:rFonts w:ascii="Times New Roman" w:hAnsi="Times New Roman" w:cs="Times New Roman"/>
                      <w:sz w:val="24"/>
                      <w:szCs w:val="24"/>
                    </w:rPr>
                  </w:pPr>
                  <w:r w:rsidRPr="003754C0">
                    <w:rPr>
                      <w:rFonts w:ascii="Times New Roman" w:hAnsi="Times New Roman" w:cs="Times New Roman"/>
                      <w:sz w:val="24"/>
                      <w:szCs w:val="24"/>
                    </w:rPr>
                    <w:t>3</w:t>
                  </w:r>
                </w:p>
              </w:tc>
              <w:tc>
                <w:tcPr>
                  <w:tcW w:w="7285" w:type="dxa"/>
                  <w:tcBorders>
                    <w:top w:val="nil"/>
                    <w:left w:val="nil"/>
                    <w:bottom w:val="single" w:sz="8" w:space="0" w:color="auto"/>
                    <w:right w:val="single" w:sz="8" w:space="0" w:color="auto"/>
                  </w:tcBorders>
                  <w:shd w:val="clear" w:color="auto" w:fill="auto"/>
                  <w:vAlign w:val="center"/>
                  <w:hideMark/>
                </w:tcPr>
                <w:p w14:paraId="0DB0F161" w14:textId="77777777" w:rsidR="003754C0" w:rsidRPr="003754C0" w:rsidRDefault="003754C0" w:rsidP="003754C0">
                  <w:pPr>
                    <w:rPr>
                      <w:rFonts w:ascii="Times New Roman" w:hAnsi="Times New Roman" w:cs="Times New Roman"/>
                      <w:sz w:val="28"/>
                      <w:szCs w:val="28"/>
                    </w:rPr>
                  </w:pPr>
                  <w:r w:rsidRPr="003754C0">
                    <w:rPr>
                      <w:rFonts w:ascii="Times New Roman" w:hAnsi="Times New Roman" w:cs="Times New Roman"/>
                      <w:sz w:val="28"/>
                      <w:szCs w:val="28"/>
                    </w:rPr>
                    <w:t>Обслуживание системы видеонаблюдения</w:t>
                  </w:r>
                </w:p>
              </w:tc>
              <w:tc>
                <w:tcPr>
                  <w:tcW w:w="2126" w:type="dxa"/>
                  <w:tcBorders>
                    <w:top w:val="nil"/>
                    <w:left w:val="nil"/>
                    <w:bottom w:val="single" w:sz="8" w:space="0" w:color="auto"/>
                    <w:right w:val="single" w:sz="8" w:space="0" w:color="auto"/>
                  </w:tcBorders>
                  <w:shd w:val="clear" w:color="auto" w:fill="auto"/>
                  <w:vAlign w:val="center"/>
                  <w:hideMark/>
                </w:tcPr>
                <w:p w14:paraId="5828C0F2" w14:textId="67BE0EB9" w:rsidR="003754C0" w:rsidRPr="003754C0" w:rsidRDefault="00495B2B" w:rsidP="003754C0">
                  <w:pPr>
                    <w:jc w:val="right"/>
                    <w:rPr>
                      <w:rFonts w:ascii="Times New Roman" w:hAnsi="Times New Roman" w:cs="Times New Roman"/>
                      <w:sz w:val="28"/>
                      <w:szCs w:val="28"/>
                    </w:rPr>
                  </w:pPr>
                  <w:r>
                    <w:rPr>
                      <w:rFonts w:ascii="Times New Roman" w:hAnsi="Times New Roman" w:cs="Times New Roman"/>
                      <w:sz w:val="28"/>
                      <w:szCs w:val="28"/>
                    </w:rPr>
                    <w:t>21</w:t>
                  </w:r>
                  <w:r w:rsidR="003754C0" w:rsidRPr="003754C0">
                    <w:rPr>
                      <w:rFonts w:ascii="Times New Roman" w:hAnsi="Times New Roman" w:cs="Times New Roman"/>
                      <w:sz w:val="28"/>
                      <w:szCs w:val="28"/>
                    </w:rPr>
                    <w:t>600,00</w:t>
                  </w:r>
                </w:p>
              </w:tc>
            </w:tr>
            <w:tr w:rsidR="003754C0" w:rsidRPr="003754C0" w14:paraId="69E6835E" w14:textId="77777777" w:rsidTr="003754C0">
              <w:trPr>
                <w:trHeight w:val="283"/>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721A359" w14:textId="77777777" w:rsidR="003754C0" w:rsidRPr="003754C0" w:rsidRDefault="003754C0" w:rsidP="003754C0">
                  <w:pPr>
                    <w:jc w:val="center"/>
                    <w:rPr>
                      <w:rFonts w:ascii="Times New Roman" w:hAnsi="Times New Roman" w:cs="Times New Roman"/>
                      <w:sz w:val="24"/>
                      <w:szCs w:val="24"/>
                    </w:rPr>
                  </w:pPr>
                  <w:r w:rsidRPr="003754C0">
                    <w:rPr>
                      <w:rFonts w:ascii="Times New Roman" w:hAnsi="Times New Roman" w:cs="Times New Roman"/>
                      <w:sz w:val="24"/>
                      <w:szCs w:val="24"/>
                    </w:rPr>
                    <w:t>4</w:t>
                  </w:r>
                </w:p>
              </w:tc>
              <w:tc>
                <w:tcPr>
                  <w:tcW w:w="7285" w:type="dxa"/>
                  <w:tcBorders>
                    <w:top w:val="nil"/>
                    <w:left w:val="nil"/>
                    <w:bottom w:val="single" w:sz="8" w:space="0" w:color="auto"/>
                    <w:right w:val="single" w:sz="8" w:space="0" w:color="auto"/>
                  </w:tcBorders>
                  <w:shd w:val="clear" w:color="auto" w:fill="auto"/>
                  <w:vAlign w:val="center"/>
                  <w:hideMark/>
                </w:tcPr>
                <w:p w14:paraId="40847C73" w14:textId="77777777" w:rsidR="003754C0" w:rsidRPr="003754C0" w:rsidRDefault="003754C0" w:rsidP="003754C0">
                  <w:pPr>
                    <w:rPr>
                      <w:rFonts w:ascii="Times New Roman" w:hAnsi="Times New Roman" w:cs="Times New Roman"/>
                      <w:sz w:val="28"/>
                      <w:szCs w:val="28"/>
                    </w:rPr>
                  </w:pPr>
                  <w:r w:rsidRPr="003754C0">
                    <w:rPr>
                      <w:rFonts w:ascii="Times New Roman" w:hAnsi="Times New Roman" w:cs="Times New Roman"/>
                      <w:sz w:val="28"/>
                      <w:szCs w:val="28"/>
                    </w:rPr>
                    <w:t>ТО системы пожарной сигнализации, системы оповещения и системы эвакуации при пожаре</w:t>
                  </w:r>
                </w:p>
              </w:tc>
              <w:tc>
                <w:tcPr>
                  <w:tcW w:w="2126" w:type="dxa"/>
                  <w:tcBorders>
                    <w:top w:val="nil"/>
                    <w:left w:val="nil"/>
                    <w:bottom w:val="single" w:sz="8" w:space="0" w:color="auto"/>
                    <w:right w:val="single" w:sz="8" w:space="0" w:color="auto"/>
                  </w:tcBorders>
                  <w:shd w:val="clear" w:color="auto" w:fill="auto"/>
                  <w:vAlign w:val="center"/>
                  <w:hideMark/>
                </w:tcPr>
                <w:p w14:paraId="35A72FEE" w14:textId="6ECD1CBB" w:rsidR="003754C0" w:rsidRPr="003754C0" w:rsidRDefault="00495B2B" w:rsidP="003754C0">
                  <w:pPr>
                    <w:jc w:val="right"/>
                    <w:rPr>
                      <w:rFonts w:ascii="Times New Roman" w:hAnsi="Times New Roman" w:cs="Times New Roman"/>
                      <w:sz w:val="28"/>
                      <w:szCs w:val="28"/>
                    </w:rPr>
                  </w:pPr>
                  <w:r>
                    <w:rPr>
                      <w:rFonts w:ascii="Times New Roman" w:hAnsi="Times New Roman" w:cs="Times New Roman"/>
                      <w:sz w:val="28"/>
                      <w:szCs w:val="28"/>
                    </w:rPr>
                    <w:t>75600</w:t>
                  </w:r>
                  <w:r w:rsidR="003754C0" w:rsidRPr="003754C0">
                    <w:rPr>
                      <w:rFonts w:ascii="Times New Roman" w:hAnsi="Times New Roman" w:cs="Times New Roman"/>
                      <w:sz w:val="28"/>
                      <w:szCs w:val="28"/>
                    </w:rPr>
                    <w:t>,00</w:t>
                  </w:r>
                </w:p>
              </w:tc>
            </w:tr>
            <w:tr w:rsidR="003754C0" w:rsidRPr="003754C0" w14:paraId="41760769" w14:textId="77777777" w:rsidTr="003754C0">
              <w:trPr>
                <w:trHeight w:val="397"/>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B4A990B" w14:textId="77777777" w:rsidR="003754C0" w:rsidRPr="003754C0" w:rsidRDefault="003754C0" w:rsidP="003754C0">
                  <w:pPr>
                    <w:jc w:val="center"/>
                    <w:rPr>
                      <w:rFonts w:ascii="Times New Roman" w:hAnsi="Times New Roman" w:cs="Times New Roman"/>
                      <w:sz w:val="24"/>
                      <w:szCs w:val="24"/>
                    </w:rPr>
                  </w:pPr>
                  <w:r w:rsidRPr="003754C0">
                    <w:rPr>
                      <w:rFonts w:ascii="Times New Roman" w:hAnsi="Times New Roman" w:cs="Times New Roman"/>
                      <w:sz w:val="24"/>
                      <w:szCs w:val="24"/>
                    </w:rPr>
                    <w:t>5</w:t>
                  </w:r>
                </w:p>
              </w:tc>
              <w:tc>
                <w:tcPr>
                  <w:tcW w:w="7285" w:type="dxa"/>
                  <w:tcBorders>
                    <w:top w:val="nil"/>
                    <w:left w:val="nil"/>
                    <w:bottom w:val="single" w:sz="8" w:space="0" w:color="auto"/>
                    <w:right w:val="single" w:sz="8" w:space="0" w:color="auto"/>
                  </w:tcBorders>
                  <w:shd w:val="clear" w:color="auto" w:fill="auto"/>
                  <w:vAlign w:val="center"/>
                  <w:hideMark/>
                </w:tcPr>
                <w:p w14:paraId="07DE2A6B" w14:textId="77777777" w:rsidR="003754C0" w:rsidRPr="007D21FD" w:rsidRDefault="003754C0" w:rsidP="003754C0">
                  <w:pPr>
                    <w:rPr>
                      <w:rFonts w:ascii="Times New Roman" w:hAnsi="Times New Roman" w:cs="Times New Roman"/>
                      <w:sz w:val="28"/>
                      <w:szCs w:val="28"/>
                    </w:rPr>
                  </w:pPr>
                  <w:r w:rsidRPr="007D21FD">
                    <w:rPr>
                      <w:rFonts w:ascii="Times New Roman" w:hAnsi="Times New Roman" w:cs="Times New Roman"/>
                      <w:sz w:val="28"/>
                      <w:szCs w:val="28"/>
                    </w:rPr>
                    <w:t>Перекатка пожарных кранов</w:t>
                  </w:r>
                </w:p>
              </w:tc>
              <w:tc>
                <w:tcPr>
                  <w:tcW w:w="2126" w:type="dxa"/>
                  <w:tcBorders>
                    <w:top w:val="nil"/>
                    <w:left w:val="nil"/>
                    <w:bottom w:val="single" w:sz="8" w:space="0" w:color="auto"/>
                    <w:right w:val="single" w:sz="8" w:space="0" w:color="auto"/>
                  </w:tcBorders>
                  <w:shd w:val="clear" w:color="auto" w:fill="auto"/>
                  <w:vAlign w:val="center"/>
                  <w:hideMark/>
                </w:tcPr>
                <w:p w14:paraId="710E022A" w14:textId="25DD8C76" w:rsidR="003754C0" w:rsidRPr="007D21FD" w:rsidRDefault="007D21FD" w:rsidP="003754C0">
                  <w:pPr>
                    <w:jc w:val="right"/>
                    <w:rPr>
                      <w:rFonts w:ascii="Times New Roman" w:hAnsi="Times New Roman" w:cs="Times New Roman"/>
                      <w:sz w:val="28"/>
                      <w:szCs w:val="28"/>
                    </w:rPr>
                  </w:pPr>
                  <w:r w:rsidRPr="007D21FD">
                    <w:rPr>
                      <w:rFonts w:ascii="Times New Roman" w:hAnsi="Times New Roman" w:cs="Times New Roman"/>
                      <w:sz w:val="28"/>
                      <w:szCs w:val="28"/>
                    </w:rPr>
                    <w:t>11100,00</w:t>
                  </w:r>
                </w:p>
              </w:tc>
            </w:tr>
            <w:tr w:rsidR="003754C0" w:rsidRPr="003754C0" w14:paraId="37436DE8" w14:textId="77777777" w:rsidTr="003754C0">
              <w:trPr>
                <w:trHeight w:val="397"/>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8070E40" w14:textId="77777777" w:rsidR="003754C0" w:rsidRPr="003754C0" w:rsidRDefault="003754C0" w:rsidP="003754C0">
                  <w:pPr>
                    <w:jc w:val="center"/>
                    <w:rPr>
                      <w:rFonts w:ascii="Times New Roman" w:hAnsi="Times New Roman" w:cs="Times New Roman"/>
                      <w:sz w:val="24"/>
                      <w:szCs w:val="24"/>
                    </w:rPr>
                  </w:pPr>
                  <w:r w:rsidRPr="003754C0">
                    <w:rPr>
                      <w:rFonts w:ascii="Times New Roman" w:hAnsi="Times New Roman" w:cs="Times New Roman"/>
                      <w:sz w:val="24"/>
                      <w:szCs w:val="24"/>
                    </w:rPr>
                    <w:t>6</w:t>
                  </w:r>
                </w:p>
              </w:tc>
              <w:tc>
                <w:tcPr>
                  <w:tcW w:w="7285" w:type="dxa"/>
                  <w:tcBorders>
                    <w:top w:val="nil"/>
                    <w:left w:val="nil"/>
                    <w:bottom w:val="single" w:sz="8" w:space="0" w:color="auto"/>
                    <w:right w:val="single" w:sz="8" w:space="0" w:color="auto"/>
                  </w:tcBorders>
                  <w:shd w:val="clear" w:color="auto" w:fill="auto"/>
                  <w:vAlign w:val="center"/>
                  <w:hideMark/>
                </w:tcPr>
                <w:p w14:paraId="71BA958C" w14:textId="77777777" w:rsidR="003754C0" w:rsidRPr="003754C0" w:rsidRDefault="003754C0" w:rsidP="003754C0">
                  <w:pPr>
                    <w:rPr>
                      <w:rFonts w:ascii="Times New Roman" w:hAnsi="Times New Roman" w:cs="Times New Roman"/>
                      <w:sz w:val="28"/>
                      <w:szCs w:val="28"/>
                    </w:rPr>
                  </w:pPr>
                  <w:r w:rsidRPr="003754C0">
                    <w:rPr>
                      <w:rFonts w:ascii="Times New Roman" w:hAnsi="Times New Roman" w:cs="Times New Roman"/>
                      <w:sz w:val="28"/>
                      <w:szCs w:val="28"/>
                    </w:rPr>
                    <w:t>Измерение и испытание электроустановок</w:t>
                  </w:r>
                </w:p>
              </w:tc>
              <w:tc>
                <w:tcPr>
                  <w:tcW w:w="2126" w:type="dxa"/>
                  <w:tcBorders>
                    <w:top w:val="nil"/>
                    <w:left w:val="nil"/>
                    <w:bottom w:val="single" w:sz="8" w:space="0" w:color="auto"/>
                    <w:right w:val="single" w:sz="8" w:space="0" w:color="auto"/>
                  </w:tcBorders>
                  <w:shd w:val="clear" w:color="auto" w:fill="auto"/>
                  <w:vAlign w:val="center"/>
                  <w:hideMark/>
                </w:tcPr>
                <w:p w14:paraId="1E081612" w14:textId="1F8CB105" w:rsidR="003754C0" w:rsidRPr="003754C0" w:rsidRDefault="00495B2B" w:rsidP="003754C0">
                  <w:pPr>
                    <w:jc w:val="right"/>
                    <w:rPr>
                      <w:rFonts w:ascii="Times New Roman" w:hAnsi="Times New Roman" w:cs="Times New Roman"/>
                      <w:sz w:val="28"/>
                      <w:szCs w:val="28"/>
                    </w:rPr>
                  </w:pPr>
                  <w:r>
                    <w:rPr>
                      <w:rFonts w:ascii="Times New Roman" w:hAnsi="Times New Roman" w:cs="Times New Roman"/>
                      <w:sz w:val="28"/>
                      <w:szCs w:val="28"/>
                    </w:rPr>
                    <w:t>17000</w:t>
                  </w:r>
                  <w:r w:rsidR="003754C0" w:rsidRPr="003754C0">
                    <w:rPr>
                      <w:rFonts w:ascii="Times New Roman" w:hAnsi="Times New Roman" w:cs="Times New Roman"/>
                      <w:sz w:val="28"/>
                      <w:szCs w:val="28"/>
                    </w:rPr>
                    <w:t>,00</w:t>
                  </w:r>
                </w:p>
              </w:tc>
            </w:tr>
            <w:tr w:rsidR="003754C0" w:rsidRPr="003754C0" w14:paraId="29059EAC" w14:textId="77777777" w:rsidTr="003754C0">
              <w:trPr>
                <w:trHeight w:val="34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DC2E0E" w14:textId="77777777" w:rsidR="003754C0" w:rsidRPr="003754C0" w:rsidRDefault="003754C0" w:rsidP="003754C0">
                  <w:pPr>
                    <w:jc w:val="center"/>
                    <w:rPr>
                      <w:rFonts w:ascii="Times New Roman" w:hAnsi="Times New Roman" w:cs="Times New Roman"/>
                      <w:sz w:val="24"/>
                      <w:szCs w:val="24"/>
                    </w:rPr>
                  </w:pPr>
                  <w:r w:rsidRPr="003754C0">
                    <w:rPr>
                      <w:rFonts w:ascii="Times New Roman" w:hAnsi="Times New Roman" w:cs="Times New Roman"/>
                      <w:sz w:val="24"/>
                      <w:szCs w:val="24"/>
                    </w:rPr>
                    <w:t>7</w:t>
                  </w:r>
                </w:p>
              </w:tc>
              <w:tc>
                <w:tcPr>
                  <w:tcW w:w="7285" w:type="dxa"/>
                  <w:tcBorders>
                    <w:top w:val="nil"/>
                    <w:left w:val="nil"/>
                    <w:bottom w:val="single" w:sz="8" w:space="0" w:color="auto"/>
                    <w:right w:val="single" w:sz="8" w:space="0" w:color="auto"/>
                  </w:tcBorders>
                  <w:shd w:val="clear" w:color="auto" w:fill="auto"/>
                  <w:vAlign w:val="center"/>
                  <w:hideMark/>
                </w:tcPr>
                <w:p w14:paraId="09DFA196" w14:textId="77777777" w:rsidR="003754C0" w:rsidRPr="003754C0" w:rsidRDefault="003754C0" w:rsidP="003754C0">
                  <w:pPr>
                    <w:rPr>
                      <w:rFonts w:ascii="Times New Roman" w:hAnsi="Times New Roman" w:cs="Times New Roman"/>
                      <w:sz w:val="28"/>
                      <w:szCs w:val="28"/>
                    </w:rPr>
                  </w:pPr>
                  <w:r w:rsidRPr="003754C0">
                    <w:rPr>
                      <w:rFonts w:ascii="Times New Roman" w:hAnsi="Times New Roman" w:cs="Times New Roman"/>
                      <w:sz w:val="28"/>
                      <w:szCs w:val="28"/>
                    </w:rPr>
                    <w:t>Поддержка сайта</w:t>
                  </w:r>
                </w:p>
              </w:tc>
              <w:tc>
                <w:tcPr>
                  <w:tcW w:w="2126" w:type="dxa"/>
                  <w:tcBorders>
                    <w:top w:val="nil"/>
                    <w:left w:val="nil"/>
                    <w:bottom w:val="single" w:sz="8" w:space="0" w:color="auto"/>
                    <w:right w:val="single" w:sz="8" w:space="0" w:color="auto"/>
                  </w:tcBorders>
                  <w:shd w:val="clear" w:color="auto" w:fill="auto"/>
                  <w:vAlign w:val="center"/>
                  <w:hideMark/>
                </w:tcPr>
                <w:p w14:paraId="6346AA71" w14:textId="085AACEE" w:rsidR="003754C0" w:rsidRPr="003754C0" w:rsidRDefault="00495B2B" w:rsidP="003754C0">
                  <w:pPr>
                    <w:jc w:val="right"/>
                    <w:rPr>
                      <w:rFonts w:ascii="Times New Roman" w:hAnsi="Times New Roman" w:cs="Times New Roman"/>
                      <w:sz w:val="28"/>
                      <w:szCs w:val="28"/>
                    </w:rPr>
                  </w:pPr>
                  <w:r>
                    <w:rPr>
                      <w:rFonts w:ascii="Times New Roman" w:hAnsi="Times New Roman" w:cs="Times New Roman"/>
                      <w:sz w:val="28"/>
                      <w:szCs w:val="28"/>
                    </w:rPr>
                    <w:t>18000</w:t>
                  </w:r>
                  <w:r w:rsidR="003754C0" w:rsidRPr="003754C0">
                    <w:rPr>
                      <w:rFonts w:ascii="Times New Roman" w:hAnsi="Times New Roman" w:cs="Times New Roman"/>
                      <w:sz w:val="28"/>
                      <w:szCs w:val="28"/>
                    </w:rPr>
                    <w:t>,00</w:t>
                  </w:r>
                </w:p>
              </w:tc>
            </w:tr>
            <w:tr w:rsidR="003754C0" w:rsidRPr="003754C0" w14:paraId="2E8E0AEF" w14:textId="77777777" w:rsidTr="00E84A8D">
              <w:trPr>
                <w:trHeight w:val="397"/>
              </w:trPr>
              <w:tc>
                <w:tcPr>
                  <w:tcW w:w="960" w:type="dxa"/>
                  <w:tcBorders>
                    <w:top w:val="nil"/>
                    <w:left w:val="single" w:sz="8" w:space="0" w:color="auto"/>
                    <w:bottom w:val="single" w:sz="8" w:space="0" w:color="auto"/>
                    <w:right w:val="single" w:sz="8" w:space="0" w:color="auto"/>
                  </w:tcBorders>
                  <w:shd w:val="clear" w:color="auto" w:fill="auto"/>
                  <w:vAlign w:val="center"/>
                </w:tcPr>
                <w:p w14:paraId="61C16383" w14:textId="51EE719C" w:rsidR="003754C0" w:rsidRPr="003754C0" w:rsidRDefault="00E84A8D" w:rsidP="003754C0">
                  <w:pPr>
                    <w:jc w:val="center"/>
                    <w:rPr>
                      <w:rFonts w:ascii="Times New Roman" w:hAnsi="Times New Roman" w:cs="Times New Roman"/>
                      <w:sz w:val="24"/>
                      <w:szCs w:val="24"/>
                    </w:rPr>
                  </w:pPr>
                  <w:r>
                    <w:rPr>
                      <w:rFonts w:ascii="Times New Roman" w:hAnsi="Times New Roman" w:cs="Times New Roman"/>
                      <w:sz w:val="24"/>
                      <w:szCs w:val="24"/>
                    </w:rPr>
                    <w:t>8</w:t>
                  </w:r>
                </w:p>
              </w:tc>
              <w:tc>
                <w:tcPr>
                  <w:tcW w:w="7285" w:type="dxa"/>
                  <w:tcBorders>
                    <w:top w:val="nil"/>
                    <w:left w:val="nil"/>
                    <w:bottom w:val="single" w:sz="8" w:space="0" w:color="auto"/>
                    <w:right w:val="single" w:sz="8" w:space="0" w:color="auto"/>
                  </w:tcBorders>
                  <w:shd w:val="clear" w:color="auto" w:fill="auto"/>
                  <w:vAlign w:val="center"/>
                  <w:hideMark/>
                </w:tcPr>
                <w:p w14:paraId="5313781F" w14:textId="77777777" w:rsidR="003754C0" w:rsidRPr="003754C0" w:rsidRDefault="003754C0" w:rsidP="003754C0">
                  <w:pPr>
                    <w:rPr>
                      <w:rFonts w:ascii="Times New Roman" w:hAnsi="Times New Roman" w:cs="Times New Roman"/>
                      <w:sz w:val="28"/>
                      <w:szCs w:val="28"/>
                    </w:rPr>
                  </w:pPr>
                  <w:r w:rsidRPr="003754C0">
                    <w:rPr>
                      <w:rFonts w:ascii="Times New Roman" w:hAnsi="Times New Roman" w:cs="Times New Roman"/>
                      <w:sz w:val="28"/>
                      <w:szCs w:val="28"/>
                    </w:rPr>
                    <w:t>Права использования «СБИС ЭО-Легкий бюджет»</w:t>
                  </w:r>
                </w:p>
              </w:tc>
              <w:tc>
                <w:tcPr>
                  <w:tcW w:w="2126" w:type="dxa"/>
                  <w:tcBorders>
                    <w:top w:val="nil"/>
                    <w:left w:val="nil"/>
                    <w:bottom w:val="single" w:sz="8" w:space="0" w:color="auto"/>
                    <w:right w:val="single" w:sz="8" w:space="0" w:color="auto"/>
                  </w:tcBorders>
                  <w:shd w:val="clear" w:color="auto" w:fill="auto"/>
                  <w:vAlign w:val="center"/>
                  <w:hideMark/>
                </w:tcPr>
                <w:p w14:paraId="2CF42DCE" w14:textId="77777777" w:rsidR="003754C0" w:rsidRPr="003754C0" w:rsidRDefault="003754C0" w:rsidP="003754C0">
                  <w:pPr>
                    <w:jc w:val="right"/>
                    <w:rPr>
                      <w:rFonts w:ascii="Times New Roman" w:hAnsi="Times New Roman" w:cs="Times New Roman"/>
                      <w:sz w:val="28"/>
                      <w:szCs w:val="28"/>
                    </w:rPr>
                  </w:pPr>
                  <w:r w:rsidRPr="003754C0">
                    <w:rPr>
                      <w:rFonts w:ascii="Times New Roman" w:hAnsi="Times New Roman" w:cs="Times New Roman"/>
                      <w:sz w:val="28"/>
                      <w:szCs w:val="28"/>
                    </w:rPr>
                    <w:t>1700,00</w:t>
                  </w:r>
                </w:p>
              </w:tc>
            </w:tr>
            <w:tr w:rsidR="003754C0" w:rsidRPr="003754C0" w14:paraId="3B01A0BA" w14:textId="77777777" w:rsidTr="00E84A8D">
              <w:trPr>
                <w:trHeight w:val="624"/>
              </w:trPr>
              <w:tc>
                <w:tcPr>
                  <w:tcW w:w="960" w:type="dxa"/>
                  <w:tcBorders>
                    <w:top w:val="nil"/>
                    <w:left w:val="single" w:sz="8" w:space="0" w:color="auto"/>
                    <w:bottom w:val="single" w:sz="8" w:space="0" w:color="auto"/>
                    <w:right w:val="single" w:sz="8" w:space="0" w:color="auto"/>
                  </w:tcBorders>
                  <w:shd w:val="clear" w:color="auto" w:fill="auto"/>
                  <w:vAlign w:val="center"/>
                </w:tcPr>
                <w:p w14:paraId="1A463729" w14:textId="43895FDD" w:rsidR="003754C0" w:rsidRPr="003754C0" w:rsidRDefault="00E84A8D" w:rsidP="003754C0">
                  <w:pPr>
                    <w:jc w:val="center"/>
                    <w:rPr>
                      <w:rFonts w:ascii="Times New Roman" w:hAnsi="Times New Roman" w:cs="Times New Roman"/>
                      <w:sz w:val="24"/>
                      <w:szCs w:val="24"/>
                    </w:rPr>
                  </w:pPr>
                  <w:r>
                    <w:rPr>
                      <w:rFonts w:ascii="Times New Roman" w:hAnsi="Times New Roman" w:cs="Times New Roman"/>
                      <w:sz w:val="24"/>
                      <w:szCs w:val="24"/>
                    </w:rPr>
                    <w:t>9</w:t>
                  </w:r>
                </w:p>
              </w:tc>
              <w:tc>
                <w:tcPr>
                  <w:tcW w:w="7285" w:type="dxa"/>
                  <w:tcBorders>
                    <w:top w:val="nil"/>
                    <w:left w:val="nil"/>
                    <w:bottom w:val="single" w:sz="8" w:space="0" w:color="auto"/>
                    <w:right w:val="single" w:sz="8" w:space="0" w:color="auto"/>
                  </w:tcBorders>
                  <w:shd w:val="clear" w:color="auto" w:fill="auto"/>
                  <w:vAlign w:val="center"/>
                  <w:hideMark/>
                </w:tcPr>
                <w:p w14:paraId="12BEEC8D" w14:textId="77777777" w:rsidR="003754C0" w:rsidRPr="003754C0" w:rsidRDefault="003754C0" w:rsidP="003754C0">
                  <w:pPr>
                    <w:rPr>
                      <w:rFonts w:ascii="Times New Roman" w:hAnsi="Times New Roman" w:cs="Times New Roman"/>
                      <w:sz w:val="28"/>
                      <w:szCs w:val="28"/>
                    </w:rPr>
                  </w:pPr>
                  <w:r w:rsidRPr="003754C0">
                    <w:rPr>
                      <w:rFonts w:ascii="Times New Roman" w:hAnsi="Times New Roman" w:cs="Times New Roman"/>
                      <w:sz w:val="28"/>
                      <w:szCs w:val="28"/>
                    </w:rPr>
                    <w:t>Лицензия ПП ПАРУС-Бюджет 8 «Образовательное учреждение» - 12 мес.</w:t>
                  </w:r>
                </w:p>
              </w:tc>
              <w:tc>
                <w:tcPr>
                  <w:tcW w:w="2126" w:type="dxa"/>
                  <w:tcBorders>
                    <w:top w:val="nil"/>
                    <w:left w:val="nil"/>
                    <w:bottom w:val="single" w:sz="8" w:space="0" w:color="auto"/>
                    <w:right w:val="single" w:sz="8" w:space="0" w:color="auto"/>
                  </w:tcBorders>
                  <w:shd w:val="clear" w:color="auto" w:fill="auto"/>
                  <w:vAlign w:val="center"/>
                  <w:hideMark/>
                </w:tcPr>
                <w:p w14:paraId="418589BB" w14:textId="3859D913" w:rsidR="003754C0" w:rsidRPr="003754C0" w:rsidRDefault="00495B2B" w:rsidP="003754C0">
                  <w:pPr>
                    <w:jc w:val="right"/>
                    <w:rPr>
                      <w:rFonts w:ascii="Times New Roman" w:hAnsi="Times New Roman" w:cs="Times New Roman"/>
                      <w:sz w:val="28"/>
                      <w:szCs w:val="28"/>
                    </w:rPr>
                  </w:pPr>
                  <w:r>
                    <w:rPr>
                      <w:rFonts w:ascii="Times New Roman" w:hAnsi="Times New Roman" w:cs="Times New Roman"/>
                      <w:sz w:val="28"/>
                      <w:szCs w:val="28"/>
                    </w:rPr>
                    <w:t>140000</w:t>
                  </w:r>
                  <w:r w:rsidR="003754C0" w:rsidRPr="003754C0">
                    <w:rPr>
                      <w:rFonts w:ascii="Times New Roman" w:hAnsi="Times New Roman" w:cs="Times New Roman"/>
                      <w:sz w:val="28"/>
                      <w:szCs w:val="28"/>
                    </w:rPr>
                    <w:t>,00</w:t>
                  </w:r>
                </w:p>
              </w:tc>
            </w:tr>
            <w:tr w:rsidR="00D300CF" w:rsidRPr="003754C0" w14:paraId="43F59188" w14:textId="77777777" w:rsidTr="003754C0">
              <w:trPr>
                <w:trHeight w:val="624"/>
              </w:trPr>
              <w:tc>
                <w:tcPr>
                  <w:tcW w:w="960" w:type="dxa"/>
                  <w:tcBorders>
                    <w:top w:val="nil"/>
                    <w:left w:val="single" w:sz="8" w:space="0" w:color="auto"/>
                    <w:bottom w:val="single" w:sz="8" w:space="0" w:color="auto"/>
                    <w:right w:val="single" w:sz="8" w:space="0" w:color="auto"/>
                  </w:tcBorders>
                  <w:shd w:val="clear" w:color="auto" w:fill="auto"/>
                  <w:vAlign w:val="center"/>
                </w:tcPr>
                <w:p w14:paraId="3D2773CE" w14:textId="1F8AD832" w:rsidR="00D300CF" w:rsidRPr="003754C0" w:rsidRDefault="00E84A8D" w:rsidP="003754C0">
                  <w:pPr>
                    <w:jc w:val="center"/>
                    <w:rPr>
                      <w:rFonts w:ascii="Times New Roman" w:hAnsi="Times New Roman" w:cs="Times New Roman"/>
                      <w:sz w:val="24"/>
                      <w:szCs w:val="24"/>
                    </w:rPr>
                  </w:pPr>
                  <w:r>
                    <w:rPr>
                      <w:rFonts w:ascii="Times New Roman" w:hAnsi="Times New Roman" w:cs="Times New Roman"/>
                      <w:sz w:val="24"/>
                      <w:szCs w:val="24"/>
                    </w:rPr>
                    <w:t>10</w:t>
                  </w:r>
                </w:p>
              </w:tc>
              <w:tc>
                <w:tcPr>
                  <w:tcW w:w="7285" w:type="dxa"/>
                  <w:tcBorders>
                    <w:top w:val="nil"/>
                    <w:left w:val="nil"/>
                    <w:bottom w:val="single" w:sz="8" w:space="0" w:color="auto"/>
                    <w:right w:val="single" w:sz="8" w:space="0" w:color="auto"/>
                  </w:tcBorders>
                  <w:shd w:val="clear" w:color="auto" w:fill="auto"/>
                  <w:vAlign w:val="center"/>
                </w:tcPr>
                <w:p w14:paraId="2D927842" w14:textId="5579F13C" w:rsidR="00D300CF" w:rsidRPr="00D300CF" w:rsidRDefault="00D300CF" w:rsidP="003754C0">
                  <w:pPr>
                    <w:rPr>
                      <w:rFonts w:ascii="Times New Roman" w:hAnsi="Times New Roman" w:cs="Times New Roman"/>
                      <w:sz w:val="28"/>
                      <w:szCs w:val="28"/>
                      <w:lang w:val="en-US"/>
                    </w:rPr>
                  </w:pPr>
                  <w:r>
                    <w:rPr>
                      <w:rFonts w:ascii="Times New Roman" w:hAnsi="Times New Roman" w:cs="Times New Roman"/>
                      <w:sz w:val="28"/>
                      <w:szCs w:val="28"/>
                    </w:rPr>
                    <w:t xml:space="preserve">ПО </w:t>
                  </w:r>
                  <w:r>
                    <w:rPr>
                      <w:rFonts w:ascii="Times New Roman" w:hAnsi="Times New Roman" w:cs="Times New Roman"/>
                      <w:sz w:val="28"/>
                      <w:szCs w:val="28"/>
                      <w:lang w:val="en-US"/>
                    </w:rPr>
                    <w:t>VipNetClient</w:t>
                  </w:r>
                </w:p>
              </w:tc>
              <w:tc>
                <w:tcPr>
                  <w:tcW w:w="2126" w:type="dxa"/>
                  <w:tcBorders>
                    <w:top w:val="nil"/>
                    <w:left w:val="nil"/>
                    <w:bottom w:val="single" w:sz="8" w:space="0" w:color="auto"/>
                    <w:right w:val="single" w:sz="8" w:space="0" w:color="auto"/>
                  </w:tcBorders>
                  <w:shd w:val="clear" w:color="auto" w:fill="auto"/>
                  <w:vAlign w:val="center"/>
                </w:tcPr>
                <w:p w14:paraId="671C4E52" w14:textId="220497B5" w:rsidR="00D300CF" w:rsidRPr="00D300CF" w:rsidRDefault="00D300CF" w:rsidP="003754C0">
                  <w:pPr>
                    <w:jc w:val="right"/>
                    <w:rPr>
                      <w:rFonts w:ascii="Times New Roman" w:hAnsi="Times New Roman" w:cs="Times New Roman"/>
                      <w:sz w:val="28"/>
                      <w:szCs w:val="28"/>
                      <w:lang w:val="en-US"/>
                    </w:rPr>
                  </w:pPr>
                  <w:r>
                    <w:rPr>
                      <w:rFonts w:ascii="Times New Roman" w:hAnsi="Times New Roman" w:cs="Times New Roman"/>
                      <w:sz w:val="28"/>
                      <w:szCs w:val="28"/>
                      <w:lang w:val="en-US"/>
                    </w:rPr>
                    <w:t>21500</w:t>
                  </w:r>
                  <w:r>
                    <w:rPr>
                      <w:rFonts w:ascii="Times New Roman" w:hAnsi="Times New Roman" w:cs="Times New Roman"/>
                      <w:sz w:val="28"/>
                      <w:szCs w:val="28"/>
                    </w:rPr>
                    <w:t>,</w:t>
                  </w:r>
                  <w:r>
                    <w:rPr>
                      <w:rFonts w:ascii="Times New Roman" w:hAnsi="Times New Roman" w:cs="Times New Roman"/>
                      <w:sz w:val="28"/>
                      <w:szCs w:val="28"/>
                      <w:lang w:val="en-US"/>
                    </w:rPr>
                    <w:t>00</w:t>
                  </w:r>
                </w:p>
              </w:tc>
            </w:tr>
            <w:tr w:rsidR="003754C0" w:rsidRPr="003754C0" w14:paraId="1BCA1093" w14:textId="77777777" w:rsidTr="00E84A8D">
              <w:trPr>
                <w:trHeight w:val="397"/>
              </w:trPr>
              <w:tc>
                <w:tcPr>
                  <w:tcW w:w="960" w:type="dxa"/>
                  <w:tcBorders>
                    <w:top w:val="nil"/>
                    <w:left w:val="single" w:sz="8" w:space="0" w:color="auto"/>
                    <w:bottom w:val="single" w:sz="8" w:space="0" w:color="auto"/>
                    <w:right w:val="single" w:sz="8" w:space="0" w:color="auto"/>
                  </w:tcBorders>
                  <w:shd w:val="clear" w:color="auto" w:fill="auto"/>
                  <w:vAlign w:val="center"/>
                </w:tcPr>
                <w:p w14:paraId="487FD896" w14:textId="633ED092" w:rsidR="003754C0" w:rsidRPr="003754C0" w:rsidRDefault="00E84A8D" w:rsidP="003754C0">
                  <w:pPr>
                    <w:jc w:val="center"/>
                    <w:rPr>
                      <w:rFonts w:ascii="Times New Roman" w:hAnsi="Times New Roman" w:cs="Times New Roman"/>
                      <w:sz w:val="24"/>
                      <w:szCs w:val="24"/>
                    </w:rPr>
                  </w:pPr>
                  <w:r>
                    <w:rPr>
                      <w:rFonts w:ascii="Times New Roman" w:hAnsi="Times New Roman" w:cs="Times New Roman"/>
                      <w:sz w:val="24"/>
                      <w:szCs w:val="24"/>
                    </w:rPr>
                    <w:t>11</w:t>
                  </w:r>
                </w:p>
              </w:tc>
              <w:tc>
                <w:tcPr>
                  <w:tcW w:w="7285" w:type="dxa"/>
                  <w:tcBorders>
                    <w:top w:val="nil"/>
                    <w:left w:val="nil"/>
                    <w:bottom w:val="single" w:sz="8" w:space="0" w:color="auto"/>
                    <w:right w:val="single" w:sz="8" w:space="0" w:color="auto"/>
                  </w:tcBorders>
                  <w:shd w:val="clear" w:color="auto" w:fill="auto"/>
                  <w:vAlign w:val="center"/>
                  <w:hideMark/>
                </w:tcPr>
                <w:p w14:paraId="6BA4C43D" w14:textId="77777777" w:rsidR="003754C0" w:rsidRPr="003754C0" w:rsidRDefault="003754C0" w:rsidP="003754C0">
                  <w:pPr>
                    <w:rPr>
                      <w:rFonts w:ascii="Times New Roman" w:hAnsi="Times New Roman" w:cs="Times New Roman"/>
                      <w:sz w:val="28"/>
                      <w:szCs w:val="28"/>
                    </w:rPr>
                  </w:pPr>
                  <w:r w:rsidRPr="003754C0">
                    <w:rPr>
                      <w:rFonts w:ascii="Times New Roman" w:hAnsi="Times New Roman" w:cs="Times New Roman"/>
                      <w:sz w:val="28"/>
                      <w:szCs w:val="28"/>
                    </w:rPr>
                    <w:t>Права использования web-систем</w:t>
                  </w:r>
                </w:p>
              </w:tc>
              <w:tc>
                <w:tcPr>
                  <w:tcW w:w="2126" w:type="dxa"/>
                  <w:tcBorders>
                    <w:top w:val="nil"/>
                    <w:left w:val="nil"/>
                    <w:bottom w:val="single" w:sz="8" w:space="0" w:color="auto"/>
                    <w:right w:val="single" w:sz="8" w:space="0" w:color="auto"/>
                  </w:tcBorders>
                  <w:shd w:val="clear" w:color="auto" w:fill="auto"/>
                  <w:vAlign w:val="center"/>
                  <w:hideMark/>
                </w:tcPr>
                <w:p w14:paraId="2B093885" w14:textId="77777777" w:rsidR="003754C0" w:rsidRPr="003754C0" w:rsidRDefault="003754C0" w:rsidP="003754C0">
                  <w:pPr>
                    <w:jc w:val="right"/>
                    <w:rPr>
                      <w:rFonts w:ascii="Times New Roman" w:hAnsi="Times New Roman" w:cs="Times New Roman"/>
                      <w:sz w:val="28"/>
                      <w:szCs w:val="28"/>
                    </w:rPr>
                  </w:pPr>
                  <w:r w:rsidRPr="003754C0">
                    <w:rPr>
                      <w:rFonts w:ascii="Times New Roman" w:hAnsi="Times New Roman" w:cs="Times New Roman"/>
                      <w:sz w:val="28"/>
                      <w:szCs w:val="28"/>
                    </w:rPr>
                    <w:t>850,00</w:t>
                  </w:r>
                </w:p>
              </w:tc>
            </w:tr>
            <w:tr w:rsidR="003754C0" w:rsidRPr="003754C0" w14:paraId="1999AA9B" w14:textId="77777777" w:rsidTr="00E84A8D">
              <w:trPr>
                <w:trHeight w:val="340"/>
              </w:trPr>
              <w:tc>
                <w:tcPr>
                  <w:tcW w:w="960" w:type="dxa"/>
                  <w:tcBorders>
                    <w:top w:val="nil"/>
                    <w:left w:val="single" w:sz="8" w:space="0" w:color="auto"/>
                    <w:bottom w:val="single" w:sz="8" w:space="0" w:color="auto"/>
                    <w:right w:val="single" w:sz="8" w:space="0" w:color="auto"/>
                  </w:tcBorders>
                  <w:shd w:val="clear" w:color="auto" w:fill="auto"/>
                  <w:vAlign w:val="center"/>
                </w:tcPr>
                <w:p w14:paraId="31EA8B1B" w14:textId="1ABC663D" w:rsidR="003754C0" w:rsidRPr="003754C0" w:rsidRDefault="00E84A8D" w:rsidP="003754C0">
                  <w:pPr>
                    <w:jc w:val="center"/>
                    <w:rPr>
                      <w:rFonts w:ascii="Times New Roman" w:hAnsi="Times New Roman" w:cs="Times New Roman"/>
                      <w:sz w:val="24"/>
                      <w:szCs w:val="24"/>
                    </w:rPr>
                  </w:pPr>
                  <w:r>
                    <w:rPr>
                      <w:rFonts w:ascii="Times New Roman" w:hAnsi="Times New Roman" w:cs="Times New Roman"/>
                      <w:sz w:val="24"/>
                      <w:szCs w:val="24"/>
                    </w:rPr>
                    <w:t>12</w:t>
                  </w:r>
                </w:p>
              </w:tc>
              <w:tc>
                <w:tcPr>
                  <w:tcW w:w="7285" w:type="dxa"/>
                  <w:tcBorders>
                    <w:top w:val="nil"/>
                    <w:left w:val="nil"/>
                    <w:bottom w:val="single" w:sz="8" w:space="0" w:color="auto"/>
                    <w:right w:val="single" w:sz="8" w:space="0" w:color="auto"/>
                  </w:tcBorders>
                  <w:shd w:val="clear" w:color="auto" w:fill="auto"/>
                  <w:vAlign w:val="center"/>
                  <w:hideMark/>
                </w:tcPr>
                <w:p w14:paraId="0DE74B07" w14:textId="77777777" w:rsidR="003754C0" w:rsidRPr="003754C0" w:rsidRDefault="003754C0" w:rsidP="003754C0">
                  <w:pPr>
                    <w:rPr>
                      <w:rFonts w:ascii="Times New Roman" w:hAnsi="Times New Roman" w:cs="Times New Roman"/>
                      <w:sz w:val="28"/>
                      <w:szCs w:val="28"/>
                    </w:rPr>
                  </w:pPr>
                  <w:r w:rsidRPr="003754C0">
                    <w:rPr>
                      <w:rFonts w:ascii="Times New Roman" w:hAnsi="Times New Roman" w:cs="Times New Roman"/>
                      <w:sz w:val="28"/>
                      <w:szCs w:val="28"/>
                    </w:rPr>
                    <w:t>Проф. Медосмотр сотрудников</w:t>
                  </w:r>
                </w:p>
              </w:tc>
              <w:tc>
                <w:tcPr>
                  <w:tcW w:w="2126" w:type="dxa"/>
                  <w:tcBorders>
                    <w:top w:val="nil"/>
                    <w:left w:val="nil"/>
                    <w:bottom w:val="single" w:sz="8" w:space="0" w:color="auto"/>
                    <w:right w:val="single" w:sz="8" w:space="0" w:color="auto"/>
                  </w:tcBorders>
                  <w:shd w:val="clear" w:color="auto" w:fill="auto"/>
                  <w:vAlign w:val="center"/>
                  <w:hideMark/>
                </w:tcPr>
                <w:p w14:paraId="7D35F234" w14:textId="0D565881" w:rsidR="003754C0" w:rsidRPr="003754C0" w:rsidRDefault="00495B2B" w:rsidP="003754C0">
                  <w:pPr>
                    <w:jc w:val="right"/>
                    <w:rPr>
                      <w:rFonts w:ascii="Times New Roman" w:hAnsi="Times New Roman" w:cs="Times New Roman"/>
                      <w:sz w:val="28"/>
                      <w:szCs w:val="28"/>
                    </w:rPr>
                  </w:pPr>
                  <w:r>
                    <w:rPr>
                      <w:rFonts w:ascii="Times New Roman" w:hAnsi="Times New Roman" w:cs="Times New Roman"/>
                      <w:sz w:val="28"/>
                      <w:szCs w:val="28"/>
                    </w:rPr>
                    <w:t>60900</w:t>
                  </w:r>
                  <w:r w:rsidR="003754C0" w:rsidRPr="003754C0">
                    <w:rPr>
                      <w:rFonts w:ascii="Times New Roman" w:hAnsi="Times New Roman" w:cs="Times New Roman"/>
                      <w:sz w:val="28"/>
                      <w:szCs w:val="28"/>
                    </w:rPr>
                    <w:t>,00</w:t>
                  </w:r>
                </w:p>
              </w:tc>
            </w:tr>
            <w:tr w:rsidR="003754C0" w:rsidRPr="003754C0" w14:paraId="0E1BE9C0" w14:textId="77777777" w:rsidTr="00E84A8D">
              <w:trPr>
                <w:trHeight w:val="397"/>
              </w:trPr>
              <w:tc>
                <w:tcPr>
                  <w:tcW w:w="960" w:type="dxa"/>
                  <w:tcBorders>
                    <w:top w:val="nil"/>
                    <w:left w:val="single" w:sz="8" w:space="0" w:color="auto"/>
                    <w:bottom w:val="single" w:sz="8" w:space="0" w:color="auto"/>
                    <w:right w:val="single" w:sz="8" w:space="0" w:color="auto"/>
                  </w:tcBorders>
                  <w:shd w:val="clear" w:color="auto" w:fill="auto"/>
                  <w:vAlign w:val="center"/>
                </w:tcPr>
                <w:p w14:paraId="0EAA7CB2" w14:textId="6337C1D8" w:rsidR="003754C0" w:rsidRPr="003754C0" w:rsidRDefault="00E84A8D" w:rsidP="003754C0">
                  <w:pPr>
                    <w:jc w:val="center"/>
                    <w:rPr>
                      <w:rFonts w:ascii="Times New Roman" w:hAnsi="Times New Roman" w:cs="Times New Roman"/>
                      <w:sz w:val="24"/>
                      <w:szCs w:val="24"/>
                    </w:rPr>
                  </w:pPr>
                  <w:r>
                    <w:rPr>
                      <w:rFonts w:ascii="Times New Roman" w:hAnsi="Times New Roman" w:cs="Times New Roman"/>
                      <w:sz w:val="24"/>
                      <w:szCs w:val="24"/>
                    </w:rPr>
                    <w:t>13</w:t>
                  </w:r>
                </w:p>
              </w:tc>
              <w:tc>
                <w:tcPr>
                  <w:tcW w:w="7285" w:type="dxa"/>
                  <w:tcBorders>
                    <w:top w:val="nil"/>
                    <w:left w:val="nil"/>
                    <w:bottom w:val="single" w:sz="8" w:space="0" w:color="auto"/>
                    <w:right w:val="single" w:sz="8" w:space="0" w:color="auto"/>
                  </w:tcBorders>
                  <w:shd w:val="clear" w:color="auto" w:fill="auto"/>
                  <w:vAlign w:val="center"/>
                  <w:hideMark/>
                </w:tcPr>
                <w:p w14:paraId="3D7E64DF" w14:textId="77777777" w:rsidR="003754C0" w:rsidRPr="003754C0" w:rsidRDefault="003754C0" w:rsidP="003754C0">
                  <w:pPr>
                    <w:rPr>
                      <w:rFonts w:ascii="Times New Roman" w:hAnsi="Times New Roman" w:cs="Times New Roman"/>
                      <w:sz w:val="28"/>
                      <w:szCs w:val="28"/>
                    </w:rPr>
                  </w:pPr>
                  <w:r w:rsidRPr="003754C0">
                    <w:rPr>
                      <w:rFonts w:ascii="Times New Roman" w:hAnsi="Times New Roman" w:cs="Times New Roman"/>
                      <w:sz w:val="28"/>
                      <w:szCs w:val="28"/>
                    </w:rPr>
                    <w:t>Производственный контроль</w:t>
                  </w:r>
                </w:p>
              </w:tc>
              <w:tc>
                <w:tcPr>
                  <w:tcW w:w="2126" w:type="dxa"/>
                  <w:tcBorders>
                    <w:top w:val="nil"/>
                    <w:left w:val="nil"/>
                    <w:bottom w:val="single" w:sz="8" w:space="0" w:color="auto"/>
                    <w:right w:val="single" w:sz="8" w:space="0" w:color="auto"/>
                  </w:tcBorders>
                  <w:shd w:val="clear" w:color="auto" w:fill="auto"/>
                  <w:vAlign w:val="center"/>
                  <w:hideMark/>
                </w:tcPr>
                <w:p w14:paraId="34F09F4C" w14:textId="6C0E7FAE" w:rsidR="003754C0" w:rsidRPr="003754C0" w:rsidRDefault="00495B2B" w:rsidP="003754C0">
                  <w:pPr>
                    <w:jc w:val="right"/>
                    <w:rPr>
                      <w:rFonts w:ascii="Times New Roman" w:hAnsi="Times New Roman" w:cs="Times New Roman"/>
                      <w:sz w:val="28"/>
                      <w:szCs w:val="28"/>
                    </w:rPr>
                  </w:pPr>
                  <w:r>
                    <w:rPr>
                      <w:rFonts w:ascii="Times New Roman" w:hAnsi="Times New Roman" w:cs="Times New Roman"/>
                      <w:sz w:val="28"/>
                      <w:szCs w:val="28"/>
                    </w:rPr>
                    <w:t>81426</w:t>
                  </w:r>
                  <w:r w:rsidR="003754C0" w:rsidRPr="003754C0">
                    <w:rPr>
                      <w:rFonts w:ascii="Times New Roman" w:hAnsi="Times New Roman" w:cs="Times New Roman"/>
                      <w:sz w:val="28"/>
                      <w:szCs w:val="28"/>
                    </w:rPr>
                    <w:t>,00</w:t>
                  </w:r>
                </w:p>
              </w:tc>
            </w:tr>
            <w:tr w:rsidR="00476DC4" w:rsidRPr="003754C0" w14:paraId="4D5A2BC5" w14:textId="77777777" w:rsidTr="003754C0">
              <w:trPr>
                <w:trHeight w:val="397"/>
              </w:trPr>
              <w:tc>
                <w:tcPr>
                  <w:tcW w:w="960" w:type="dxa"/>
                  <w:tcBorders>
                    <w:top w:val="nil"/>
                    <w:left w:val="single" w:sz="8" w:space="0" w:color="auto"/>
                    <w:bottom w:val="single" w:sz="8" w:space="0" w:color="auto"/>
                    <w:right w:val="single" w:sz="8" w:space="0" w:color="auto"/>
                  </w:tcBorders>
                  <w:shd w:val="clear" w:color="auto" w:fill="auto"/>
                  <w:vAlign w:val="center"/>
                </w:tcPr>
                <w:p w14:paraId="5A26EC6B" w14:textId="446397F8" w:rsidR="00476DC4" w:rsidRPr="003754C0" w:rsidRDefault="00E84A8D" w:rsidP="003754C0">
                  <w:pPr>
                    <w:jc w:val="center"/>
                    <w:rPr>
                      <w:rFonts w:ascii="Times New Roman" w:hAnsi="Times New Roman" w:cs="Times New Roman"/>
                      <w:sz w:val="24"/>
                      <w:szCs w:val="24"/>
                    </w:rPr>
                  </w:pPr>
                  <w:r>
                    <w:rPr>
                      <w:rFonts w:ascii="Times New Roman" w:hAnsi="Times New Roman" w:cs="Times New Roman"/>
                      <w:sz w:val="24"/>
                      <w:szCs w:val="24"/>
                    </w:rPr>
                    <w:t>14</w:t>
                  </w:r>
                </w:p>
              </w:tc>
              <w:tc>
                <w:tcPr>
                  <w:tcW w:w="7285" w:type="dxa"/>
                  <w:tcBorders>
                    <w:top w:val="nil"/>
                    <w:left w:val="nil"/>
                    <w:bottom w:val="single" w:sz="8" w:space="0" w:color="auto"/>
                    <w:right w:val="single" w:sz="8" w:space="0" w:color="auto"/>
                  </w:tcBorders>
                  <w:shd w:val="clear" w:color="auto" w:fill="auto"/>
                  <w:vAlign w:val="center"/>
                </w:tcPr>
                <w:p w14:paraId="2248B604" w14:textId="0ED6BE44" w:rsidR="00476DC4" w:rsidRPr="003754C0" w:rsidRDefault="00476DC4" w:rsidP="003754C0">
                  <w:pPr>
                    <w:rPr>
                      <w:rFonts w:ascii="Times New Roman" w:hAnsi="Times New Roman" w:cs="Times New Roman"/>
                      <w:sz w:val="28"/>
                      <w:szCs w:val="28"/>
                    </w:rPr>
                  </w:pPr>
                  <w:r>
                    <w:rPr>
                      <w:rFonts w:ascii="Times New Roman" w:hAnsi="Times New Roman" w:cs="Times New Roman"/>
                      <w:sz w:val="28"/>
                      <w:szCs w:val="28"/>
                    </w:rPr>
                    <w:t>Обучение сотрудников</w:t>
                  </w:r>
                </w:p>
              </w:tc>
              <w:tc>
                <w:tcPr>
                  <w:tcW w:w="2126" w:type="dxa"/>
                  <w:tcBorders>
                    <w:top w:val="nil"/>
                    <w:left w:val="nil"/>
                    <w:bottom w:val="single" w:sz="8" w:space="0" w:color="auto"/>
                    <w:right w:val="single" w:sz="8" w:space="0" w:color="auto"/>
                  </w:tcBorders>
                  <w:shd w:val="clear" w:color="auto" w:fill="auto"/>
                  <w:vAlign w:val="center"/>
                </w:tcPr>
                <w:p w14:paraId="5A7B7591" w14:textId="7F454F07" w:rsidR="00476DC4" w:rsidRDefault="00476DC4" w:rsidP="003754C0">
                  <w:pPr>
                    <w:jc w:val="right"/>
                    <w:rPr>
                      <w:rFonts w:ascii="Times New Roman" w:hAnsi="Times New Roman" w:cs="Times New Roman"/>
                      <w:sz w:val="28"/>
                      <w:szCs w:val="28"/>
                    </w:rPr>
                  </w:pPr>
                  <w:r>
                    <w:rPr>
                      <w:rFonts w:ascii="Times New Roman" w:hAnsi="Times New Roman" w:cs="Times New Roman"/>
                      <w:sz w:val="28"/>
                      <w:szCs w:val="28"/>
                    </w:rPr>
                    <w:t>22000,00</w:t>
                  </w:r>
                </w:p>
              </w:tc>
            </w:tr>
            <w:tr w:rsidR="003754C0" w:rsidRPr="003754C0" w14:paraId="20E008C8" w14:textId="77777777" w:rsidTr="00E84A8D">
              <w:trPr>
                <w:trHeight w:val="397"/>
              </w:trPr>
              <w:tc>
                <w:tcPr>
                  <w:tcW w:w="960" w:type="dxa"/>
                  <w:tcBorders>
                    <w:top w:val="nil"/>
                    <w:left w:val="single" w:sz="8" w:space="0" w:color="auto"/>
                    <w:bottom w:val="single" w:sz="8" w:space="0" w:color="auto"/>
                    <w:right w:val="single" w:sz="8" w:space="0" w:color="auto"/>
                  </w:tcBorders>
                  <w:shd w:val="clear" w:color="auto" w:fill="auto"/>
                  <w:vAlign w:val="center"/>
                </w:tcPr>
                <w:p w14:paraId="5FE314A2" w14:textId="4A354B99" w:rsidR="003754C0" w:rsidRPr="003754C0" w:rsidRDefault="00E84A8D" w:rsidP="003754C0">
                  <w:pPr>
                    <w:jc w:val="center"/>
                    <w:rPr>
                      <w:rFonts w:ascii="Times New Roman" w:hAnsi="Times New Roman" w:cs="Times New Roman"/>
                      <w:sz w:val="24"/>
                      <w:szCs w:val="24"/>
                    </w:rPr>
                  </w:pPr>
                  <w:r>
                    <w:rPr>
                      <w:rFonts w:ascii="Times New Roman" w:hAnsi="Times New Roman" w:cs="Times New Roman"/>
                      <w:sz w:val="24"/>
                      <w:szCs w:val="24"/>
                    </w:rPr>
                    <w:t>15</w:t>
                  </w:r>
                </w:p>
              </w:tc>
              <w:tc>
                <w:tcPr>
                  <w:tcW w:w="7285" w:type="dxa"/>
                  <w:tcBorders>
                    <w:top w:val="nil"/>
                    <w:left w:val="nil"/>
                    <w:bottom w:val="single" w:sz="8" w:space="0" w:color="auto"/>
                    <w:right w:val="single" w:sz="8" w:space="0" w:color="auto"/>
                  </w:tcBorders>
                  <w:shd w:val="clear" w:color="auto" w:fill="auto"/>
                  <w:vAlign w:val="center"/>
                  <w:hideMark/>
                </w:tcPr>
                <w:p w14:paraId="259B794C" w14:textId="77777777" w:rsidR="003754C0" w:rsidRPr="003754C0" w:rsidRDefault="003754C0" w:rsidP="003754C0">
                  <w:pPr>
                    <w:rPr>
                      <w:rFonts w:ascii="Times New Roman" w:hAnsi="Times New Roman" w:cs="Times New Roman"/>
                      <w:sz w:val="28"/>
                      <w:szCs w:val="28"/>
                    </w:rPr>
                  </w:pPr>
                  <w:r w:rsidRPr="003754C0">
                    <w:rPr>
                      <w:rFonts w:ascii="Times New Roman" w:hAnsi="Times New Roman" w:cs="Times New Roman"/>
                      <w:sz w:val="28"/>
                      <w:szCs w:val="28"/>
                    </w:rPr>
                    <w:t>Услуги по охране</w:t>
                  </w:r>
                </w:p>
              </w:tc>
              <w:tc>
                <w:tcPr>
                  <w:tcW w:w="2126" w:type="dxa"/>
                  <w:tcBorders>
                    <w:top w:val="nil"/>
                    <w:left w:val="nil"/>
                    <w:bottom w:val="single" w:sz="8" w:space="0" w:color="auto"/>
                    <w:right w:val="single" w:sz="8" w:space="0" w:color="auto"/>
                  </w:tcBorders>
                  <w:shd w:val="clear" w:color="auto" w:fill="auto"/>
                  <w:vAlign w:val="center"/>
                  <w:hideMark/>
                </w:tcPr>
                <w:p w14:paraId="58892868" w14:textId="20F5AF6A" w:rsidR="003754C0" w:rsidRPr="003754C0" w:rsidRDefault="003754C0" w:rsidP="003754C0">
                  <w:pPr>
                    <w:jc w:val="right"/>
                    <w:rPr>
                      <w:rFonts w:ascii="Times New Roman" w:hAnsi="Times New Roman" w:cs="Times New Roman"/>
                      <w:sz w:val="28"/>
                      <w:szCs w:val="28"/>
                    </w:rPr>
                  </w:pPr>
                  <w:r w:rsidRPr="003754C0">
                    <w:rPr>
                      <w:rFonts w:ascii="Times New Roman" w:hAnsi="Times New Roman" w:cs="Times New Roman"/>
                      <w:sz w:val="28"/>
                      <w:szCs w:val="28"/>
                    </w:rPr>
                    <w:t>23564,40</w:t>
                  </w:r>
                </w:p>
              </w:tc>
            </w:tr>
            <w:tr w:rsidR="003754C0" w:rsidRPr="003754C0" w14:paraId="2D0F1815" w14:textId="77777777" w:rsidTr="00E84A8D">
              <w:trPr>
                <w:trHeight w:val="397"/>
              </w:trPr>
              <w:tc>
                <w:tcPr>
                  <w:tcW w:w="960" w:type="dxa"/>
                  <w:tcBorders>
                    <w:top w:val="nil"/>
                    <w:left w:val="single" w:sz="8" w:space="0" w:color="auto"/>
                    <w:bottom w:val="single" w:sz="8" w:space="0" w:color="auto"/>
                    <w:right w:val="single" w:sz="8" w:space="0" w:color="auto"/>
                  </w:tcBorders>
                  <w:shd w:val="clear" w:color="auto" w:fill="auto"/>
                  <w:vAlign w:val="center"/>
                </w:tcPr>
                <w:p w14:paraId="4DBDA2D1" w14:textId="5B1EC966" w:rsidR="003754C0" w:rsidRPr="003754C0" w:rsidRDefault="00E84A8D" w:rsidP="003754C0">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7285" w:type="dxa"/>
                  <w:tcBorders>
                    <w:top w:val="nil"/>
                    <w:left w:val="nil"/>
                    <w:bottom w:val="single" w:sz="8" w:space="0" w:color="auto"/>
                    <w:right w:val="single" w:sz="8" w:space="0" w:color="auto"/>
                  </w:tcBorders>
                  <w:shd w:val="clear" w:color="auto" w:fill="auto"/>
                  <w:vAlign w:val="center"/>
                  <w:hideMark/>
                </w:tcPr>
                <w:p w14:paraId="7F1C14AC" w14:textId="77777777" w:rsidR="003754C0" w:rsidRPr="003754C0" w:rsidRDefault="003754C0" w:rsidP="003754C0">
                  <w:pPr>
                    <w:rPr>
                      <w:rFonts w:ascii="Times New Roman" w:hAnsi="Times New Roman" w:cs="Times New Roman"/>
                      <w:sz w:val="28"/>
                      <w:szCs w:val="28"/>
                    </w:rPr>
                  </w:pPr>
                  <w:r w:rsidRPr="003754C0">
                    <w:rPr>
                      <w:rFonts w:ascii="Times New Roman" w:hAnsi="Times New Roman" w:cs="Times New Roman"/>
                      <w:sz w:val="28"/>
                      <w:szCs w:val="28"/>
                    </w:rPr>
                    <w:t>Физическая охрана</w:t>
                  </w:r>
                </w:p>
              </w:tc>
              <w:tc>
                <w:tcPr>
                  <w:tcW w:w="2126" w:type="dxa"/>
                  <w:tcBorders>
                    <w:top w:val="nil"/>
                    <w:left w:val="nil"/>
                    <w:bottom w:val="single" w:sz="8" w:space="0" w:color="auto"/>
                    <w:right w:val="single" w:sz="8" w:space="0" w:color="auto"/>
                  </w:tcBorders>
                  <w:shd w:val="clear" w:color="auto" w:fill="auto"/>
                  <w:vAlign w:val="center"/>
                  <w:hideMark/>
                </w:tcPr>
                <w:p w14:paraId="73520823" w14:textId="419854DD" w:rsidR="003754C0" w:rsidRPr="003754C0" w:rsidRDefault="00476DC4" w:rsidP="003754C0">
                  <w:pPr>
                    <w:jc w:val="right"/>
                    <w:rPr>
                      <w:rFonts w:ascii="Times New Roman" w:hAnsi="Times New Roman" w:cs="Times New Roman"/>
                      <w:sz w:val="28"/>
                      <w:szCs w:val="28"/>
                    </w:rPr>
                  </w:pPr>
                  <w:r>
                    <w:rPr>
                      <w:rFonts w:ascii="Times New Roman" w:hAnsi="Times New Roman" w:cs="Times New Roman"/>
                      <w:sz w:val="28"/>
                      <w:szCs w:val="28"/>
                    </w:rPr>
                    <w:t>726000</w:t>
                  </w:r>
                  <w:r w:rsidR="003754C0" w:rsidRPr="003754C0">
                    <w:rPr>
                      <w:rFonts w:ascii="Times New Roman" w:hAnsi="Times New Roman" w:cs="Times New Roman"/>
                      <w:sz w:val="28"/>
                      <w:szCs w:val="28"/>
                    </w:rPr>
                    <w:t>,00</w:t>
                  </w:r>
                </w:p>
              </w:tc>
            </w:tr>
            <w:tr w:rsidR="003754C0" w:rsidRPr="003754C0" w14:paraId="40215EB2" w14:textId="77777777" w:rsidTr="00E84A8D">
              <w:trPr>
                <w:trHeight w:val="397"/>
              </w:trPr>
              <w:tc>
                <w:tcPr>
                  <w:tcW w:w="960" w:type="dxa"/>
                  <w:tcBorders>
                    <w:top w:val="nil"/>
                    <w:left w:val="single" w:sz="8" w:space="0" w:color="auto"/>
                    <w:bottom w:val="single" w:sz="8" w:space="0" w:color="auto"/>
                    <w:right w:val="single" w:sz="8" w:space="0" w:color="auto"/>
                  </w:tcBorders>
                  <w:shd w:val="clear" w:color="auto" w:fill="auto"/>
                  <w:vAlign w:val="center"/>
                </w:tcPr>
                <w:p w14:paraId="371BB0BA" w14:textId="62D29683" w:rsidR="003754C0" w:rsidRPr="003754C0" w:rsidRDefault="00E84A8D" w:rsidP="003754C0">
                  <w:pPr>
                    <w:jc w:val="center"/>
                    <w:rPr>
                      <w:rFonts w:ascii="Times New Roman" w:hAnsi="Times New Roman" w:cs="Times New Roman"/>
                      <w:sz w:val="24"/>
                      <w:szCs w:val="24"/>
                    </w:rPr>
                  </w:pPr>
                  <w:r>
                    <w:rPr>
                      <w:rFonts w:ascii="Times New Roman" w:hAnsi="Times New Roman" w:cs="Times New Roman"/>
                      <w:sz w:val="24"/>
                      <w:szCs w:val="24"/>
                    </w:rPr>
                    <w:t>17</w:t>
                  </w:r>
                </w:p>
              </w:tc>
              <w:tc>
                <w:tcPr>
                  <w:tcW w:w="7285" w:type="dxa"/>
                  <w:tcBorders>
                    <w:top w:val="nil"/>
                    <w:left w:val="nil"/>
                    <w:bottom w:val="single" w:sz="8" w:space="0" w:color="auto"/>
                    <w:right w:val="single" w:sz="8" w:space="0" w:color="auto"/>
                  </w:tcBorders>
                  <w:shd w:val="clear" w:color="auto" w:fill="auto"/>
                  <w:vAlign w:val="center"/>
                  <w:hideMark/>
                </w:tcPr>
                <w:p w14:paraId="3C5793E8" w14:textId="77777777" w:rsidR="003754C0" w:rsidRPr="003754C0" w:rsidRDefault="003754C0" w:rsidP="003754C0">
                  <w:pPr>
                    <w:rPr>
                      <w:rFonts w:ascii="Times New Roman" w:hAnsi="Times New Roman" w:cs="Times New Roman"/>
                      <w:sz w:val="28"/>
                      <w:szCs w:val="28"/>
                    </w:rPr>
                  </w:pPr>
                  <w:r w:rsidRPr="003754C0">
                    <w:rPr>
                      <w:rFonts w:ascii="Times New Roman" w:hAnsi="Times New Roman" w:cs="Times New Roman"/>
                      <w:sz w:val="28"/>
                      <w:szCs w:val="28"/>
                    </w:rPr>
                    <w:t>Услуги интернета</w:t>
                  </w:r>
                </w:p>
              </w:tc>
              <w:tc>
                <w:tcPr>
                  <w:tcW w:w="2126" w:type="dxa"/>
                  <w:tcBorders>
                    <w:top w:val="nil"/>
                    <w:left w:val="nil"/>
                    <w:bottom w:val="single" w:sz="8" w:space="0" w:color="auto"/>
                    <w:right w:val="single" w:sz="8" w:space="0" w:color="auto"/>
                  </w:tcBorders>
                  <w:shd w:val="clear" w:color="auto" w:fill="auto"/>
                  <w:vAlign w:val="center"/>
                  <w:hideMark/>
                </w:tcPr>
                <w:p w14:paraId="06D1F7F0" w14:textId="5A65E039" w:rsidR="003754C0" w:rsidRPr="003754C0" w:rsidRDefault="00476DC4" w:rsidP="003754C0">
                  <w:pPr>
                    <w:jc w:val="right"/>
                    <w:rPr>
                      <w:rFonts w:ascii="Times New Roman" w:hAnsi="Times New Roman" w:cs="Times New Roman"/>
                      <w:sz w:val="28"/>
                      <w:szCs w:val="28"/>
                    </w:rPr>
                  </w:pPr>
                  <w:r>
                    <w:rPr>
                      <w:rFonts w:ascii="Times New Roman" w:hAnsi="Times New Roman" w:cs="Times New Roman"/>
                      <w:sz w:val="28"/>
                      <w:szCs w:val="28"/>
                    </w:rPr>
                    <w:t>19800</w:t>
                  </w:r>
                  <w:r w:rsidR="003754C0" w:rsidRPr="003754C0">
                    <w:rPr>
                      <w:rFonts w:ascii="Times New Roman" w:hAnsi="Times New Roman" w:cs="Times New Roman"/>
                      <w:sz w:val="28"/>
                      <w:szCs w:val="28"/>
                    </w:rPr>
                    <w:t>,00</w:t>
                  </w:r>
                </w:p>
              </w:tc>
            </w:tr>
            <w:tr w:rsidR="003754C0" w:rsidRPr="003754C0" w14:paraId="7D51773E" w14:textId="77777777" w:rsidTr="00E84A8D">
              <w:trPr>
                <w:trHeight w:val="624"/>
              </w:trPr>
              <w:tc>
                <w:tcPr>
                  <w:tcW w:w="960" w:type="dxa"/>
                  <w:tcBorders>
                    <w:top w:val="nil"/>
                    <w:left w:val="single" w:sz="8" w:space="0" w:color="auto"/>
                    <w:bottom w:val="single" w:sz="8" w:space="0" w:color="auto"/>
                    <w:right w:val="single" w:sz="8" w:space="0" w:color="auto"/>
                  </w:tcBorders>
                  <w:shd w:val="clear" w:color="auto" w:fill="auto"/>
                  <w:vAlign w:val="center"/>
                </w:tcPr>
                <w:p w14:paraId="5B3AA875" w14:textId="425301DB" w:rsidR="003754C0" w:rsidRPr="003754C0" w:rsidRDefault="00E84A8D" w:rsidP="003754C0">
                  <w:pPr>
                    <w:jc w:val="center"/>
                    <w:rPr>
                      <w:rFonts w:ascii="Times New Roman" w:hAnsi="Times New Roman" w:cs="Times New Roman"/>
                      <w:sz w:val="24"/>
                      <w:szCs w:val="24"/>
                    </w:rPr>
                  </w:pPr>
                  <w:r>
                    <w:rPr>
                      <w:rFonts w:ascii="Times New Roman" w:hAnsi="Times New Roman" w:cs="Times New Roman"/>
                      <w:sz w:val="24"/>
                      <w:szCs w:val="24"/>
                    </w:rPr>
                    <w:t>18</w:t>
                  </w:r>
                </w:p>
              </w:tc>
              <w:tc>
                <w:tcPr>
                  <w:tcW w:w="7285" w:type="dxa"/>
                  <w:tcBorders>
                    <w:top w:val="nil"/>
                    <w:left w:val="nil"/>
                    <w:bottom w:val="single" w:sz="8" w:space="0" w:color="auto"/>
                    <w:right w:val="single" w:sz="8" w:space="0" w:color="auto"/>
                  </w:tcBorders>
                  <w:shd w:val="clear" w:color="auto" w:fill="auto"/>
                  <w:vAlign w:val="center"/>
                  <w:hideMark/>
                </w:tcPr>
                <w:p w14:paraId="745D6984" w14:textId="77777777" w:rsidR="003754C0" w:rsidRPr="003754C0" w:rsidRDefault="003754C0" w:rsidP="003754C0">
                  <w:pPr>
                    <w:rPr>
                      <w:rFonts w:ascii="Times New Roman" w:hAnsi="Times New Roman" w:cs="Times New Roman"/>
                      <w:sz w:val="28"/>
                      <w:szCs w:val="28"/>
                    </w:rPr>
                  </w:pPr>
                  <w:r w:rsidRPr="003754C0">
                    <w:rPr>
                      <w:rFonts w:ascii="Times New Roman" w:hAnsi="Times New Roman" w:cs="Times New Roman"/>
                      <w:sz w:val="28"/>
                      <w:szCs w:val="28"/>
                    </w:rPr>
                    <w:t>Проведение дератизации, дезинфекции и инсектоакарицидной обработки</w:t>
                  </w:r>
                </w:p>
              </w:tc>
              <w:tc>
                <w:tcPr>
                  <w:tcW w:w="2126" w:type="dxa"/>
                  <w:tcBorders>
                    <w:top w:val="nil"/>
                    <w:left w:val="nil"/>
                    <w:bottom w:val="single" w:sz="8" w:space="0" w:color="auto"/>
                    <w:right w:val="single" w:sz="8" w:space="0" w:color="auto"/>
                  </w:tcBorders>
                  <w:shd w:val="clear" w:color="auto" w:fill="auto"/>
                  <w:vAlign w:val="center"/>
                  <w:hideMark/>
                </w:tcPr>
                <w:p w14:paraId="3EA5E510" w14:textId="32D1A2CC" w:rsidR="003754C0" w:rsidRPr="003754C0" w:rsidRDefault="00476DC4" w:rsidP="003754C0">
                  <w:pPr>
                    <w:jc w:val="right"/>
                    <w:rPr>
                      <w:rFonts w:ascii="Times New Roman" w:hAnsi="Times New Roman" w:cs="Times New Roman"/>
                      <w:sz w:val="28"/>
                      <w:szCs w:val="28"/>
                    </w:rPr>
                  </w:pPr>
                  <w:r>
                    <w:rPr>
                      <w:rFonts w:ascii="Times New Roman" w:hAnsi="Times New Roman" w:cs="Times New Roman"/>
                      <w:sz w:val="28"/>
                      <w:szCs w:val="28"/>
                    </w:rPr>
                    <w:t>55385</w:t>
                  </w:r>
                  <w:r w:rsidR="003754C0" w:rsidRPr="003754C0">
                    <w:rPr>
                      <w:rFonts w:ascii="Times New Roman" w:hAnsi="Times New Roman" w:cs="Times New Roman"/>
                      <w:sz w:val="28"/>
                      <w:szCs w:val="28"/>
                    </w:rPr>
                    <w:t>,</w:t>
                  </w:r>
                  <w:r>
                    <w:rPr>
                      <w:rFonts w:ascii="Times New Roman" w:hAnsi="Times New Roman" w:cs="Times New Roman"/>
                      <w:sz w:val="28"/>
                      <w:szCs w:val="28"/>
                    </w:rPr>
                    <w:t>3</w:t>
                  </w:r>
                  <w:r w:rsidR="003754C0" w:rsidRPr="003754C0">
                    <w:rPr>
                      <w:rFonts w:ascii="Times New Roman" w:hAnsi="Times New Roman" w:cs="Times New Roman"/>
                      <w:sz w:val="28"/>
                      <w:szCs w:val="28"/>
                    </w:rPr>
                    <w:t>6</w:t>
                  </w:r>
                </w:p>
              </w:tc>
            </w:tr>
            <w:tr w:rsidR="003754C0" w:rsidRPr="003754C0" w14:paraId="474E9D46" w14:textId="77777777" w:rsidTr="00E84A8D">
              <w:trPr>
                <w:trHeight w:val="567"/>
              </w:trPr>
              <w:tc>
                <w:tcPr>
                  <w:tcW w:w="960" w:type="dxa"/>
                  <w:tcBorders>
                    <w:top w:val="nil"/>
                    <w:left w:val="single" w:sz="8" w:space="0" w:color="auto"/>
                    <w:bottom w:val="single" w:sz="8" w:space="0" w:color="auto"/>
                    <w:right w:val="single" w:sz="8" w:space="0" w:color="auto"/>
                  </w:tcBorders>
                  <w:shd w:val="clear" w:color="auto" w:fill="auto"/>
                  <w:vAlign w:val="center"/>
                </w:tcPr>
                <w:p w14:paraId="26E021E7" w14:textId="5DF7EBF7" w:rsidR="003754C0" w:rsidRPr="003754C0" w:rsidRDefault="00E84A8D" w:rsidP="003754C0">
                  <w:pPr>
                    <w:jc w:val="center"/>
                    <w:rPr>
                      <w:rFonts w:ascii="Times New Roman" w:hAnsi="Times New Roman" w:cs="Times New Roman"/>
                      <w:sz w:val="24"/>
                      <w:szCs w:val="24"/>
                    </w:rPr>
                  </w:pPr>
                  <w:r>
                    <w:rPr>
                      <w:rFonts w:ascii="Times New Roman" w:hAnsi="Times New Roman" w:cs="Times New Roman"/>
                      <w:sz w:val="24"/>
                      <w:szCs w:val="24"/>
                    </w:rPr>
                    <w:t>19</w:t>
                  </w:r>
                </w:p>
              </w:tc>
              <w:tc>
                <w:tcPr>
                  <w:tcW w:w="7285" w:type="dxa"/>
                  <w:tcBorders>
                    <w:top w:val="nil"/>
                    <w:left w:val="nil"/>
                    <w:bottom w:val="single" w:sz="8" w:space="0" w:color="auto"/>
                    <w:right w:val="single" w:sz="8" w:space="0" w:color="auto"/>
                  </w:tcBorders>
                  <w:shd w:val="clear" w:color="auto" w:fill="auto"/>
                  <w:vAlign w:val="center"/>
                  <w:hideMark/>
                </w:tcPr>
                <w:p w14:paraId="7F816877" w14:textId="77777777" w:rsidR="003754C0" w:rsidRPr="003754C0" w:rsidRDefault="003754C0" w:rsidP="003754C0">
                  <w:pPr>
                    <w:rPr>
                      <w:rFonts w:ascii="Times New Roman" w:hAnsi="Times New Roman" w:cs="Times New Roman"/>
                      <w:sz w:val="28"/>
                      <w:szCs w:val="28"/>
                    </w:rPr>
                  </w:pPr>
                  <w:r w:rsidRPr="003754C0">
                    <w:rPr>
                      <w:rFonts w:ascii="Times New Roman" w:hAnsi="Times New Roman" w:cs="Times New Roman"/>
                      <w:sz w:val="28"/>
                      <w:szCs w:val="28"/>
                    </w:rPr>
                    <w:t>Приобретение и установка травмобезопасного покрытия для детских площадок</w:t>
                  </w:r>
                </w:p>
              </w:tc>
              <w:tc>
                <w:tcPr>
                  <w:tcW w:w="2126" w:type="dxa"/>
                  <w:tcBorders>
                    <w:top w:val="nil"/>
                    <w:left w:val="nil"/>
                    <w:bottom w:val="single" w:sz="8" w:space="0" w:color="auto"/>
                    <w:right w:val="single" w:sz="8" w:space="0" w:color="auto"/>
                  </w:tcBorders>
                  <w:shd w:val="clear" w:color="auto" w:fill="auto"/>
                  <w:vAlign w:val="center"/>
                  <w:hideMark/>
                </w:tcPr>
                <w:p w14:paraId="22919D5C" w14:textId="32A32480" w:rsidR="003754C0" w:rsidRPr="003754C0" w:rsidRDefault="00476DC4" w:rsidP="003754C0">
                  <w:pPr>
                    <w:jc w:val="right"/>
                    <w:rPr>
                      <w:rFonts w:ascii="Times New Roman" w:hAnsi="Times New Roman" w:cs="Times New Roman"/>
                      <w:sz w:val="28"/>
                      <w:szCs w:val="28"/>
                    </w:rPr>
                  </w:pPr>
                  <w:r>
                    <w:rPr>
                      <w:rFonts w:ascii="Times New Roman" w:hAnsi="Times New Roman" w:cs="Times New Roman"/>
                      <w:sz w:val="28"/>
                      <w:szCs w:val="28"/>
                    </w:rPr>
                    <w:t>857250</w:t>
                  </w:r>
                  <w:r w:rsidR="003754C0" w:rsidRPr="003754C0">
                    <w:rPr>
                      <w:rFonts w:ascii="Times New Roman" w:hAnsi="Times New Roman" w:cs="Times New Roman"/>
                      <w:sz w:val="28"/>
                      <w:szCs w:val="28"/>
                    </w:rPr>
                    <w:t>,00</w:t>
                  </w:r>
                </w:p>
              </w:tc>
            </w:tr>
            <w:tr w:rsidR="003754C0" w:rsidRPr="003754C0" w14:paraId="4315A499" w14:textId="77777777" w:rsidTr="00E84A8D">
              <w:trPr>
                <w:trHeight w:val="397"/>
              </w:trPr>
              <w:tc>
                <w:tcPr>
                  <w:tcW w:w="960" w:type="dxa"/>
                  <w:tcBorders>
                    <w:top w:val="nil"/>
                    <w:left w:val="single" w:sz="8" w:space="0" w:color="auto"/>
                    <w:bottom w:val="single" w:sz="8" w:space="0" w:color="auto"/>
                    <w:right w:val="single" w:sz="8" w:space="0" w:color="auto"/>
                  </w:tcBorders>
                  <w:shd w:val="clear" w:color="auto" w:fill="auto"/>
                  <w:vAlign w:val="center"/>
                </w:tcPr>
                <w:p w14:paraId="2DF471E1" w14:textId="08AD3948" w:rsidR="003754C0" w:rsidRPr="003754C0" w:rsidRDefault="00E84A8D" w:rsidP="003754C0">
                  <w:pPr>
                    <w:jc w:val="center"/>
                    <w:rPr>
                      <w:rFonts w:ascii="Times New Roman" w:hAnsi="Times New Roman" w:cs="Times New Roman"/>
                      <w:sz w:val="24"/>
                      <w:szCs w:val="24"/>
                    </w:rPr>
                  </w:pPr>
                  <w:r>
                    <w:rPr>
                      <w:rFonts w:ascii="Times New Roman" w:hAnsi="Times New Roman" w:cs="Times New Roman"/>
                      <w:sz w:val="24"/>
                      <w:szCs w:val="24"/>
                    </w:rPr>
                    <w:t>20</w:t>
                  </w:r>
                </w:p>
              </w:tc>
              <w:tc>
                <w:tcPr>
                  <w:tcW w:w="7285" w:type="dxa"/>
                  <w:tcBorders>
                    <w:top w:val="nil"/>
                    <w:left w:val="nil"/>
                    <w:bottom w:val="single" w:sz="8" w:space="0" w:color="auto"/>
                    <w:right w:val="single" w:sz="8" w:space="0" w:color="auto"/>
                  </w:tcBorders>
                  <w:shd w:val="clear" w:color="auto" w:fill="auto"/>
                  <w:vAlign w:val="center"/>
                  <w:hideMark/>
                </w:tcPr>
                <w:p w14:paraId="15C18A59" w14:textId="12A6F2DB" w:rsidR="003754C0" w:rsidRPr="003754C0" w:rsidRDefault="003754C0" w:rsidP="003754C0">
                  <w:pPr>
                    <w:rPr>
                      <w:rFonts w:ascii="Times New Roman" w:hAnsi="Times New Roman" w:cs="Times New Roman"/>
                      <w:sz w:val="28"/>
                      <w:szCs w:val="28"/>
                    </w:rPr>
                  </w:pPr>
                  <w:r w:rsidRPr="003754C0">
                    <w:rPr>
                      <w:rFonts w:ascii="Times New Roman" w:hAnsi="Times New Roman" w:cs="Times New Roman"/>
                      <w:sz w:val="28"/>
                      <w:szCs w:val="28"/>
                    </w:rPr>
                    <w:t>Приобретение моющих средств</w:t>
                  </w:r>
                  <w:r w:rsidR="00476DC4">
                    <w:rPr>
                      <w:rFonts w:ascii="Times New Roman" w:hAnsi="Times New Roman" w:cs="Times New Roman"/>
                      <w:sz w:val="28"/>
                      <w:szCs w:val="28"/>
                    </w:rPr>
                    <w:t>, канцтоваров</w:t>
                  </w:r>
                </w:p>
              </w:tc>
              <w:tc>
                <w:tcPr>
                  <w:tcW w:w="2126" w:type="dxa"/>
                  <w:tcBorders>
                    <w:top w:val="nil"/>
                    <w:left w:val="nil"/>
                    <w:bottom w:val="single" w:sz="8" w:space="0" w:color="auto"/>
                    <w:right w:val="single" w:sz="8" w:space="0" w:color="auto"/>
                  </w:tcBorders>
                  <w:shd w:val="clear" w:color="auto" w:fill="auto"/>
                  <w:vAlign w:val="center"/>
                  <w:hideMark/>
                </w:tcPr>
                <w:p w14:paraId="3CE5485B" w14:textId="60DBB041" w:rsidR="003754C0" w:rsidRPr="003754C0" w:rsidRDefault="00476DC4" w:rsidP="003754C0">
                  <w:pPr>
                    <w:jc w:val="right"/>
                    <w:rPr>
                      <w:rFonts w:ascii="Times New Roman" w:hAnsi="Times New Roman" w:cs="Times New Roman"/>
                      <w:sz w:val="28"/>
                      <w:szCs w:val="28"/>
                    </w:rPr>
                  </w:pPr>
                  <w:r>
                    <w:rPr>
                      <w:rFonts w:ascii="Times New Roman" w:hAnsi="Times New Roman" w:cs="Times New Roman"/>
                      <w:sz w:val="28"/>
                      <w:szCs w:val="28"/>
                    </w:rPr>
                    <w:t>445037</w:t>
                  </w:r>
                  <w:r w:rsidR="003754C0" w:rsidRPr="003754C0">
                    <w:rPr>
                      <w:rFonts w:ascii="Times New Roman" w:hAnsi="Times New Roman" w:cs="Times New Roman"/>
                      <w:sz w:val="28"/>
                      <w:szCs w:val="28"/>
                    </w:rPr>
                    <w:t>,</w:t>
                  </w:r>
                  <w:r>
                    <w:rPr>
                      <w:rFonts w:ascii="Times New Roman" w:hAnsi="Times New Roman" w:cs="Times New Roman"/>
                      <w:sz w:val="28"/>
                      <w:szCs w:val="28"/>
                    </w:rPr>
                    <w:t>44</w:t>
                  </w:r>
                </w:p>
              </w:tc>
            </w:tr>
            <w:tr w:rsidR="00476DC4" w:rsidRPr="003754C0" w14:paraId="25B05FA6" w14:textId="77777777" w:rsidTr="003754C0">
              <w:trPr>
                <w:trHeight w:val="397"/>
              </w:trPr>
              <w:tc>
                <w:tcPr>
                  <w:tcW w:w="960" w:type="dxa"/>
                  <w:tcBorders>
                    <w:top w:val="nil"/>
                    <w:left w:val="single" w:sz="8" w:space="0" w:color="auto"/>
                    <w:bottom w:val="single" w:sz="8" w:space="0" w:color="auto"/>
                    <w:right w:val="single" w:sz="8" w:space="0" w:color="auto"/>
                  </w:tcBorders>
                  <w:shd w:val="clear" w:color="auto" w:fill="auto"/>
                  <w:vAlign w:val="center"/>
                </w:tcPr>
                <w:p w14:paraId="3702CE71" w14:textId="2C0FA2F8" w:rsidR="00476DC4" w:rsidRPr="003754C0" w:rsidRDefault="00E84A8D" w:rsidP="003754C0">
                  <w:pPr>
                    <w:jc w:val="center"/>
                    <w:rPr>
                      <w:rFonts w:ascii="Times New Roman" w:hAnsi="Times New Roman" w:cs="Times New Roman"/>
                      <w:sz w:val="24"/>
                      <w:szCs w:val="24"/>
                    </w:rPr>
                  </w:pPr>
                  <w:r>
                    <w:rPr>
                      <w:rFonts w:ascii="Times New Roman" w:hAnsi="Times New Roman" w:cs="Times New Roman"/>
                      <w:sz w:val="24"/>
                      <w:szCs w:val="24"/>
                    </w:rPr>
                    <w:t>21</w:t>
                  </w:r>
                </w:p>
              </w:tc>
              <w:tc>
                <w:tcPr>
                  <w:tcW w:w="7285" w:type="dxa"/>
                  <w:tcBorders>
                    <w:top w:val="nil"/>
                    <w:left w:val="nil"/>
                    <w:bottom w:val="single" w:sz="8" w:space="0" w:color="auto"/>
                    <w:right w:val="single" w:sz="8" w:space="0" w:color="auto"/>
                  </w:tcBorders>
                  <w:shd w:val="clear" w:color="auto" w:fill="auto"/>
                  <w:vAlign w:val="center"/>
                </w:tcPr>
                <w:p w14:paraId="01B68664" w14:textId="70435413" w:rsidR="00476DC4" w:rsidRPr="003754C0" w:rsidRDefault="00476DC4" w:rsidP="003754C0">
                  <w:pPr>
                    <w:rPr>
                      <w:rFonts w:ascii="Times New Roman" w:hAnsi="Times New Roman" w:cs="Times New Roman"/>
                      <w:sz w:val="28"/>
                      <w:szCs w:val="28"/>
                    </w:rPr>
                  </w:pPr>
                  <w:r>
                    <w:rPr>
                      <w:rFonts w:ascii="Times New Roman" w:hAnsi="Times New Roman" w:cs="Times New Roman"/>
                      <w:sz w:val="28"/>
                      <w:szCs w:val="28"/>
                    </w:rPr>
                    <w:t>Приобретение постельного белья, полотенец</w:t>
                  </w:r>
                </w:p>
              </w:tc>
              <w:tc>
                <w:tcPr>
                  <w:tcW w:w="2126" w:type="dxa"/>
                  <w:tcBorders>
                    <w:top w:val="nil"/>
                    <w:left w:val="nil"/>
                    <w:bottom w:val="single" w:sz="8" w:space="0" w:color="auto"/>
                    <w:right w:val="single" w:sz="8" w:space="0" w:color="auto"/>
                  </w:tcBorders>
                  <w:shd w:val="clear" w:color="auto" w:fill="auto"/>
                  <w:vAlign w:val="center"/>
                </w:tcPr>
                <w:p w14:paraId="524E6CCA" w14:textId="67DE7413" w:rsidR="00476DC4" w:rsidRDefault="00476DC4" w:rsidP="003754C0">
                  <w:pPr>
                    <w:jc w:val="right"/>
                    <w:rPr>
                      <w:rFonts w:ascii="Times New Roman" w:hAnsi="Times New Roman" w:cs="Times New Roman"/>
                      <w:sz w:val="28"/>
                      <w:szCs w:val="28"/>
                    </w:rPr>
                  </w:pPr>
                  <w:r>
                    <w:rPr>
                      <w:rFonts w:ascii="Times New Roman" w:hAnsi="Times New Roman" w:cs="Times New Roman"/>
                      <w:sz w:val="28"/>
                      <w:szCs w:val="28"/>
                    </w:rPr>
                    <w:t>71659,44</w:t>
                  </w:r>
                </w:p>
              </w:tc>
            </w:tr>
            <w:tr w:rsidR="003754C0" w:rsidRPr="003754C0" w14:paraId="1F951AFF" w14:textId="77777777" w:rsidTr="00E84A8D">
              <w:trPr>
                <w:trHeight w:val="510"/>
              </w:trPr>
              <w:tc>
                <w:tcPr>
                  <w:tcW w:w="960" w:type="dxa"/>
                  <w:tcBorders>
                    <w:top w:val="nil"/>
                    <w:left w:val="single" w:sz="8" w:space="0" w:color="auto"/>
                    <w:bottom w:val="single" w:sz="8" w:space="0" w:color="auto"/>
                    <w:right w:val="single" w:sz="8" w:space="0" w:color="auto"/>
                  </w:tcBorders>
                  <w:shd w:val="clear" w:color="auto" w:fill="auto"/>
                  <w:vAlign w:val="center"/>
                </w:tcPr>
                <w:p w14:paraId="30585DBF" w14:textId="237D6B54" w:rsidR="003754C0" w:rsidRPr="003754C0" w:rsidRDefault="00E84A8D" w:rsidP="003754C0">
                  <w:pPr>
                    <w:jc w:val="center"/>
                    <w:rPr>
                      <w:rFonts w:ascii="Times New Roman" w:hAnsi="Times New Roman" w:cs="Times New Roman"/>
                      <w:sz w:val="24"/>
                      <w:szCs w:val="24"/>
                    </w:rPr>
                  </w:pPr>
                  <w:r>
                    <w:rPr>
                      <w:rFonts w:ascii="Times New Roman" w:hAnsi="Times New Roman" w:cs="Times New Roman"/>
                      <w:sz w:val="24"/>
                      <w:szCs w:val="24"/>
                    </w:rPr>
                    <w:t>22</w:t>
                  </w:r>
                </w:p>
              </w:tc>
              <w:tc>
                <w:tcPr>
                  <w:tcW w:w="7285" w:type="dxa"/>
                  <w:tcBorders>
                    <w:top w:val="nil"/>
                    <w:left w:val="nil"/>
                    <w:bottom w:val="single" w:sz="8" w:space="0" w:color="auto"/>
                    <w:right w:val="single" w:sz="8" w:space="0" w:color="auto"/>
                  </w:tcBorders>
                  <w:shd w:val="clear" w:color="auto" w:fill="auto"/>
                  <w:vAlign w:val="center"/>
                  <w:hideMark/>
                </w:tcPr>
                <w:p w14:paraId="49112BE6" w14:textId="77777777" w:rsidR="003754C0" w:rsidRPr="003754C0" w:rsidRDefault="003754C0" w:rsidP="003754C0">
                  <w:pPr>
                    <w:rPr>
                      <w:rFonts w:ascii="Times New Roman" w:hAnsi="Times New Roman" w:cs="Times New Roman"/>
                      <w:sz w:val="28"/>
                      <w:szCs w:val="28"/>
                    </w:rPr>
                  </w:pPr>
                  <w:r w:rsidRPr="003754C0">
                    <w:rPr>
                      <w:rFonts w:ascii="Times New Roman" w:hAnsi="Times New Roman" w:cs="Times New Roman"/>
                      <w:sz w:val="28"/>
                      <w:szCs w:val="28"/>
                    </w:rPr>
                    <w:t>Гидравлическое испытание наружной тепловой сети здания</w:t>
                  </w:r>
                </w:p>
              </w:tc>
              <w:tc>
                <w:tcPr>
                  <w:tcW w:w="2126" w:type="dxa"/>
                  <w:tcBorders>
                    <w:top w:val="nil"/>
                    <w:left w:val="nil"/>
                    <w:bottom w:val="single" w:sz="8" w:space="0" w:color="auto"/>
                    <w:right w:val="single" w:sz="8" w:space="0" w:color="auto"/>
                  </w:tcBorders>
                  <w:shd w:val="clear" w:color="auto" w:fill="auto"/>
                  <w:vAlign w:val="center"/>
                  <w:hideMark/>
                </w:tcPr>
                <w:p w14:paraId="32CDE348" w14:textId="77777777" w:rsidR="003754C0" w:rsidRPr="003754C0" w:rsidRDefault="003754C0" w:rsidP="003754C0">
                  <w:pPr>
                    <w:jc w:val="right"/>
                    <w:rPr>
                      <w:rFonts w:ascii="Times New Roman" w:hAnsi="Times New Roman" w:cs="Times New Roman"/>
                      <w:sz w:val="28"/>
                      <w:szCs w:val="28"/>
                    </w:rPr>
                  </w:pPr>
                  <w:r w:rsidRPr="003754C0">
                    <w:rPr>
                      <w:rFonts w:ascii="Times New Roman" w:hAnsi="Times New Roman" w:cs="Times New Roman"/>
                      <w:sz w:val="28"/>
                      <w:szCs w:val="28"/>
                    </w:rPr>
                    <w:t>19000,00</w:t>
                  </w:r>
                </w:p>
              </w:tc>
            </w:tr>
            <w:tr w:rsidR="003754C0" w:rsidRPr="003754C0" w14:paraId="2E4BF1E2" w14:textId="77777777" w:rsidTr="00E84A8D">
              <w:trPr>
                <w:trHeight w:val="397"/>
              </w:trPr>
              <w:tc>
                <w:tcPr>
                  <w:tcW w:w="960" w:type="dxa"/>
                  <w:tcBorders>
                    <w:top w:val="nil"/>
                    <w:left w:val="single" w:sz="8" w:space="0" w:color="auto"/>
                    <w:bottom w:val="single" w:sz="8" w:space="0" w:color="auto"/>
                    <w:right w:val="single" w:sz="8" w:space="0" w:color="auto"/>
                  </w:tcBorders>
                  <w:shd w:val="clear" w:color="auto" w:fill="auto"/>
                  <w:vAlign w:val="center"/>
                </w:tcPr>
                <w:p w14:paraId="36397A4F" w14:textId="032B5659" w:rsidR="003754C0" w:rsidRPr="003754C0" w:rsidRDefault="00E84A8D" w:rsidP="003754C0">
                  <w:pPr>
                    <w:jc w:val="center"/>
                    <w:rPr>
                      <w:rFonts w:ascii="Times New Roman" w:hAnsi="Times New Roman" w:cs="Times New Roman"/>
                      <w:sz w:val="24"/>
                      <w:szCs w:val="24"/>
                    </w:rPr>
                  </w:pPr>
                  <w:r>
                    <w:rPr>
                      <w:rFonts w:ascii="Times New Roman" w:hAnsi="Times New Roman" w:cs="Times New Roman"/>
                      <w:sz w:val="24"/>
                      <w:szCs w:val="24"/>
                    </w:rPr>
                    <w:t>23</w:t>
                  </w:r>
                </w:p>
              </w:tc>
              <w:tc>
                <w:tcPr>
                  <w:tcW w:w="7285" w:type="dxa"/>
                  <w:tcBorders>
                    <w:top w:val="nil"/>
                    <w:left w:val="nil"/>
                    <w:bottom w:val="single" w:sz="8" w:space="0" w:color="auto"/>
                    <w:right w:val="single" w:sz="8" w:space="0" w:color="auto"/>
                  </w:tcBorders>
                  <w:shd w:val="clear" w:color="auto" w:fill="auto"/>
                  <w:vAlign w:val="center"/>
                  <w:hideMark/>
                </w:tcPr>
                <w:p w14:paraId="56160216" w14:textId="77777777" w:rsidR="003754C0" w:rsidRPr="003754C0" w:rsidRDefault="003754C0" w:rsidP="003754C0">
                  <w:pPr>
                    <w:rPr>
                      <w:rFonts w:ascii="Times New Roman" w:hAnsi="Times New Roman" w:cs="Times New Roman"/>
                      <w:sz w:val="28"/>
                      <w:szCs w:val="28"/>
                    </w:rPr>
                  </w:pPr>
                  <w:r w:rsidRPr="003754C0">
                    <w:rPr>
                      <w:rFonts w:ascii="Times New Roman" w:hAnsi="Times New Roman" w:cs="Times New Roman"/>
                      <w:sz w:val="28"/>
                      <w:szCs w:val="28"/>
                    </w:rPr>
                    <w:t xml:space="preserve">Видеоконференцсвязь </w:t>
                  </w:r>
                </w:p>
              </w:tc>
              <w:tc>
                <w:tcPr>
                  <w:tcW w:w="2126" w:type="dxa"/>
                  <w:tcBorders>
                    <w:top w:val="nil"/>
                    <w:left w:val="nil"/>
                    <w:bottom w:val="single" w:sz="8" w:space="0" w:color="auto"/>
                    <w:right w:val="single" w:sz="8" w:space="0" w:color="auto"/>
                  </w:tcBorders>
                  <w:shd w:val="clear" w:color="auto" w:fill="auto"/>
                  <w:vAlign w:val="center"/>
                  <w:hideMark/>
                </w:tcPr>
                <w:p w14:paraId="255AFA95" w14:textId="7CC57BD2" w:rsidR="003754C0" w:rsidRPr="003754C0" w:rsidRDefault="00476DC4" w:rsidP="003754C0">
                  <w:pPr>
                    <w:jc w:val="right"/>
                    <w:rPr>
                      <w:rFonts w:ascii="Times New Roman" w:hAnsi="Times New Roman" w:cs="Times New Roman"/>
                      <w:sz w:val="28"/>
                      <w:szCs w:val="28"/>
                    </w:rPr>
                  </w:pPr>
                  <w:r>
                    <w:rPr>
                      <w:rFonts w:ascii="Times New Roman" w:hAnsi="Times New Roman" w:cs="Times New Roman"/>
                      <w:sz w:val="28"/>
                      <w:szCs w:val="28"/>
                    </w:rPr>
                    <w:t>30000</w:t>
                  </w:r>
                  <w:r w:rsidR="003754C0" w:rsidRPr="003754C0">
                    <w:rPr>
                      <w:rFonts w:ascii="Times New Roman" w:hAnsi="Times New Roman" w:cs="Times New Roman"/>
                      <w:sz w:val="28"/>
                      <w:szCs w:val="28"/>
                    </w:rPr>
                    <w:t>,00</w:t>
                  </w:r>
                </w:p>
              </w:tc>
            </w:tr>
            <w:tr w:rsidR="003754C0" w:rsidRPr="003754C0" w14:paraId="5D3EE6CB" w14:textId="77777777" w:rsidTr="00E84A8D">
              <w:trPr>
                <w:trHeight w:val="397"/>
              </w:trPr>
              <w:tc>
                <w:tcPr>
                  <w:tcW w:w="960" w:type="dxa"/>
                  <w:tcBorders>
                    <w:top w:val="nil"/>
                    <w:left w:val="single" w:sz="8" w:space="0" w:color="auto"/>
                    <w:bottom w:val="single" w:sz="8" w:space="0" w:color="auto"/>
                    <w:right w:val="single" w:sz="8" w:space="0" w:color="auto"/>
                  </w:tcBorders>
                  <w:shd w:val="clear" w:color="auto" w:fill="auto"/>
                  <w:vAlign w:val="center"/>
                </w:tcPr>
                <w:p w14:paraId="328B3714" w14:textId="77367977" w:rsidR="003754C0" w:rsidRPr="003754C0" w:rsidRDefault="00E84A8D" w:rsidP="003754C0">
                  <w:pPr>
                    <w:jc w:val="center"/>
                    <w:rPr>
                      <w:rFonts w:ascii="Times New Roman" w:hAnsi="Times New Roman" w:cs="Times New Roman"/>
                      <w:sz w:val="24"/>
                      <w:szCs w:val="24"/>
                    </w:rPr>
                  </w:pPr>
                  <w:r>
                    <w:rPr>
                      <w:rFonts w:ascii="Times New Roman" w:hAnsi="Times New Roman" w:cs="Times New Roman"/>
                      <w:sz w:val="24"/>
                      <w:szCs w:val="24"/>
                    </w:rPr>
                    <w:t>24</w:t>
                  </w:r>
                </w:p>
              </w:tc>
              <w:tc>
                <w:tcPr>
                  <w:tcW w:w="7285" w:type="dxa"/>
                  <w:tcBorders>
                    <w:top w:val="nil"/>
                    <w:left w:val="nil"/>
                    <w:bottom w:val="single" w:sz="8" w:space="0" w:color="auto"/>
                    <w:right w:val="single" w:sz="8" w:space="0" w:color="auto"/>
                  </w:tcBorders>
                  <w:shd w:val="clear" w:color="auto" w:fill="auto"/>
                  <w:vAlign w:val="center"/>
                  <w:hideMark/>
                </w:tcPr>
                <w:p w14:paraId="21CCDB26" w14:textId="77777777" w:rsidR="003754C0" w:rsidRPr="003754C0" w:rsidRDefault="003754C0" w:rsidP="003754C0">
                  <w:pPr>
                    <w:rPr>
                      <w:rFonts w:ascii="Times New Roman" w:hAnsi="Times New Roman" w:cs="Times New Roman"/>
                      <w:sz w:val="28"/>
                      <w:szCs w:val="28"/>
                    </w:rPr>
                  </w:pPr>
                  <w:r w:rsidRPr="003754C0">
                    <w:rPr>
                      <w:rFonts w:ascii="Times New Roman" w:hAnsi="Times New Roman" w:cs="Times New Roman"/>
                      <w:sz w:val="28"/>
                      <w:szCs w:val="28"/>
                    </w:rPr>
                    <w:t>Питание</w:t>
                  </w:r>
                </w:p>
              </w:tc>
              <w:tc>
                <w:tcPr>
                  <w:tcW w:w="2126" w:type="dxa"/>
                  <w:tcBorders>
                    <w:top w:val="nil"/>
                    <w:left w:val="nil"/>
                    <w:bottom w:val="single" w:sz="8" w:space="0" w:color="auto"/>
                    <w:right w:val="single" w:sz="8" w:space="0" w:color="auto"/>
                  </w:tcBorders>
                  <w:shd w:val="clear" w:color="auto" w:fill="auto"/>
                  <w:vAlign w:val="center"/>
                  <w:hideMark/>
                </w:tcPr>
                <w:p w14:paraId="4B001553" w14:textId="27478FE3" w:rsidR="003754C0" w:rsidRPr="003754C0" w:rsidRDefault="00E84A8D" w:rsidP="003754C0">
                  <w:pPr>
                    <w:jc w:val="right"/>
                    <w:rPr>
                      <w:rFonts w:ascii="Times New Roman" w:hAnsi="Times New Roman" w:cs="Times New Roman"/>
                      <w:sz w:val="28"/>
                      <w:szCs w:val="28"/>
                    </w:rPr>
                  </w:pPr>
                  <w:r>
                    <w:rPr>
                      <w:rFonts w:ascii="Times New Roman" w:hAnsi="Times New Roman" w:cs="Times New Roman"/>
                      <w:sz w:val="28"/>
                      <w:szCs w:val="28"/>
                    </w:rPr>
                    <w:t>7074818,23</w:t>
                  </w:r>
                </w:p>
              </w:tc>
            </w:tr>
            <w:tr w:rsidR="003754C0" w:rsidRPr="003754C0" w14:paraId="4CCF3D67" w14:textId="77777777" w:rsidTr="00E84A8D">
              <w:trPr>
                <w:trHeight w:val="397"/>
              </w:trPr>
              <w:tc>
                <w:tcPr>
                  <w:tcW w:w="960" w:type="dxa"/>
                  <w:tcBorders>
                    <w:top w:val="nil"/>
                    <w:left w:val="single" w:sz="8" w:space="0" w:color="auto"/>
                    <w:bottom w:val="single" w:sz="8" w:space="0" w:color="auto"/>
                    <w:right w:val="single" w:sz="8" w:space="0" w:color="auto"/>
                  </w:tcBorders>
                  <w:shd w:val="clear" w:color="auto" w:fill="auto"/>
                  <w:vAlign w:val="center"/>
                </w:tcPr>
                <w:p w14:paraId="5128EB30" w14:textId="1EC43032" w:rsidR="003754C0" w:rsidRPr="003754C0" w:rsidRDefault="00E84A8D" w:rsidP="003754C0">
                  <w:pPr>
                    <w:jc w:val="center"/>
                    <w:rPr>
                      <w:rFonts w:ascii="Times New Roman" w:hAnsi="Times New Roman" w:cs="Times New Roman"/>
                      <w:sz w:val="24"/>
                      <w:szCs w:val="24"/>
                    </w:rPr>
                  </w:pPr>
                  <w:r>
                    <w:rPr>
                      <w:rFonts w:ascii="Times New Roman" w:hAnsi="Times New Roman" w:cs="Times New Roman"/>
                      <w:sz w:val="24"/>
                      <w:szCs w:val="24"/>
                    </w:rPr>
                    <w:t>25</w:t>
                  </w:r>
                </w:p>
              </w:tc>
              <w:tc>
                <w:tcPr>
                  <w:tcW w:w="7285" w:type="dxa"/>
                  <w:tcBorders>
                    <w:top w:val="nil"/>
                    <w:left w:val="nil"/>
                    <w:bottom w:val="single" w:sz="8" w:space="0" w:color="auto"/>
                    <w:right w:val="single" w:sz="8" w:space="0" w:color="auto"/>
                  </w:tcBorders>
                  <w:shd w:val="clear" w:color="auto" w:fill="auto"/>
                  <w:vAlign w:val="center"/>
                  <w:hideMark/>
                </w:tcPr>
                <w:p w14:paraId="29D36A6E" w14:textId="77777777" w:rsidR="003754C0" w:rsidRPr="003754C0" w:rsidRDefault="003754C0" w:rsidP="003754C0">
                  <w:pPr>
                    <w:rPr>
                      <w:rFonts w:ascii="Times New Roman" w:hAnsi="Times New Roman" w:cs="Times New Roman"/>
                      <w:sz w:val="28"/>
                      <w:szCs w:val="28"/>
                    </w:rPr>
                  </w:pPr>
                  <w:r w:rsidRPr="003754C0">
                    <w:rPr>
                      <w:rFonts w:ascii="Times New Roman" w:hAnsi="Times New Roman" w:cs="Times New Roman"/>
                      <w:sz w:val="28"/>
                      <w:szCs w:val="28"/>
                    </w:rPr>
                    <w:t>Оплата коммунальных услуг</w:t>
                  </w:r>
                </w:p>
              </w:tc>
              <w:tc>
                <w:tcPr>
                  <w:tcW w:w="2126" w:type="dxa"/>
                  <w:tcBorders>
                    <w:top w:val="nil"/>
                    <w:left w:val="nil"/>
                    <w:bottom w:val="single" w:sz="8" w:space="0" w:color="auto"/>
                    <w:right w:val="single" w:sz="8" w:space="0" w:color="auto"/>
                  </w:tcBorders>
                  <w:shd w:val="clear" w:color="auto" w:fill="auto"/>
                  <w:vAlign w:val="center"/>
                  <w:hideMark/>
                </w:tcPr>
                <w:p w14:paraId="2EA6B735" w14:textId="658BAB5A" w:rsidR="003754C0" w:rsidRPr="003754C0" w:rsidRDefault="00476DC4" w:rsidP="003754C0">
                  <w:pPr>
                    <w:jc w:val="right"/>
                    <w:rPr>
                      <w:rFonts w:ascii="Times New Roman" w:hAnsi="Times New Roman" w:cs="Times New Roman"/>
                      <w:sz w:val="28"/>
                      <w:szCs w:val="28"/>
                    </w:rPr>
                  </w:pPr>
                  <w:r>
                    <w:rPr>
                      <w:rFonts w:ascii="Times New Roman" w:hAnsi="Times New Roman" w:cs="Times New Roman"/>
                      <w:sz w:val="28"/>
                      <w:szCs w:val="28"/>
                    </w:rPr>
                    <w:t>2394565,74</w:t>
                  </w:r>
                </w:p>
              </w:tc>
            </w:tr>
            <w:tr w:rsidR="003754C0" w:rsidRPr="003754C0" w14:paraId="48DE997D" w14:textId="77777777" w:rsidTr="00E84A8D">
              <w:trPr>
                <w:trHeight w:val="397"/>
              </w:trPr>
              <w:tc>
                <w:tcPr>
                  <w:tcW w:w="960" w:type="dxa"/>
                  <w:tcBorders>
                    <w:top w:val="nil"/>
                    <w:left w:val="single" w:sz="8" w:space="0" w:color="auto"/>
                    <w:bottom w:val="single" w:sz="8" w:space="0" w:color="auto"/>
                    <w:right w:val="single" w:sz="8" w:space="0" w:color="auto"/>
                  </w:tcBorders>
                  <w:shd w:val="clear" w:color="auto" w:fill="auto"/>
                  <w:vAlign w:val="center"/>
                </w:tcPr>
                <w:p w14:paraId="45736764" w14:textId="453CE892" w:rsidR="003754C0" w:rsidRPr="003754C0" w:rsidRDefault="00E84A8D" w:rsidP="003754C0">
                  <w:pPr>
                    <w:jc w:val="center"/>
                    <w:rPr>
                      <w:rFonts w:ascii="Times New Roman" w:hAnsi="Times New Roman" w:cs="Times New Roman"/>
                      <w:sz w:val="24"/>
                      <w:szCs w:val="24"/>
                    </w:rPr>
                  </w:pPr>
                  <w:r>
                    <w:rPr>
                      <w:rFonts w:ascii="Times New Roman" w:hAnsi="Times New Roman" w:cs="Times New Roman"/>
                      <w:sz w:val="24"/>
                      <w:szCs w:val="24"/>
                    </w:rPr>
                    <w:t>26</w:t>
                  </w:r>
                </w:p>
              </w:tc>
              <w:tc>
                <w:tcPr>
                  <w:tcW w:w="7285" w:type="dxa"/>
                  <w:tcBorders>
                    <w:top w:val="nil"/>
                    <w:left w:val="nil"/>
                    <w:bottom w:val="single" w:sz="8" w:space="0" w:color="auto"/>
                    <w:right w:val="single" w:sz="8" w:space="0" w:color="auto"/>
                  </w:tcBorders>
                  <w:shd w:val="clear" w:color="auto" w:fill="auto"/>
                  <w:vAlign w:val="center"/>
                  <w:hideMark/>
                </w:tcPr>
                <w:p w14:paraId="77525266" w14:textId="77777777" w:rsidR="003754C0" w:rsidRPr="003754C0" w:rsidRDefault="003754C0" w:rsidP="003754C0">
                  <w:pPr>
                    <w:rPr>
                      <w:rFonts w:ascii="Times New Roman" w:hAnsi="Times New Roman" w:cs="Times New Roman"/>
                      <w:sz w:val="28"/>
                      <w:szCs w:val="28"/>
                    </w:rPr>
                  </w:pPr>
                  <w:r w:rsidRPr="003754C0">
                    <w:rPr>
                      <w:rFonts w:ascii="Times New Roman" w:hAnsi="Times New Roman" w:cs="Times New Roman"/>
                      <w:sz w:val="28"/>
                      <w:szCs w:val="28"/>
                    </w:rPr>
                    <w:t>Метрологическая поверка</w:t>
                  </w:r>
                </w:p>
              </w:tc>
              <w:tc>
                <w:tcPr>
                  <w:tcW w:w="2126" w:type="dxa"/>
                  <w:tcBorders>
                    <w:top w:val="nil"/>
                    <w:left w:val="nil"/>
                    <w:bottom w:val="single" w:sz="8" w:space="0" w:color="auto"/>
                    <w:right w:val="single" w:sz="8" w:space="0" w:color="auto"/>
                  </w:tcBorders>
                  <w:shd w:val="clear" w:color="auto" w:fill="auto"/>
                  <w:vAlign w:val="center"/>
                  <w:hideMark/>
                </w:tcPr>
                <w:p w14:paraId="2C30028D" w14:textId="1DD584F7" w:rsidR="003754C0" w:rsidRPr="003754C0" w:rsidRDefault="00476DC4" w:rsidP="003754C0">
                  <w:pPr>
                    <w:jc w:val="right"/>
                    <w:rPr>
                      <w:rFonts w:ascii="Times New Roman" w:hAnsi="Times New Roman" w:cs="Times New Roman"/>
                      <w:sz w:val="28"/>
                      <w:szCs w:val="28"/>
                    </w:rPr>
                  </w:pPr>
                  <w:r>
                    <w:rPr>
                      <w:rFonts w:ascii="Times New Roman" w:hAnsi="Times New Roman" w:cs="Times New Roman"/>
                      <w:sz w:val="28"/>
                      <w:szCs w:val="28"/>
                    </w:rPr>
                    <w:t>8100,00</w:t>
                  </w:r>
                </w:p>
              </w:tc>
            </w:tr>
            <w:tr w:rsidR="00476DC4" w:rsidRPr="003754C0" w14:paraId="604E5616" w14:textId="77777777" w:rsidTr="003754C0">
              <w:trPr>
                <w:trHeight w:val="397"/>
              </w:trPr>
              <w:tc>
                <w:tcPr>
                  <w:tcW w:w="960" w:type="dxa"/>
                  <w:tcBorders>
                    <w:top w:val="nil"/>
                    <w:left w:val="single" w:sz="8" w:space="0" w:color="auto"/>
                    <w:bottom w:val="single" w:sz="8" w:space="0" w:color="auto"/>
                    <w:right w:val="single" w:sz="8" w:space="0" w:color="auto"/>
                  </w:tcBorders>
                  <w:shd w:val="clear" w:color="auto" w:fill="auto"/>
                  <w:vAlign w:val="center"/>
                </w:tcPr>
                <w:p w14:paraId="1ADAF345" w14:textId="0AF53E3E" w:rsidR="00476DC4" w:rsidRPr="003754C0" w:rsidRDefault="00E84A8D" w:rsidP="003754C0">
                  <w:pPr>
                    <w:jc w:val="center"/>
                    <w:rPr>
                      <w:rFonts w:ascii="Times New Roman" w:hAnsi="Times New Roman" w:cs="Times New Roman"/>
                      <w:sz w:val="24"/>
                      <w:szCs w:val="24"/>
                    </w:rPr>
                  </w:pPr>
                  <w:r>
                    <w:rPr>
                      <w:rFonts w:ascii="Times New Roman" w:hAnsi="Times New Roman" w:cs="Times New Roman"/>
                      <w:sz w:val="24"/>
                      <w:szCs w:val="24"/>
                    </w:rPr>
                    <w:t>27</w:t>
                  </w:r>
                </w:p>
              </w:tc>
              <w:tc>
                <w:tcPr>
                  <w:tcW w:w="7285" w:type="dxa"/>
                  <w:tcBorders>
                    <w:top w:val="nil"/>
                    <w:left w:val="nil"/>
                    <w:bottom w:val="single" w:sz="8" w:space="0" w:color="auto"/>
                    <w:right w:val="single" w:sz="8" w:space="0" w:color="auto"/>
                  </w:tcBorders>
                  <w:shd w:val="clear" w:color="auto" w:fill="auto"/>
                  <w:vAlign w:val="center"/>
                </w:tcPr>
                <w:p w14:paraId="5CB3501E" w14:textId="7621A27E" w:rsidR="00476DC4" w:rsidRPr="003754C0" w:rsidRDefault="00476DC4" w:rsidP="003754C0">
                  <w:pPr>
                    <w:rPr>
                      <w:rFonts w:ascii="Times New Roman" w:hAnsi="Times New Roman" w:cs="Times New Roman"/>
                      <w:sz w:val="28"/>
                      <w:szCs w:val="28"/>
                    </w:rPr>
                  </w:pPr>
                  <w:r>
                    <w:rPr>
                      <w:rFonts w:ascii="Times New Roman" w:hAnsi="Times New Roman" w:cs="Times New Roman"/>
                      <w:sz w:val="28"/>
                      <w:szCs w:val="28"/>
                    </w:rPr>
                    <w:t xml:space="preserve">Текущий ремонт холодного водоснабжения и водоотведения </w:t>
                  </w:r>
                </w:p>
              </w:tc>
              <w:tc>
                <w:tcPr>
                  <w:tcW w:w="2126" w:type="dxa"/>
                  <w:tcBorders>
                    <w:top w:val="nil"/>
                    <w:left w:val="nil"/>
                    <w:bottom w:val="single" w:sz="8" w:space="0" w:color="auto"/>
                    <w:right w:val="single" w:sz="8" w:space="0" w:color="auto"/>
                  </w:tcBorders>
                  <w:shd w:val="clear" w:color="auto" w:fill="auto"/>
                  <w:vAlign w:val="center"/>
                </w:tcPr>
                <w:p w14:paraId="661575A0" w14:textId="4DCCDC9B" w:rsidR="00476DC4" w:rsidRDefault="00476DC4" w:rsidP="003754C0">
                  <w:pPr>
                    <w:jc w:val="right"/>
                    <w:rPr>
                      <w:rFonts w:ascii="Times New Roman" w:hAnsi="Times New Roman" w:cs="Times New Roman"/>
                      <w:sz w:val="28"/>
                      <w:szCs w:val="28"/>
                    </w:rPr>
                  </w:pPr>
                  <w:r>
                    <w:rPr>
                      <w:rFonts w:ascii="Times New Roman" w:hAnsi="Times New Roman" w:cs="Times New Roman"/>
                      <w:sz w:val="28"/>
                      <w:szCs w:val="28"/>
                    </w:rPr>
                    <w:t>24970,04</w:t>
                  </w:r>
                </w:p>
              </w:tc>
            </w:tr>
            <w:tr w:rsidR="00D300CF" w:rsidRPr="003754C0" w14:paraId="50A433CE" w14:textId="77777777" w:rsidTr="003754C0">
              <w:trPr>
                <w:trHeight w:val="397"/>
              </w:trPr>
              <w:tc>
                <w:tcPr>
                  <w:tcW w:w="960" w:type="dxa"/>
                  <w:tcBorders>
                    <w:top w:val="nil"/>
                    <w:left w:val="single" w:sz="8" w:space="0" w:color="auto"/>
                    <w:bottom w:val="single" w:sz="8" w:space="0" w:color="auto"/>
                    <w:right w:val="single" w:sz="8" w:space="0" w:color="auto"/>
                  </w:tcBorders>
                  <w:shd w:val="clear" w:color="auto" w:fill="auto"/>
                  <w:vAlign w:val="center"/>
                </w:tcPr>
                <w:p w14:paraId="44BFDFDD" w14:textId="1F4B9A1C" w:rsidR="00D300CF" w:rsidRPr="003754C0" w:rsidRDefault="00E84A8D" w:rsidP="003754C0">
                  <w:pPr>
                    <w:jc w:val="center"/>
                    <w:rPr>
                      <w:rFonts w:ascii="Times New Roman" w:hAnsi="Times New Roman" w:cs="Times New Roman"/>
                      <w:sz w:val="24"/>
                      <w:szCs w:val="24"/>
                    </w:rPr>
                  </w:pPr>
                  <w:r>
                    <w:rPr>
                      <w:rFonts w:ascii="Times New Roman" w:hAnsi="Times New Roman" w:cs="Times New Roman"/>
                      <w:sz w:val="24"/>
                      <w:szCs w:val="24"/>
                    </w:rPr>
                    <w:t>28</w:t>
                  </w:r>
                </w:p>
              </w:tc>
              <w:tc>
                <w:tcPr>
                  <w:tcW w:w="7285" w:type="dxa"/>
                  <w:tcBorders>
                    <w:top w:val="nil"/>
                    <w:left w:val="nil"/>
                    <w:bottom w:val="single" w:sz="8" w:space="0" w:color="auto"/>
                    <w:right w:val="single" w:sz="8" w:space="0" w:color="auto"/>
                  </w:tcBorders>
                  <w:shd w:val="clear" w:color="auto" w:fill="auto"/>
                  <w:vAlign w:val="center"/>
                </w:tcPr>
                <w:p w14:paraId="0FFBEE3D" w14:textId="22B92A14" w:rsidR="00D300CF" w:rsidRDefault="00D300CF" w:rsidP="003754C0">
                  <w:pPr>
                    <w:rPr>
                      <w:rFonts w:ascii="Times New Roman" w:hAnsi="Times New Roman" w:cs="Times New Roman"/>
                      <w:sz w:val="28"/>
                      <w:szCs w:val="28"/>
                    </w:rPr>
                  </w:pPr>
                  <w:r>
                    <w:rPr>
                      <w:rFonts w:ascii="Times New Roman" w:hAnsi="Times New Roman" w:cs="Times New Roman"/>
                      <w:sz w:val="28"/>
                      <w:szCs w:val="28"/>
                    </w:rPr>
                    <w:t>Замена эл.питания</w:t>
                  </w:r>
                </w:p>
              </w:tc>
              <w:tc>
                <w:tcPr>
                  <w:tcW w:w="2126" w:type="dxa"/>
                  <w:tcBorders>
                    <w:top w:val="nil"/>
                    <w:left w:val="nil"/>
                    <w:bottom w:val="single" w:sz="8" w:space="0" w:color="auto"/>
                    <w:right w:val="single" w:sz="8" w:space="0" w:color="auto"/>
                  </w:tcBorders>
                  <w:shd w:val="clear" w:color="auto" w:fill="auto"/>
                  <w:vAlign w:val="center"/>
                </w:tcPr>
                <w:p w14:paraId="4EEF628A" w14:textId="3ABE8B8F" w:rsidR="00D300CF" w:rsidRDefault="00D300CF" w:rsidP="003754C0">
                  <w:pPr>
                    <w:jc w:val="right"/>
                    <w:rPr>
                      <w:rFonts w:ascii="Times New Roman" w:hAnsi="Times New Roman" w:cs="Times New Roman"/>
                      <w:sz w:val="28"/>
                      <w:szCs w:val="28"/>
                    </w:rPr>
                  </w:pPr>
                  <w:r>
                    <w:rPr>
                      <w:rFonts w:ascii="Times New Roman" w:hAnsi="Times New Roman" w:cs="Times New Roman"/>
                      <w:sz w:val="28"/>
                      <w:szCs w:val="28"/>
                    </w:rPr>
                    <w:t>4100,00</w:t>
                  </w:r>
                </w:p>
              </w:tc>
            </w:tr>
            <w:tr w:rsidR="00D300CF" w:rsidRPr="003754C0" w14:paraId="7A3B4A4C" w14:textId="77777777" w:rsidTr="003754C0">
              <w:trPr>
                <w:trHeight w:val="397"/>
              </w:trPr>
              <w:tc>
                <w:tcPr>
                  <w:tcW w:w="960" w:type="dxa"/>
                  <w:tcBorders>
                    <w:top w:val="nil"/>
                    <w:left w:val="single" w:sz="8" w:space="0" w:color="auto"/>
                    <w:bottom w:val="single" w:sz="8" w:space="0" w:color="auto"/>
                    <w:right w:val="single" w:sz="8" w:space="0" w:color="auto"/>
                  </w:tcBorders>
                  <w:shd w:val="clear" w:color="auto" w:fill="auto"/>
                  <w:vAlign w:val="center"/>
                </w:tcPr>
                <w:p w14:paraId="7C98B9A2" w14:textId="3B1B4F90" w:rsidR="00D300CF" w:rsidRPr="003754C0" w:rsidRDefault="00E84A8D" w:rsidP="003754C0">
                  <w:pPr>
                    <w:jc w:val="center"/>
                    <w:rPr>
                      <w:rFonts w:ascii="Times New Roman" w:hAnsi="Times New Roman" w:cs="Times New Roman"/>
                      <w:sz w:val="24"/>
                      <w:szCs w:val="24"/>
                    </w:rPr>
                  </w:pPr>
                  <w:r>
                    <w:rPr>
                      <w:rFonts w:ascii="Times New Roman" w:hAnsi="Times New Roman" w:cs="Times New Roman"/>
                      <w:sz w:val="24"/>
                      <w:szCs w:val="24"/>
                    </w:rPr>
                    <w:t>29</w:t>
                  </w:r>
                </w:p>
              </w:tc>
              <w:tc>
                <w:tcPr>
                  <w:tcW w:w="7285" w:type="dxa"/>
                  <w:tcBorders>
                    <w:top w:val="nil"/>
                    <w:left w:val="nil"/>
                    <w:bottom w:val="single" w:sz="8" w:space="0" w:color="auto"/>
                    <w:right w:val="single" w:sz="8" w:space="0" w:color="auto"/>
                  </w:tcBorders>
                  <w:shd w:val="clear" w:color="auto" w:fill="auto"/>
                  <w:vAlign w:val="center"/>
                </w:tcPr>
                <w:p w14:paraId="0A168127" w14:textId="2A3EF7E7" w:rsidR="00D300CF" w:rsidRDefault="00D300CF" w:rsidP="003754C0">
                  <w:pPr>
                    <w:rPr>
                      <w:rFonts w:ascii="Times New Roman" w:hAnsi="Times New Roman" w:cs="Times New Roman"/>
                      <w:sz w:val="28"/>
                      <w:szCs w:val="28"/>
                    </w:rPr>
                  </w:pPr>
                  <w:r>
                    <w:rPr>
                      <w:rFonts w:ascii="Times New Roman" w:hAnsi="Times New Roman" w:cs="Times New Roman"/>
                      <w:sz w:val="28"/>
                      <w:szCs w:val="28"/>
                    </w:rPr>
                    <w:t>Покупка сантехники</w:t>
                  </w:r>
                </w:p>
              </w:tc>
              <w:tc>
                <w:tcPr>
                  <w:tcW w:w="2126" w:type="dxa"/>
                  <w:tcBorders>
                    <w:top w:val="nil"/>
                    <w:left w:val="nil"/>
                    <w:bottom w:val="single" w:sz="8" w:space="0" w:color="auto"/>
                    <w:right w:val="single" w:sz="8" w:space="0" w:color="auto"/>
                  </w:tcBorders>
                  <w:shd w:val="clear" w:color="auto" w:fill="auto"/>
                  <w:vAlign w:val="center"/>
                </w:tcPr>
                <w:p w14:paraId="1C656E0B" w14:textId="1A6C2808" w:rsidR="00D300CF" w:rsidRDefault="00D300CF" w:rsidP="003754C0">
                  <w:pPr>
                    <w:jc w:val="right"/>
                    <w:rPr>
                      <w:rFonts w:ascii="Times New Roman" w:hAnsi="Times New Roman" w:cs="Times New Roman"/>
                      <w:sz w:val="28"/>
                      <w:szCs w:val="28"/>
                    </w:rPr>
                  </w:pPr>
                  <w:r>
                    <w:rPr>
                      <w:rFonts w:ascii="Times New Roman" w:hAnsi="Times New Roman" w:cs="Times New Roman"/>
                      <w:sz w:val="28"/>
                      <w:szCs w:val="28"/>
                    </w:rPr>
                    <w:t>6000,00</w:t>
                  </w:r>
                </w:p>
              </w:tc>
            </w:tr>
            <w:tr w:rsidR="00D300CF" w:rsidRPr="003754C0" w14:paraId="23A9B26E" w14:textId="77777777" w:rsidTr="003754C0">
              <w:trPr>
                <w:trHeight w:val="397"/>
              </w:trPr>
              <w:tc>
                <w:tcPr>
                  <w:tcW w:w="960" w:type="dxa"/>
                  <w:tcBorders>
                    <w:top w:val="nil"/>
                    <w:left w:val="single" w:sz="8" w:space="0" w:color="auto"/>
                    <w:bottom w:val="single" w:sz="8" w:space="0" w:color="auto"/>
                    <w:right w:val="single" w:sz="8" w:space="0" w:color="auto"/>
                  </w:tcBorders>
                  <w:shd w:val="clear" w:color="auto" w:fill="auto"/>
                  <w:vAlign w:val="center"/>
                </w:tcPr>
                <w:p w14:paraId="285E61BF" w14:textId="1675DDCA" w:rsidR="00D300CF" w:rsidRPr="003754C0" w:rsidRDefault="00E84A8D" w:rsidP="003754C0">
                  <w:pPr>
                    <w:jc w:val="center"/>
                    <w:rPr>
                      <w:rFonts w:ascii="Times New Roman" w:hAnsi="Times New Roman" w:cs="Times New Roman"/>
                      <w:sz w:val="24"/>
                      <w:szCs w:val="24"/>
                    </w:rPr>
                  </w:pPr>
                  <w:r>
                    <w:rPr>
                      <w:rFonts w:ascii="Times New Roman" w:hAnsi="Times New Roman" w:cs="Times New Roman"/>
                      <w:sz w:val="24"/>
                      <w:szCs w:val="24"/>
                    </w:rPr>
                    <w:t>30</w:t>
                  </w:r>
                </w:p>
              </w:tc>
              <w:tc>
                <w:tcPr>
                  <w:tcW w:w="7285" w:type="dxa"/>
                  <w:tcBorders>
                    <w:top w:val="nil"/>
                    <w:left w:val="nil"/>
                    <w:bottom w:val="single" w:sz="8" w:space="0" w:color="auto"/>
                    <w:right w:val="single" w:sz="8" w:space="0" w:color="auto"/>
                  </w:tcBorders>
                  <w:shd w:val="clear" w:color="auto" w:fill="auto"/>
                  <w:vAlign w:val="center"/>
                </w:tcPr>
                <w:p w14:paraId="47D8B21B" w14:textId="417BF83D" w:rsidR="00D300CF" w:rsidRDefault="00D300CF" w:rsidP="003754C0">
                  <w:pPr>
                    <w:rPr>
                      <w:rFonts w:ascii="Times New Roman" w:hAnsi="Times New Roman" w:cs="Times New Roman"/>
                      <w:sz w:val="28"/>
                      <w:szCs w:val="28"/>
                    </w:rPr>
                  </w:pPr>
                  <w:r>
                    <w:rPr>
                      <w:rFonts w:ascii="Times New Roman" w:hAnsi="Times New Roman" w:cs="Times New Roman"/>
                      <w:sz w:val="28"/>
                      <w:szCs w:val="28"/>
                    </w:rPr>
                    <w:t>Монтаж системы экстренного оповещения</w:t>
                  </w:r>
                </w:p>
              </w:tc>
              <w:tc>
                <w:tcPr>
                  <w:tcW w:w="2126" w:type="dxa"/>
                  <w:tcBorders>
                    <w:top w:val="nil"/>
                    <w:left w:val="nil"/>
                    <w:bottom w:val="single" w:sz="8" w:space="0" w:color="auto"/>
                    <w:right w:val="single" w:sz="8" w:space="0" w:color="auto"/>
                  </w:tcBorders>
                  <w:shd w:val="clear" w:color="auto" w:fill="auto"/>
                  <w:vAlign w:val="center"/>
                </w:tcPr>
                <w:p w14:paraId="5F3587DA" w14:textId="3E6A808C" w:rsidR="00D300CF" w:rsidRDefault="00D300CF" w:rsidP="003754C0">
                  <w:pPr>
                    <w:jc w:val="right"/>
                    <w:rPr>
                      <w:rFonts w:ascii="Times New Roman" w:hAnsi="Times New Roman" w:cs="Times New Roman"/>
                      <w:sz w:val="28"/>
                      <w:szCs w:val="28"/>
                    </w:rPr>
                  </w:pPr>
                  <w:r>
                    <w:rPr>
                      <w:rFonts w:ascii="Times New Roman" w:hAnsi="Times New Roman" w:cs="Times New Roman"/>
                      <w:sz w:val="28"/>
                      <w:szCs w:val="28"/>
                    </w:rPr>
                    <w:t>547482,43</w:t>
                  </w:r>
                </w:p>
              </w:tc>
            </w:tr>
            <w:tr w:rsidR="00D300CF" w:rsidRPr="003754C0" w14:paraId="454DBF48" w14:textId="77777777" w:rsidTr="003754C0">
              <w:trPr>
                <w:trHeight w:val="397"/>
              </w:trPr>
              <w:tc>
                <w:tcPr>
                  <w:tcW w:w="960" w:type="dxa"/>
                  <w:tcBorders>
                    <w:top w:val="nil"/>
                    <w:left w:val="single" w:sz="8" w:space="0" w:color="auto"/>
                    <w:bottom w:val="single" w:sz="8" w:space="0" w:color="auto"/>
                    <w:right w:val="single" w:sz="8" w:space="0" w:color="auto"/>
                  </w:tcBorders>
                  <w:shd w:val="clear" w:color="auto" w:fill="auto"/>
                  <w:vAlign w:val="center"/>
                </w:tcPr>
                <w:p w14:paraId="6A6C1D1A" w14:textId="66FF478E" w:rsidR="00D300CF" w:rsidRPr="003754C0" w:rsidRDefault="00E84A8D" w:rsidP="003754C0">
                  <w:pPr>
                    <w:jc w:val="center"/>
                    <w:rPr>
                      <w:rFonts w:ascii="Times New Roman" w:hAnsi="Times New Roman" w:cs="Times New Roman"/>
                      <w:sz w:val="24"/>
                      <w:szCs w:val="24"/>
                    </w:rPr>
                  </w:pPr>
                  <w:r>
                    <w:rPr>
                      <w:rFonts w:ascii="Times New Roman" w:hAnsi="Times New Roman" w:cs="Times New Roman"/>
                      <w:sz w:val="24"/>
                      <w:szCs w:val="24"/>
                    </w:rPr>
                    <w:t>31</w:t>
                  </w:r>
                </w:p>
              </w:tc>
              <w:tc>
                <w:tcPr>
                  <w:tcW w:w="7285" w:type="dxa"/>
                  <w:tcBorders>
                    <w:top w:val="nil"/>
                    <w:left w:val="nil"/>
                    <w:bottom w:val="single" w:sz="8" w:space="0" w:color="auto"/>
                    <w:right w:val="single" w:sz="8" w:space="0" w:color="auto"/>
                  </w:tcBorders>
                  <w:shd w:val="clear" w:color="auto" w:fill="auto"/>
                  <w:vAlign w:val="center"/>
                </w:tcPr>
                <w:p w14:paraId="50A56D60" w14:textId="6A6CCD73" w:rsidR="00D300CF" w:rsidRDefault="00D300CF" w:rsidP="003754C0">
                  <w:pPr>
                    <w:rPr>
                      <w:rFonts w:ascii="Times New Roman" w:hAnsi="Times New Roman" w:cs="Times New Roman"/>
                      <w:sz w:val="28"/>
                      <w:szCs w:val="28"/>
                    </w:rPr>
                  </w:pPr>
                  <w:r>
                    <w:rPr>
                      <w:rFonts w:ascii="Times New Roman" w:hAnsi="Times New Roman" w:cs="Times New Roman"/>
                      <w:sz w:val="28"/>
                      <w:szCs w:val="28"/>
                    </w:rPr>
                    <w:t>Монтаж видеонаблюдения</w:t>
                  </w:r>
                </w:p>
              </w:tc>
              <w:tc>
                <w:tcPr>
                  <w:tcW w:w="2126" w:type="dxa"/>
                  <w:tcBorders>
                    <w:top w:val="nil"/>
                    <w:left w:val="nil"/>
                    <w:bottom w:val="single" w:sz="8" w:space="0" w:color="auto"/>
                    <w:right w:val="single" w:sz="8" w:space="0" w:color="auto"/>
                  </w:tcBorders>
                  <w:shd w:val="clear" w:color="auto" w:fill="auto"/>
                  <w:vAlign w:val="center"/>
                </w:tcPr>
                <w:p w14:paraId="7561D5A3" w14:textId="3F6BE290" w:rsidR="00D300CF" w:rsidRDefault="00D300CF" w:rsidP="003754C0">
                  <w:pPr>
                    <w:jc w:val="right"/>
                    <w:rPr>
                      <w:rFonts w:ascii="Times New Roman" w:hAnsi="Times New Roman" w:cs="Times New Roman"/>
                      <w:sz w:val="28"/>
                      <w:szCs w:val="28"/>
                    </w:rPr>
                  </w:pPr>
                  <w:r>
                    <w:rPr>
                      <w:rFonts w:ascii="Times New Roman" w:hAnsi="Times New Roman" w:cs="Times New Roman"/>
                      <w:sz w:val="28"/>
                      <w:szCs w:val="28"/>
                    </w:rPr>
                    <w:t>149800,00</w:t>
                  </w:r>
                </w:p>
              </w:tc>
            </w:tr>
            <w:tr w:rsidR="00D300CF" w:rsidRPr="003754C0" w14:paraId="188A040F" w14:textId="77777777" w:rsidTr="003754C0">
              <w:trPr>
                <w:trHeight w:val="397"/>
              </w:trPr>
              <w:tc>
                <w:tcPr>
                  <w:tcW w:w="960" w:type="dxa"/>
                  <w:tcBorders>
                    <w:top w:val="nil"/>
                    <w:left w:val="single" w:sz="8" w:space="0" w:color="auto"/>
                    <w:bottom w:val="single" w:sz="8" w:space="0" w:color="auto"/>
                    <w:right w:val="single" w:sz="8" w:space="0" w:color="auto"/>
                  </w:tcBorders>
                  <w:shd w:val="clear" w:color="auto" w:fill="auto"/>
                  <w:vAlign w:val="center"/>
                </w:tcPr>
                <w:p w14:paraId="510E5C5C" w14:textId="5773958F" w:rsidR="00D300CF" w:rsidRPr="003754C0" w:rsidRDefault="00E84A8D" w:rsidP="003754C0">
                  <w:pPr>
                    <w:jc w:val="center"/>
                    <w:rPr>
                      <w:rFonts w:ascii="Times New Roman" w:hAnsi="Times New Roman" w:cs="Times New Roman"/>
                      <w:sz w:val="24"/>
                      <w:szCs w:val="24"/>
                    </w:rPr>
                  </w:pPr>
                  <w:r>
                    <w:rPr>
                      <w:rFonts w:ascii="Times New Roman" w:hAnsi="Times New Roman" w:cs="Times New Roman"/>
                      <w:sz w:val="24"/>
                      <w:szCs w:val="24"/>
                    </w:rPr>
                    <w:t>32</w:t>
                  </w:r>
                </w:p>
              </w:tc>
              <w:tc>
                <w:tcPr>
                  <w:tcW w:w="7285" w:type="dxa"/>
                  <w:tcBorders>
                    <w:top w:val="nil"/>
                    <w:left w:val="nil"/>
                    <w:bottom w:val="single" w:sz="8" w:space="0" w:color="auto"/>
                    <w:right w:val="single" w:sz="8" w:space="0" w:color="auto"/>
                  </w:tcBorders>
                  <w:shd w:val="clear" w:color="auto" w:fill="auto"/>
                  <w:vAlign w:val="center"/>
                </w:tcPr>
                <w:p w14:paraId="2EFA278A" w14:textId="36EEF6A1" w:rsidR="00D300CF" w:rsidRDefault="00D300CF" w:rsidP="003754C0">
                  <w:pPr>
                    <w:rPr>
                      <w:rFonts w:ascii="Times New Roman" w:hAnsi="Times New Roman" w:cs="Times New Roman"/>
                      <w:sz w:val="28"/>
                      <w:szCs w:val="28"/>
                    </w:rPr>
                  </w:pPr>
                  <w:r>
                    <w:rPr>
                      <w:rFonts w:ascii="Times New Roman" w:hAnsi="Times New Roman" w:cs="Times New Roman"/>
                      <w:sz w:val="28"/>
                      <w:szCs w:val="28"/>
                    </w:rPr>
                    <w:t>Монтаж охран. сигнализации</w:t>
                  </w:r>
                </w:p>
              </w:tc>
              <w:tc>
                <w:tcPr>
                  <w:tcW w:w="2126" w:type="dxa"/>
                  <w:tcBorders>
                    <w:top w:val="nil"/>
                    <w:left w:val="nil"/>
                    <w:bottom w:val="single" w:sz="8" w:space="0" w:color="auto"/>
                    <w:right w:val="single" w:sz="8" w:space="0" w:color="auto"/>
                  </w:tcBorders>
                  <w:shd w:val="clear" w:color="auto" w:fill="auto"/>
                  <w:vAlign w:val="center"/>
                </w:tcPr>
                <w:p w14:paraId="4DCBA51C" w14:textId="22399DF8" w:rsidR="00D300CF" w:rsidRDefault="00D300CF" w:rsidP="003754C0">
                  <w:pPr>
                    <w:jc w:val="right"/>
                    <w:rPr>
                      <w:rFonts w:ascii="Times New Roman" w:hAnsi="Times New Roman" w:cs="Times New Roman"/>
                      <w:sz w:val="28"/>
                      <w:szCs w:val="28"/>
                    </w:rPr>
                  </w:pPr>
                  <w:r>
                    <w:rPr>
                      <w:rFonts w:ascii="Times New Roman" w:hAnsi="Times New Roman" w:cs="Times New Roman"/>
                      <w:sz w:val="28"/>
                      <w:szCs w:val="28"/>
                    </w:rPr>
                    <w:t>568803,00</w:t>
                  </w:r>
                </w:p>
              </w:tc>
            </w:tr>
            <w:tr w:rsidR="00D300CF" w:rsidRPr="003754C0" w14:paraId="401CF1E4" w14:textId="77777777" w:rsidTr="003754C0">
              <w:trPr>
                <w:trHeight w:val="397"/>
              </w:trPr>
              <w:tc>
                <w:tcPr>
                  <w:tcW w:w="960" w:type="dxa"/>
                  <w:tcBorders>
                    <w:top w:val="nil"/>
                    <w:left w:val="single" w:sz="8" w:space="0" w:color="auto"/>
                    <w:bottom w:val="single" w:sz="8" w:space="0" w:color="auto"/>
                    <w:right w:val="single" w:sz="8" w:space="0" w:color="auto"/>
                  </w:tcBorders>
                  <w:shd w:val="clear" w:color="auto" w:fill="auto"/>
                  <w:vAlign w:val="center"/>
                </w:tcPr>
                <w:p w14:paraId="7EEF32AE" w14:textId="3A5F3739" w:rsidR="00D300CF" w:rsidRPr="003754C0" w:rsidRDefault="00E84A8D" w:rsidP="003754C0">
                  <w:pPr>
                    <w:jc w:val="center"/>
                    <w:rPr>
                      <w:rFonts w:ascii="Times New Roman" w:hAnsi="Times New Roman" w:cs="Times New Roman"/>
                      <w:sz w:val="24"/>
                      <w:szCs w:val="24"/>
                    </w:rPr>
                  </w:pPr>
                  <w:r>
                    <w:rPr>
                      <w:rFonts w:ascii="Times New Roman" w:hAnsi="Times New Roman" w:cs="Times New Roman"/>
                      <w:sz w:val="24"/>
                      <w:szCs w:val="24"/>
                    </w:rPr>
                    <w:t>33</w:t>
                  </w:r>
                </w:p>
              </w:tc>
              <w:tc>
                <w:tcPr>
                  <w:tcW w:w="7285" w:type="dxa"/>
                  <w:tcBorders>
                    <w:top w:val="nil"/>
                    <w:left w:val="nil"/>
                    <w:bottom w:val="single" w:sz="8" w:space="0" w:color="auto"/>
                    <w:right w:val="single" w:sz="8" w:space="0" w:color="auto"/>
                  </w:tcBorders>
                  <w:shd w:val="clear" w:color="auto" w:fill="auto"/>
                  <w:vAlign w:val="center"/>
                </w:tcPr>
                <w:p w14:paraId="39783F70" w14:textId="5BAA8173" w:rsidR="00D300CF" w:rsidRDefault="00D300CF" w:rsidP="003754C0">
                  <w:pPr>
                    <w:rPr>
                      <w:rFonts w:ascii="Times New Roman" w:hAnsi="Times New Roman" w:cs="Times New Roman"/>
                      <w:sz w:val="28"/>
                      <w:szCs w:val="28"/>
                    </w:rPr>
                  </w:pPr>
                  <w:r>
                    <w:rPr>
                      <w:rFonts w:ascii="Times New Roman" w:hAnsi="Times New Roman" w:cs="Times New Roman"/>
                      <w:sz w:val="28"/>
                      <w:szCs w:val="28"/>
                    </w:rPr>
                    <w:t>Приобретение приемно-контрольного прибора РУБЕЖ (АПС)</w:t>
                  </w:r>
                </w:p>
              </w:tc>
              <w:tc>
                <w:tcPr>
                  <w:tcW w:w="2126" w:type="dxa"/>
                  <w:tcBorders>
                    <w:top w:val="nil"/>
                    <w:left w:val="nil"/>
                    <w:bottom w:val="single" w:sz="8" w:space="0" w:color="auto"/>
                    <w:right w:val="single" w:sz="8" w:space="0" w:color="auto"/>
                  </w:tcBorders>
                  <w:shd w:val="clear" w:color="auto" w:fill="auto"/>
                  <w:vAlign w:val="center"/>
                </w:tcPr>
                <w:p w14:paraId="552679D6" w14:textId="27077358" w:rsidR="00D300CF" w:rsidRDefault="00D300CF" w:rsidP="003754C0">
                  <w:pPr>
                    <w:jc w:val="right"/>
                    <w:rPr>
                      <w:rFonts w:ascii="Times New Roman" w:hAnsi="Times New Roman" w:cs="Times New Roman"/>
                      <w:sz w:val="28"/>
                      <w:szCs w:val="28"/>
                    </w:rPr>
                  </w:pPr>
                  <w:r>
                    <w:rPr>
                      <w:rFonts w:ascii="Times New Roman" w:hAnsi="Times New Roman" w:cs="Times New Roman"/>
                      <w:sz w:val="28"/>
                      <w:szCs w:val="28"/>
                    </w:rPr>
                    <w:t>43003,00</w:t>
                  </w:r>
                </w:p>
              </w:tc>
            </w:tr>
            <w:tr w:rsidR="00D300CF" w:rsidRPr="003754C0" w14:paraId="6B8DEE11" w14:textId="77777777" w:rsidTr="003754C0">
              <w:trPr>
                <w:trHeight w:val="397"/>
              </w:trPr>
              <w:tc>
                <w:tcPr>
                  <w:tcW w:w="960" w:type="dxa"/>
                  <w:tcBorders>
                    <w:top w:val="nil"/>
                    <w:left w:val="single" w:sz="8" w:space="0" w:color="auto"/>
                    <w:bottom w:val="single" w:sz="8" w:space="0" w:color="auto"/>
                    <w:right w:val="single" w:sz="8" w:space="0" w:color="auto"/>
                  </w:tcBorders>
                  <w:shd w:val="clear" w:color="auto" w:fill="auto"/>
                  <w:vAlign w:val="center"/>
                </w:tcPr>
                <w:p w14:paraId="6685F1A7" w14:textId="478C95FF" w:rsidR="00D300CF" w:rsidRPr="003754C0" w:rsidRDefault="00E84A8D" w:rsidP="003754C0">
                  <w:pPr>
                    <w:jc w:val="center"/>
                    <w:rPr>
                      <w:rFonts w:ascii="Times New Roman" w:hAnsi="Times New Roman" w:cs="Times New Roman"/>
                      <w:sz w:val="24"/>
                      <w:szCs w:val="24"/>
                    </w:rPr>
                  </w:pPr>
                  <w:r>
                    <w:rPr>
                      <w:rFonts w:ascii="Times New Roman" w:hAnsi="Times New Roman" w:cs="Times New Roman"/>
                      <w:sz w:val="24"/>
                      <w:szCs w:val="24"/>
                    </w:rPr>
                    <w:t>34</w:t>
                  </w:r>
                </w:p>
              </w:tc>
              <w:tc>
                <w:tcPr>
                  <w:tcW w:w="7285" w:type="dxa"/>
                  <w:tcBorders>
                    <w:top w:val="nil"/>
                    <w:left w:val="nil"/>
                    <w:bottom w:val="single" w:sz="8" w:space="0" w:color="auto"/>
                    <w:right w:val="single" w:sz="8" w:space="0" w:color="auto"/>
                  </w:tcBorders>
                  <w:shd w:val="clear" w:color="auto" w:fill="auto"/>
                  <w:vAlign w:val="center"/>
                </w:tcPr>
                <w:p w14:paraId="3B948A35" w14:textId="592F5859" w:rsidR="00D300CF" w:rsidRDefault="00D300CF" w:rsidP="003754C0">
                  <w:pPr>
                    <w:rPr>
                      <w:rFonts w:ascii="Times New Roman" w:hAnsi="Times New Roman" w:cs="Times New Roman"/>
                      <w:sz w:val="28"/>
                      <w:szCs w:val="28"/>
                    </w:rPr>
                  </w:pPr>
                  <w:r>
                    <w:rPr>
                      <w:rFonts w:ascii="Times New Roman" w:hAnsi="Times New Roman" w:cs="Times New Roman"/>
                      <w:sz w:val="28"/>
                      <w:szCs w:val="28"/>
                    </w:rPr>
                    <w:t>Приобретение крепления ТВЗ</w:t>
                  </w:r>
                </w:p>
              </w:tc>
              <w:tc>
                <w:tcPr>
                  <w:tcW w:w="2126" w:type="dxa"/>
                  <w:tcBorders>
                    <w:top w:val="nil"/>
                    <w:left w:val="nil"/>
                    <w:bottom w:val="single" w:sz="8" w:space="0" w:color="auto"/>
                    <w:right w:val="single" w:sz="8" w:space="0" w:color="auto"/>
                  </w:tcBorders>
                  <w:shd w:val="clear" w:color="auto" w:fill="auto"/>
                  <w:vAlign w:val="center"/>
                </w:tcPr>
                <w:p w14:paraId="4C86D45E" w14:textId="00E82215" w:rsidR="00D300CF" w:rsidRDefault="00D300CF" w:rsidP="003754C0">
                  <w:pPr>
                    <w:jc w:val="right"/>
                    <w:rPr>
                      <w:rFonts w:ascii="Times New Roman" w:hAnsi="Times New Roman" w:cs="Times New Roman"/>
                      <w:sz w:val="28"/>
                      <w:szCs w:val="28"/>
                    </w:rPr>
                  </w:pPr>
                  <w:r>
                    <w:rPr>
                      <w:rFonts w:ascii="Times New Roman" w:hAnsi="Times New Roman" w:cs="Times New Roman"/>
                      <w:sz w:val="28"/>
                      <w:szCs w:val="28"/>
                    </w:rPr>
                    <w:t>3200,00</w:t>
                  </w:r>
                </w:p>
              </w:tc>
            </w:tr>
            <w:tr w:rsidR="003754C0" w:rsidRPr="003754C0" w14:paraId="5BC9F8F8" w14:textId="77777777" w:rsidTr="00E84A8D">
              <w:trPr>
                <w:trHeight w:val="20"/>
              </w:trPr>
              <w:tc>
                <w:tcPr>
                  <w:tcW w:w="960" w:type="dxa"/>
                  <w:vMerge w:val="restart"/>
                  <w:tcBorders>
                    <w:top w:val="nil"/>
                    <w:left w:val="single" w:sz="8" w:space="0" w:color="auto"/>
                    <w:bottom w:val="single" w:sz="8" w:space="0" w:color="000000"/>
                    <w:right w:val="single" w:sz="8" w:space="0" w:color="auto"/>
                  </w:tcBorders>
                  <w:shd w:val="clear" w:color="auto" w:fill="auto"/>
                  <w:vAlign w:val="center"/>
                </w:tcPr>
                <w:p w14:paraId="1EB32814" w14:textId="26014A3A" w:rsidR="003754C0" w:rsidRPr="003754C0" w:rsidRDefault="003754C0" w:rsidP="003754C0">
                  <w:pPr>
                    <w:jc w:val="center"/>
                    <w:rPr>
                      <w:rFonts w:ascii="Times New Roman" w:hAnsi="Times New Roman" w:cs="Times New Roman"/>
                      <w:sz w:val="28"/>
                      <w:szCs w:val="28"/>
                    </w:rPr>
                  </w:pPr>
                </w:p>
              </w:tc>
              <w:tc>
                <w:tcPr>
                  <w:tcW w:w="7285" w:type="dxa"/>
                  <w:tcBorders>
                    <w:top w:val="nil"/>
                    <w:left w:val="nil"/>
                    <w:bottom w:val="nil"/>
                    <w:right w:val="single" w:sz="8" w:space="0" w:color="auto"/>
                  </w:tcBorders>
                  <w:shd w:val="clear" w:color="auto" w:fill="auto"/>
                  <w:vAlign w:val="center"/>
                  <w:hideMark/>
                </w:tcPr>
                <w:p w14:paraId="5A154EAC" w14:textId="77777777" w:rsidR="003754C0" w:rsidRPr="003754C0" w:rsidRDefault="003754C0" w:rsidP="003754C0">
                  <w:pPr>
                    <w:rPr>
                      <w:rFonts w:ascii="Times New Roman" w:hAnsi="Times New Roman" w:cs="Times New Roman"/>
                      <w:b/>
                      <w:bCs/>
                      <w:sz w:val="28"/>
                      <w:szCs w:val="28"/>
                    </w:rPr>
                  </w:pPr>
                  <w:r w:rsidRPr="003754C0">
                    <w:rPr>
                      <w:rFonts w:ascii="Times New Roman" w:hAnsi="Times New Roman" w:cs="Times New Roman"/>
                      <w:b/>
                      <w:bCs/>
                      <w:sz w:val="28"/>
                      <w:szCs w:val="28"/>
                    </w:rPr>
                    <w:t> </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14:paraId="7E77FA4B" w14:textId="4B8870F5" w:rsidR="003754C0" w:rsidRPr="003754C0" w:rsidRDefault="00E84A8D" w:rsidP="003754C0">
                  <w:pPr>
                    <w:jc w:val="right"/>
                    <w:rPr>
                      <w:rFonts w:ascii="Times New Roman" w:hAnsi="Times New Roman" w:cs="Times New Roman"/>
                      <w:b/>
                      <w:bCs/>
                      <w:sz w:val="28"/>
                      <w:szCs w:val="28"/>
                    </w:rPr>
                  </w:pPr>
                  <w:r>
                    <w:rPr>
                      <w:rFonts w:ascii="Times New Roman" w:hAnsi="Times New Roman" w:cs="Times New Roman"/>
                      <w:b/>
                      <w:bCs/>
                      <w:sz w:val="28"/>
                      <w:szCs w:val="28"/>
                    </w:rPr>
                    <w:t>13 563 641,00</w:t>
                  </w:r>
                </w:p>
              </w:tc>
            </w:tr>
            <w:tr w:rsidR="003754C0" w:rsidRPr="003754C0" w14:paraId="0B37DDD5" w14:textId="77777777" w:rsidTr="00E84A8D">
              <w:trPr>
                <w:trHeight w:val="113"/>
              </w:trPr>
              <w:tc>
                <w:tcPr>
                  <w:tcW w:w="960" w:type="dxa"/>
                  <w:vMerge/>
                  <w:tcBorders>
                    <w:top w:val="nil"/>
                    <w:left w:val="single" w:sz="8" w:space="0" w:color="auto"/>
                    <w:bottom w:val="single" w:sz="8" w:space="0" w:color="000000"/>
                    <w:right w:val="single" w:sz="8" w:space="0" w:color="auto"/>
                  </w:tcBorders>
                  <w:vAlign w:val="center"/>
                </w:tcPr>
                <w:p w14:paraId="6E612752" w14:textId="77777777" w:rsidR="003754C0" w:rsidRPr="003754C0" w:rsidRDefault="003754C0" w:rsidP="003754C0">
                  <w:pPr>
                    <w:rPr>
                      <w:rFonts w:ascii="Times New Roman" w:hAnsi="Times New Roman" w:cs="Times New Roman"/>
                      <w:sz w:val="28"/>
                      <w:szCs w:val="28"/>
                    </w:rPr>
                  </w:pPr>
                </w:p>
              </w:tc>
              <w:tc>
                <w:tcPr>
                  <w:tcW w:w="7285" w:type="dxa"/>
                  <w:tcBorders>
                    <w:top w:val="nil"/>
                    <w:left w:val="nil"/>
                    <w:bottom w:val="single" w:sz="8" w:space="0" w:color="auto"/>
                    <w:right w:val="single" w:sz="8" w:space="0" w:color="auto"/>
                  </w:tcBorders>
                  <w:shd w:val="clear" w:color="auto" w:fill="auto"/>
                  <w:vAlign w:val="center"/>
                  <w:hideMark/>
                </w:tcPr>
                <w:p w14:paraId="202E5DD7" w14:textId="77777777" w:rsidR="003754C0" w:rsidRPr="003754C0" w:rsidRDefault="003754C0" w:rsidP="003754C0">
                  <w:pPr>
                    <w:rPr>
                      <w:rFonts w:ascii="Times New Roman" w:hAnsi="Times New Roman" w:cs="Times New Roman"/>
                      <w:b/>
                      <w:bCs/>
                      <w:sz w:val="28"/>
                      <w:szCs w:val="28"/>
                    </w:rPr>
                  </w:pPr>
                  <w:r w:rsidRPr="003754C0">
                    <w:rPr>
                      <w:rFonts w:ascii="Times New Roman" w:hAnsi="Times New Roman" w:cs="Times New Roman"/>
                      <w:b/>
                      <w:bCs/>
                      <w:sz w:val="28"/>
                      <w:szCs w:val="28"/>
                    </w:rPr>
                    <w:t>ИТОГО:</w:t>
                  </w:r>
                </w:p>
              </w:tc>
              <w:tc>
                <w:tcPr>
                  <w:tcW w:w="2126" w:type="dxa"/>
                  <w:vMerge/>
                  <w:tcBorders>
                    <w:top w:val="nil"/>
                    <w:left w:val="single" w:sz="8" w:space="0" w:color="auto"/>
                    <w:bottom w:val="single" w:sz="8" w:space="0" w:color="000000"/>
                    <w:right w:val="single" w:sz="8" w:space="0" w:color="auto"/>
                  </w:tcBorders>
                  <w:vAlign w:val="center"/>
                  <w:hideMark/>
                </w:tcPr>
                <w:p w14:paraId="2DD2CE0F" w14:textId="77777777" w:rsidR="003754C0" w:rsidRPr="003754C0" w:rsidRDefault="003754C0" w:rsidP="003754C0">
                  <w:pPr>
                    <w:rPr>
                      <w:rFonts w:ascii="Times New Roman" w:hAnsi="Times New Roman" w:cs="Times New Roman"/>
                      <w:b/>
                      <w:bCs/>
                      <w:sz w:val="28"/>
                      <w:szCs w:val="28"/>
                    </w:rPr>
                  </w:pPr>
                </w:p>
              </w:tc>
            </w:tr>
          </w:tbl>
          <w:p w14:paraId="7945F9AF" w14:textId="77777777" w:rsidR="003754C0" w:rsidRDefault="003754C0" w:rsidP="0094610B">
            <w:pPr>
              <w:ind w:firstLine="458"/>
              <w:jc w:val="both"/>
              <w:rPr>
                <w:rFonts w:ascii="Times New Roman" w:eastAsia="Calibri" w:hAnsi="Times New Roman" w:cs="Times New Roman"/>
                <w:sz w:val="28"/>
                <w:szCs w:val="28"/>
                <w:lang w:eastAsia="en-US"/>
              </w:rPr>
            </w:pPr>
          </w:p>
          <w:p w14:paraId="0C88AF74" w14:textId="77777777" w:rsidR="005F303B" w:rsidRDefault="005F303B"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center"/>
              <w:rPr>
                <w:rFonts w:ascii="Times New Roman" w:hAnsi="Times New Roman" w:cs="Times New Roman"/>
                <w:b/>
                <w:bCs/>
                <w:sz w:val="28"/>
                <w:szCs w:val="28"/>
              </w:rPr>
            </w:pPr>
          </w:p>
          <w:p w14:paraId="72BFB8CC" w14:textId="77777777"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center"/>
              <w:rPr>
                <w:rFonts w:ascii="Times New Roman" w:hAnsi="Times New Roman" w:cs="Times New Roman"/>
                <w:sz w:val="28"/>
                <w:szCs w:val="28"/>
              </w:rPr>
            </w:pPr>
            <w:r w:rsidRPr="00175B38">
              <w:rPr>
                <w:rFonts w:ascii="Times New Roman" w:hAnsi="Times New Roman" w:cs="Times New Roman"/>
                <w:b/>
                <w:bCs/>
                <w:sz w:val="28"/>
                <w:szCs w:val="28"/>
              </w:rPr>
              <w:t>Результаты анализа показателей деятельности организации</w:t>
            </w:r>
          </w:p>
          <w:p w14:paraId="40216B23" w14:textId="72B5561E" w:rsidR="0020083D" w:rsidRPr="00175B38" w:rsidRDefault="0020083D" w:rsidP="00946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center"/>
              <w:rPr>
                <w:rFonts w:ascii="Times New Roman" w:hAnsi="Times New Roman" w:cs="Times New Roman"/>
                <w:sz w:val="28"/>
                <w:szCs w:val="28"/>
              </w:rPr>
            </w:pPr>
            <w:r w:rsidRPr="00175B38">
              <w:rPr>
                <w:rFonts w:ascii="Times New Roman" w:hAnsi="Times New Roman" w:cs="Times New Roman"/>
                <w:sz w:val="28"/>
                <w:szCs w:val="28"/>
              </w:rPr>
              <w:t>Дан</w:t>
            </w:r>
            <w:r w:rsidR="00A62D06">
              <w:rPr>
                <w:rFonts w:ascii="Times New Roman" w:hAnsi="Times New Roman" w:cs="Times New Roman"/>
                <w:sz w:val="28"/>
                <w:szCs w:val="28"/>
              </w:rPr>
              <w:t>ные приведены по состоянию на 30</w:t>
            </w:r>
            <w:r w:rsidRPr="00175B38">
              <w:rPr>
                <w:rFonts w:ascii="Times New Roman" w:hAnsi="Times New Roman" w:cs="Times New Roman"/>
                <w:sz w:val="28"/>
                <w:szCs w:val="28"/>
              </w:rPr>
              <w:t>.12.20</w:t>
            </w:r>
            <w:r w:rsidR="00496BC2">
              <w:rPr>
                <w:rFonts w:ascii="Times New Roman" w:hAnsi="Times New Roman" w:cs="Times New Roman"/>
                <w:sz w:val="28"/>
                <w:szCs w:val="28"/>
              </w:rPr>
              <w:t>2</w:t>
            </w:r>
            <w:r w:rsidR="00703D08">
              <w:rPr>
                <w:rFonts w:ascii="Times New Roman" w:hAnsi="Times New Roman" w:cs="Times New Roman"/>
                <w:sz w:val="28"/>
                <w:szCs w:val="28"/>
              </w:rPr>
              <w:t>5</w:t>
            </w:r>
            <w:r w:rsidR="00A62D06">
              <w:rPr>
                <w:rFonts w:ascii="Times New Roman" w:hAnsi="Times New Roman" w:cs="Times New Roman"/>
                <w:sz w:val="28"/>
                <w:szCs w:val="28"/>
              </w:rPr>
              <w:t xml:space="preserve"> г.</w:t>
            </w:r>
          </w:p>
          <w:tbl>
            <w:tblPr>
              <w:tblW w:w="10509" w:type="dxa"/>
              <w:tblInd w:w="6" w:type="dxa"/>
              <w:tblLayout w:type="fixed"/>
              <w:tblCellMar>
                <w:top w:w="15" w:type="dxa"/>
                <w:left w:w="15" w:type="dxa"/>
                <w:bottom w:w="15" w:type="dxa"/>
                <w:right w:w="15" w:type="dxa"/>
              </w:tblCellMar>
              <w:tblLook w:val="00A0" w:firstRow="1" w:lastRow="0" w:firstColumn="1" w:lastColumn="0" w:noHBand="0" w:noVBand="0"/>
            </w:tblPr>
            <w:tblGrid>
              <w:gridCol w:w="6682"/>
              <w:gridCol w:w="1715"/>
              <w:gridCol w:w="2112"/>
            </w:tblGrid>
            <w:tr w:rsidR="0020083D" w:rsidRPr="00175B38" w14:paraId="02678FA7" w14:textId="77777777" w:rsidTr="006B13E5">
              <w:trPr>
                <w:trHeight w:val="20"/>
              </w:trPr>
              <w:tc>
                <w:tcPr>
                  <w:tcW w:w="668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14:paraId="5D17EF76"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b/>
                      <w:bCs/>
                      <w:sz w:val="28"/>
                      <w:szCs w:val="28"/>
                    </w:rPr>
                    <w:t>Показатели</w:t>
                  </w:r>
                </w:p>
              </w:tc>
              <w:tc>
                <w:tcPr>
                  <w:tcW w:w="1715"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14:paraId="7A4A6239" w14:textId="77777777" w:rsidR="0020083D" w:rsidRPr="00175B38" w:rsidRDefault="0020083D" w:rsidP="0094610B">
                  <w:pPr>
                    <w:jc w:val="center"/>
                    <w:rPr>
                      <w:rFonts w:ascii="Times New Roman" w:hAnsi="Times New Roman" w:cs="Times New Roman"/>
                      <w:b/>
                      <w:bCs/>
                      <w:sz w:val="28"/>
                      <w:szCs w:val="28"/>
                    </w:rPr>
                  </w:pPr>
                  <w:r w:rsidRPr="00175B38">
                    <w:rPr>
                      <w:rFonts w:ascii="Times New Roman" w:hAnsi="Times New Roman" w:cs="Times New Roman"/>
                      <w:b/>
                      <w:bCs/>
                      <w:sz w:val="28"/>
                      <w:szCs w:val="28"/>
                    </w:rPr>
                    <w:t>Единица</w:t>
                  </w:r>
                </w:p>
                <w:p w14:paraId="12A7152D"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b/>
                      <w:bCs/>
                      <w:sz w:val="28"/>
                      <w:szCs w:val="28"/>
                    </w:rPr>
                    <w:t>измерения</w:t>
                  </w:r>
                </w:p>
              </w:tc>
              <w:tc>
                <w:tcPr>
                  <w:tcW w:w="211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vAlign w:val="center"/>
                </w:tcPr>
                <w:p w14:paraId="2EE42B8D"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b/>
                      <w:bCs/>
                      <w:sz w:val="28"/>
                      <w:szCs w:val="28"/>
                    </w:rPr>
                    <w:t>Количество</w:t>
                  </w:r>
                </w:p>
              </w:tc>
            </w:tr>
            <w:tr w:rsidR="0020083D" w:rsidRPr="00175B38" w14:paraId="179ED4A4" w14:textId="77777777" w:rsidTr="006B13E5">
              <w:trPr>
                <w:trHeight w:val="20"/>
              </w:trPr>
              <w:tc>
                <w:tcPr>
                  <w:tcW w:w="10509" w:type="dxa"/>
                  <w:gridSpan w:val="3"/>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59FE9B76"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b/>
                      <w:bCs/>
                      <w:sz w:val="28"/>
                      <w:szCs w:val="28"/>
                    </w:rPr>
                    <w:t>Образовательная деятельность</w:t>
                  </w:r>
                </w:p>
              </w:tc>
            </w:tr>
            <w:tr w:rsidR="0020083D" w:rsidRPr="00175B38" w14:paraId="4F7E72CC" w14:textId="77777777" w:rsidTr="006B13E5">
              <w:trPr>
                <w:trHeight w:val="20"/>
              </w:trPr>
              <w:tc>
                <w:tcPr>
                  <w:tcW w:w="6682" w:type="dxa"/>
                  <w:tcBorders>
                    <w:top w:val="single" w:sz="6" w:space="0" w:color="000000"/>
                    <w:left w:val="single" w:sz="6" w:space="0" w:color="000000"/>
                    <w:right w:val="single" w:sz="6" w:space="0" w:color="000000"/>
                  </w:tcBorders>
                  <w:tcMar>
                    <w:top w:w="109" w:type="dxa"/>
                    <w:left w:w="109" w:type="dxa"/>
                    <w:bottom w:w="109" w:type="dxa"/>
                    <w:right w:w="109" w:type="dxa"/>
                  </w:tcMar>
                </w:tcPr>
                <w:p w14:paraId="435048BB"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Общее количество воспитанников, которые обучаются по программе дошкольного образования</w:t>
                  </w:r>
                  <w:r w:rsidR="00A62D06">
                    <w:rPr>
                      <w:rFonts w:ascii="Times New Roman" w:hAnsi="Times New Roman" w:cs="Times New Roman"/>
                      <w:sz w:val="28"/>
                      <w:szCs w:val="28"/>
                    </w:rPr>
                    <w:t xml:space="preserve"> </w:t>
                  </w:r>
                  <w:r w:rsidRPr="00175B38">
                    <w:rPr>
                      <w:rFonts w:ascii="Times New Roman" w:hAnsi="Times New Roman" w:cs="Times New Roman"/>
                      <w:sz w:val="28"/>
                      <w:szCs w:val="28"/>
                    </w:rPr>
                    <w:t>в том числе обучающиеся:</w:t>
                  </w:r>
                </w:p>
              </w:tc>
              <w:tc>
                <w:tcPr>
                  <w:tcW w:w="1715" w:type="dxa"/>
                  <w:vMerge w:val="restart"/>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7A030DC3"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sz w:val="28"/>
                      <w:szCs w:val="28"/>
                    </w:rPr>
                    <w:t>человек</w:t>
                  </w:r>
                </w:p>
              </w:tc>
              <w:tc>
                <w:tcPr>
                  <w:tcW w:w="2112" w:type="dxa"/>
                  <w:tcBorders>
                    <w:top w:val="single" w:sz="6" w:space="0" w:color="000000"/>
                    <w:left w:val="single" w:sz="6" w:space="0" w:color="000000"/>
                    <w:right w:val="single" w:sz="6" w:space="0" w:color="000000"/>
                  </w:tcBorders>
                  <w:tcMar>
                    <w:top w:w="109" w:type="dxa"/>
                    <w:left w:w="109" w:type="dxa"/>
                    <w:bottom w:w="109" w:type="dxa"/>
                    <w:right w:w="109" w:type="dxa"/>
                  </w:tcMar>
                </w:tcPr>
                <w:p w14:paraId="6233FE41" w14:textId="294AB2B1" w:rsidR="0020083D" w:rsidRPr="00E51EDA" w:rsidRDefault="00E84A8D" w:rsidP="0094610B">
                  <w:pPr>
                    <w:jc w:val="center"/>
                    <w:rPr>
                      <w:rFonts w:ascii="Times New Roman" w:hAnsi="Times New Roman" w:cs="Times New Roman"/>
                      <w:i/>
                      <w:iCs/>
                      <w:sz w:val="28"/>
                      <w:szCs w:val="28"/>
                    </w:rPr>
                  </w:pPr>
                  <w:r>
                    <w:rPr>
                      <w:rFonts w:ascii="Times New Roman" w:hAnsi="Times New Roman" w:cs="Times New Roman"/>
                      <w:i/>
                      <w:iCs/>
                      <w:sz w:val="28"/>
                      <w:szCs w:val="28"/>
                    </w:rPr>
                    <w:t>20</w:t>
                  </w:r>
                  <w:r w:rsidR="00CD7460">
                    <w:rPr>
                      <w:rFonts w:ascii="Times New Roman" w:hAnsi="Times New Roman" w:cs="Times New Roman"/>
                      <w:i/>
                      <w:iCs/>
                      <w:sz w:val="28"/>
                      <w:szCs w:val="28"/>
                    </w:rPr>
                    <w:t>3</w:t>
                  </w:r>
                </w:p>
                <w:p w14:paraId="7FADECBC" w14:textId="77777777" w:rsidR="0020083D" w:rsidRPr="00175B38" w:rsidRDefault="0020083D" w:rsidP="0094610B">
                  <w:pPr>
                    <w:jc w:val="center"/>
                    <w:rPr>
                      <w:rFonts w:ascii="Times New Roman" w:hAnsi="Times New Roman" w:cs="Times New Roman"/>
                      <w:i/>
                      <w:iCs/>
                      <w:sz w:val="28"/>
                      <w:szCs w:val="28"/>
                    </w:rPr>
                  </w:pPr>
                </w:p>
                <w:p w14:paraId="4E5FE26E" w14:textId="77777777" w:rsidR="0020083D" w:rsidRPr="00175B38" w:rsidRDefault="0020083D" w:rsidP="0094610B">
                  <w:pPr>
                    <w:jc w:val="center"/>
                    <w:rPr>
                      <w:rFonts w:ascii="Times New Roman" w:hAnsi="Times New Roman" w:cs="Times New Roman"/>
                      <w:sz w:val="28"/>
                      <w:szCs w:val="28"/>
                    </w:rPr>
                  </w:pPr>
                </w:p>
              </w:tc>
            </w:tr>
            <w:tr w:rsidR="0020083D" w:rsidRPr="00175B38" w14:paraId="06CAB6D3" w14:textId="77777777" w:rsidTr="006B13E5">
              <w:trPr>
                <w:trHeight w:val="20"/>
              </w:trPr>
              <w:tc>
                <w:tcPr>
                  <w:tcW w:w="6682" w:type="dxa"/>
                  <w:tcBorders>
                    <w:left w:val="single" w:sz="6" w:space="0" w:color="000000"/>
                    <w:right w:val="single" w:sz="6" w:space="0" w:color="000000"/>
                  </w:tcBorders>
                  <w:tcMar>
                    <w:top w:w="109" w:type="dxa"/>
                    <w:left w:w="109" w:type="dxa"/>
                    <w:bottom w:w="109" w:type="dxa"/>
                    <w:right w:w="109" w:type="dxa"/>
                  </w:tcMar>
                </w:tcPr>
                <w:p w14:paraId="4106D7F9"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в режиме полного дня (8–12 часов)</w:t>
                  </w:r>
                </w:p>
              </w:tc>
              <w:tc>
                <w:tcPr>
                  <w:tcW w:w="1715" w:type="dxa"/>
                  <w:vMerge/>
                  <w:tcBorders>
                    <w:top w:val="single" w:sz="6" w:space="0" w:color="000000"/>
                    <w:left w:val="single" w:sz="6" w:space="0" w:color="000000"/>
                    <w:bottom w:val="single" w:sz="6" w:space="0" w:color="000000"/>
                    <w:right w:val="single" w:sz="6" w:space="0" w:color="000000"/>
                  </w:tcBorders>
                </w:tcPr>
                <w:p w14:paraId="3E983975" w14:textId="77777777" w:rsidR="0020083D" w:rsidRPr="00175B38" w:rsidRDefault="0020083D" w:rsidP="0094610B">
                  <w:pPr>
                    <w:rPr>
                      <w:rFonts w:ascii="Times New Roman" w:hAnsi="Times New Roman" w:cs="Times New Roman"/>
                      <w:sz w:val="28"/>
                      <w:szCs w:val="28"/>
                    </w:rPr>
                  </w:pPr>
                </w:p>
              </w:tc>
              <w:tc>
                <w:tcPr>
                  <w:tcW w:w="2112" w:type="dxa"/>
                  <w:tcBorders>
                    <w:left w:val="single" w:sz="6" w:space="0" w:color="000000"/>
                    <w:bottom w:val="single" w:sz="6" w:space="0" w:color="000000"/>
                    <w:right w:val="single" w:sz="6" w:space="0" w:color="000000"/>
                  </w:tcBorders>
                  <w:tcMar>
                    <w:top w:w="109" w:type="dxa"/>
                    <w:left w:w="109" w:type="dxa"/>
                    <w:bottom w:w="109" w:type="dxa"/>
                    <w:right w:w="109" w:type="dxa"/>
                  </w:tcMar>
                </w:tcPr>
                <w:p w14:paraId="70E11AB6" w14:textId="2FF7B585" w:rsidR="0020083D" w:rsidRPr="00E51EDA" w:rsidRDefault="00E84A8D" w:rsidP="00482AAD">
                  <w:pPr>
                    <w:jc w:val="center"/>
                    <w:rPr>
                      <w:rFonts w:ascii="Times New Roman" w:hAnsi="Times New Roman" w:cs="Times New Roman"/>
                      <w:sz w:val="28"/>
                      <w:szCs w:val="28"/>
                    </w:rPr>
                  </w:pPr>
                  <w:r>
                    <w:rPr>
                      <w:rFonts w:ascii="Times New Roman" w:hAnsi="Times New Roman" w:cs="Times New Roman"/>
                      <w:sz w:val="28"/>
                      <w:szCs w:val="28"/>
                    </w:rPr>
                    <w:t>20</w:t>
                  </w:r>
                  <w:r w:rsidR="00CD7460">
                    <w:rPr>
                      <w:rFonts w:ascii="Times New Roman" w:hAnsi="Times New Roman" w:cs="Times New Roman"/>
                      <w:sz w:val="28"/>
                      <w:szCs w:val="28"/>
                    </w:rPr>
                    <w:t>3</w:t>
                  </w:r>
                </w:p>
              </w:tc>
            </w:tr>
            <w:tr w:rsidR="0020083D" w:rsidRPr="00175B38" w14:paraId="1DF94478" w14:textId="77777777" w:rsidTr="006B13E5">
              <w:trPr>
                <w:trHeight w:val="20"/>
              </w:trPr>
              <w:tc>
                <w:tcPr>
                  <w:tcW w:w="6682" w:type="dxa"/>
                  <w:tcBorders>
                    <w:top w:val="single" w:sz="6" w:space="0" w:color="000000"/>
                    <w:left w:val="single" w:sz="6" w:space="0" w:color="000000"/>
                    <w:right w:val="single" w:sz="6" w:space="0" w:color="000000"/>
                  </w:tcBorders>
                  <w:tcMar>
                    <w:top w:w="109" w:type="dxa"/>
                    <w:left w:w="109" w:type="dxa"/>
                    <w:bottom w:w="109" w:type="dxa"/>
                    <w:right w:w="109" w:type="dxa"/>
                  </w:tcMar>
                </w:tcPr>
                <w:p w14:paraId="29D47620"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в режиме кратковременного пребывания (3–5 часов)</w:t>
                  </w:r>
                </w:p>
              </w:tc>
              <w:tc>
                <w:tcPr>
                  <w:tcW w:w="1715" w:type="dxa"/>
                  <w:vMerge/>
                  <w:tcBorders>
                    <w:top w:val="single" w:sz="6" w:space="0" w:color="000000"/>
                    <w:left w:val="single" w:sz="6" w:space="0" w:color="000000"/>
                    <w:bottom w:val="single" w:sz="6" w:space="0" w:color="000000"/>
                    <w:right w:val="single" w:sz="6" w:space="0" w:color="000000"/>
                  </w:tcBorders>
                </w:tcPr>
                <w:p w14:paraId="56C46950" w14:textId="77777777" w:rsidR="0020083D" w:rsidRPr="00175B38" w:rsidRDefault="0020083D" w:rsidP="0094610B">
                  <w:pPr>
                    <w:rPr>
                      <w:rFonts w:ascii="Times New Roman" w:hAnsi="Times New Roman" w:cs="Times New Roman"/>
                      <w:sz w:val="28"/>
                      <w:szCs w:val="28"/>
                    </w:rPr>
                  </w:pPr>
                </w:p>
              </w:tc>
              <w:tc>
                <w:tcPr>
                  <w:tcW w:w="211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48090B09" w14:textId="02AA9495" w:rsidR="0020083D" w:rsidRPr="00E51EDA" w:rsidRDefault="00E84A8D" w:rsidP="0094610B">
                  <w:pPr>
                    <w:jc w:val="center"/>
                    <w:rPr>
                      <w:rFonts w:ascii="Times New Roman" w:hAnsi="Times New Roman" w:cs="Times New Roman"/>
                      <w:sz w:val="28"/>
                      <w:szCs w:val="28"/>
                    </w:rPr>
                  </w:pPr>
                  <w:r>
                    <w:rPr>
                      <w:rFonts w:ascii="Times New Roman" w:hAnsi="Times New Roman" w:cs="Times New Roman"/>
                      <w:sz w:val="28"/>
                      <w:szCs w:val="28"/>
                    </w:rPr>
                    <w:t>0</w:t>
                  </w:r>
                </w:p>
              </w:tc>
            </w:tr>
            <w:tr w:rsidR="0020083D" w:rsidRPr="00175B38" w14:paraId="256358B4" w14:textId="77777777" w:rsidTr="006B13E5">
              <w:trPr>
                <w:trHeight w:val="20"/>
              </w:trPr>
              <w:tc>
                <w:tcPr>
                  <w:tcW w:w="6682" w:type="dxa"/>
                  <w:tcBorders>
                    <w:top w:val="single" w:sz="6" w:space="0" w:color="000000"/>
                    <w:left w:val="single" w:sz="6" w:space="0" w:color="000000"/>
                    <w:right w:val="single" w:sz="6" w:space="0" w:color="000000"/>
                  </w:tcBorders>
                  <w:tcMar>
                    <w:top w:w="109" w:type="dxa"/>
                    <w:left w:w="109" w:type="dxa"/>
                    <w:bottom w:w="109" w:type="dxa"/>
                    <w:right w:w="109" w:type="dxa"/>
                  </w:tcMar>
                </w:tcPr>
                <w:p w14:paraId="7EC46E28"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lastRenderedPageBreak/>
                    <w:t>в семейной дошкольной группе</w:t>
                  </w:r>
                </w:p>
              </w:tc>
              <w:tc>
                <w:tcPr>
                  <w:tcW w:w="1715" w:type="dxa"/>
                  <w:vMerge/>
                  <w:tcBorders>
                    <w:top w:val="single" w:sz="6" w:space="0" w:color="000000"/>
                    <w:left w:val="single" w:sz="6" w:space="0" w:color="000000"/>
                    <w:bottom w:val="single" w:sz="6" w:space="0" w:color="000000"/>
                    <w:right w:val="single" w:sz="6" w:space="0" w:color="000000"/>
                  </w:tcBorders>
                </w:tcPr>
                <w:p w14:paraId="50C2E812" w14:textId="77777777" w:rsidR="0020083D" w:rsidRPr="00175B38" w:rsidRDefault="0020083D" w:rsidP="0094610B">
                  <w:pPr>
                    <w:rPr>
                      <w:rFonts w:ascii="Times New Roman" w:hAnsi="Times New Roman" w:cs="Times New Roman"/>
                      <w:sz w:val="28"/>
                      <w:szCs w:val="28"/>
                    </w:rPr>
                  </w:pPr>
                </w:p>
              </w:tc>
              <w:tc>
                <w:tcPr>
                  <w:tcW w:w="2112" w:type="dxa"/>
                  <w:tcBorders>
                    <w:top w:val="single" w:sz="6" w:space="0" w:color="000000"/>
                    <w:left w:val="single" w:sz="6" w:space="0" w:color="000000"/>
                    <w:right w:val="single" w:sz="6" w:space="0" w:color="000000"/>
                  </w:tcBorders>
                  <w:tcMar>
                    <w:top w:w="109" w:type="dxa"/>
                    <w:left w:w="109" w:type="dxa"/>
                    <w:bottom w:w="109" w:type="dxa"/>
                    <w:right w:w="109" w:type="dxa"/>
                  </w:tcMar>
                </w:tcPr>
                <w:p w14:paraId="604DD7F9"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i/>
                      <w:iCs/>
                      <w:sz w:val="28"/>
                      <w:szCs w:val="28"/>
                    </w:rPr>
                    <w:t>0</w:t>
                  </w:r>
                </w:p>
              </w:tc>
            </w:tr>
            <w:tr w:rsidR="0020083D" w:rsidRPr="00175B38" w14:paraId="3B7B5A51" w14:textId="77777777" w:rsidTr="006B13E5">
              <w:trPr>
                <w:trHeight w:val="20"/>
              </w:trPr>
              <w:tc>
                <w:tcPr>
                  <w:tcW w:w="668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6F4EC4C9"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по форме семейного образования с психолого-педагогическим сопровождением, которое организует детский сад</w:t>
                  </w:r>
                </w:p>
              </w:tc>
              <w:tc>
                <w:tcPr>
                  <w:tcW w:w="1715" w:type="dxa"/>
                  <w:vMerge/>
                  <w:tcBorders>
                    <w:top w:val="single" w:sz="6" w:space="0" w:color="000000"/>
                    <w:left w:val="single" w:sz="6" w:space="0" w:color="000000"/>
                    <w:bottom w:val="single" w:sz="6" w:space="0" w:color="000000"/>
                    <w:right w:val="single" w:sz="6" w:space="0" w:color="000000"/>
                  </w:tcBorders>
                </w:tcPr>
                <w:p w14:paraId="3BE0333A" w14:textId="77777777" w:rsidR="0020083D" w:rsidRPr="00175B38" w:rsidRDefault="0020083D" w:rsidP="0094610B">
                  <w:pPr>
                    <w:rPr>
                      <w:rFonts w:ascii="Times New Roman" w:hAnsi="Times New Roman" w:cs="Times New Roman"/>
                      <w:sz w:val="28"/>
                      <w:szCs w:val="28"/>
                    </w:rPr>
                  </w:pPr>
                </w:p>
              </w:tc>
              <w:tc>
                <w:tcPr>
                  <w:tcW w:w="211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231A1A9A"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i/>
                      <w:iCs/>
                      <w:sz w:val="28"/>
                      <w:szCs w:val="28"/>
                    </w:rPr>
                    <w:t>0</w:t>
                  </w:r>
                </w:p>
              </w:tc>
            </w:tr>
            <w:tr w:rsidR="0020083D" w:rsidRPr="00175B38" w14:paraId="2559F6DC" w14:textId="77777777" w:rsidTr="006B13E5">
              <w:trPr>
                <w:trHeight w:val="20"/>
              </w:trPr>
              <w:tc>
                <w:tcPr>
                  <w:tcW w:w="668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06449D23"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Общее количество воспитанников в возрасте до трех лет</w:t>
                  </w:r>
                </w:p>
              </w:tc>
              <w:tc>
                <w:tcPr>
                  <w:tcW w:w="1715"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114CF4AD"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sz w:val="28"/>
                      <w:szCs w:val="28"/>
                    </w:rPr>
                    <w:t>человек</w:t>
                  </w:r>
                </w:p>
              </w:tc>
              <w:tc>
                <w:tcPr>
                  <w:tcW w:w="211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505343B9" w14:textId="0305E4B6" w:rsidR="0020083D" w:rsidRPr="00E51EDA" w:rsidRDefault="00E84A8D" w:rsidP="000A44B4">
                  <w:pPr>
                    <w:jc w:val="center"/>
                    <w:rPr>
                      <w:rFonts w:ascii="Times New Roman" w:hAnsi="Times New Roman" w:cs="Times New Roman"/>
                      <w:sz w:val="28"/>
                      <w:szCs w:val="28"/>
                    </w:rPr>
                  </w:pPr>
                  <w:r>
                    <w:rPr>
                      <w:rFonts w:ascii="Times New Roman" w:hAnsi="Times New Roman" w:cs="Times New Roman"/>
                      <w:sz w:val="28"/>
                      <w:szCs w:val="28"/>
                    </w:rPr>
                    <w:t>25</w:t>
                  </w:r>
                </w:p>
              </w:tc>
            </w:tr>
            <w:tr w:rsidR="0020083D" w:rsidRPr="00175B38" w14:paraId="20D71298" w14:textId="77777777" w:rsidTr="006B13E5">
              <w:trPr>
                <w:trHeight w:val="20"/>
              </w:trPr>
              <w:tc>
                <w:tcPr>
                  <w:tcW w:w="668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076029EC"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Общее количество воспитанников в возрасте от трех до восьми лет</w:t>
                  </w:r>
                </w:p>
              </w:tc>
              <w:tc>
                <w:tcPr>
                  <w:tcW w:w="1715"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0F34E79A"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sz w:val="28"/>
                      <w:szCs w:val="28"/>
                    </w:rPr>
                    <w:t>человек</w:t>
                  </w:r>
                </w:p>
              </w:tc>
              <w:tc>
                <w:tcPr>
                  <w:tcW w:w="211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7BA5C081" w14:textId="11A8CD0F" w:rsidR="0020083D" w:rsidRPr="00E51EDA" w:rsidRDefault="00E84A8D" w:rsidP="000A44B4">
                  <w:pPr>
                    <w:jc w:val="center"/>
                    <w:rPr>
                      <w:rFonts w:ascii="Times New Roman" w:hAnsi="Times New Roman" w:cs="Times New Roman"/>
                      <w:sz w:val="28"/>
                      <w:szCs w:val="28"/>
                    </w:rPr>
                  </w:pPr>
                  <w:r>
                    <w:rPr>
                      <w:rFonts w:ascii="Times New Roman" w:hAnsi="Times New Roman" w:cs="Times New Roman"/>
                      <w:sz w:val="28"/>
                      <w:szCs w:val="28"/>
                    </w:rPr>
                    <w:t>181</w:t>
                  </w:r>
                </w:p>
              </w:tc>
            </w:tr>
            <w:tr w:rsidR="0020083D" w:rsidRPr="00175B38" w14:paraId="02FB0B64" w14:textId="77777777" w:rsidTr="006B13E5">
              <w:trPr>
                <w:trHeight w:val="2872"/>
              </w:trPr>
              <w:tc>
                <w:tcPr>
                  <w:tcW w:w="6682" w:type="dxa"/>
                  <w:tcBorders>
                    <w:top w:val="single" w:sz="6" w:space="0" w:color="000000"/>
                    <w:left w:val="single" w:sz="6" w:space="0" w:color="000000"/>
                    <w:right w:val="single" w:sz="6" w:space="0" w:color="000000"/>
                  </w:tcBorders>
                  <w:tcMar>
                    <w:top w:w="109" w:type="dxa"/>
                    <w:left w:w="109" w:type="dxa"/>
                    <w:bottom w:w="109" w:type="dxa"/>
                    <w:right w:w="109" w:type="dxa"/>
                  </w:tcMar>
                </w:tcPr>
                <w:p w14:paraId="75F12343"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Количество (удельный вес) детей от общей численности </w:t>
                  </w:r>
                </w:p>
                <w:p w14:paraId="3EE2BD92"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br/>
                    <w:t>воспитанников, которые получают услуги присмотра и ухода, в том </w:t>
                  </w:r>
                </w:p>
                <w:p w14:paraId="1B8F6A2D"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br/>
                    <w:t>числе в группах: </w:t>
                  </w:r>
                </w:p>
              </w:tc>
              <w:tc>
                <w:tcPr>
                  <w:tcW w:w="1715" w:type="dxa"/>
                  <w:vMerge w:val="restart"/>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67E8F58B"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sz w:val="28"/>
                      <w:szCs w:val="28"/>
                    </w:rPr>
                    <w:t>человек </w:t>
                  </w:r>
                </w:p>
                <w:p w14:paraId="6F20D459" w14:textId="77777777" w:rsidR="0020083D" w:rsidRPr="00175B38" w:rsidRDefault="00A62D06" w:rsidP="0094610B">
                  <w:pPr>
                    <w:jc w:val="center"/>
                    <w:rPr>
                      <w:rFonts w:ascii="Times New Roman" w:hAnsi="Times New Roman" w:cs="Times New Roman"/>
                      <w:sz w:val="28"/>
                      <w:szCs w:val="28"/>
                    </w:rPr>
                  </w:pPr>
                  <w:r>
                    <w:rPr>
                      <w:rFonts w:ascii="Times New Roman" w:hAnsi="Times New Roman" w:cs="Times New Roman"/>
                      <w:sz w:val="28"/>
                      <w:szCs w:val="28"/>
                    </w:rPr>
                    <w:br/>
                    <w:t>(%</w:t>
                  </w:r>
                  <w:r w:rsidR="0020083D" w:rsidRPr="00175B38">
                    <w:rPr>
                      <w:rFonts w:ascii="Times New Roman" w:hAnsi="Times New Roman" w:cs="Times New Roman"/>
                      <w:sz w:val="28"/>
                      <w:szCs w:val="28"/>
                    </w:rPr>
                    <w:t>)</w:t>
                  </w:r>
                </w:p>
              </w:tc>
              <w:tc>
                <w:tcPr>
                  <w:tcW w:w="2112" w:type="dxa"/>
                  <w:tcBorders>
                    <w:top w:val="single" w:sz="6" w:space="0" w:color="000000"/>
                    <w:left w:val="single" w:sz="6" w:space="0" w:color="000000"/>
                    <w:right w:val="single" w:sz="6" w:space="0" w:color="000000"/>
                  </w:tcBorders>
                  <w:tcMar>
                    <w:top w:w="109" w:type="dxa"/>
                    <w:left w:w="109" w:type="dxa"/>
                    <w:bottom w:w="109" w:type="dxa"/>
                    <w:right w:w="109" w:type="dxa"/>
                  </w:tcMar>
                </w:tcPr>
                <w:p w14:paraId="597F4807"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b/>
                      <w:bCs/>
                      <w:i/>
                      <w:iCs/>
                      <w:sz w:val="28"/>
                      <w:szCs w:val="28"/>
                    </w:rPr>
                    <w:t> </w:t>
                  </w:r>
                </w:p>
              </w:tc>
            </w:tr>
            <w:tr w:rsidR="0020083D" w:rsidRPr="00175B38" w14:paraId="39A54C52" w14:textId="77777777" w:rsidTr="006B13E5">
              <w:trPr>
                <w:trHeight w:val="20"/>
              </w:trPr>
              <w:tc>
                <w:tcPr>
                  <w:tcW w:w="6682" w:type="dxa"/>
                  <w:tcBorders>
                    <w:left w:val="single" w:sz="6" w:space="0" w:color="000000"/>
                    <w:bottom w:val="single" w:sz="6" w:space="0" w:color="000000"/>
                    <w:right w:val="single" w:sz="6" w:space="0" w:color="000000"/>
                  </w:tcBorders>
                  <w:tcMar>
                    <w:top w:w="109" w:type="dxa"/>
                    <w:left w:w="109" w:type="dxa"/>
                    <w:bottom w:w="109" w:type="dxa"/>
                    <w:right w:w="109" w:type="dxa"/>
                  </w:tcMar>
                </w:tcPr>
                <w:p w14:paraId="73F09C72"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8–12-часового пребывания</w:t>
                  </w:r>
                </w:p>
              </w:tc>
              <w:tc>
                <w:tcPr>
                  <w:tcW w:w="1715" w:type="dxa"/>
                  <w:vMerge/>
                  <w:tcBorders>
                    <w:top w:val="single" w:sz="6" w:space="0" w:color="000000"/>
                    <w:left w:val="single" w:sz="6" w:space="0" w:color="000000"/>
                    <w:bottom w:val="single" w:sz="6" w:space="0" w:color="000000"/>
                    <w:right w:val="single" w:sz="6" w:space="0" w:color="000000"/>
                  </w:tcBorders>
                </w:tcPr>
                <w:p w14:paraId="70AEA631" w14:textId="77777777" w:rsidR="0020083D" w:rsidRPr="00175B38" w:rsidRDefault="0020083D" w:rsidP="0094610B">
                  <w:pPr>
                    <w:rPr>
                      <w:rFonts w:ascii="Times New Roman" w:hAnsi="Times New Roman" w:cs="Times New Roman"/>
                      <w:sz w:val="28"/>
                      <w:szCs w:val="28"/>
                    </w:rPr>
                  </w:pPr>
                </w:p>
              </w:tc>
              <w:tc>
                <w:tcPr>
                  <w:tcW w:w="2112" w:type="dxa"/>
                  <w:tcBorders>
                    <w:left w:val="single" w:sz="6" w:space="0" w:color="000000"/>
                    <w:bottom w:val="single" w:sz="6" w:space="0" w:color="000000"/>
                    <w:right w:val="single" w:sz="6" w:space="0" w:color="000000"/>
                  </w:tcBorders>
                  <w:tcMar>
                    <w:top w:w="109" w:type="dxa"/>
                    <w:left w:w="109" w:type="dxa"/>
                    <w:bottom w:w="109" w:type="dxa"/>
                    <w:right w:w="109" w:type="dxa"/>
                  </w:tcMar>
                </w:tcPr>
                <w:p w14:paraId="772AA267" w14:textId="2CCA50FF" w:rsidR="0020083D" w:rsidRPr="00175B38" w:rsidRDefault="00E84A8D" w:rsidP="000A44B4">
                  <w:pPr>
                    <w:jc w:val="center"/>
                    <w:rPr>
                      <w:rFonts w:ascii="Times New Roman" w:hAnsi="Times New Roman" w:cs="Times New Roman"/>
                      <w:sz w:val="28"/>
                      <w:szCs w:val="28"/>
                    </w:rPr>
                  </w:pPr>
                  <w:r>
                    <w:rPr>
                      <w:rFonts w:ascii="Times New Roman" w:hAnsi="Times New Roman" w:cs="Times New Roman"/>
                      <w:i/>
                      <w:iCs/>
                      <w:sz w:val="28"/>
                      <w:szCs w:val="28"/>
                    </w:rPr>
                    <w:t>20</w:t>
                  </w:r>
                  <w:r w:rsidR="00CD7460">
                    <w:rPr>
                      <w:rFonts w:ascii="Times New Roman" w:hAnsi="Times New Roman" w:cs="Times New Roman"/>
                      <w:i/>
                      <w:iCs/>
                      <w:sz w:val="28"/>
                      <w:szCs w:val="28"/>
                    </w:rPr>
                    <w:t>3</w:t>
                  </w:r>
                  <w:r w:rsidR="0020083D" w:rsidRPr="00175B38">
                    <w:rPr>
                      <w:rFonts w:ascii="Times New Roman" w:hAnsi="Times New Roman" w:cs="Times New Roman"/>
                      <w:i/>
                      <w:iCs/>
                      <w:sz w:val="28"/>
                      <w:szCs w:val="28"/>
                    </w:rPr>
                    <w:t>  - 100%</w:t>
                  </w:r>
                </w:p>
              </w:tc>
            </w:tr>
            <w:tr w:rsidR="0020083D" w:rsidRPr="00175B38" w14:paraId="0E2EFBFF" w14:textId="77777777" w:rsidTr="006B13E5">
              <w:trPr>
                <w:trHeight w:val="20"/>
              </w:trPr>
              <w:tc>
                <w:tcPr>
                  <w:tcW w:w="668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156DA5DB"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12–14-часового пребывания</w:t>
                  </w:r>
                </w:p>
              </w:tc>
              <w:tc>
                <w:tcPr>
                  <w:tcW w:w="1715" w:type="dxa"/>
                  <w:vMerge/>
                  <w:tcBorders>
                    <w:top w:val="single" w:sz="6" w:space="0" w:color="000000"/>
                    <w:left w:val="single" w:sz="6" w:space="0" w:color="000000"/>
                    <w:bottom w:val="single" w:sz="6" w:space="0" w:color="000000"/>
                    <w:right w:val="single" w:sz="6" w:space="0" w:color="000000"/>
                  </w:tcBorders>
                </w:tcPr>
                <w:p w14:paraId="2A8081A6" w14:textId="77777777" w:rsidR="0020083D" w:rsidRPr="00175B38" w:rsidRDefault="0020083D" w:rsidP="0094610B">
                  <w:pPr>
                    <w:rPr>
                      <w:rFonts w:ascii="Times New Roman" w:hAnsi="Times New Roman" w:cs="Times New Roman"/>
                      <w:sz w:val="28"/>
                      <w:szCs w:val="28"/>
                    </w:rPr>
                  </w:pPr>
                </w:p>
              </w:tc>
              <w:tc>
                <w:tcPr>
                  <w:tcW w:w="211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1EFA94E6"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i/>
                      <w:iCs/>
                      <w:sz w:val="28"/>
                      <w:szCs w:val="28"/>
                    </w:rPr>
                    <w:t>0 (0%)</w:t>
                  </w:r>
                </w:p>
              </w:tc>
            </w:tr>
            <w:tr w:rsidR="0020083D" w:rsidRPr="00175B38" w14:paraId="36833711" w14:textId="77777777" w:rsidTr="006B13E5">
              <w:trPr>
                <w:trHeight w:val="20"/>
              </w:trPr>
              <w:tc>
                <w:tcPr>
                  <w:tcW w:w="668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3B862135"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круглосуточного пребывания</w:t>
                  </w:r>
                </w:p>
              </w:tc>
              <w:tc>
                <w:tcPr>
                  <w:tcW w:w="1715" w:type="dxa"/>
                  <w:vMerge/>
                  <w:tcBorders>
                    <w:top w:val="single" w:sz="6" w:space="0" w:color="000000"/>
                    <w:left w:val="single" w:sz="6" w:space="0" w:color="000000"/>
                    <w:bottom w:val="single" w:sz="6" w:space="0" w:color="000000"/>
                    <w:right w:val="single" w:sz="6" w:space="0" w:color="000000"/>
                  </w:tcBorders>
                </w:tcPr>
                <w:p w14:paraId="23B4B13E" w14:textId="77777777" w:rsidR="0020083D" w:rsidRPr="00175B38" w:rsidRDefault="0020083D" w:rsidP="0094610B">
                  <w:pPr>
                    <w:rPr>
                      <w:rFonts w:ascii="Times New Roman" w:hAnsi="Times New Roman" w:cs="Times New Roman"/>
                      <w:sz w:val="28"/>
                      <w:szCs w:val="28"/>
                    </w:rPr>
                  </w:pPr>
                </w:p>
              </w:tc>
              <w:tc>
                <w:tcPr>
                  <w:tcW w:w="211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660059D5"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i/>
                      <w:iCs/>
                      <w:sz w:val="28"/>
                      <w:szCs w:val="28"/>
                    </w:rPr>
                    <w:t>0 (0%)</w:t>
                  </w:r>
                </w:p>
              </w:tc>
            </w:tr>
            <w:tr w:rsidR="0020083D" w:rsidRPr="00175B38" w14:paraId="07D9D9B4" w14:textId="77777777" w:rsidTr="006B13E5">
              <w:trPr>
                <w:trHeight w:val="20"/>
              </w:trPr>
              <w:tc>
                <w:tcPr>
                  <w:tcW w:w="6682" w:type="dxa"/>
                  <w:tcBorders>
                    <w:top w:val="single" w:sz="6" w:space="0" w:color="000000"/>
                    <w:left w:val="single" w:sz="6" w:space="0" w:color="000000"/>
                    <w:right w:val="single" w:sz="6" w:space="0" w:color="000000"/>
                  </w:tcBorders>
                  <w:tcMar>
                    <w:top w:w="109" w:type="dxa"/>
                    <w:left w:w="109" w:type="dxa"/>
                    <w:bottom w:w="109" w:type="dxa"/>
                    <w:right w:w="109" w:type="dxa"/>
                  </w:tcMar>
                </w:tcPr>
                <w:p w14:paraId="62E45639"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Численность (удельный вес) воспитанников с ОВЗ от общей численности воспитанников, которые получают услуги:</w:t>
                  </w:r>
                </w:p>
              </w:tc>
              <w:tc>
                <w:tcPr>
                  <w:tcW w:w="1715" w:type="dxa"/>
                  <w:vMerge w:val="restart"/>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6CCCBABF"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sz w:val="28"/>
                      <w:szCs w:val="28"/>
                    </w:rPr>
                    <w:t>человек </w:t>
                  </w:r>
                </w:p>
                <w:p w14:paraId="05251CC3"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sz w:val="28"/>
                      <w:szCs w:val="28"/>
                    </w:rPr>
                    <w:t>(процент)</w:t>
                  </w:r>
                </w:p>
              </w:tc>
              <w:tc>
                <w:tcPr>
                  <w:tcW w:w="2112" w:type="dxa"/>
                  <w:tcBorders>
                    <w:top w:val="single" w:sz="6" w:space="0" w:color="000000"/>
                    <w:left w:val="single" w:sz="6" w:space="0" w:color="000000"/>
                    <w:right w:val="single" w:sz="6" w:space="0" w:color="000000"/>
                  </w:tcBorders>
                  <w:tcMar>
                    <w:top w:w="109" w:type="dxa"/>
                    <w:left w:w="109" w:type="dxa"/>
                    <w:bottom w:w="109" w:type="dxa"/>
                    <w:right w:w="109" w:type="dxa"/>
                  </w:tcMar>
                </w:tcPr>
                <w:p w14:paraId="7BCD238D" w14:textId="5BB5CC66" w:rsidR="0020083D" w:rsidRPr="0094610B" w:rsidRDefault="000A44B4" w:rsidP="000A44B4">
                  <w:pPr>
                    <w:jc w:val="center"/>
                    <w:rPr>
                      <w:rFonts w:ascii="Times New Roman" w:hAnsi="Times New Roman" w:cs="Times New Roman"/>
                      <w:i/>
                      <w:sz w:val="28"/>
                      <w:szCs w:val="28"/>
                      <w:lang w:val="en-US"/>
                    </w:rPr>
                  </w:pPr>
                  <w:r>
                    <w:rPr>
                      <w:rFonts w:ascii="Times New Roman" w:hAnsi="Times New Roman" w:cs="Times New Roman"/>
                      <w:bCs/>
                      <w:i/>
                      <w:iCs/>
                      <w:sz w:val="28"/>
                      <w:szCs w:val="28"/>
                    </w:rPr>
                    <w:t>3</w:t>
                  </w:r>
                  <w:r w:rsidR="00F713EF">
                    <w:rPr>
                      <w:rFonts w:ascii="Times New Roman" w:hAnsi="Times New Roman" w:cs="Times New Roman"/>
                      <w:bCs/>
                      <w:i/>
                      <w:iCs/>
                      <w:sz w:val="28"/>
                      <w:szCs w:val="28"/>
                    </w:rPr>
                    <w:t>6</w:t>
                  </w:r>
                  <w:r w:rsidR="0094610B" w:rsidRPr="0094610B">
                    <w:rPr>
                      <w:rFonts w:ascii="Times New Roman" w:hAnsi="Times New Roman" w:cs="Times New Roman"/>
                      <w:bCs/>
                      <w:i/>
                      <w:iCs/>
                      <w:sz w:val="28"/>
                      <w:szCs w:val="28"/>
                      <w:lang w:val="en-US"/>
                    </w:rPr>
                    <w:t xml:space="preserve"> (</w:t>
                  </w:r>
                  <w:r w:rsidR="006B3749">
                    <w:rPr>
                      <w:rFonts w:ascii="Times New Roman" w:hAnsi="Times New Roman" w:cs="Times New Roman"/>
                      <w:bCs/>
                      <w:i/>
                      <w:iCs/>
                      <w:sz w:val="28"/>
                      <w:szCs w:val="28"/>
                    </w:rPr>
                    <w:t>1</w:t>
                  </w:r>
                  <w:r w:rsidR="00F713EF">
                    <w:rPr>
                      <w:rFonts w:ascii="Times New Roman" w:hAnsi="Times New Roman" w:cs="Times New Roman"/>
                      <w:bCs/>
                      <w:i/>
                      <w:iCs/>
                      <w:sz w:val="28"/>
                      <w:szCs w:val="28"/>
                    </w:rPr>
                    <w:t>7</w:t>
                  </w:r>
                  <w:r w:rsidR="006B3749">
                    <w:rPr>
                      <w:rFonts w:ascii="Times New Roman" w:hAnsi="Times New Roman" w:cs="Times New Roman"/>
                      <w:bCs/>
                      <w:i/>
                      <w:iCs/>
                      <w:sz w:val="28"/>
                      <w:szCs w:val="28"/>
                    </w:rPr>
                    <w:t xml:space="preserve"> </w:t>
                  </w:r>
                  <w:r w:rsidR="0020083D" w:rsidRPr="0094610B">
                    <w:rPr>
                      <w:rFonts w:ascii="Times New Roman" w:hAnsi="Times New Roman" w:cs="Times New Roman"/>
                      <w:bCs/>
                      <w:i/>
                      <w:iCs/>
                      <w:sz w:val="28"/>
                      <w:szCs w:val="28"/>
                    </w:rPr>
                    <w:t>%</w:t>
                  </w:r>
                  <w:r w:rsidR="0094610B" w:rsidRPr="0094610B">
                    <w:rPr>
                      <w:rFonts w:ascii="Times New Roman" w:hAnsi="Times New Roman" w:cs="Times New Roman"/>
                      <w:bCs/>
                      <w:i/>
                      <w:iCs/>
                      <w:sz w:val="28"/>
                      <w:szCs w:val="28"/>
                      <w:lang w:val="en-US"/>
                    </w:rPr>
                    <w:t>)</w:t>
                  </w:r>
                </w:p>
              </w:tc>
            </w:tr>
            <w:tr w:rsidR="0020083D" w:rsidRPr="00175B38" w14:paraId="1C1027F6" w14:textId="77777777" w:rsidTr="006B13E5">
              <w:trPr>
                <w:trHeight w:val="20"/>
              </w:trPr>
              <w:tc>
                <w:tcPr>
                  <w:tcW w:w="6682" w:type="dxa"/>
                  <w:tcBorders>
                    <w:left w:val="single" w:sz="6" w:space="0" w:color="000000"/>
                    <w:bottom w:val="single" w:sz="6" w:space="0" w:color="000000"/>
                    <w:right w:val="single" w:sz="6" w:space="0" w:color="000000"/>
                  </w:tcBorders>
                  <w:tcMar>
                    <w:top w:w="109" w:type="dxa"/>
                    <w:left w:w="109" w:type="dxa"/>
                    <w:bottom w:w="109" w:type="dxa"/>
                    <w:right w:w="109" w:type="dxa"/>
                  </w:tcMar>
                </w:tcPr>
                <w:p w14:paraId="4B817D12"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по коррекции недостатков физического, психического развития</w:t>
                  </w:r>
                </w:p>
              </w:tc>
              <w:tc>
                <w:tcPr>
                  <w:tcW w:w="1715" w:type="dxa"/>
                  <w:vMerge/>
                  <w:tcBorders>
                    <w:top w:val="single" w:sz="6" w:space="0" w:color="000000"/>
                    <w:left w:val="single" w:sz="6" w:space="0" w:color="000000"/>
                    <w:bottom w:val="single" w:sz="6" w:space="0" w:color="000000"/>
                    <w:right w:val="single" w:sz="6" w:space="0" w:color="000000"/>
                  </w:tcBorders>
                </w:tcPr>
                <w:p w14:paraId="41A7FB99" w14:textId="77777777" w:rsidR="0020083D" w:rsidRPr="00175B38" w:rsidRDefault="0020083D" w:rsidP="0094610B">
                  <w:pPr>
                    <w:rPr>
                      <w:rFonts w:ascii="Times New Roman" w:hAnsi="Times New Roman" w:cs="Times New Roman"/>
                      <w:sz w:val="28"/>
                      <w:szCs w:val="28"/>
                    </w:rPr>
                  </w:pPr>
                </w:p>
              </w:tc>
              <w:tc>
                <w:tcPr>
                  <w:tcW w:w="2112" w:type="dxa"/>
                  <w:tcBorders>
                    <w:left w:val="single" w:sz="6" w:space="0" w:color="000000"/>
                    <w:bottom w:val="single" w:sz="6" w:space="0" w:color="000000"/>
                    <w:right w:val="single" w:sz="6" w:space="0" w:color="000000"/>
                  </w:tcBorders>
                  <w:tcMar>
                    <w:top w:w="109" w:type="dxa"/>
                    <w:left w:w="109" w:type="dxa"/>
                    <w:bottom w:w="109" w:type="dxa"/>
                    <w:right w:w="109" w:type="dxa"/>
                  </w:tcMar>
                </w:tcPr>
                <w:p w14:paraId="646BF12D" w14:textId="1FA67C05" w:rsidR="0020083D" w:rsidRPr="00175B38" w:rsidRDefault="00F713EF" w:rsidP="00482AAD">
                  <w:pPr>
                    <w:jc w:val="center"/>
                    <w:rPr>
                      <w:rFonts w:ascii="Times New Roman" w:hAnsi="Times New Roman" w:cs="Times New Roman"/>
                      <w:sz w:val="28"/>
                      <w:szCs w:val="28"/>
                    </w:rPr>
                  </w:pPr>
                  <w:r w:rsidRPr="00175B38">
                    <w:rPr>
                      <w:rFonts w:ascii="Times New Roman" w:hAnsi="Times New Roman" w:cs="Times New Roman"/>
                      <w:i/>
                      <w:iCs/>
                      <w:sz w:val="28"/>
                      <w:szCs w:val="28"/>
                    </w:rPr>
                    <w:t>0 (0%)</w:t>
                  </w:r>
                </w:p>
              </w:tc>
            </w:tr>
            <w:tr w:rsidR="0020083D" w:rsidRPr="00175B38" w14:paraId="3BB81B8A" w14:textId="77777777" w:rsidTr="006B13E5">
              <w:trPr>
                <w:trHeight w:val="20"/>
              </w:trPr>
              <w:tc>
                <w:tcPr>
                  <w:tcW w:w="668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32D9CF53"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обучению по образовательной программе дошкольного образования</w:t>
                  </w:r>
                </w:p>
              </w:tc>
              <w:tc>
                <w:tcPr>
                  <w:tcW w:w="1715" w:type="dxa"/>
                  <w:vMerge/>
                  <w:tcBorders>
                    <w:top w:val="single" w:sz="6" w:space="0" w:color="000000"/>
                    <w:left w:val="single" w:sz="6" w:space="0" w:color="000000"/>
                    <w:bottom w:val="single" w:sz="6" w:space="0" w:color="000000"/>
                    <w:right w:val="single" w:sz="6" w:space="0" w:color="000000"/>
                  </w:tcBorders>
                </w:tcPr>
                <w:p w14:paraId="68F37D84" w14:textId="77777777" w:rsidR="0020083D" w:rsidRPr="00175B38" w:rsidRDefault="0020083D" w:rsidP="0094610B">
                  <w:pPr>
                    <w:rPr>
                      <w:rFonts w:ascii="Times New Roman" w:hAnsi="Times New Roman" w:cs="Times New Roman"/>
                      <w:sz w:val="28"/>
                      <w:szCs w:val="28"/>
                    </w:rPr>
                  </w:pPr>
                </w:p>
              </w:tc>
              <w:tc>
                <w:tcPr>
                  <w:tcW w:w="211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60230D0A" w14:textId="77799F05" w:rsidR="0020083D" w:rsidRPr="00175B38" w:rsidRDefault="00F713EF" w:rsidP="00482AAD">
                  <w:pPr>
                    <w:jc w:val="center"/>
                    <w:rPr>
                      <w:rFonts w:ascii="Times New Roman" w:hAnsi="Times New Roman" w:cs="Times New Roman"/>
                      <w:sz w:val="28"/>
                      <w:szCs w:val="28"/>
                    </w:rPr>
                  </w:pPr>
                  <w:r>
                    <w:rPr>
                      <w:rFonts w:ascii="Times New Roman" w:hAnsi="Times New Roman" w:cs="Times New Roman"/>
                      <w:bCs/>
                      <w:i/>
                      <w:iCs/>
                      <w:sz w:val="28"/>
                      <w:szCs w:val="28"/>
                    </w:rPr>
                    <w:t>36</w:t>
                  </w:r>
                  <w:r w:rsidRPr="0094610B">
                    <w:rPr>
                      <w:rFonts w:ascii="Times New Roman" w:hAnsi="Times New Roman" w:cs="Times New Roman"/>
                      <w:bCs/>
                      <w:i/>
                      <w:iCs/>
                      <w:sz w:val="28"/>
                      <w:szCs w:val="28"/>
                      <w:lang w:val="en-US"/>
                    </w:rPr>
                    <w:t xml:space="preserve"> (</w:t>
                  </w:r>
                  <w:r>
                    <w:rPr>
                      <w:rFonts w:ascii="Times New Roman" w:hAnsi="Times New Roman" w:cs="Times New Roman"/>
                      <w:bCs/>
                      <w:i/>
                      <w:iCs/>
                      <w:sz w:val="28"/>
                      <w:szCs w:val="28"/>
                    </w:rPr>
                    <w:t xml:space="preserve">17 </w:t>
                  </w:r>
                  <w:r w:rsidRPr="0094610B">
                    <w:rPr>
                      <w:rFonts w:ascii="Times New Roman" w:hAnsi="Times New Roman" w:cs="Times New Roman"/>
                      <w:bCs/>
                      <w:i/>
                      <w:iCs/>
                      <w:sz w:val="28"/>
                      <w:szCs w:val="28"/>
                    </w:rPr>
                    <w:t>%</w:t>
                  </w:r>
                  <w:r w:rsidRPr="0094610B">
                    <w:rPr>
                      <w:rFonts w:ascii="Times New Roman" w:hAnsi="Times New Roman" w:cs="Times New Roman"/>
                      <w:bCs/>
                      <w:i/>
                      <w:iCs/>
                      <w:sz w:val="28"/>
                      <w:szCs w:val="28"/>
                      <w:lang w:val="en-US"/>
                    </w:rPr>
                    <w:t>)</w:t>
                  </w:r>
                </w:p>
              </w:tc>
            </w:tr>
            <w:tr w:rsidR="0020083D" w:rsidRPr="00175B38" w14:paraId="76AFDE21" w14:textId="77777777" w:rsidTr="006B13E5">
              <w:trPr>
                <w:trHeight w:val="20"/>
              </w:trPr>
              <w:tc>
                <w:tcPr>
                  <w:tcW w:w="668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21054DFC"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присмотру и уходу</w:t>
                  </w:r>
                </w:p>
              </w:tc>
              <w:tc>
                <w:tcPr>
                  <w:tcW w:w="1715" w:type="dxa"/>
                  <w:vMerge/>
                  <w:tcBorders>
                    <w:top w:val="single" w:sz="6" w:space="0" w:color="000000"/>
                    <w:left w:val="single" w:sz="6" w:space="0" w:color="000000"/>
                    <w:bottom w:val="single" w:sz="6" w:space="0" w:color="000000"/>
                    <w:right w:val="single" w:sz="6" w:space="0" w:color="000000"/>
                  </w:tcBorders>
                </w:tcPr>
                <w:p w14:paraId="638D6FA5" w14:textId="77777777" w:rsidR="0020083D" w:rsidRPr="00175B38" w:rsidRDefault="0020083D" w:rsidP="0094610B">
                  <w:pPr>
                    <w:rPr>
                      <w:rFonts w:ascii="Times New Roman" w:hAnsi="Times New Roman" w:cs="Times New Roman"/>
                      <w:sz w:val="28"/>
                      <w:szCs w:val="28"/>
                    </w:rPr>
                  </w:pPr>
                </w:p>
              </w:tc>
              <w:tc>
                <w:tcPr>
                  <w:tcW w:w="211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44010880"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i/>
                      <w:iCs/>
                      <w:sz w:val="28"/>
                      <w:szCs w:val="28"/>
                    </w:rPr>
                    <w:t>0 (0%)</w:t>
                  </w:r>
                </w:p>
              </w:tc>
            </w:tr>
            <w:tr w:rsidR="0020083D" w:rsidRPr="00175B38" w14:paraId="51A481F3" w14:textId="77777777" w:rsidTr="006B13E5">
              <w:trPr>
                <w:trHeight w:val="20"/>
              </w:trPr>
              <w:tc>
                <w:tcPr>
                  <w:tcW w:w="668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53E98AB4"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Средний показатель пропущенных по болезни дней на одного воспитанника</w:t>
                  </w:r>
                </w:p>
              </w:tc>
              <w:tc>
                <w:tcPr>
                  <w:tcW w:w="1715"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417AF8D4"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sz w:val="28"/>
                      <w:szCs w:val="28"/>
                    </w:rPr>
                    <w:t>день</w:t>
                  </w:r>
                </w:p>
              </w:tc>
              <w:tc>
                <w:tcPr>
                  <w:tcW w:w="211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25A8A3E6" w14:textId="77777777" w:rsidR="0020083D" w:rsidRPr="00175B38" w:rsidRDefault="006B13E5" w:rsidP="0094610B">
                  <w:pPr>
                    <w:jc w:val="center"/>
                    <w:rPr>
                      <w:rFonts w:ascii="Times New Roman" w:hAnsi="Times New Roman" w:cs="Times New Roman"/>
                      <w:sz w:val="28"/>
                      <w:szCs w:val="28"/>
                    </w:rPr>
                  </w:pPr>
                  <w:r>
                    <w:rPr>
                      <w:rFonts w:ascii="Times New Roman" w:hAnsi="Times New Roman" w:cs="Times New Roman"/>
                      <w:i/>
                      <w:iCs/>
                      <w:sz w:val="28"/>
                      <w:szCs w:val="28"/>
                    </w:rPr>
                    <w:t>8</w:t>
                  </w:r>
                </w:p>
              </w:tc>
            </w:tr>
            <w:tr w:rsidR="0020083D" w:rsidRPr="00175B38" w14:paraId="4E23EC8E" w14:textId="77777777" w:rsidTr="006B13E5">
              <w:trPr>
                <w:trHeight w:val="20"/>
              </w:trPr>
              <w:tc>
                <w:tcPr>
                  <w:tcW w:w="6682" w:type="dxa"/>
                  <w:tcBorders>
                    <w:top w:val="single" w:sz="6" w:space="0" w:color="000000"/>
                    <w:left w:val="single" w:sz="6" w:space="0" w:color="000000"/>
                    <w:right w:val="single" w:sz="6" w:space="0" w:color="000000"/>
                  </w:tcBorders>
                  <w:tcMar>
                    <w:top w:w="109" w:type="dxa"/>
                    <w:left w:w="109" w:type="dxa"/>
                    <w:bottom w:w="109" w:type="dxa"/>
                    <w:right w:w="109" w:type="dxa"/>
                  </w:tcMar>
                </w:tcPr>
                <w:p w14:paraId="2F1A277D"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Общая численность педработников, в том числе количество педработников:</w:t>
                  </w:r>
                </w:p>
              </w:tc>
              <w:tc>
                <w:tcPr>
                  <w:tcW w:w="1715" w:type="dxa"/>
                  <w:vMerge w:val="restart"/>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1969A295"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sz w:val="28"/>
                      <w:szCs w:val="28"/>
                    </w:rPr>
                    <w:t>человек</w:t>
                  </w:r>
                </w:p>
              </w:tc>
              <w:tc>
                <w:tcPr>
                  <w:tcW w:w="2112" w:type="dxa"/>
                  <w:tcBorders>
                    <w:top w:val="single" w:sz="6" w:space="0" w:color="000000"/>
                    <w:left w:val="single" w:sz="6" w:space="0" w:color="000000"/>
                    <w:right w:val="single" w:sz="6" w:space="0" w:color="000000"/>
                  </w:tcBorders>
                  <w:tcMar>
                    <w:top w:w="109" w:type="dxa"/>
                    <w:left w:w="109" w:type="dxa"/>
                    <w:bottom w:w="109" w:type="dxa"/>
                    <w:right w:w="109" w:type="dxa"/>
                  </w:tcMar>
                </w:tcPr>
                <w:p w14:paraId="048EDC24" w14:textId="77777777" w:rsidR="006B13E5" w:rsidRDefault="006B13E5" w:rsidP="0094610B">
                  <w:pPr>
                    <w:jc w:val="center"/>
                    <w:rPr>
                      <w:rFonts w:ascii="Times New Roman" w:hAnsi="Times New Roman" w:cs="Times New Roman"/>
                      <w:i/>
                      <w:iCs/>
                      <w:sz w:val="28"/>
                      <w:szCs w:val="28"/>
                    </w:rPr>
                  </w:pPr>
                </w:p>
                <w:p w14:paraId="779FF26B" w14:textId="3680E436" w:rsidR="0020083D" w:rsidRPr="003E21D3" w:rsidRDefault="0020083D" w:rsidP="000A44B4">
                  <w:pPr>
                    <w:jc w:val="center"/>
                    <w:rPr>
                      <w:rFonts w:ascii="Times New Roman" w:hAnsi="Times New Roman" w:cs="Times New Roman"/>
                      <w:sz w:val="28"/>
                      <w:szCs w:val="28"/>
                      <w:lang w:val="en-US"/>
                    </w:rPr>
                  </w:pPr>
                  <w:r w:rsidRPr="00175B38">
                    <w:rPr>
                      <w:rFonts w:ascii="Times New Roman" w:hAnsi="Times New Roman" w:cs="Times New Roman"/>
                      <w:i/>
                      <w:iCs/>
                      <w:sz w:val="28"/>
                      <w:szCs w:val="28"/>
                    </w:rPr>
                    <w:t>2</w:t>
                  </w:r>
                  <w:r w:rsidR="00F713EF">
                    <w:rPr>
                      <w:rFonts w:ascii="Times New Roman" w:hAnsi="Times New Roman" w:cs="Times New Roman"/>
                      <w:i/>
                      <w:iCs/>
                      <w:sz w:val="28"/>
                      <w:szCs w:val="28"/>
                    </w:rPr>
                    <w:t>3</w:t>
                  </w:r>
                </w:p>
              </w:tc>
            </w:tr>
            <w:tr w:rsidR="0020083D" w:rsidRPr="00175B38" w14:paraId="55B1352E" w14:textId="77777777" w:rsidTr="006B13E5">
              <w:trPr>
                <w:trHeight w:val="20"/>
              </w:trPr>
              <w:tc>
                <w:tcPr>
                  <w:tcW w:w="6682" w:type="dxa"/>
                  <w:tcBorders>
                    <w:left w:val="single" w:sz="6" w:space="0" w:color="000000"/>
                    <w:bottom w:val="single" w:sz="6" w:space="0" w:color="000000"/>
                    <w:right w:val="single" w:sz="6" w:space="0" w:color="000000"/>
                  </w:tcBorders>
                  <w:tcMar>
                    <w:top w:w="109" w:type="dxa"/>
                    <w:left w:w="109" w:type="dxa"/>
                    <w:bottom w:w="109" w:type="dxa"/>
                    <w:right w:w="109" w:type="dxa"/>
                  </w:tcMar>
                </w:tcPr>
                <w:p w14:paraId="5336DCD3"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с высшим образованием</w:t>
                  </w:r>
                </w:p>
              </w:tc>
              <w:tc>
                <w:tcPr>
                  <w:tcW w:w="1715" w:type="dxa"/>
                  <w:vMerge/>
                  <w:tcBorders>
                    <w:top w:val="single" w:sz="6" w:space="0" w:color="000000"/>
                    <w:left w:val="single" w:sz="6" w:space="0" w:color="000000"/>
                    <w:bottom w:val="single" w:sz="6" w:space="0" w:color="000000"/>
                    <w:right w:val="single" w:sz="6" w:space="0" w:color="000000"/>
                  </w:tcBorders>
                </w:tcPr>
                <w:p w14:paraId="7AC2714D" w14:textId="77777777" w:rsidR="0020083D" w:rsidRPr="00175B38" w:rsidRDefault="0020083D" w:rsidP="0094610B">
                  <w:pPr>
                    <w:rPr>
                      <w:rFonts w:ascii="Times New Roman" w:hAnsi="Times New Roman" w:cs="Times New Roman"/>
                      <w:sz w:val="28"/>
                      <w:szCs w:val="28"/>
                    </w:rPr>
                  </w:pPr>
                </w:p>
              </w:tc>
              <w:tc>
                <w:tcPr>
                  <w:tcW w:w="2112" w:type="dxa"/>
                  <w:tcBorders>
                    <w:left w:val="single" w:sz="6" w:space="0" w:color="000000"/>
                    <w:bottom w:val="single" w:sz="6" w:space="0" w:color="000000"/>
                    <w:right w:val="single" w:sz="6" w:space="0" w:color="000000"/>
                  </w:tcBorders>
                  <w:tcMar>
                    <w:top w:w="109" w:type="dxa"/>
                    <w:left w:w="109" w:type="dxa"/>
                    <w:bottom w:w="109" w:type="dxa"/>
                    <w:right w:w="109" w:type="dxa"/>
                  </w:tcMar>
                </w:tcPr>
                <w:p w14:paraId="10819155" w14:textId="71F05D7B" w:rsidR="0020083D" w:rsidRPr="000A44B4" w:rsidRDefault="003F0AE8" w:rsidP="000A44B4">
                  <w:pPr>
                    <w:jc w:val="center"/>
                    <w:rPr>
                      <w:rFonts w:ascii="Times New Roman" w:hAnsi="Times New Roman" w:cs="Times New Roman"/>
                      <w:sz w:val="28"/>
                      <w:szCs w:val="28"/>
                    </w:rPr>
                  </w:pPr>
                  <w:r>
                    <w:rPr>
                      <w:rFonts w:ascii="Times New Roman" w:hAnsi="Times New Roman" w:cs="Times New Roman"/>
                      <w:i/>
                      <w:iCs/>
                      <w:sz w:val="28"/>
                      <w:szCs w:val="28"/>
                      <w:lang w:val="en-US"/>
                    </w:rPr>
                    <w:t>2</w:t>
                  </w:r>
                  <w:r w:rsidR="005B73CD">
                    <w:rPr>
                      <w:rFonts w:ascii="Times New Roman" w:hAnsi="Times New Roman" w:cs="Times New Roman"/>
                      <w:i/>
                      <w:iCs/>
                      <w:sz w:val="28"/>
                      <w:szCs w:val="28"/>
                    </w:rPr>
                    <w:t>0</w:t>
                  </w:r>
                </w:p>
              </w:tc>
            </w:tr>
            <w:tr w:rsidR="0020083D" w:rsidRPr="00175B38" w14:paraId="75686A54" w14:textId="77777777" w:rsidTr="006B13E5">
              <w:trPr>
                <w:trHeight w:val="20"/>
              </w:trPr>
              <w:tc>
                <w:tcPr>
                  <w:tcW w:w="668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0A52149C"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высшим образованием педагогической направленности (профиля)</w:t>
                  </w:r>
                </w:p>
              </w:tc>
              <w:tc>
                <w:tcPr>
                  <w:tcW w:w="1715" w:type="dxa"/>
                  <w:vMerge/>
                  <w:tcBorders>
                    <w:top w:val="single" w:sz="6" w:space="0" w:color="000000"/>
                    <w:left w:val="single" w:sz="6" w:space="0" w:color="000000"/>
                    <w:bottom w:val="single" w:sz="6" w:space="0" w:color="000000"/>
                    <w:right w:val="single" w:sz="6" w:space="0" w:color="000000"/>
                  </w:tcBorders>
                </w:tcPr>
                <w:p w14:paraId="09ED518F" w14:textId="77777777" w:rsidR="0020083D" w:rsidRPr="00175B38" w:rsidRDefault="0020083D" w:rsidP="0094610B">
                  <w:pPr>
                    <w:rPr>
                      <w:rFonts w:ascii="Times New Roman" w:hAnsi="Times New Roman" w:cs="Times New Roman"/>
                      <w:sz w:val="28"/>
                      <w:szCs w:val="28"/>
                    </w:rPr>
                  </w:pPr>
                </w:p>
              </w:tc>
              <w:tc>
                <w:tcPr>
                  <w:tcW w:w="211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705E86DB" w14:textId="48389C31" w:rsidR="0020083D" w:rsidRPr="005B73CD" w:rsidRDefault="005B73CD" w:rsidP="00482AAD">
                  <w:pPr>
                    <w:jc w:val="center"/>
                    <w:rPr>
                      <w:rFonts w:ascii="Times New Roman" w:hAnsi="Times New Roman" w:cs="Times New Roman"/>
                      <w:sz w:val="28"/>
                      <w:szCs w:val="28"/>
                    </w:rPr>
                  </w:pPr>
                  <w:r>
                    <w:rPr>
                      <w:rFonts w:ascii="Times New Roman" w:hAnsi="Times New Roman" w:cs="Times New Roman"/>
                      <w:i/>
                      <w:iCs/>
                      <w:sz w:val="28"/>
                      <w:szCs w:val="28"/>
                    </w:rPr>
                    <w:t>19</w:t>
                  </w:r>
                </w:p>
              </w:tc>
            </w:tr>
            <w:tr w:rsidR="0020083D" w:rsidRPr="00175B38" w14:paraId="31CE3075" w14:textId="77777777" w:rsidTr="006B13E5">
              <w:trPr>
                <w:trHeight w:val="20"/>
              </w:trPr>
              <w:tc>
                <w:tcPr>
                  <w:tcW w:w="668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41C41293"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lastRenderedPageBreak/>
                    <w:t>средним профессиональным образованием</w:t>
                  </w:r>
                </w:p>
              </w:tc>
              <w:tc>
                <w:tcPr>
                  <w:tcW w:w="1715" w:type="dxa"/>
                  <w:vMerge/>
                  <w:tcBorders>
                    <w:top w:val="single" w:sz="6" w:space="0" w:color="000000"/>
                    <w:left w:val="single" w:sz="6" w:space="0" w:color="000000"/>
                    <w:bottom w:val="single" w:sz="6" w:space="0" w:color="000000"/>
                    <w:right w:val="single" w:sz="6" w:space="0" w:color="000000"/>
                  </w:tcBorders>
                </w:tcPr>
                <w:p w14:paraId="1A096733" w14:textId="77777777" w:rsidR="0020083D" w:rsidRPr="00175B38" w:rsidRDefault="0020083D" w:rsidP="0094610B">
                  <w:pPr>
                    <w:rPr>
                      <w:rFonts w:ascii="Times New Roman" w:hAnsi="Times New Roman" w:cs="Times New Roman"/>
                      <w:sz w:val="28"/>
                      <w:szCs w:val="28"/>
                    </w:rPr>
                  </w:pPr>
                </w:p>
              </w:tc>
              <w:tc>
                <w:tcPr>
                  <w:tcW w:w="211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75C8C22D" w14:textId="77777777" w:rsidR="0020083D" w:rsidRPr="00175B38" w:rsidRDefault="000A44B4" w:rsidP="0094610B">
                  <w:pPr>
                    <w:jc w:val="center"/>
                    <w:rPr>
                      <w:rFonts w:ascii="Times New Roman" w:hAnsi="Times New Roman" w:cs="Times New Roman"/>
                      <w:sz w:val="28"/>
                      <w:szCs w:val="28"/>
                    </w:rPr>
                  </w:pPr>
                  <w:r>
                    <w:rPr>
                      <w:rFonts w:ascii="Times New Roman" w:hAnsi="Times New Roman" w:cs="Times New Roman"/>
                      <w:sz w:val="28"/>
                      <w:szCs w:val="28"/>
                    </w:rPr>
                    <w:t>3</w:t>
                  </w:r>
                </w:p>
              </w:tc>
            </w:tr>
            <w:tr w:rsidR="0020083D" w:rsidRPr="00175B38" w14:paraId="0A02A92A" w14:textId="77777777" w:rsidTr="006B13E5">
              <w:trPr>
                <w:trHeight w:val="20"/>
              </w:trPr>
              <w:tc>
                <w:tcPr>
                  <w:tcW w:w="668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4E25D8F0"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средним профессиональным образованием педагогической направленности (профиля)</w:t>
                  </w:r>
                </w:p>
              </w:tc>
              <w:tc>
                <w:tcPr>
                  <w:tcW w:w="1715" w:type="dxa"/>
                  <w:vMerge/>
                  <w:tcBorders>
                    <w:top w:val="single" w:sz="6" w:space="0" w:color="000000"/>
                    <w:left w:val="single" w:sz="6" w:space="0" w:color="000000"/>
                    <w:bottom w:val="single" w:sz="6" w:space="0" w:color="000000"/>
                    <w:right w:val="single" w:sz="6" w:space="0" w:color="000000"/>
                  </w:tcBorders>
                </w:tcPr>
                <w:p w14:paraId="1D004043" w14:textId="77777777" w:rsidR="0020083D" w:rsidRPr="00175B38" w:rsidRDefault="0020083D" w:rsidP="0094610B">
                  <w:pPr>
                    <w:rPr>
                      <w:rFonts w:ascii="Times New Roman" w:hAnsi="Times New Roman" w:cs="Times New Roman"/>
                      <w:sz w:val="28"/>
                      <w:szCs w:val="28"/>
                    </w:rPr>
                  </w:pPr>
                </w:p>
              </w:tc>
              <w:tc>
                <w:tcPr>
                  <w:tcW w:w="211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2DAE1259" w14:textId="77777777" w:rsidR="0020083D" w:rsidRPr="00336051" w:rsidRDefault="00482AAD" w:rsidP="0094610B">
                  <w:pPr>
                    <w:jc w:val="center"/>
                    <w:rPr>
                      <w:rFonts w:ascii="Times New Roman" w:hAnsi="Times New Roman" w:cs="Times New Roman"/>
                      <w:sz w:val="28"/>
                      <w:szCs w:val="28"/>
                    </w:rPr>
                  </w:pPr>
                  <w:r>
                    <w:rPr>
                      <w:rFonts w:ascii="Times New Roman" w:hAnsi="Times New Roman" w:cs="Times New Roman"/>
                      <w:sz w:val="28"/>
                      <w:szCs w:val="28"/>
                    </w:rPr>
                    <w:t>0</w:t>
                  </w:r>
                </w:p>
              </w:tc>
            </w:tr>
            <w:tr w:rsidR="0020083D" w:rsidRPr="00175B38" w14:paraId="16B6BFDC" w14:textId="77777777" w:rsidTr="006B13E5">
              <w:trPr>
                <w:trHeight w:val="20"/>
              </w:trPr>
              <w:tc>
                <w:tcPr>
                  <w:tcW w:w="6682" w:type="dxa"/>
                  <w:tcBorders>
                    <w:top w:val="single" w:sz="6" w:space="0" w:color="000000"/>
                    <w:left w:val="single" w:sz="6" w:space="0" w:color="000000"/>
                    <w:right w:val="single" w:sz="6" w:space="0" w:color="000000"/>
                  </w:tcBorders>
                  <w:tcMar>
                    <w:top w:w="109" w:type="dxa"/>
                    <w:left w:w="109" w:type="dxa"/>
                    <w:bottom w:w="109" w:type="dxa"/>
                    <w:right w:w="109" w:type="dxa"/>
                  </w:tcMar>
                </w:tcPr>
                <w:p w14:paraId="23207904"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Количество (удельный вес численности) педагогических работников, </w:t>
                  </w:r>
                </w:p>
                <w:p w14:paraId="2FCF503E"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которым по результатам аттестации присвоена квалификационная категория, в общей численности педагогических работников, в том числе:</w:t>
                  </w:r>
                </w:p>
              </w:tc>
              <w:tc>
                <w:tcPr>
                  <w:tcW w:w="1715" w:type="dxa"/>
                  <w:vMerge w:val="restart"/>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3F46206F"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sz w:val="28"/>
                      <w:szCs w:val="28"/>
                    </w:rPr>
                    <w:t>человек </w:t>
                  </w:r>
                </w:p>
                <w:p w14:paraId="005707DD"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sz w:val="28"/>
                      <w:szCs w:val="28"/>
                    </w:rPr>
                    <w:t>(процент)</w:t>
                  </w:r>
                </w:p>
              </w:tc>
              <w:tc>
                <w:tcPr>
                  <w:tcW w:w="2112" w:type="dxa"/>
                  <w:tcBorders>
                    <w:top w:val="single" w:sz="6" w:space="0" w:color="000000"/>
                    <w:left w:val="single" w:sz="6" w:space="0" w:color="000000"/>
                    <w:right w:val="single" w:sz="6" w:space="0" w:color="000000"/>
                  </w:tcBorders>
                  <w:tcMar>
                    <w:top w:w="109" w:type="dxa"/>
                    <w:left w:w="109" w:type="dxa"/>
                    <w:bottom w:w="109" w:type="dxa"/>
                    <w:right w:w="109" w:type="dxa"/>
                  </w:tcMar>
                </w:tcPr>
                <w:p w14:paraId="25D54BFB" w14:textId="57454CE2" w:rsidR="0020083D" w:rsidRPr="003E21D3" w:rsidRDefault="0020083D" w:rsidP="0094610B">
                  <w:pPr>
                    <w:jc w:val="center"/>
                    <w:rPr>
                      <w:rFonts w:ascii="Times New Roman" w:hAnsi="Times New Roman" w:cs="Times New Roman"/>
                      <w:sz w:val="28"/>
                      <w:szCs w:val="28"/>
                      <w:lang w:val="en-US"/>
                    </w:rPr>
                  </w:pPr>
                  <w:r w:rsidRPr="00175B38">
                    <w:rPr>
                      <w:rFonts w:ascii="Times New Roman" w:hAnsi="Times New Roman" w:cs="Times New Roman"/>
                      <w:sz w:val="28"/>
                      <w:szCs w:val="28"/>
                    </w:rPr>
                    <w:t>1</w:t>
                  </w:r>
                  <w:r w:rsidR="005B73CD">
                    <w:rPr>
                      <w:rFonts w:ascii="Times New Roman" w:hAnsi="Times New Roman" w:cs="Times New Roman"/>
                      <w:sz w:val="28"/>
                      <w:szCs w:val="28"/>
                    </w:rPr>
                    <w:t>4</w:t>
                  </w:r>
                </w:p>
                <w:p w14:paraId="02D0937C" w14:textId="74F03E04" w:rsidR="0020083D" w:rsidRPr="00E40E18" w:rsidRDefault="000A44B4" w:rsidP="0094610B">
                  <w:pPr>
                    <w:jc w:val="center"/>
                    <w:rPr>
                      <w:rFonts w:ascii="Times New Roman" w:hAnsi="Times New Roman" w:cs="Times New Roman"/>
                      <w:i/>
                      <w:sz w:val="28"/>
                      <w:szCs w:val="28"/>
                    </w:rPr>
                  </w:pPr>
                  <w:r>
                    <w:rPr>
                      <w:rFonts w:ascii="Times New Roman" w:hAnsi="Times New Roman" w:cs="Times New Roman"/>
                      <w:i/>
                      <w:sz w:val="28"/>
                      <w:szCs w:val="28"/>
                    </w:rPr>
                    <w:t>6</w:t>
                  </w:r>
                  <w:r w:rsidR="005B73CD">
                    <w:rPr>
                      <w:rFonts w:ascii="Times New Roman" w:hAnsi="Times New Roman" w:cs="Times New Roman"/>
                      <w:i/>
                      <w:sz w:val="28"/>
                      <w:szCs w:val="28"/>
                    </w:rPr>
                    <w:t>0</w:t>
                  </w:r>
                  <w:r w:rsidR="0020083D" w:rsidRPr="00E40E18">
                    <w:rPr>
                      <w:rFonts w:ascii="Times New Roman" w:hAnsi="Times New Roman" w:cs="Times New Roman"/>
                      <w:i/>
                      <w:sz w:val="28"/>
                      <w:szCs w:val="28"/>
                    </w:rPr>
                    <w:t>%</w:t>
                  </w:r>
                </w:p>
              </w:tc>
            </w:tr>
            <w:tr w:rsidR="0020083D" w:rsidRPr="00175B38" w14:paraId="5346A7B6" w14:textId="77777777" w:rsidTr="006B13E5">
              <w:trPr>
                <w:trHeight w:val="20"/>
              </w:trPr>
              <w:tc>
                <w:tcPr>
                  <w:tcW w:w="6682" w:type="dxa"/>
                  <w:tcBorders>
                    <w:left w:val="single" w:sz="6" w:space="0" w:color="000000"/>
                    <w:bottom w:val="single" w:sz="6" w:space="0" w:color="000000"/>
                    <w:right w:val="single" w:sz="6" w:space="0" w:color="000000"/>
                  </w:tcBorders>
                  <w:tcMar>
                    <w:top w:w="109" w:type="dxa"/>
                    <w:left w:w="109" w:type="dxa"/>
                    <w:bottom w:w="109" w:type="dxa"/>
                    <w:right w:w="109" w:type="dxa"/>
                  </w:tcMar>
                </w:tcPr>
                <w:p w14:paraId="7BEB1D28"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с высшей</w:t>
                  </w:r>
                </w:p>
              </w:tc>
              <w:tc>
                <w:tcPr>
                  <w:tcW w:w="1715" w:type="dxa"/>
                  <w:vMerge/>
                  <w:tcBorders>
                    <w:top w:val="single" w:sz="6" w:space="0" w:color="000000"/>
                    <w:left w:val="single" w:sz="6" w:space="0" w:color="000000"/>
                    <w:bottom w:val="single" w:sz="6" w:space="0" w:color="000000"/>
                    <w:right w:val="single" w:sz="6" w:space="0" w:color="000000"/>
                  </w:tcBorders>
                </w:tcPr>
                <w:p w14:paraId="05CA8E42" w14:textId="77777777" w:rsidR="0020083D" w:rsidRPr="00175B38" w:rsidRDefault="0020083D" w:rsidP="0094610B">
                  <w:pPr>
                    <w:rPr>
                      <w:rFonts w:ascii="Times New Roman" w:hAnsi="Times New Roman" w:cs="Times New Roman"/>
                      <w:sz w:val="28"/>
                      <w:szCs w:val="28"/>
                    </w:rPr>
                  </w:pPr>
                </w:p>
              </w:tc>
              <w:tc>
                <w:tcPr>
                  <w:tcW w:w="2112" w:type="dxa"/>
                  <w:tcBorders>
                    <w:left w:val="single" w:sz="6" w:space="0" w:color="000000"/>
                    <w:bottom w:val="single" w:sz="6" w:space="0" w:color="000000"/>
                    <w:right w:val="single" w:sz="6" w:space="0" w:color="000000"/>
                  </w:tcBorders>
                  <w:tcMar>
                    <w:top w:w="109" w:type="dxa"/>
                    <w:left w:w="109" w:type="dxa"/>
                    <w:bottom w:w="109" w:type="dxa"/>
                    <w:right w:w="109" w:type="dxa"/>
                  </w:tcMar>
                </w:tcPr>
                <w:p w14:paraId="46C01DDE" w14:textId="6C2F728E" w:rsidR="0020083D" w:rsidRPr="00175B38" w:rsidRDefault="005B73CD" w:rsidP="000A44B4">
                  <w:pPr>
                    <w:jc w:val="center"/>
                    <w:rPr>
                      <w:rFonts w:ascii="Times New Roman" w:hAnsi="Times New Roman" w:cs="Times New Roman"/>
                      <w:sz w:val="28"/>
                      <w:szCs w:val="28"/>
                    </w:rPr>
                  </w:pPr>
                  <w:r>
                    <w:rPr>
                      <w:rFonts w:ascii="Times New Roman" w:hAnsi="Times New Roman" w:cs="Times New Roman"/>
                      <w:i/>
                      <w:iCs/>
                      <w:sz w:val="28"/>
                      <w:szCs w:val="28"/>
                    </w:rPr>
                    <w:t>6</w:t>
                  </w:r>
                  <w:r w:rsidR="003F0AE8">
                    <w:rPr>
                      <w:rFonts w:ascii="Times New Roman" w:hAnsi="Times New Roman" w:cs="Times New Roman"/>
                      <w:i/>
                      <w:iCs/>
                      <w:sz w:val="28"/>
                      <w:szCs w:val="28"/>
                    </w:rPr>
                    <w:t xml:space="preserve"> (</w:t>
                  </w:r>
                  <w:r>
                    <w:rPr>
                      <w:rFonts w:ascii="Times New Roman" w:hAnsi="Times New Roman" w:cs="Times New Roman"/>
                      <w:i/>
                      <w:iCs/>
                      <w:sz w:val="28"/>
                      <w:szCs w:val="28"/>
                    </w:rPr>
                    <w:t>42</w:t>
                  </w:r>
                  <w:r w:rsidR="0020083D" w:rsidRPr="00175B38">
                    <w:rPr>
                      <w:rFonts w:ascii="Times New Roman" w:hAnsi="Times New Roman" w:cs="Times New Roman"/>
                      <w:i/>
                      <w:iCs/>
                      <w:sz w:val="28"/>
                      <w:szCs w:val="28"/>
                    </w:rPr>
                    <w:t>%)</w:t>
                  </w:r>
                </w:p>
              </w:tc>
            </w:tr>
            <w:tr w:rsidR="0020083D" w:rsidRPr="00175B38" w14:paraId="0468DCDC" w14:textId="77777777" w:rsidTr="006B13E5">
              <w:trPr>
                <w:trHeight w:val="20"/>
              </w:trPr>
              <w:tc>
                <w:tcPr>
                  <w:tcW w:w="668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589CD7B1"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первой</w:t>
                  </w:r>
                </w:p>
              </w:tc>
              <w:tc>
                <w:tcPr>
                  <w:tcW w:w="1715" w:type="dxa"/>
                  <w:vMerge/>
                  <w:tcBorders>
                    <w:top w:val="single" w:sz="6" w:space="0" w:color="000000"/>
                    <w:left w:val="single" w:sz="6" w:space="0" w:color="000000"/>
                    <w:bottom w:val="single" w:sz="6" w:space="0" w:color="000000"/>
                    <w:right w:val="single" w:sz="6" w:space="0" w:color="000000"/>
                  </w:tcBorders>
                </w:tcPr>
                <w:p w14:paraId="140B94B1" w14:textId="77777777" w:rsidR="0020083D" w:rsidRPr="00175B38" w:rsidRDefault="0020083D" w:rsidP="0094610B">
                  <w:pPr>
                    <w:rPr>
                      <w:rFonts w:ascii="Times New Roman" w:hAnsi="Times New Roman" w:cs="Times New Roman"/>
                      <w:sz w:val="28"/>
                      <w:szCs w:val="28"/>
                    </w:rPr>
                  </w:pPr>
                </w:p>
              </w:tc>
              <w:tc>
                <w:tcPr>
                  <w:tcW w:w="211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1B5419A7" w14:textId="11C778D3" w:rsidR="0020083D" w:rsidRPr="00175B38" w:rsidRDefault="005B73CD" w:rsidP="000A44B4">
                  <w:pPr>
                    <w:jc w:val="center"/>
                    <w:rPr>
                      <w:rFonts w:ascii="Times New Roman" w:hAnsi="Times New Roman" w:cs="Times New Roman"/>
                      <w:sz w:val="28"/>
                      <w:szCs w:val="28"/>
                    </w:rPr>
                  </w:pPr>
                  <w:r>
                    <w:rPr>
                      <w:rFonts w:ascii="Times New Roman" w:hAnsi="Times New Roman" w:cs="Times New Roman"/>
                      <w:i/>
                      <w:iCs/>
                      <w:sz w:val="28"/>
                      <w:szCs w:val="28"/>
                    </w:rPr>
                    <w:t>8</w:t>
                  </w:r>
                  <w:r w:rsidR="0020083D" w:rsidRPr="00175B38">
                    <w:rPr>
                      <w:rFonts w:ascii="Times New Roman" w:hAnsi="Times New Roman" w:cs="Times New Roman"/>
                      <w:i/>
                      <w:iCs/>
                      <w:sz w:val="28"/>
                      <w:szCs w:val="28"/>
                    </w:rPr>
                    <w:t xml:space="preserve"> (</w:t>
                  </w:r>
                  <w:r w:rsidR="000A44B4">
                    <w:rPr>
                      <w:rFonts w:ascii="Times New Roman" w:hAnsi="Times New Roman" w:cs="Times New Roman"/>
                      <w:i/>
                      <w:iCs/>
                      <w:sz w:val="28"/>
                      <w:szCs w:val="28"/>
                    </w:rPr>
                    <w:t>5</w:t>
                  </w:r>
                  <w:r>
                    <w:rPr>
                      <w:rFonts w:ascii="Times New Roman" w:hAnsi="Times New Roman" w:cs="Times New Roman"/>
                      <w:i/>
                      <w:iCs/>
                      <w:sz w:val="28"/>
                      <w:szCs w:val="28"/>
                    </w:rPr>
                    <w:t>8</w:t>
                  </w:r>
                  <w:r w:rsidR="0020083D" w:rsidRPr="00175B38">
                    <w:rPr>
                      <w:rFonts w:ascii="Times New Roman" w:hAnsi="Times New Roman" w:cs="Times New Roman"/>
                      <w:i/>
                      <w:iCs/>
                      <w:sz w:val="28"/>
                      <w:szCs w:val="28"/>
                    </w:rPr>
                    <w:t>%)</w:t>
                  </w:r>
                </w:p>
              </w:tc>
            </w:tr>
            <w:tr w:rsidR="0020083D" w:rsidRPr="00175B38" w14:paraId="5BC2BA23" w14:textId="77777777" w:rsidTr="006B13E5">
              <w:trPr>
                <w:trHeight w:val="20"/>
              </w:trPr>
              <w:tc>
                <w:tcPr>
                  <w:tcW w:w="6682" w:type="dxa"/>
                  <w:tcBorders>
                    <w:top w:val="single" w:sz="6" w:space="0" w:color="000000"/>
                    <w:left w:val="single" w:sz="6" w:space="0" w:color="000000"/>
                    <w:right w:val="single" w:sz="6" w:space="0" w:color="000000"/>
                  </w:tcBorders>
                  <w:tcMar>
                    <w:top w:w="109" w:type="dxa"/>
                    <w:left w:w="109" w:type="dxa"/>
                    <w:bottom w:w="109" w:type="dxa"/>
                    <w:right w:w="109" w:type="dxa"/>
                  </w:tcMar>
                </w:tcPr>
                <w:p w14:paraId="45ED9872"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Количество (удельный вес численности) педагогических работников в общей численности педагогических работников, педагогический</w:t>
                  </w:r>
                  <w:r w:rsidRPr="00175B38">
                    <w:rPr>
                      <w:rFonts w:ascii="Times New Roman" w:hAnsi="Times New Roman" w:cs="Times New Roman"/>
                      <w:sz w:val="28"/>
                      <w:szCs w:val="28"/>
                    </w:rPr>
                    <w:br/>
                    <w:t>стаж работы которых составляет:</w:t>
                  </w:r>
                </w:p>
              </w:tc>
              <w:tc>
                <w:tcPr>
                  <w:tcW w:w="1715" w:type="dxa"/>
                  <w:vMerge w:val="restart"/>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46FE33EA"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sz w:val="28"/>
                      <w:szCs w:val="28"/>
                    </w:rPr>
                    <w:t>человек </w:t>
                  </w:r>
                </w:p>
                <w:p w14:paraId="211A846E"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sz w:val="28"/>
                      <w:szCs w:val="28"/>
                    </w:rPr>
                    <w:t>(процент)</w:t>
                  </w:r>
                </w:p>
              </w:tc>
              <w:tc>
                <w:tcPr>
                  <w:tcW w:w="2112" w:type="dxa"/>
                  <w:tcBorders>
                    <w:top w:val="single" w:sz="6" w:space="0" w:color="000000"/>
                    <w:left w:val="single" w:sz="6" w:space="0" w:color="000000"/>
                    <w:right w:val="single" w:sz="6" w:space="0" w:color="000000"/>
                  </w:tcBorders>
                  <w:tcMar>
                    <w:top w:w="109" w:type="dxa"/>
                    <w:left w:w="109" w:type="dxa"/>
                    <w:bottom w:w="109" w:type="dxa"/>
                    <w:right w:w="109" w:type="dxa"/>
                  </w:tcMar>
                </w:tcPr>
                <w:p w14:paraId="1157436F"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b/>
                      <w:bCs/>
                      <w:i/>
                      <w:iCs/>
                      <w:sz w:val="28"/>
                      <w:szCs w:val="28"/>
                    </w:rPr>
                    <w:t> </w:t>
                  </w:r>
                </w:p>
              </w:tc>
            </w:tr>
            <w:tr w:rsidR="0020083D" w:rsidRPr="00175B38" w14:paraId="31BF9CBE" w14:textId="77777777" w:rsidTr="006B13E5">
              <w:trPr>
                <w:trHeight w:val="20"/>
              </w:trPr>
              <w:tc>
                <w:tcPr>
                  <w:tcW w:w="6682" w:type="dxa"/>
                  <w:tcBorders>
                    <w:left w:val="single" w:sz="6" w:space="0" w:color="000000"/>
                    <w:bottom w:val="single" w:sz="6" w:space="0" w:color="000000"/>
                    <w:right w:val="single" w:sz="6" w:space="0" w:color="000000"/>
                  </w:tcBorders>
                  <w:tcMar>
                    <w:top w:w="109" w:type="dxa"/>
                    <w:left w:w="109" w:type="dxa"/>
                    <w:bottom w:w="109" w:type="dxa"/>
                    <w:right w:w="109" w:type="dxa"/>
                  </w:tcMar>
                </w:tcPr>
                <w:p w14:paraId="586BAF20"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до 5 лет</w:t>
                  </w:r>
                </w:p>
              </w:tc>
              <w:tc>
                <w:tcPr>
                  <w:tcW w:w="1715" w:type="dxa"/>
                  <w:vMerge/>
                  <w:tcBorders>
                    <w:top w:val="single" w:sz="6" w:space="0" w:color="000000"/>
                    <w:left w:val="single" w:sz="6" w:space="0" w:color="000000"/>
                    <w:bottom w:val="single" w:sz="6" w:space="0" w:color="000000"/>
                    <w:right w:val="single" w:sz="6" w:space="0" w:color="000000"/>
                  </w:tcBorders>
                </w:tcPr>
                <w:p w14:paraId="362A335F" w14:textId="77777777" w:rsidR="0020083D" w:rsidRPr="00175B38" w:rsidRDefault="0020083D" w:rsidP="0094610B">
                  <w:pPr>
                    <w:rPr>
                      <w:rFonts w:ascii="Times New Roman" w:hAnsi="Times New Roman" w:cs="Times New Roman"/>
                      <w:sz w:val="28"/>
                      <w:szCs w:val="28"/>
                    </w:rPr>
                  </w:pPr>
                </w:p>
              </w:tc>
              <w:tc>
                <w:tcPr>
                  <w:tcW w:w="2112" w:type="dxa"/>
                  <w:tcBorders>
                    <w:left w:val="single" w:sz="6" w:space="0" w:color="000000"/>
                    <w:bottom w:val="single" w:sz="6" w:space="0" w:color="000000"/>
                    <w:right w:val="single" w:sz="6" w:space="0" w:color="000000"/>
                  </w:tcBorders>
                  <w:tcMar>
                    <w:top w:w="109" w:type="dxa"/>
                    <w:left w:w="109" w:type="dxa"/>
                    <w:bottom w:w="109" w:type="dxa"/>
                    <w:right w:w="109" w:type="dxa"/>
                  </w:tcMar>
                </w:tcPr>
                <w:p w14:paraId="0C0187B3" w14:textId="77777777" w:rsidR="0020083D" w:rsidRPr="00175B38" w:rsidRDefault="000A44B4" w:rsidP="000A44B4">
                  <w:pPr>
                    <w:jc w:val="center"/>
                    <w:rPr>
                      <w:rFonts w:ascii="Times New Roman" w:hAnsi="Times New Roman" w:cs="Times New Roman"/>
                      <w:sz w:val="28"/>
                      <w:szCs w:val="28"/>
                    </w:rPr>
                  </w:pPr>
                  <w:r>
                    <w:rPr>
                      <w:rFonts w:ascii="Times New Roman" w:hAnsi="Times New Roman" w:cs="Times New Roman"/>
                      <w:i/>
                      <w:iCs/>
                      <w:sz w:val="28"/>
                      <w:szCs w:val="28"/>
                    </w:rPr>
                    <w:t>7</w:t>
                  </w:r>
                  <w:r w:rsidR="003F0AE8">
                    <w:rPr>
                      <w:rFonts w:ascii="Times New Roman" w:hAnsi="Times New Roman" w:cs="Times New Roman"/>
                      <w:i/>
                      <w:iCs/>
                      <w:sz w:val="28"/>
                      <w:szCs w:val="28"/>
                      <w:lang w:val="en-US"/>
                    </w:rPr>
                    <w:t xml:space="preserve"> (</w:t>
                  </w:r>
                  <w:r>
                    <w:rPr>
                      <w:rFonts w:ascii="Times New Roman" w:hAnsi="Times New Roman" w:cs="Times New Roman"/>
                      <w:i/>
                      <w:iCs/>
                      <w:sz w:val="28"/>
                      <w:szCs w:val="28"/>
                    </w:rPr>
                    <w:t>30</w:t>
                  </w:r>
                  <w:r w:rsidR="0020083D" w:rsidRPr="00175B38">
                    <w:rPr>
                      <w:rFonts w:ascii="Times New Roman" w:hAnsi="Times New Roman" w:cs="Times New Roman"/>
                      <w:i/>
                      <w:iCs/>
                      <w:sz w:val="28"/>
                      <w:szCs w:val="28"/>
                    </w:rPr>
                    <w:t>%)</w:t>
                  </w:r>
                </w:p>
              </w:tc>
            </w:tr>
            <w:tr w:rsidR="0020083D" w:rsidRPr="00175B38" w14:paraId="3C23315D" w14:textId="77777777" w:rsidTr="006B13E5">
              <w:trPr>
                <w:trHeight w:val="20"/>
              </w:trPr>
              <w:tc>
                <w:tcPr>
                  <w:tcW w:w="668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1EED0023"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больше 30 лет</w:t>
                  </w:r>
                </w:p>
              </w:tc>
              <w:tc>
                <w:tcPr>
                  <w:tcW w:w="1715" w:type="dxa"/>
                  <w:vMerge/>
                  <w:tcBorders>
                    <w:top w:val="single" w:sz="6" w:space="0" w:color="000000"/>
                    <w:left w:val="single" w:sz="6" w:space="0" w:color="000000"/>
                    <w:bottom w:val="single" w:sz="6" w:space="0" w:color="000000"/>
                    <w:right w:val="single" w:sz="6" w:space="0" w:color="000000"/>
                  </w:tcBorders>
                </w:tcPr>
                <w:p w14:paraId="052B13C3" w14:textId="77777777" w:rsidR="0020083D" w:rsidRPr="00175B38" w:rsidRDefault="0020083D" w:rsidP="0094610B">
                  <w:pPr>
                    <w:rPr>
                      <w:rFonts w:ascii="Times New Roman" w:hAnsi="Times New Roman" w:cs="Times New Roman"/>
                      <w:sz w:val="28"/>
                      <w:szCs w:val="28"/>
                    </w:rPr>
                  </w:pPr>
                </w:p>
              </w:tc>
              <w:tc>
                <w:tcPr>
                  <w:tcW w:w="211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60A1D988" w14:textId="77777777" w:rsidR="0020083D" w:rsidRPr="00E8423A" w:rsidRDefault="00A84AEF" w:rsidP="000C77D3">
                  <w:pPr>
                    <w:jc w:val="center"/>
                    <w:rPr>
                      <w:rFonts w:ascii="Times New Roman" w:hAnsi="Times New Roman" w:cs="Times New Roman"/>
                      <w:i/>
                      <w:sz w:val="28"/>
                      <w:szCs w:val="28"/>
                    </w:rPr>
                  </w:pPr>
                  <w:r>
                    <w:rPr>
                      <w:rFonts w:ascii="Times New Roman" w:hAnsi="Times New Roman" w:cs="Times New Roman"/>
                      <w:i/>
                      <w:sz w:val="28"/>
                      <w:szCs w:val="28"/>
                    </w:rPr>
                    <w:t>6</w:t>
                  </w:r>
                  <w:r w:rsidR="003F0AE8">
                    <w:rPr>
                      <w:rFonts w:ascii="Times New Roman" w:hAnsi="Times New Roman" w:cs="Times New Roman"/>
                      <w:i/>
                      <w:sz w:val="28"/>
                      <w:szCs w:val="28"/>
                      <w:lang w:val="en-US"/>
                    </w:rPr>
                    <w:t xml:space="preserve"> </w:t>
                  </w:r>
                  <w:r w:rsidR="0020083D" w:rsidRPr="00E8423A">
                    <w:rPr>
                      <w:rFonts w:ascii="Times New Roman" w:hAnsi="Times New Roman" w:cs="Times New Roman"/>
                      <w:i/>
                      <w:sz w:val="28"/>
                      <w:szCs w:val="28"/>
                    </w:rPr>
                    <w:t>(</w:t>
                  </w:r>
                  <w:r>
                    <w:rPr>
                      <w:rFonts w:ascii="Times New Roman" w:hAnsi="Times New Roman" w:cs="Times New Roman"/>
                      <w:i/>
                      <w:sz w:val="28"/>
                      <w:szCs w:val="28"/>
                      <w:lang w:val="en-US"/>
                    </w:rPr>
                    <w:t>2</w:t>
                  </w:r>
                  <w:r w:rsidR="000C77D3">
                    <w:rPr>
                      <w:rFonts w:ascii="Times New Roman" w:hAnsi="Times New Roman" w:cs="Times New Roman"/>
                      <w:i/>
                      <w:sz w:val="28"/>
                      <w:szCs w:val="28"/>
                    </w:rPr>
                    <w:t>3</w:t>
                  </w:r>
                  <w:r w:rsidR="0020083D" w:rsidRPr="00E8423A">
                    <w:rPr>
                      <w:rFonts w:ascii="Times New Roman" w:hAnsi="Times New Roman" w:cs="Times New Roman"/>
                      <w:i/>
                      <w:sz w:val="28"/>
                      <w:szCs w:val="28"/>
                    </w:rPr>
                    <w:t>%)</w:t>
                  </w:r>
                </w:p>
              </w:tc>
            </w:tr>
            <w:tr w:rsidR="0020083D" w:rsidRPr="00175B38" w14:paraId="5421C80D" w14:textId="77777777" w:rsidTr="006B13E5">
              <w:trPr>
                <w:trHeight w:val="20"/>
              </w:trPr>
              <w:tc>
                <w:tcPr>
                  <w:tcW w:w="6682" w:type="dxa"/>
                  <w:tcBorders>
                    <w:top w:val="single" w:sz="6" w:space="0" w:color="000000"/>
                    <w:left w:val="single" w:sz="6" w:space="0" w:color="000000"/>
                    <w:right w:val="single" w:sz="6" w:space="0" w:color="000000"/>
                  </w:tcBorders>
                  <w:tcMar>
                    <w:top w:w="109" w:type="dxa"/>
                    <w:left w:w="109" w:type="dxa"/>
                    <w:bottom w:w="109" w:type="dxa"/>
                    <w:right w:w="109" w:type="dxa"/>
                  </w:tcMar>
                </w:tcPr>
                <w:p w14:paraId="2D299966"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Количество (удельный вес численности) педагогических работников в общей численности педагогических работников в возрасте:</w:t>
                  </w:r>
                </w:p>
              </w:tc>
              <w:tc>
                <w:tcPr>
                  <w:tcW w:w="1715" w:type="dxa"/>
                  <w:vMerge w:val="restart"/>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2FEEA503"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sz w:val="28"/>
                      <w:szCs w:val="28"/>
                    </w:rPr>
                    <w:t>человек </w:t>
                  </w:r>
                </w:p>
                <w:p w14:paraId="713D3E73"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sz w:val="28"/>
                      <w:szCs w:val="28"/>
                    </w:rPr>
                    <w:t>(процент)</w:t>
                  </w:r>
                </w:p>
              </w:tc>
              <w:tc>
                <w:tcPr>
                  <w:tcW w:w="2112" w:type="dxa"/>
                  <w:tcBorders>
                    <w:top w:val="single" w:sz="6" w:space="0" w:color="000000"/>
                    <w:left w:val="single" w:sz="6" w:space="0" w:color="000000"/>
                    <w:right w:val="single" w:sz="6" w:space="0" w:color="000000"/>
                  </w:tcBorders>
                  <w:tcMar>
                    <w:top w:w="109" w:type="dxa"/>
                    <w:left w:w="109" w:type="dxa"/>
                    <w:bottom w:w="109" w:type="dxa"/>
                    <w:right w:w="109" w:type="dxa"/>
                  </w:tcMar>
                </w:tcPr>
                <w:p w14:paraId="5591C43A"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b/>
                      <w:bCs/>
                      <w:i/>
                      <w:iCs/>
                      <w:sz w:val="28"/>
                      <w:szCs w:val="28"/>
                    </w:rPr>
                    <w:t> </w:t>
                  </w:r>
                </w:p>
              </w:tc>
            </w:tr>
            <w:tr w:rsidR="0020083D" w:rsidRPr="00175B38" w14:paraId="35F78CF0" w14:textId="77777777" w:rsidTr="0094610B">
              <w:trPr>
                <w:trHeight w:val="228"/>
              </w:trPr>
              <w:tc>
                <w:tcPr>
                  <w:tcW w:w="6682" w:type="dxa"/>
                  <w:tcBorders>
                    <w:left w:val="single" w:sz="6" w:space="0" w:color="000000"/>
                    <w:bottom w:val="single" w:sz="6" w:space="0" w:color="000000"/>
                    <w:right w:val="single" w:sz="6" w:space="0" w:color="000000"/>
                  </w:tcBorders>
                  <w:tcMar>
                    <w:top w:w="109" w:type="dxa"/>
                    <w:left w:w="109" w:type="dxa"/>
                    <w:bottom w:w="109" w:type="dxa"/>
                    <w:right w:w="109" w:type="dxa"/>
                  </w:tcMar>
                </w:tcPr>
                <w:p w14:paraId="2F04728A"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до 30 лет</w:t>
                  </w:r>
                </w:p>
              </w:tc>
              <w:tc>
                <w:tcPr>
                  <w:tcW w:w="1715" w:type="dxa"/>
                  <w:vMerge/>
                  <w:tcBorders>
                    <w:top w:val="single" w:sz="6" w:space="0" w:color="000000"/>
                    <w:left w:val="single" w:sz="6" w:space="0" w:color="000000"/>
                    <w:bottom w:val="single" w:sz="6" w:space="0" w:color="000000"/>
                    <w:right w:val="single" w:sz="6" w:space="0" w:color="000000"/>
                  </w:tcBorders>
                </w:tcPr>
                <w:p w14:paraId="58AAED7A" w14:textId="77777777" w:rsidR="0020083D" w:rsidRPr="00175B38" w:rsidRDefault="0020083D" w:rsidP="0094610B">
                  <w:pPr>
                    <w:rPr>
                      <w:rFonts w:ascii="Times New Roman" w:hAnsi="Times New Roman" w:cs="Times New Roman"/>
                      <w:sz w:val="28"/>
                      <w:szCs w:val="28"/>
                    </w:rPr>
                  </w:pPr>
                </w:p>
              </w:tc>
              <w:tc>
                <w:tcPr>
                  <w:tcW w:w="2112" w:type="dxa"/>
                  <w:tcBorders>
                    <w:left w:val="single" w:sz="6" w:space="0" w:color="000000"/>
                    <w:bottom w:val="single" w:sz="6" w:space="0" w:color="000000"/>
                    <w:right w:val="single" w:sz="6" w:space="0" w:color="000000"/>
                  </w:tcBorders>
                  <w:tcMar>
                    <w:top w:w="109" w:type="dxa"/>
                    <w:left w:w="109" w:type="dxa"/>
                    <w:bottom w:w="109" w:type="dxa"/>
                    <w:right w:w="109" w:type="dxa"/>
                  </w:tcMar>
                </w:tcPr>
                <w:p w14:paraId="306536E4" w14:textId="2923D9AB" w:rsidR="0020083D" w:rsidRPr="00FB24FF" w:rsidRDefault="005B73CD" w:rsidP="00FB24FF">
                  <w:pPr>
                    <w:jc w:val="center"/>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t>1</w:t>
                  </w:r>
                  <w:r w:rsidR="0020083D" w:rsidRPr="00FB24FF">
                    <w:rPr>
                      <w:rFonts w:ascii="Times New Roman" w:hAnsi="Times New Roman" w:cs="Times New Roman"/>
                      <w:i/>
                      <w:iCs/>
                      <w:color w:val="000000" w:themeColor="text1"/>
                      <w:sz w:val="28"/>
                      <w:szCs w:val="28"/>
                    </w:rPr>
                    <w:t>(</w:t>
                  </w:r>
                  <w:r w:rsidR="00FB24FF" w:rsidRPr="00FB24FF">
                    <w:rPr>
                      <w:rFonts w:ascii="Times New Roman" w:hAnsi="Times New Roman" w:cs="Times New Roman"/>
                      <w:i/>
                      <w:iCs/>
                      <w:color w:val="000000" w:themeColor="text1"/>
                      <w:sz w:val="28"/>
                      <w:szCs w:val="28"/>
                    </w:rPr>
                    <w:t>2</w:t>
                  </w:r>
                  <w:r w:rsidR="0020083D" w:rsidRPr="00FB24FF">
                    <w:rPr>
                      <w:rFonts w:ascii="Times New Roman" w:hAnsi="Times New Roman" w:cs="Times New Roman"/>
                      <w:i/>
                      <w:iCs/>
                      <w:color w:val="000000" w:themeColor="text1"/>
                      <w:sz w:val="28"/>
                      <w:szCs w:val="28"/>
                    </w:rPr>
                    <w:t>%)</w:t>
                  </w:r>
                </w:p>
              </w:tc>
            </w:tr>
            <w:tr w:rsidR="0020083D" w:rsidRPr="00175B38" w14:paraId="02A1D02B" w14:textId="77777777" w:rsidTr="0094610B">
              <w:trPr>
                <w:trHeight w:val="377"/>
              </w:trPr>
              <w:tc>
                <w:tcPr>
                  <w:tcW w:w="668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74E6B14B"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от 55 лет</w:t>
                  </w:r>
                </w:p>
              </w:tc>
              <w:tc>
                <w:tcPr>
                  <w:tcW w:w="1715" w:type="dxa"/>
                  <w:vMerge/>
                  <w:tcBorders>
                    <w:top w:val="single" w:sz="6" w:space="0" w:color="000000"/>
                    <w:left w:val="single" w:sz="6" w:space="0" w:color="000000"/>
                    <w:bottom w:val="single" w:sz="6" w:space="0" w:color="000000"/>
                    <w:right w:val="single" w:sz="6" w:space="0" w:color="000000"/>
                  </w:tcBorders>
                </w:tcPr>
                <w:p w14:paraId="512C8FD8" w14:textId="77777777" w:rsidR="0020083D" w:rsidRPr="00175B38" w:rsidRDefault="0020083D" w:rsidP="0094610B">
                  <w:pPr>
                    <w:rPr>
                      <w:rFonts w:ascii="Times New Roman" w:hAnsi="Times New Roman" w:cs="Times New Roman"/>
                      <w:sz w:val="28"/>
                      <w:szCs w:val="28"/>
                    </w:rPr>
                  </w:pPr>
                </w:p>
              </w:tc>
              <w:tc>
                <w:tcPr>
                  <w:tcW w:w="211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35972637" w14:textId="77777777" w:rsidR="0020083D" w:rsidRPr="00FB24FF" w:rsidRDefault="00FB24FF" w:rsidP="00FB24FF">
                  <w:pPr>
                    <w:jc w:val="center"/>
                    <w:rPr>
                      <w:rFonts w:ascii="Times New Roman" w:hAnsi="Times New Roman" w:cs="Times New Roman"/>
                      <w:color w:val="000000" w:themeColor="text1"/>
                      <w:sz w:val="28"/>
                      <w:szCs w:val="28"/>
                    </w:rPr>
                  </w:pPr>
                  <w:r w:rsidRPr="00FB24FF">
                    <w:rPr>
                      <w:rFonts w:ascii="Times New Roman" w:hAnsi="Times New Roman" w:cs="Times New Roman"/>
                      <w:i/>
                      <w:color w:val="000000" w:themeColor="text1"/>
                      <w:sz w:val="28"/>
                      <w:szCs w:val="28"/>
                    </w:rPr>
                    <w:t>7</w:t>
                  </w:r>
                  <w:r w:rsidR="002833BD" w:rsidRPr="00FB24FF">
                    <w:rPr>
                      <w:rFonts w:ascii="Times New Roman" w:hAnsi="Times New Roman" w:cs="Times New Roman"/>
                      <w:i/>
                      <w:color w:val="000000" w:themeColor="text1"/>
                      <w:sz w:val="28"/>
                      <w:szCs w:val="28"/>
                      <w:lang w:val="en-US"/>
                    </w:rPr>
                    <w:t xml:space="preserve"> </w:t>
                  </w:r>
                  <w:r w:rsidR="0020083D" w:rsidRPr="00FB24FF">
                    <w:rPr>
                      <w:rFonts w:ascii="Times New Roman" w:hAnsi="Times New Roman" w:cs="Times New Roman"/>
                      <w:i/>
                      <w:color w:val="000000" w:themeColor="text1"/>
                      <w:sz w:val="28"/>
                      <w:szCs w:val="28"/>
                    </w:rPr>
                    <w:t>(</w:t>
                  </w:r>
                  <w:r w:rsidR="00A84AEF" w:rsidRPr="00FB24FF">
                    <w:rPr>
                      <w:rFonts w:ascii="Times New Roman" w:hAnsi="Times New Roman" w:cs="Times New Roman"/>
                      <w:i/>
                      <w:iCs/>
                      <w:color w:val="000000" w:themeColor="text1"/>
                      <w:sz w:val="28"/>
                      <w:szCs w:val="28"/>
                    </w:rPr>
                    <w:t>2</w:t>
                  </w:r>
                  <w:r w:rsidRPr="00FB24FF">
                    <w:rPr>
                      <w:rFonts w:ascii="Times New Roman" w:hAnsi="Times New Roman" w:cs="Times New Roman"/>
                      <w:i/>
                      <w:iCs/>
                      <w:color w:val="000000" w:themeColor="text1"/>
                      <w:sz w:val="28"/>
                      <w:szCs w:val="28"/>
                    </w:rPr>
                    <w:t>6</w:t>
                  </w:r>
                  <w:r w:rsidR="00E40E18" w:rsidRPr="00FB24FF">
                    <w:rPr>
                      <w:rFonts w:ascii="Times New Roman" w:hAnsi="Times New Roman" w:cs="Times New Roman"/>
                      <w:i/>
                      <w:iCs/>
                      <w:color w:val="000000" w:themeColor="text1"/>
                      <w:sz w:val="28"/>
                      <w:szCs w:val="28"/>
                    </w:rPr>
                    <w:t>%</w:t>
                  </w:r>
                  <w:r w:rsidR="0020083D" w:rsidRPr="00FB24FF">
                    <w:rPr>
                      <w:rFonts w:ascii="Times New Roman" w:hAnsi="Times New Roman" w:cs="Times New Roman"/>
                      <w:color w:val="000000" w:themeColor="text1"/>
                      <w:sz w:val="28"/>
                      <w:szCs w:val="28"/>
                    </w:rPr>
                    <w:t>)</w:t>
                  </w:r>
                </w:p>
              </w:tc>
            </w:tr>
            <w:tr w:rsidR="0020083D" w:rsidRPr="00175B38" w14:paraId="3BBF7BE5" w14:textId="77777777" w:rsidTr="006B13E5">
              <w:trPr>
                <w:trHeight w:val="20"/>
              </w:trPr>
              <w:tc>
                <w:tcPr>
                  <w:tcW w:w="668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14BBC057"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1715"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01CE7E5D"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sz w:val="28"/>
                      <w:szCs w:val="28"/>
                    </w:rPr>
                    <w:t>человек </w:t>
                  </w:r>
                </w:p>
                <w:p w14:paraId="69D2551A"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sz w:val="28"/>
                      <w:szCs w:val="28"/>
                    </w:rPr>
                    <w:t>(процент)</w:t>
                  </w:r>
                </w:p>
              </w:tc>
              <w:tc>
                <w:tcPr>
                  <w:tcW w:w="211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4517C3CD" w14:textId="77777777" w:rsidR="0020083D" w:rsidRPr="00E40E18" w:rsidRDefault="00530F53" w:rsidP="000C77D3">
                  <w:pPr>
                    <w:jc w:val="center"/>
                    <w:rPr>
                      <w:rFonts w:ascii="Times New Roman" w:hAnsi="Times New Roman" w:cs="Times New Roman"/>
                      <w:i/>
                      <w:sz w:val="28"/>
                      <w:szCs w:val="28"/>
                    </w:rPr>
                  </w:pPr>
                  <w:r>
                    <w:rPr>
                      <w:rFonts w:ascii="Times New Roman" w:hAnsi="Times New Roman" w:cs="Times New Roman"/>
                      <w:i/>
                      <w:sz w:val="28"/>
                      <w:szCs w:val="28"/>
                      <w:lang w:val="en-US"/>
                    </w:rPr>
                    <w:t>2</w:t>
                  </w:r>
                  <w:r w:rsidR="000C77D3">
                    <w:rPr>
                      <w:rFonts w:ascii="Times New Roman" w:hAnsi="Times New Roman" w:cs="Times New Roman"/>
                      <w:i/>
                      <w:sz w:val="28"/>
                      <w:szCs w:val="28"/>
                    </w:rPr>
                    <w:t>5</w:t>
                  </w:r>
                  <w:r w:rsidR="0020083D" w:rsidRPr="00E40E18">
                    <w:rPr>
                      <w:rFonts w:ascii="Times New Roman" w:hAnsi="Times New Roman" w:cs="Times New Roman"/>
                      <w:i/>
                      <w:sz w:val="28"/>
                      <w:szCs w:val="28"/>
                    </w:rPr>
                    <w:t xml:space="preserve"> (</w:t>
                  </w:r>
                  <w:r w:rsidR="00A84AEF">
                    <w:rPr>
                      <w:rFonts w:ascii="Times New Roman" w:hAnsi="Times New Roman" w:cs="Times New Roman"/>
                      <w:i/>
                      <w:sz w:val="28"/>
                      <w:szCs w:val="28"/>
                    </w:rPr>
                    <w:t>96</w:t>
                  </w:r>
                  <w:r w:rsidR="0020083D" w:rsidRPr="00E40E18">
                    <w:rPr>
                      <w:rFonts w:ascii="Times New Roman" w:hAnsi="Times New Roman" w:cs="Times New Roman"/>
                      <w:i/>
                      <w:sz w:val="28"/>
                      <w:szCs w:val="28"/>
                    </w:rPr>
                    <w:t>%)</w:t>
                  </w:r>
                </w:p>
              </w:tc>
            </w:tr>
            <w:tr w:rsidR="0020083D" w:rsidRPr="00175B38" w14:paraId="465804DD" w14:textId="77777777" w:rsidTr="006B13E5">
              <w:trPr>
                <w:trHeight w:val="20"/>
              </w:trPr>
              <w:tc>
                <w:tcPr>
                  <w:tcW w:w="668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3C00D3A9"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w:t>
                  </w:r>
                  <w:r w:rsidRPr="00175B38">
                    <w:rPr>
                      <w:rFonts w:ascii="Times New Roman" w:hAnsi="Times New Roman" w:cs="Times New Roman"/>
                      <w:sz w:val="28"/>
                      <w:szCs w:val="28"/>
                    </w:rPr>
                    <w:br/>
                    <w:t>от общей численности таких работников</w:t>
                  </w:r>
                </w:p>
              </w:tc>
              <w:tc>
                <w:tcPr>
                  <w:tcW w:w="1715"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06C4E193"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sz w:val="28"/>
                      <w:szCs w:val="28"/>
                    </w:rPr>
                    <w:t>человек </w:t>
                  </w:r>
                </w:p>
                <w:p w14:paraId="4A0E7C73"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sz w:val="28"/>
                      <w:szCs w:val="28"/>
                    </w:rPr>
                    <w:t>(процент)</w:t>
                  </w:r>
                </w:p>
              </w:tc>
              <w:tc>
                <w:tcPr>
                  <w:tcW w:w="211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28C91C86" w14:textId="77777777" w:rsidR="0020083D" w:rsidRPr="00175B38" w:rsidRDefault="00FB24FF" w:rsidP="00FB24FF">
                  <w:pPr>
                    <w:jc w:val="center"/>
                    <w:rPr>
                      <w:rFonts w:ascii="Times New Roman" w:hAnsi="Times New Roman" w:cs="Times New Roman"/>
                      <w:sz w:val="28"/>
                      <w:szCs w:val="28"/>
                    </w:rPr>
                  </w:pPr>
                  <w:r>
                    <w:rPr>
                      <w:rFonts w:ascii="Times New Roman" w:hAnsi="Times New Roman" w:cs="Times New Roman"/>
                      <w:i/>
                      <w:iCs/>
                      <w:sz w:val="28"/>
                      <w:szCs w:val="28"/>
                    </w:rPr>
                    <w:t>26</w:t>
                  </w:r>
                  <w:r w:rsidR="00907321" w:rsidRPr="005D7345">
                    <w:rPr>
                      <w:rFonts w:ascii="Times New Roman" w:hAnsi="Times New Roman" w:cs="Times New Roman"/>
                      <w:i/>
                      <w:iCs/>
                      <w:sz w:val="28"/>
                      <w:szCs w:val="28"/>
                      <w:lang w:val="en-US"/>
                    </w:rPr>
                    <w:t xml:space="preserve"> </w:t>
                  </w:r>
                  <w:r w:rsidR="0020083D" w:rsidRPr="005D7345">
                    <w:rPr>
                      <w:rFonts w:ascii="Times New Roman" w:hAnsi="Times New Roman" w:cs="Times New Roman"/>
                      <w:i/>
                      <w:iCs/>
                      <w:sz w:val="28"/>
                      <w:szCs w:val="28"/>
                    </w:rPr>
                    <w:t>(</w:t>
                  </w:r>
                  <w:r>
                    <w:rPr>
                      <w:rFonts w:ascii="Times New Roman" w:hAnsi="Times New Roman" w:cs="Times New Roman"/>
                      <w:i/>
                      <w:iCs/>
                      <w:sz w:val="28"/>
                      <w:szCs w:val="28"/>
                    </w:rPr>
                    <w:t>100</w:t>
                  </w:r>
                  <w:r w:rsidR="0020083D" w:rsidRPr="005D7345">
                    <w:rPr>
                      <w:rFonts w:ascii="Times New Roman" w:hAnsi="Times New Roman" w:cs="Times New Roman"/>
                      <w:i/>
                      <w:iCs/>
                      <w:sz w:val="28"/>
                      <w:szCs w:val="28"/>
                    </w:rPr>
                    <w:t>%)</w:t>
                  </w:r>
                </w:p>
              </w:tc>
            </w:tr>
            <w:tr w:rsidR="0020083D" w:rsidRPr="00175B38" w14:paraId="405AB1A3" w14:textId="77777777" w:rsidTr="006B13E5">
              <w:trPr>
                <w:trHeight w:val="20"/>
              </w:trPr>
              <w:tc>
                <w:tcPr>
                  <w:tcW w:w="668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39BF775D"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Соотношение «педагогический работник/воспитанник»</w:t>
                  </w:r>
                </w:p>
              </w:tc>
              <w:tc>
                <w:tcPr>
                  <w:tcW w:w="1715"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015305E7" w14:textId="77777777" w:rsidR="004A391D" w:rsidRDefault="0020083D" w:rsidP="0094610B">
                  <w:pPr>
                    <w:jc w:val="center"/>
                    <w:rPr>
                      <w:rFonts w:ascii="Times New Roman" w:hAnsi="Times New Roman" w:cs="Times New Roman"/>
                      <w:sz w:val="28"/>
                      <w:szCs w:val="28"/>
                    </w:rPr>
                  </w:pPr>
                  <w:r w:rsidRPr="00175B38">
                    <w:rPr>
                      <w:rFonts w:ascii="Times New Roman" w:hAnsi="Times New Roman" w:cs="Times New Roman"/>
                      <w:sz w:val="28"/>
                      <w:szCs w:val="28"/>
                    </w:rPr>
                    <w:t>человек/</w:t>
                  </w:r>
                </w:p>
                <w:p w14:paraId="69161D99"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sz w:val="28"/>
                      <w:szCs w:val="28"/>
                    </w:rPr>
                    <w:t>человек</w:t>
                  </w:r>
                </w:p>
              </w:tc>
              <w:tc>
                <w:tcPr>
                  <w:tcW w:w="211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107A56A5" w14:textId="56938689" w:rsidR="0020083D" w:rsidRPr="00175B38" w:rsidRDefault="00530F53" w:rsidP="0094610B">
                  <w:pPr>
                    <w:jc w:val="center"/>
                    <w:rPr>
                      <w:rFonts w:ascii="Times New Roman" w:hAnsi="Times New Roman" w:cs="Times New Roman"/>
                      <w:sz w:val="28"/>
                      <w:szCs w:val="28"/>
                    </w:rPr>
                  </w:pPr>
                  <w:r>
                    <w:rPr>
                      <w:rFonts w:ascii="Times New Roman" w:hAnsi="Times New Roman" w:cs="Times New Roman"/>
                      <w:i/>
                      <w:iCs/>
                      <w:sz w:val="28"/>
                      <w:szCs w:val="28"/>
                    </w:rPr>
                    <w:t>1</w:t>
                  </w:r>
                  <w:r w:rsidR="0020083D" w:rsidRPr="00175B38">
                    <w:rPr>
                      <w:rFonts w:ascii="Times New Roman" w:hAnsi="Times New Roman" w:cs="Times New Roman"/>
                      <w:i/>
                      <w:iCs/>
                      <w:sz w:val="28"/>
                      <w:szCs w:val="28"/>
                    </w:rPr>
                    <w:t>/</w:t>
                  </w:r>
                  <w:r w:rsidR="005B73CD">
                    <w:rPr>
                      <w:rFonts w:ascii="Times New Roman" w:hAnsi="Times New Roman" w:cs="Times New Roman"/>
                      <w:i/>
                      <w:iCs/>
                      <w:sz w:val="28"/>
                      <w:szCs w:val="28"/>
                    </w:rPr>
                    <w:t>9</w:t>
                  </w:r>
                </w:p>
              </w:tc>
            </w:tr>
            <w:tr w:rsidR="0020083D" w:rsidRPr="00175B38" w14:paraId="43A08975" w14:textId="77777777" w:rsidTr="006B13E5">
              <w:trPr>
                <w:trHeight w:val="20"/>
              </w:trPr>
              <w:tc>
                <w:tcPr>
                  <w:tcW w:w="6682" w:type="dxa"/>
                  <w:tcBorders>
                    <w:top w:val="single" w:sz="6" w:space="0" w:color="000000"/>
                    <w:left w:val="single" w:sz="6" w:space="0" w:color="000000"/>
                    <w:right w:val="single" w:sz="6" w:space="0" w:color="000000"/>
                  </w:tcBorders>
                  <w:tcMar>
                    <w:top w:w="109" w:type="dxa"/>
                    <w:left w:w="109" w:type="dxa"/>
                    <w:bottom w:w="109" w:type="dxa"/>
                    <w:right w:w="109" w:type="dxa"/>
                  </w:tcMar>
                </w:tcPr>
                <w:p w14:paraId="725D8ECE"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Наличие в детском саду:</w:t>
                  </w:r>
                </w:p>
              </w:tc>
              <w:tc>
                <w:tcPr>
                  <w:tcW w:w="1715" w:type="dxa"/>
                  <w:vMerge w:val="restart"/>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0A3C77D0" w14:textId="77777777" w:rsidR="0020083D" w:rsidRPr="00907321" w:rsidRDefault="0020083D" w:rsidP="0094610B">
                  <w:pPr>
                    <w:jc w:val="center"/>
                    <w:rPr>
                      <w:rFonts w:ascii="Times New Roman" w:hAnsi="Times New Roman" w:cs="Times New Roman"/>
                      <w:sz w:val="16"/>
                      <w:szCs w:val="16"/>
                    </w:rPr>
                  </w:pPr>
                </w:p>
                <w:p w14:paraId="4CCD2D85" w14:textId="77777777" w:rsidR="00907321" w:rsidRDefault="00907321" w:rsidP="0094610B">
                  <w:pPr>
                    <w:jc w:val="center"/>
                    <w:rPr>
                      <w:rFonts w:ascii="Times New Roman" w:hAnsi="Times New Roman" w:cs="Times New Roman"/>
                      <w:sz w:val="16"/>
                      <w:szCs w:val="16"/>
                    </w:rPr>
                  </w:pPr>
                </w:p>
                <w:p w14:paraId="765821AD" w14:textId="77777777" w:rsidR="00A51865" w:rsidRDefault="00A51865" w:rsidP="0094610B">
                  <w:pPr>
                    <w:jc w:val="center"/>
                    <w:rPr>
                      <w:rFonts w:ascii="Times New Roman" w:hAnsi="Times New Roman" w:cs="Times New Roman"/>
                      <w:sz w:val="16"/>
                      <w:szCs w:val="16"/>
                    </w:rPr>
                  </w:pPr>
                </w:p>
                <w:p w14:paraId="2E10EC4D" w14:textId="77777777" w:rsidR="0020083D" w:rsidRDefault="006B13E5" w:rsidP="0094610B">
                  <w:pPr>
                    <w:jc w:val="center"/>
                    <w:rPr>
                      <w:rFonts w:ascii="Times New Roman" w:hAnsi="Times New Roman" w:cs="Times New Roman"/>
                      <w:sz w:val="28"/>
                      <w:szCs w:val="28"/>
                    </w:rPr>
                  </w:pPr>
                  <w:r>
                    <w:rPr>
                      <w:rFonts w:ascii="Times New Roman" w:hAnsi="Times New Roman" w:cs="Times New Roman"/>
                      <w:sz w:val="28"/>
                      <w:szCs w:val="28"/>
                    </w:rPr>
                    <w:lastRenderedPageBreak/>
                    <w:t>да</w:t>
                  </w:r>
                </w:p>
                <w:p w14:paraId="5A460297" w14:textId="77777777" w:rsidR="00A51865" w:rsidRPr="00175B38" w:rsidRDefault="00A51865" w:rsidP="0094610B">
                  <w:pPr>
                    <w:jc w:val="center"/>
                    <w:rPr>
                      <w:rFonts w:ascii="Times New Roman" w:hAnsi="Times New Roman" w:cs="Times New Roman"/>
                      <w:sz w:val="28"/>
                      <w:szCs w:val="28"/>
                    </w:rPr>
                  </w:pPr>
                </w:p>
                <w:p w14:paraId="4ADE32AC" w14:textId="77777777" w:rsidR="00A51865" w:rsidRDefault="006B13E5" w:rsidP="0094610B">
                  <w:pPr>
                    <w:jc w:val="center"/>
                    <w:rPr>
                      <w:rFonts w:ascii="Times New Roman" w:hAnsi="Times New Roman" w:cs="Times New Roman"/>
                      <w:sz w:val="28"/>
                      <w:szCs w:val="28"/>
                    </w:rPr>
                  </w:pPr>
                  <w:r>
                    <w:rPr>
                      <w:rFonts w:ascii="Times New Roman" w:hAnsi="Times New Roman" w:cs="Times New Roman"/>
                      <w:sz w:val="28"/>
                      <w:szCs w:val="28"/>
                    </w:rPr>
                    <w:t>да</w:t>
                  </w:r>
                </w:p>
                <w:p w14:paraId="494AC5D4" w14:textId="77777777" w:rsidR="00A51865" w:rsidRPr="00A51865" w:rsidRDefault="00A51865" w:rsidP="0094610B">
                  <w:pPr>
                    <w:jc w:val="center"/>
                    <w:rPr>
                      <w:rFonts w:ascii="Times New Roman" w:hAnsi="Times New Roman" w:cs="Times New Roman"/>
                      <w:sz w:val="16"/>
                      <w:szCs w:val="16"/>
                    </w:rPr>
                  </w:pPr>
                </w:p>
                <w:p w14:paraId="54942B95" w14:textId="77777777" w:rsidR="0020083D" w:rsidRDefault="006B13E5" w:rsidP="0094610B">
                  <w:pPr>
                    <w:jc w:val="center"/>
                    <w:rPr>
                      <w:rFonts w:ascii="Times New Roman" w:hAnsi="Times New Roman" w:cs="Times New Roman"/>
                      <w:sz w:val="28"/>
                      <w:szCs w:val="28"/>
                    </w:rPr>
                  </w:pPr>
                  <w:r>
                    <w:rPr>
                      <w:rFonts w:ascii="Times New Roman" w:hAnsi="Times New Roman" w:cs="Times New Roman"/>
                      <w:sz w:val="28"/>
                      <w:szCs w:val="28"/>
                    </w:rPr>
                    <w:t>да</w:t>
                  </w:r>
                </w:p>
                <w:p w14:paraId="5358DD9A" w14:textId="77777777" w:rsidR="006B13E5" w:rsidRPr="00175B38" w:rsidRDefault="006B13E5" w:rsidP="0094610B">
                  <w:pPr>
                    <w:jc w:val="center"/>
                    <w:rPr>
                      <w:rFonts w:ascii="Times New Roman" w:hAnsi="Times New Roman" w:cs="Times New Roman"/>
                      <w:sz w:val="28"/>
                      <w:szCs w:val="28"/>
                    </w:rPr>
                  </w:pPr>
                </w:p>
                <w:p w14:paraId="133A3B0F" w14:textId="77777777" w:rsidR="0020083D" w:rsidRPr="00175B38" w:rsidRDefault="006B13E5" w:rsidP="0094610B">
                  <w:pPr>
                    <w:jc w:val="center"/>
                    <w:rPr>
                      <w:rFonts w:ascii="Times New Roman" w:hAnsi="Times New Roman" w:cs="Times New Roman"/>
                      <w:sz w:val="28"/>
                      <w:szCs w:val="28"/>
                    </w:rPr>
                  </w:pPr>
                  <w:r>
                    <w:rPr>
                      <w:rFonts w:ascii="Times New Roman" w:hAnsi="Times New Roman" w:cs="Times New Roman"/>
                      <w:sz w:val="28"/>
                      <w:szCs w:val="28"/>
                    </w:rPr>
                    <w:t>да</w:t>
                  </w:r>
                </w:p>
              </w:tc>
              <w:tc>
                <w:tcPr>
                  <w:tcW w:w="2112" w:type="dxa"/>
                  <w:tcBorders>
                    <w:top w:val="single" w:sz="6" w:space="0" w:color="000000"/>
                    <w:left w:val="single" w:sz="6" w:space="0" w:color="000000"/>
                    <w:right w:val="single" w:sz="6" w:space="0" w:color="000000"/>
                  </w:tcBorders>
                  <w:tcMar>
                    <w:top w:w="109" w:type="dxa"/>
                    <w:left w:w="109" w:type="dxa"/>
                    <w:bottom w:w="109" w:type="dxa"/>
                    <w:right w:w="109" w:type="dxa"/>
                  </w:tcMar>
                </w:tcPr>
                <w:p w14:paraId="3BF86752"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b/>
                      <w:bCs/>
                      <w:i/>
                      <w:iCs/>
                      <w:sz w:val="28"/>
                      <w:szCs w:val="28"/>
                    </w:rPr>
                    <w:lastRenderedPageBreak/>
                    <w:t> </w:t>
                  </w:r>
                </w:p>
              </w:tc>
            </w:tr>
            <w:tr w:rsidR="0020083D" w:rsidRPr="00175B38" w14:paraId="63118624" w14:textId="77777777" w:rsidTr="006B13E5">
              <w:trPr>
                <w:trHeight w:val="20"/>
              </w:trPr>
              <w:tc>
                <w:tcPr>
                  <w:tcW w:w="6682" w:type="dxa"/>
                  <w:tcBorders>
                    <w:left w:val="single" w:sz="6" w:space="0" w:color="000000"/>
                    <w:bottom w:val="single" w:sz="6" w:space="0" w:color="000000"/>
                    <w:right w:val="single" w:sz="6" w:space="0" w:color="000000"/>
                  </w:tcBorders>
                  <w:tcMar>
                    <w:top w:w="109" w:type="dxa"/>
                    <w:left w:w="109" w:type="dxa"/>
                    <w:bottom w:w="109" w:type="dxa"/>
                    <w:right w:w="109" w:type="dxa"/>
                  </w:tcMar>
                </w:tcPr>
                <w:p w14:paraId="00C63116"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музыкального руководителя</w:t>
                  </w:r>
                </w:p>
              </w:tc>
              <w:tc>
                <w:tcPr>
                  <w:tcW w:w="1715" w:type="dxa"/>
                  <w:vMerge/>
                  <w:tcBorders>
                    <w:top w:val="single" w:sz="6" w:space="0" w:color="000000"/>
                    <w:left w:val="single" w:sz="6" w:space="0" w:color="000000"/>
                    <w:bottom w:val="single" w:sz="6" w:space="0" w:color="000000"/>
                    <w:right w:val="single" w:sz="6" w:space="0" w:color="000000"/>
                  </w:tcBorders>
                </w:tcPr>
                <w:p w14:paraId="4E55DBD4" w14:textId="77777777" w:rsidR="0020083D" w:rsidRPr="00175B38" w:rsidRDefault="0020083D" w:rsidP="0094610B">
                  <w:pPr>
                    <w:rPr>
                      <w:rFonts w:ascii="Times New Roman" w:hAnsi="Times New Roman" w:cs="Times New Roman"/>
                      <w:sz w:val="28"/>
                      <w:szCs w:val="28"/>
                    </w:rPr>
                  </w:pPr>
                </w:p>
              </w:tc>
              <w:tc>
                <w:tcPr>
                  <w:tcW w:w="2112" w:type="dxa"/>
                  <w:tcBorders>
                    <w:left w:val="single" w:sz="6" w:space="0" w:color="000000"/>
                    <w:bottom w:val="single" w:sz="6" w:space="0" w:color="000000"/>
                    <w:right w:val="single" w:sz="6" w:space="0" w:color="000000"/>
                  </w:tcBorders>
                  <w:tcMar>
                    <w:top w:w="109" w:type="dxa"/>
                    <w:left w:w="109" w:type="dxa"/>
                    <w:bottom w:w="109" w:type="dxa"/>
                    <w:right w:w="109" w:type="dxa"/>
                  </w:tcMar>
                </w:tcPr>
                <w:p w14:paraId="4EDF2EC1" w14:textId="77777777" w:rsidR="0020083D" w:rsidRPr="00175B38" w:rsidRDefault="000C77D3" w:rsidP="0094610B">
                  <w:pPr>
                    <w:jc w:val="center"/>
                    <w:rPr>
                      <w:rFonts w:ascii="Times New Roman" w:hAnsi="Times New Roman" w:cs="Times New Roman"/>
                      <w:sz w:val="28"/>
                      <w:szCs w:val="28"/>
                    </w:rPr>
                  </w:pPr>
                  <w:r>
                    <w:rPr>
                      <w:rFonts w:ascii="Times New Roman" w:hAnsi="Times New Roman" w:cs="Times New Roman"/>
                      <w:i/>
                      <w:iCs/>
                      <w:sz w:val="28"/>
                      <w:szCs w:val="28"/>
                    </w:rPr>
                    <w:t>2</w:t>
                  </w:r>
                </w:p>
              </w:tc>
            </w:tr>
            <w:tr w:rsidR="0020083D" w:rsidRPr="00175B38" w14:paraId="686C1715" w14:textId="77777777" w:rsidTr="006B13E5">
              <w:trPr>
                <w:trHeight w:val="20"/>
              </w:trPr>
              <w:tc>
                <w:tcPr>
                  <w:tcW w:w="668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3253FFBA"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lastRenderedPageBreak/>
                    <w:t>инструктора по физической культуре</w:t>
                  </w:r>
                </w:p>
              </w:tc>
              <w:tc>
                <w:tcPr>
                  <w:tcW w:w="1715" w:type="dxa"/>
                  <w:vMerge/>
                  <w:tcBorders>
                    <w:top w:val="single" w:sz="6" w:space="0" w:color="000000"/>
                    <w:left w:val="single" w:sz="6" w:space="0" w:color="000000"/>
                    <w:bottom w:val="single" w:sz="6" w:space="0" w:color="000000"/>
                    <w:right w:val="single" w:sz="6" w:space="0" w:color="000000"/>
                  </w:tcBorders>
                </w:tcPr>
                <w:p w14:paraId="5B864495" w14:textId="77777777" w:rsidR="0020083D" w:rsidRPr="00175B38" w:rsidRDefault="0020083D" w:rsidP="0094610B">
                  <w:pPr>
                    <w:rPr>
                      <w:rFonts w:ascii="Times New Roman" w:hAnsi="Times New Roman" w:cs="Times New Roman"/>
                      <w:sz w:val="28"/>
                      <w:szCs w:val="28"/>
                    </w:rPr>
                  </w:pPr>
                </w:p>
              </w:tc>
              <w:tc>
                <w:tcPr>
                  <w:tcW w:w="211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4901E2F1" w14:textId="77777777" w:rsidR="0020083D" w:rsidRPr="00175B38" w:rsidRDefault="006B13E5" w:rsidP="0094610B">
                  <w:pPr>
                    <w:jc w:val="center"/>
                    <w:rPr>
                      <w:rFonts w:ascii="Times New Roman" w:hAnsi="Times New Roman" w:cs="Times New Roman"/>
                      <w:sz w:val="28"/>
                      <w:szCs w:val="28"/>
                    </w:rPr>
                  </w:pPr>
                  <w:r>
                    <w:rPr>
                      <w:rFonts w:ascii="Times New Roman" w:hAnsi="Times New Roman" w:cs="Times New Roman"/>
                      <w:i/>
                      <w:iCs/>
                      <w:sz w:val="28"/>
                      <w:szCs w:val="28"/>
                    </w:rPr>
                    <w:t>1</w:t>
                  </w:r>
                </w:p>
              </w:tc>
            </w:tr>
            <w:tr w:rsidR="0020083D" w:rsidRPr="00175B38" w14:paraId="11CDAD63" w14:textId="77777777" w:rsidTr="006B13E5">
              <w:trPr>
                <w:trHeight w:val="20"/>
              </w:trPr>
              <w:tc>
                <w:tcPr>
                  <w:tcW w:w="668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15BE712D"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учителя-логопеда</w:t>
                  </w:r>
                </w:p>
              </w:tc>
              <w:tc>
                <w:tcPr>
                  <w:tcW w:w="1715" w:type="dxa"/>
                  <w:vMerge/>
                  <w:tcBorders>
                    <w:top w:val="single" w:sz="6" w:space="0" w:color="000000"/>
                    <w:left w:val="single" w:sz="6" w:space="0" w:color="000000"/>
                    <w:bottom w:val="single" w:sz="6" w:space="0" w:color="000000"/>
                    <w:right w:val="single" w:sz="6" w:space="0" w:color="000000"/>
                  </w:tcBorders>
                </w:tcPr>
                <w:p w14:paraId="46087814" w14:textId="77777777" w:rsidR="0020083D" w:rsidRPr="00175B38" w:rsidRDefault="0020083D" w:rsidP="0094610B">
                  <w:pPr>
                    <w:rPr>
                      <w:rFonts w:ascii="Times New Roman" w:hAnsi="Times New Roman" w:cs="Times New Roman"/>
                      <w:sz w:val="28"/>
                      <w:szCs w:val="28"/>
                    </w:rPr>
                  </w:pPr>
                </w:p>
              </w:tc>
              <w:tc>
                <w:tcPr>
                  <w:tcW w:w="211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4DF381F7" w14:textId="77777777" w:rsidR="0020083D" w:rsidRPr="00175B38" w:rsidRDefault="006B13E5" w:rsidP="0094610B">
                  <w:pPr>
                    <w:jc w:val="center"/>
                    <w:rPr>
                      <w:rFonts w:ascii="Times New Roman" w:hAnsi="Times New Roman" w:cs="Times New Roman"/>
                      <w:sz w:val="28"/>
                      <w:szCs w:val="28"/>
                    </w:rPr>
                  </w:pPr>
                  <w:r>
                    <w:rPr>
                      <w:rFonts w:ascii="Times New Roman" w:hAnsi="Times New Roman" w:cs="Times New Roman"/>
                      <w:i/>
                      <w:iCs/>
                      <w:sz w:val="28"/>
                      <w:szCs w:val="28"/>
                    </w:rPr>
                    <w:t>2</w:t>
                  </w:r>
                </w:p>
              </w:tc>
            </w:tr>
            <w:tr w:rsidR="0020083D" w:rsidRPr="00175B38" w14:paraId="2C064CF4" w14:textId="77777777" w:rsidTr="006B13E5">
              <w:trPr>
                <w:trHeight w:val="20"/>
              </w:trPr>
              <w:tc>
                <w:tcPr>
                  <w:tcW w:w="668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1A815B7A" w14:textId="77777777" w:rsidR="0020083D" w:rsidRPr="00175B38" w:rsidRDefault="0020083D" w:rsidP="0094610B">
                  <w:pPr>
                    <w:rPr>
                      <w:rFonts w:ascii="Times New Roman" w:hAnsi="Times New Roman" w:cs="Times New Roman"/>
                      <w:sz w:val="28"/>
                      <w:szCs w:val="28"/>
                    </w:rPr>
                  </w:pPr>
                  <w:r w:rsidRPr="00175B38">
                    <w:rPr>
                      <w:rFonts w:ascii="Times New Roman" w:hAnsi="Times New Roman" w:cs="Times New Roman"/>
                      <w:sz w:val="28"/>
                      <w:szCs w:val="28"/>
                    </w:rPr>
                    <w:t>педагога-психолога</w:t>
                  </w:r>
                </w:p>
              </w:tc>
              <w:tc>
                <w:tcPr>
                  <w:tcW w:w="1715" w:type="dxa"/>
                  <w:vMerge/>
                  <w:tcBorders>
                    <w:top w:val="single" w:sz="6" w:space="0" w:color="000000"/>
                    <w:left w:val="single" w:sz="6" w:space="0" w:color="000000"/>
                    <w:bottom w:val="single" w:sz="6" w:space="0" w:color="000000"/>
                    <w:right w:val="single" w:sz="6" w:space="0" w:color="000000"/>
                  </w:tcBorders>
                </w:tcPr>
                <w:p w14:paraId="6F9F06BF" w14:textId="77777777" w:rsidR="0020083D" w:rsidRPr="00175B38" w:rsidRDefault="0020083D" w:rsidP="0094610B">
                  <w:pPr>
                    <w:rPr>
                      <w:rFonts w:ascii="Times New Roman" w:hAnsi="Times New Roman" w:cs="Times New Roman"/>
                      <w:sz w:val="28"/>
                      <w:szCs w:val="28"/>
                    </w:rPr>
                  </w:pPr>
                </w:p>
              </w:tc>
              <w:tc>
                <w:tcPr>
                  <w:tcW w:w="2112" w:type="dxa"/>
                  <w:tcBorders>
                    <w:left w:val="single" w:sz="6" w:space="0" w:color="000000"/>
                    <w:bottom w:val="single" w:sz="6" w:space="0" w:color="000000"/>
                    <w:right w:val="single" w:sz="6" w:space="0" w:color="000000"/>
                  </w:tcBorders>
                  <w:tcMar>
                    <w:top w:w="109" w:type="dxa"/>
                    <w:left w:w="109" w:type="dxa"/>
                    <w:bottom w:w="109" w:type="dxa"/>
                    <w:right w:w="109" w:type="dxa"/>
                  </w:tcMar>
                </w:tcPr>
                <w:p w14:paraId="42D2CCC4" w14:textId="77777777" w:rsidR="0020083D" w:rsidRPr="00175B38" w:rsidRDefault="006B13E5" w:rsidP="0094610B">
                  <w:pPr>
                    <w:jc w:val="center"/>
                    <w:rPr>
                      <w:rFonts w:ascii="Times New Roman" w:hAnsi="Times New Roman" w:cs="Times New Roman"/>
                      <w:sz w:val="28"/>
                      <w:szCs w:val="28"/>
                    </w:rPr>
                  </w:pPr>
                  <w:r>
                    <w:rPr>
                      <w:rFonts w:ascii="Times New Roman" w:hAnsi="Times New Roman" w:cs="Times New Roman"/>
                      <w:i/>
                      <w:iCs/>
                      <w:sz w:val="28"/>
                      <w:szCs w:val="28"/>
                    </w:rPr>
                    <w:t>1</w:t>
                  </w:r>
                </w:p>
              </w:tc>
            </w:tr>
            <w:tr w:rsidR="0020083D" w:rsidRPr="00175B38" w14:paraId="3816C552" w14:textId="77777777" w:rsidTr="0094610B">
              <w:trPr>
                <w:trHeight w:val="227"/>
              </w:trPr>
              <w:tc>
                <w:tcPr>
                  <w:tcW w:w="10509" w:type="dxa"/>
                  <w:gridSpan w:val="3"/>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08C2E6A4" w14:textId="77777777" w:rsidR="0020083D" w:rsidRPr="00175B38" w:rsidRDefault="0020083D" w:rsidP="0094610B">
                  <w:pPr>
                    <w:contextualSpacing/>
                    <w:jc w:val="center"/>
                    <w:rPr>
                      <w:rFonts w:ascii="Times New Roman" w:hAnsi="Times New Roman" w:cs="Times New Roman"/>
                      <w:color w:val="FF0000"/>
                      <w:sz w:val="28"/>
                      <w:szCs w:val="28"/>
                    </w:rPr>
                  </w:pPr>
                  <w:r w:rsidRPr="00175B38">
                    <w:rPr>
                      <w:rFonts w:ascii="Times New Roman" w:hAnsi="Times New Roman" w:cs="Times New Roman"/>
                      <w:b/>
                      <w:bCs/>
                      <w:sz w:val="28"/>
                      <w:szCs w:val="28"/>
                    </w:rPr>
                    <w:t>Инфраструктура</w:t>
                  </w:r>
                </w:p>
              </w:tc>
            </w:tr>
            <w:tr w:rsidR="0020083D" w:rsidRPr="00175B38" w14:paraId="238035A4" w14:textId="77777777" w:rsidTr="006B13E5">
              <w:trPr>
                <w:trHeight w:val="20"/>
              </w:trPr>
              <w:tc>
                <w:tcPr>
                  <w:tcW w:w="668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5C9CA6EA" w14:textId="77777777" w:rsidR="0020083D" w:rsidRPr="00175B38" w:rsidRDefault="0020083D" w:rsidP="0094610B">
                  <w:pPr>
                    <w:contextualSpacing/>
                    <w:rPr>
                      <w:rFonts w:ascii="Times New Roman" w:hAnsi="Times New Roman" w:cs="Times New Roman"/>
                      <w:sz w:val="28"/>
                      <w:szCs w:val="28"/>
                    </w:rPr>
                  </w:pPr>
                  <w:r w:rsidRPr="00175B38">
                    <w:rPr>
                      <w:rFonts w:ascii="Times New Roman" w:hAnsi="Times New Roman" w:cs="Times New Roman"/>
                      <w:sz w:val="28"/>
                      <w:szCs w:val="28"/>
                    </w:rPr>
                    <w:t>Общая площадь помещений, в которых осуществляется образовательная деятельность, в расчете на одного воспитанника</w:t>
                  </w:r>
                </w:p>
              </w:tc>
              <w:tc>
                <w:tcPr>
                  <w:tcW w:w="1715"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00BC4DD5" w14:textId="77777777" w:rsidR="0020083D" w:rsidRPr="00175B38" w:rsidRDefault="0020083D" w:rsidP="0094610B">
                  <w:pPr>
                    <w:tabs>
                      <w:tab w:val="center" w:pos="748"/>
                    </w:tabs>
                    <w:rPr>
                      <w:rFonts w:ascii="Times New Roman" w:hAnsi="Times New Roman" w:cs="Times New Roman"/>
                      <w:sz w:val="28"/>
                      <w:szCs w:val="28"/>
                    </w:rPr>
                  </w:pPr>
                  <w:r w:rsidRPr="00175B38">
                    <w:rPr>
                      <w:rFonts w:ascii="Times New Roman" w:hAnsi="Times New Roman" w:cs="Times New Roman"/>
                      <w:sz w:val="28"/>
                      <w:szCs w:val="28"/>
                    </w:rPr>
                    <w:t>698</w:t>
                  </w:r>
                  <w:r w:rsidRPr="00175B38">
                    <w:rPr>
                      <w:rFonts w:ascii="Times New Roman" w:hAnsi="Times New Roman" w:cs="Times New Roman"/>
                      <w:sz w:val="28"/>
                      <w:szCs w:val="28"/>
                    </w:rPr>
                    <w:tab/>
                    <w:t>кв. м</w:t>
                  </w:r>
                </w:p>
              </w:tc>
              <w:tc>
                <w:tcPr>
                  <w:tcW w:w="211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53028A4B"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sz w:val="28"/>
                      <w:szCs w:val="28"/>
                    </w:rPr>
                    <w:t xml:space="preserve">2,31 кв м </w:t>
                  </w:r>
                </w:p>
              </w:tc>
            </w:tr>
            <w:tr w:rsidR="0020083D" w:rsidRPr="00175B38" w14:paraId="386FFFB6" w14:textId="77777777" w:rsidTr="00306A7B">
              <w:trPr>
                <w:trHeight w:val="592"/>
              </w:trPr>
              <w:tc>
                <w:tcPr>
                  <w:tcW w:w="668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0896A415" w14:textId="77777777" w:rsidR="0020083D" w:rsidRPr="00175B38" w:rsidRDefault="0020083D" w:rsidP="0094610B">
                  <w:pPr>
                    <w:contextualSpacing/>
                    <w:rPr>
                      <w:rFonts w:ascii="Times New Roman" w:hAnsi="Times New Roman" w:cs="Times New Roman"/>
                      <w:sz w:val="28"/>
                      <w:szCs w:val="28"/>
                    </w:rPr>
                  </w:pPr>
                  <w:r w:rsidRPr="00175B38">
                    <w:rPr>
                      <w:rFonts w:ascii="Times New Roman" w:hAnsi="Times New Roman" w:cs="Times New Roman"/>
                      <w:sz w:val="28"/>
                      <w:szCs w:val="28"/>
                    </w:rPr>
                    <w:t>Площадь помещений для дополнительных видов деятельности воспитанников</w:t>
                  </w:r>
                </w:p>
              </w:tc>
              <w:tc>
                <w:tcPr>
                  <w:tcW w:w="1715"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16216265" w14:textId="77777777" w:rsidR="0020083D" w:rsidRPr="00DD3609" w:rsidRDefault="0020083D" w:rsidP="0094610B">
                  <w:pPr>
                    <w:jc w:val="center"/>
                    <w:rPr>
                      <w:rFonts w:ascii="Times New Roman" w:hAnsi="Times New Roman" w:cs="Times New Roman"/>
                      <w:sz w:val="28"/>
                      <w:szCs w:val="28"/>
                    </w:rPr>
                  </w:pPr>
                </w:p>
              </w:tc>
              <w:tc>
                <w:tcPr>
                  <w:tcW w:w="211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19C868FA" w14:textId="77777777" w:rsidR="0020083D" w:rsidRPr="00175B38" w:rsidRDefault="0020083D" w:rsidP="0094610B">
                  <w:pPr>
                    <w:jc w:val="center"/>
                    <w:rPr>
                      <w:rFonts w:ascii="Times New Roman" w:hAnsi="Times New Roman" w:cs="Times New Roman"/>
                      <w:sz w:val="28"/>
                      <w:szCs w:val="28"/>
                    </w:rPr>
                  </w:pPr>
                </w:p>
              </w:tc>
            </w:tr>
            <w:tr w:rsidR="0020083D" w:rsidRPr="00175B38" w14:paraId="7A4CB97D" w14:textId="77777777" w:rsidTr="006B13E5">
              <w:trPr>
                <w:trHeight w:val="281"/>
              </w:trPr>
              <w:tc>
                <w:tcPr>
                  <w:tcW w:w="6682" w:type="dxa"/>
                  <w:tcBorders>
                    <w:top w:val="single" w:sz="6" w:space="0" w:color="000000"/>
                    <w:left w:val="single" w:sz="6" w:space="0" w:color="000000"/>
                    <w:right w:val="single" w:sz="6" w:space="0" w:color="000000"/>
                  </w:tcBorders>
                  <w:tcMar>
                    <w:top w:w="109" w:type="dxa"/>
                    <w:left w:w="109" w:type="dxa"/>
                    <w:bottom w:w="109" w:type="dxa"/>
                    <w:right w:w="109" w:type="dxa"/>
                  </w:tcMar>
                </w:tcPr>
                <w:p w14:paraId="3BB1A822" w14:textId="77777777" w:rsidR="0020083D" w:rsidRPr="00175B38" w:rsidRDefault="0020083D" w:rsidP="0094610B">
                  <w:pPr>
                    <w:contextualSpacing/>
                    <w:rPr>
                      <w:rFonts w:ascii="Times New Roman" w:hAnsi="Times New Roman" w:cs="Times New Roman"/>
                      <w:sz w:val="28"/>
                      <w:szCs w:val="28"/>
                    </w:rPr>
                  </w:pPr>
                  <w:r w:rsidRPr="00175B38">
                    <w:rPr>
                      <w:rFonts w:ascii="Times New Roman" w:hAnsi="Times New Roman" w:cs="Times New Roman"/>
                      <w:sz w:val="28"/>
                      <w:szCs w:val="28"/>
                    </w:rPr>
                    <w:t>Наличие в детском саду:</w:t>
                  </w:r>
                </w:p>
              </w:tc>
              <w:tc>
                <w:tcPr>
                  <w:tcW w:w="1715" w:type="dxa"/>
                  <w:vMerge w:val="restart"/>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298BF0FA" w14:textId="77777777" w:rsidR="008172C6" w:rsidRPr="008172C6" w:rsidRDefault="008172C6" w:rsidP="0094610B">
                  <w:pPr>
                    <w:jc w:val="center"/>
                    <w:rPr>
                      <w:rFonts w:ascii="Times New Roman" w:hAnsi="Times New Roman" w:cs="Times New Roman"/>
                      <w:sz w:val="24"/>
                      <w:szCs w:val="24"/>
                    </w:rPr>
                  </w:pPr>
                </w:p>
                <w:p w14:paraId="78A86B60" w14:textId="77777777" w:rsidR="008172C6" w:rsidRPr="008172C6" w:rsidRDefault="008172C6" w:rsidP="0094610B">
                  <w:pPr>
                    <w:jc w:val="center"/>
                    <w:rPr>
                      <w:rFonts w:ascii="Times New Roman" w:hAnsi="Times New Roman" w:cs="Times New Roman"/>
                      <w:sz w:val="24"/>
                      <w:szCs w:val="24"/>
                    </w:rPr>
                  </w:pPr>
                </w:p>
                <w:p w14:paraId="702C49CB" w14:textId="77777777" w:rsidR="0020083D" w:rsidRDefault="008172C6" w:rsidP="0094610B">
                  <w:pPr>
                    <w:jc w:val="center"/>
                    <w:rPr>
                      <w:rFonts w:ascii="Times New Roman" w:hAnsi="Times New Roman" w:cs="Times New Roman"/>
                      <w:sz w:val="28"/>
                      <w:szCs w:val="28"/>
                    </w:rPr>
                  </w:pPr>
                  <w:r>
                    <w:rPr>
                      <w:rFonts w:ascii="Times New Roman" w:hAnsi="Times New Roman" w:cs="Times New Roman"/>
                      <w:sz w:val="28"/>
                      <w:szCs w:val="28"/>
                    </w:rPr>
                    <w:t>да</w:t>
                  </w:r>
                </w:p>
                <w:p w14:paraId="6E17DDC4" w14:textId="77777777" w:rsidR="008172C6" w:rsidRPr="008172C6" w:rsidRDefault="008172C6" w:rsidP="0094610B">
                  <w:pPr>
                    <w:jc w:val="center"/>
                    <w:rPr>
                      <w:rFonts w:ascii="Times New Roman" w:hAnsi="Times New Roman" w:cs="Times New Roman"/>
                      <w:sz w:val="16"/>
                      <w:szCs w:val="16"/>
                    </w:rPr>
                  </w:pPr>
                </w:p>
                <w:p w14:paraId="24A38D22" w14:textId="77777777" w:rsidR="0020083D" w:rsidRDefault="0020083D" w:rsidP="0094610B">
                  <w:pPr>
                    <w:jc w:val="center"/>
                    <w:rPr>
                      <w:rFonts w:ascii="Times New Roman" w:hAnsi="Times New Roman" w:cs="Times New Roman"/>
                      <w:sz w:val="28"/>
                      <w:szCs w:val="28"/>
                    </w:rPr>
                  </w:pPr>
                  <w:r w:rsidRPr="00175B38">
                    <w:rPr>
                      <w:rFonts w:ascii="Times New Roman" w:hAnsi="Times New Roman" w:cs="Times New Roman"/>
                      <w:sz w:val="28"/>
                      <w:szCs w:val="28"/>
                    </w:rPr>
                    <w:t>да</w:t>
                  </w:r>
                </w:p>
                <w:p w14:paraId="316A1E9B" w14:textId="77777777" w:rsidR="0094610B" w:rsidRDefault="0094610B" w:rsidP="0094610B">
                  <w:pPr>
                    <w:jc w:val="center"/>
                    <w:rPr>
                      <w:rFonts w:ascii="Times New Roman" w:hAnsi="Times New Roman" w:cs="Times New Roman"/>
                      <w:sz w:val="28"/>
                      <w:szCs w:val="28"/>
                    </w:rPr>
                  </w:pPr>
                </w:p>
                <w:p w14:paraId="4F24DE33" w14:textId="77777777" w:rsidR="006B13E5" w:rsidRPr="00175B38" w:rsidRDefault="006B13E5" w:rsidP="0094610B">
                  <w:pPr>
                    <w:jc w:val="center"/>
                    <w:rPr>
                      <w:rFonts w:ascii="Times New Roman" w:hAnsi="Times New Roman" w:cs="Times New Roman"/>
                      <w:sz w:val="28"/>
                      <w:szCs w:val="28"/>
                    </w:rPr>
                  </w:pPr>
                  <w:r>
                    <w:rPr>
                      <w:rFonts w:ascii="Times New Roman" w:hAnsi="Times New Roman" w:cs="Times New Roman"/>
                      <w:sz w:val="28"/>
                      <w:szCs w:val="28"/>
                    </w:rPr>
                    <w:t>да</w:t>
                  </w:r>
                </w:p>
              </w:tc>
              <w:tc>
                <w:tcPr>
                  <w:tcW w:w="2112" w:type="dxa"/>
                  <w:tcBorders>
                    <w:top w:val="single" w:sz="6" w:space="0" w:color="000000"/>
                    <w:left w:val="single" w:sz="6" w:space="0" w:color="000000"/>
                    <w:right w:val="single" w:sz="6" w:space="0" w:color="000000"/>
                  </w:tcBorders>
                  <w:tcMar>
                    <w:top w:w="109" w:type="dxa"/>
                    <w:left w:w="109" w:type="dxa"/>
                    <w:bottom w:w="109" w:type="dxa"/>
                    <w:right w:w="109" w:type="dxa"/>
                  </w:tcMar>
                </w:tcPr>
                <w:p w14:paraId="546D25B7" w14:textId="77777777" w:rsidR="0020083D" w:rsidRPr="00175B38" w:rsidRDefault="0020083D" w:rsidP="0094610B">
                  <w:pPr>
                    <w:jc w:val="center"/>
                    <w:rPr>
                      <w:rFonts w:ascii="Times New Roman" w:hAnsi="Times New Roman" w:cs="Times New Roman"/>
                      <w:sz w:val="28"/>
                      <w:szCs w:val="28"/>
                    </w:rPr>
                  </w:pPr>
                  <w:r w:rsidRPr="00175B38">
                    <w:rPr>
                      <w:rFonts w:ascii="Times New Roman" w:hAnsi="Times New Roman" w:cs="Times New Roman"/>
                      <w:b/>
                      <w:bCs/>
                      <w:i/>
                      <w:iCs/>
                      <w:sz w:val="28"/>
                      <w:szCs w:val="28"/>
                    </w:rPr>
                    <w:t> </w:t>
                  </w:r>
                </w:p>
              </w:tc>
            </w:tr>
            <w:tr w:rsidR="0020083D" w:rsidRPr="00175B38" w14:paraId="4879A61B" w14:textId="77777777" w:rsidTr="006B13E5">
              <w:trPr>
                <w:trHeight w:val="262"/>
              </w:trPr>
              <w:tc>
                <w:tcPr>
                  <w:tcW w:w="6682" w:type="dxa"/>
                  <w:tcBorders>
                    <w:left w:val="single" w:sz="6" w:space="0" w:color="000000"/>
                    <w:bottom w:val="single" w:sz="6" w:space="0" w:color="000000"/>
                    <w:right w:val="single" w:sz="6" w:space="0" w:color="000000"/>
                  </w:tcBorders>
                  <w:tcMar>
                    <w:top w:w="109" w:type="dxa"/>
                    <w:left w:w="109" w:type="dxa"/>
                    <w:bottom w:w="109" w:type="dxa"/>
                    <w:right w:w="109" w:type="dxa"/>
                  </w:tcMar>
                  <w:vAlign w:val="center"/>
                </w:tcPr>
                <w:p w14:paraId="6C74F2B5" w14:textId="77777777" w:rsidR="0020083D" w:rsidRPr="00175B38" w:rsidRDefault="0020083D" w:rsidP="0094610B">
                  <w:pPr>
                    <w:contextualSpacing/>
                    <w:rPr>
                      <w:rFonts w:ascii="Times New Roman" w:hAnsi="Times New Roman" w:cs="Times New Roman"/>
                      <w:sz w:val="28"/>
                      <w:szCs w:val="28"/>
                    </w:rPr>
                  </w:pPr>
                  <w:r w:rsidRPr="00175B38">
                    <w:rPr>
                      <w:rFonts w:ascii="Times New Roman" w:hAnsi="Times New Roman" w:cs="Times New Roman"/>
                      <w:sz w:val="28"/>
                      <w:szCs w:val="28"/>
                    </w:rPr>
                    <w:t>физкультурного зала</w:t>
                  </w:r>
                </w:p>
              </w:tc>
              <w:tc>
                <w:tcPr>
                  <w:tcW w:w="1715" w:type="dxa"/>
                  <w:vMerge/>
                  <w:tcBorders>
                    <w:top w:val="single" w:sz="6" w:space="0" w:color="000000"/>
                    <w:left w:val="single" w:sz="6" w:space="0" w:color="000000"/>
                    <w:bottom w:val="single" w:sz="6" w:space="0" w:color="000000"/>
                    <w:right w:val="single" w:sz="6" w:space="0" w:color="000000"/>
                  </w:tcBorders>
                </w:tcPr>
                <w:p w14:paraId="5D900529" w14:textId="77777777" w:rsidR="0020083D" w:rsidRPr="00175B38" w:rsidRDefault="0020083D" w:rsidP="0094610B">
                  <w:pPr>
                    <w:rPr>
                      <w:rFonts w:ascii="Times New Roman" w:hAnsi="Times New Roman" w:cs="Times New Roman"/>
                      <w:sz w:val="28"/>
                      <w:szCs w:val="28"/>
                    </w:rPr>
                  </w:pPr>
                </w:p>
              </w:tc>
              <w:tc>
                <w:tcPr>
                  <w:tcW w:w="2112" w:type="dxa"/>
                  <w:tcBorders>
                    <w:left w:val="single" w:sz="6" w:space="0" w:color="000000"/>
                    <w:bottom w:val="single" w:sz="6" w:space="0" w:color="000000"/>
                    <w:right w:val="single" w:sz="6" w:space="0" w:color="000000"/>
                  </w:tcBorders>
                  <w:tcMar>
                    <w:top w:w="109" w:type="dxa"/>
                    <w:left w:w="109" w:type="dxa"/>
                    <w:bottom w:w="109" w:type="dxa"/>
                    <w:right w:w="109" w:type="dxa"/>
                  </w:tcMar>
                </w:tcPr>
                <w:p w14:paraId="7922D606" w14:textId="77777777" w:rsidR="0020083D" w:rsidRPr="00175B38" w:rsidRDefault="006B13E5" w:rsidP="0094610B">
                  <w:pPr>
                    <w:jc w:val="center"/>
                    <w:rPr>
                      <w:rFonts w:ascii="Times New Roman" w:hAnsi="Times New Roman" w:cs="Times New Roman"/>
                      <w:sz w:val="28"/>
                      <w:szCs w:val="28"/>
                    </w:rPr>
                  </w:pPr>
                  <w:r>
                    <w:rPr>
                      <w:rFonts w:ascii="Times New Roman" w:hAnsi="Times New Roman" w:cs="Times New Roman"/>
                      <w:i/>
                      <w:iCs/>
                      <w:sz w:val="28"/>
                      <w:szCs w:val="28"/>
                    </w:rPr>
                    <w:t>1</w:t>
                  </w:r>
                </w:p>
              </w:tc>
            </w:tr>
            <w:tr w:rsidR="0020083D" w:rsidRPr="00175B38" w14:paraId="4918AA57" w14:textId="77777777" w:rsidTr="006B13E5">
              <w:trPr>
                <w:trHeight w:val="20"/>
              </w:trPr>
              <w:tc>
                <w:tcPr>
                  <w:tcW w:w="668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7DE63272" w14:textId="77777777" w:rsidR="0020083D" w:rsidRPr="00175B38" w:rsidRDefault="0020083D" w:rsidP="0094610B">
                  <w:pPr>
                    <w:contextualSpacing/>
                    <w:rPr>
                      <w:rFonts w:ascii="Times New Roman" w:hAnsi="Times New Roman" w:cs="Times New Roman"/>
                      <w:sz w:val="28"/>
                      <w:szCs w:val="28"/>
                    </w:rPr>
                  </w:pPr>
                  <w:r w:rsidRPr="00175B38">
                    <w:rPr>
                      <w:rFonts w:ascii="Times New Roman" w:hAnsi="Times New Roman" w:cs="Times New Roman"/>
                      <w:sz w:val="28"/>
                      <w:szCs w:val="28"/>
                    </w:rPr>
                    <w:t>музыкального зала</w:t>
                  </w:r>
                </w:p>
              </w:tc>
              <w:tc>
                <w:tcPr>
                  <w:tcW w:w="1715" w:type="dxa"/>
                  <w:vMerge/>
                  <w:tcBorders>
                    <w:top w:val="single" w:sz="6" w:space="0" w:color="000000"/>
                    <w:left w:val="single" w:sz="6" w:space="0" w:color="000000"/>
                    <w:bottom w:val="single" w:sz="6" w:space="0" w:color="000000"/>
                    <w:right w:val="single" w:sz="6" w:space="0" w:color="000000"/>
                  </w:tcBorders>
                </w:tcPr>
                <w:p w14:paraId="032A3B0D" w14:textId="77777777" w:rsidR="0020083D" w:rsidRPr="00175B38" w:rsidRDefault="0020083D" w:rsidP="0094610B">
                  <w:pPr>
                    <w:rPr>
                      <w:rFonts w:ascii="Times New Roman" w:hAnsi="Times New Roman" w:cs="Times New Roman"/>
                      <w:sz w:val="28"/>
                      <w:szCs w:val="28"/>
                    </w:rPr>
                  </w:pPr>
                </w:p>
              </w:tc>
              <w:tc>
                <w:tcPr>
                  <w:tcW w:w="211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06280A1D" w14:textId="77777777" w:rsidR="0020083D" w:rsidRPr="00175B38" w:rsidRDefault="006B13E5" w:rsidP="0094610B">
                  <w:pPr>
                    <w:jc w:val="center"/>
                    <w:rPr>
                      <w:rFonts w:ascii="Times New Roman" w:hAnsi="Times New Roman" w:cs="Times New Roman"/>
                      <w:sz w:val="28"/>
                      <w:szCs w:val="28"/>
                    </w:rPr>
                  </w:pPr>
                  <w:r>
                    <w:rPr>
                      <w:rFonts w:ascii="Times New Roman" w:hAnsi="Times New Roman" w:cs="Times New Roman"/>
                      <w:i/>
                      <w:iCs/>
                      <w:sz w:val="28"/>
                      <w:szCs w:val="28"/>
                    </w:rPr>
                    <w:t>1</w:t>
                  </w:r>
                </w:p>
              </w:tc>
            </w:tr>
            <w:tr w:rsidR="0020083D" w:rsidRPr="00175B38" w14:paraId="774800A6" w14:textId="77777777" w:rsidTr="006B13E5">
              <w:trPr>
                <w:trHeight w:val="20"/>
              </w:trPr>
              <w:tc>
                <w:tcPr>
                  <w:tcW w:w="668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524BB817" w14:textId="77777777" w:rsidR="0020083D" w:rsidRPr="00175B38" w:rsidRDefault="0020083D" w:rsidP="0094610B">
                  <w:pPr>
                    <w:contextualSpacing/>
                    <w:rPr>
                      <w:rFonts w:ascii="Times New Roman" w:hAnsi="Times New Roman" w:cs="Times New Roman"/>
                      <w:sz w:val="28"/>
                      <w:szCs w:val="28"/>
                    </w:rPr>
                  </w:pPr>
                  <w:r w:rsidRPr="00175B38">
                    <w:rPr>
                      <w:rFonts w:ascii="Times New Roman" w:hAnsi="Times New Roman" w:cs="Times New Roman"/>
                      <w:sz w:val="28"/>
                      <w:szCs w:val="28"/>
                    </w:rPr>
                    <w:t>прогулочных площа</w:t>
                  </w:r>
                  <w:r w:rsidR="0094610B">
                    <w:rPr>
                      <w:rFonts w:ascii="Times New Roman" w:hAnsi="Times New Roman" w:cs="Times New Roman"/>
                      <w:sz w:val="28"/>
                      <w:szCs w:val="28"/>
                    </w:rPr>
                    <w:t>док, которые оснащены так, чтобы</w:t>
                  </w:r>
                  <w:r w:rsidRPr="00175B38">
                    <w:rPr>
                      <w:rFonts w:ascii="Times New Roman" w:hAnsi="Times New Roman" w:cs="Times New Roman"/>
                      <w:sz w:val="28"/>
                      <w:szCs w:val="28"/>
                    </w:rPr>
                    <w:t xml:space="preserve"> обеспечить</w:t>
                  </w:r>
                  <w:r w:rsidR="00907321" w:rsidRPr="00907321">
                    <w:rPr>
                      <w:rFonts w:ascii="Times New Roman" w:hAnsi="Times New Roman" w:cs="Times New Roman"/>
                      <w:sz w:val="28"/>
                      <w:szCs w:val="28"/>
                    </w:rPr>
                    <w:t xml:space="preserve"> </w:t>
                  </w:r>
                  <w:r w:rsidRPr="00175B38">
                    <w:rPr>
                      <w:rFonts w:ascii="Times New Roman" w:hAnsi="Times New Roman" w:cs="Times New Roman"/>
                      <w:sz w:val="28"/>
                      <w:szCs w:val="28"/>
                    </w:rPr>
                    <w:t>потребность воспитанников в физической активности и игровой деятельности на улице</w:t>
                  </w:r>
                </w:p>
              </w:tc>
              <w:tc>
                <w:tcPr>
                  <w:tcW w:w="1715" w:type="dxa"/>
                  <w:vMerge/>
                  <w:tcBorders>
                    <w:top w:val="single" w:sz="6" w:space="0" w:color="000000"/>
                    <w:left w:val="single" w:sz="6" w:space="0" w:color="000000"/>
                    <w:bottom w:val="single" w:sz="6" w:space="0" w:color="000000"/>
                    <w:right w:val="single" w:sz="6" w:space="0" w:color="000000"/>
                  </w:tcBorders>
                </w:tcPr>
                <w:p w14:paraId="3DE23BDF" w14:textId="77777777" w:rsidR="0020083D" w:rsidRPr="00175B38" w:rsidRDefault="0020083D" w:rsidP="0094610B">
                  <w:pPr>
                    <w:rPr>
                      <w:rFonts w:ascii="Times New Roman" w:hAnsi="Times New Roman" w:cs="Times New Roman"/>
                      <w:sz w:val="28"/>
                      <w:szCs w:val="28"/>
                    </w:rPr>
                  </w:pPr>
                </w:p>
              </w:tc>
              <w:tc>
                <w:tcPr>
                  <w:tcW w:w="2112" w:type="dxa"/>
                  <w:tcBorders>
                    <w:top w:val="single" w:sz="6" w:space="0" w:color="000000"/>
                    <w:left w:val="single" w:sz="6" w:space="0" w:color="000000"/>
                    <w:bottom w:val="single" w:sz="6" w:space="0" w:color="000000"/>
                    <w:right w:val="single" w:sz="6" w:space="0" w:color="000000"/>
                  </w:tcBorders>
                  <w:tcMar>
                    <w:top w:w="109" w:type="dxa"/>
                    <w:left w:w="109" w:type="dxa"/>
                    <w:bottom w:w="109" w:type="dxa"/>
                    <w:right w:w="109" w:type="dxa"/>
                  </w:tcMar>
                </w:tcPr>
                <w:p w14:paraId="2B1FBAF8" w14:textId="77777777" w:rsidR="006B13E5" w:rsidRDefault="006B13E5" w:rsidP="0094610B">
                  <w:pPr>
                    <w:jc w:val="center"/>
                    <w:rPr>
                      <w:rFonts w:ascii="Times New Roman" w:hAnsi="Times New Roman" w:cs="Times New Roman"/>
                      <w:i/>
                      <w:iCs/>
                      <w:sz w:val="28"/>
                      <w:szCs w:val="28"/>
                    </w:rPr>
                  </w:pPr>
                  <w:r>
                    <w:rPr>
                      <w:rFonts w:ascii="Times New Roman" w:hAnsi="Times New Roman" w:cs="Times New Roman"/>
                      <w:i/>
                      <w:iCs/>
                      <w:sz w:val="28"/>
                      <w:szCs w:val="28"/>
                    </w:rPr>
                    <w:t>11 прогулочных площадок;</w:t>
                  </w:r>
                </w:p>
                <w:p w14:paraId="7B549794" w14:textId="77777777" w:rsidR="0020083D" w:rsidRPr="00175B38" w:rsidRDefault="006B13E5" w:rsidP="0094610B">
                  <w:pPr>
                    <w:jc w:val="center"/>
                    <w:rPr>
                      <w:rFonts w:ascii="Times New Roman" w:hAnsi="Times New Roman" w:cs="Times New Roman"/>
                      <w:sz w:val="28"/>
                      <w:szCs w:val="28"/>
                    </w:rPr>
                  </w:pPr>
                  <w:r>
                    <w:rPr>
                      <w:rFonts w:ascii="Times New Roman" w:hAnsi="Times New Roman" w:cs="Times New Roman"/>
                      <w:i/>
                      <w:iCs/>
                      <w:sz w:val="28"/>
                      <w:szCs w:val="28"/>
                    </w:rPr>
                    <w:t>1 спортивная площадка</w:t>
                  </w:r>
                </w:p>
              </w:tc>
            </w:tr>
          </w:tbl>
          <w:p w14:paraId="2FFEC302" w14:textId="77777777" w:rsidR="00CF74C7" w:rsidRDefault="0020083D" w:rsidP="000C7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r w:rsidRPr="00175B38">
              <w:rPr>
                <w:rFonts w:ascii="Times New Roman" w:hAnsi="Times New Roman" w:cs="Times New Roman"/>
                <w:sz w:val="28"/>
                <w:szCs w:val="28"/>
              </w:rPr>
              <w:t xml:space="preserve">Анализ показателей указывает на то, что Детский сад имеет достаточную  </w:t>
            </w:r>
            <w:r w:rsidRPr="00175B38">
              <w:rPr>
                <w:rFonts w:ascii="Times New Roman" w:hAnsi="Times New Roman" w:cs="Times New Roman"/>
                <w:sz w:val="28"/>
                <w:szCs w:val="28"/>
                <w:shd w:val="clear" w:color="auto" w:fill="FFFFCC"/>
              </w:rPr>
              <w:br/>
            </w:r>
            <w:r w:rsidRPr="00175B38">
              <w:rPr>
                <w:rFonts w:ascii="Times New Roman" w:hAnsi="Times New Roman" w:cs="Times New Roman"/>
                <w:sz w:val="28"/>
                <w:szCs w:val="28"/>
              </w:rPr>
              <w:t xml:space="preserve">инфраструктуру, которая соответствует требованиям </w:t>
            </w:r>
            <w:hyperlink r:id="rId24" w:anchor="/document/99/499023522/" w:history="1">
              <w:r w:rsidR="00473B26" w:rsidRPr="00175B38">
                <w:rPr>
                  <w:rFonts w:ascii="Times New Roman" w:hAnsi="Times New Roman" w:cs="Times New Roman"/>
                  <w:sz w:val="28"/>
                  <w:szCs w:val="28"/>
                </w:rPr>
                <w:t>СанПиН 2.4.3</w:t>
              </w:r>
              <w:r w:rsidR="00473B26">
                <w:rPr>
                  <w:rFonts w:ascii="Times New Roman" w:hAnsi="Times New Roman" w:cs="Times New Roman"/>
                  <w:sz w:val="28"/>
                  <w:szCs w:val="28"/>
                </w:rPr>
                <w:t>6</w:t>
              </w:r>
              <w:r w:rsidR="00473B26" w:rsidRPr="00175B38">
                <w:rPr>
                  <w:rFonts w:ascii="Times New Roman" w:hAnsi="Times New Roman" w:cs="Times New Roman"/>
                  <w:sz w:val="28"/>
                  <w:szCs w:val="28"/>
                </w:rPr>
                <w:t>4</w:t>
              </w:r>
              <w:r w:rsidR="00473B26">
                <w:rPr>
                  <w:rFonts w:ascii="Times New Roman" w:hAnsi="Times New Roman" w:cs="Times New Roman"/>
                  <w:sz w:val="28"/>
                  <w:szCs w:val="28"/>
                </w:rPr>
                <w:t>8</w:t>
              </w:r>
              <w:r w:rsidR="00473B26" w:rsidRPr="00175B38">
                <w:rPr>
                  <w:rFonts w:ascii="Times New Roman" w:hAnsi="Times New Roman" w:cs="Times New Roman"/>
                  <w:sz w:val="28"/>
                  <w:szCs w:val="28"/>
                </w:rPr>
                <w:t>-</w:t>
              </w:r>
            </w:hyperlink>
            <w:r w:rsidR="00473B26">
              <w:rPr>
                <w:rFonts w:ascii="Times New Roman" w:hAnsi="Times New Roman" w:cs="Times New Roman"/>
                <w:sz w:val="28"/>
                <w:szCs w:val="28"/>
              </w:rPr>
              <w:t xml:space="preserve">20 </w:t>
            </w:r>
            <w:r w:rsidRPr="00175B38">
              <w:rPr>
                <w:rFonts w:ascii="Times New Roman" w:hAnsi="Times New Roman" w:cs="Times New Roman"/>
                <w:sz w:val="28"/>
                <w:szCs w:val="28"/>
              </w:rPr>
              <w:t>«Санитарно-эпидемиологические требования к устройс</w:t>
            </w:r>
            <w:r w:rsidR="00CF74C7">
              <w:rPr>
                <w:rFonts w:ascii="Times New Roman" w:hAnsi="Times New Roman" w:cs="Times New Roman"/>
                <w:sz w:val="28"/>
                <w:szCs w:val="28"/>
              </w:rPr>
              <w:t xml:space="preserve">тву, содержанию и организации </w:t>
            </w:r>
            <w:r w:rsidRPr="00175B38">
              <w:rPr>
                <w:rFonts w:ascii="Times New Roman" w:hAnsi="Times New Roman" w:cs="Times New Roman"/>
                <w:sz w:val="28"/>
                <w:szCs w:val="28"/>
              </w:rPr>
              <w:t>режима работы дошкольных образовательных организаций» и позволяет  реализовывать образовательные программы в полном объеме в соответствии с ФГОС</w:t>
            </w:r>
            <w:r w:rsidR="00907321" w:rsidRPr="00907321">
              <w:rPr>
                <w:rFonts w:ascii="Times New Roman" w:hAnsi="Times New Roman" w:cs="Times New Roman"/>
                <w:sz w:val="28"/>
                <w:szCs w:val="28"/>
              </w:rPr>
              <w:t xml:space="preserve"> </w:t>
            </w:r>
            <w:r w:rsidRPr="00175B38">
              <w:rPr>
                <w:rFonts w:ascii="Times New Roman" w:hAnsi="Times New Roman" w:cs="Times New Roman"/>
                <w:sz w:val="28"/>
                <w:szCs w:val="28"/>
              </w:rPr>
              <w:t>ДО.</w:t>
            </w:r>
            <w:r w:rsidR="00306A7B">
              <w:rPr>
                <w:rFonts w:ascii="Times New Roman" w:hAnsi="Times New Roman" w:cs="Times New Roman"/>
                <w:sz w:val="28"/>
                <w:szCs w:val="28"/>
              </w:rPr>
              <w:t xml:space="preserve"> </w:t>
            </w:r>
            <w:r w:rsidRPr="00175B38">
              <w:rPr>
                <w:rFonts w:ascii="Times New Roman" w:hAnsi="Times New Roman" w:cs="Times New Roman"/>
                <w:sz w:val="28"/>
                <w:szCs w:val="28"/>
              </w:rPr>
              <w:t>Детский сад укомплектован достаточным количеством педагогических и иных  работников, которые имеют высокую квалификацию и регулярно проходят повышение</w:t>
            </w:r>
            <w:r w:rsidR="006D3C23">
              <w:rPr>
                <w:rFonts w:ascii="Times New Roman" w:hAnsi="Times New Roman" w:cs="Times New Roman"/>
                <w:sz w:val="28"/>
                <w:szCs w:val="28"/>
              </w:rPr>
              <w:t xml:space="preserve"> </w:t>
            </w:r>
            <w:r w:rsidRPr="00175B38">
              <w:rPr>
                <w:rFonts w:ascii="Times New Roman" w:hAnsi="Times New Roman" w:cs="Times New Roman"/>
                <w:sz w:val="28"/>
                <w:szCs w:val="28"/>
              </w:rPr>
              <w:t>квалификации, что обеспечивает результативность образовательной деятельности.</w:t>
            </w:r>
          </w:p>
          <w:p w14:paraId="253ACD76" w14:textId="77777777" w:rsidR="00613F1C" w:rsidRDefault="00613F1C" w:rsidP="000C7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p>
          <w:p w14:paraId="204DD21F" w14:textId="5B8C0223" w:rsidR="00613F1C" w:rsidRPr="00175B38" w:rsidRDefault="00613F1C" w:rsidP="000C7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1"/>
              <w:jc w:val="both"/>
              <w:rPr>
                <w:rFonts w:ascii="Times New Roman" w:hAnsi="Times New Roman" w:cs="Times New Roman"/>
                <w:sz w:val="28"/>
                <w:szCs w:val="28"/>
              </w:rPr>
            </w:pPr>
          </w:p>
        </w:tc>
      </w:tr>
    </w:tbl>
    <w:p w14:paraId="07EB41D0" w14:textId="77777777" w:rsidR="0020083D" w:rsidRPr="00175B38" w:rsidRDefault="0020083D" w:rsidP="00613F1C">
      <w:pPr>
        <w:rPr>
          <w:rFonts w:ascii="Times New Roman" w:hAnsi="Times New Roman" w:cs="Times New Roman"/>
          <w:sz w:val="28"/>
          <w:szCs w:val="28"/>
        </w:rPr>
      </w:pPr>
    </w:p>
    <w:sectPr w:rsidR="0020083D" w:rsidRPr="00175B38" w:rsidSect="000A3544">
      <w:pgSz w:w="11906" w:h="16838"/>
      <w:pgMar w:top="851"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B315F"/>
    <w:multiLevelType w:val="hybridMultilevel"/>
    <w:tmpl w:val="A304478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36F76FD5"/>
    <w:multiLevelType w:val="multilevel"/>
    <w:tmpl w:val="C92E9D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39D845BF"/>
    <w:multiLevelType w:val="hybridMultilevel"/>
    <w:tmpl w:val="B67C269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15:restartNumberingAfterBreak="0">
    <w:nsid w:val="5CAA202D"/>
    <w:multiLevelType w:val="hybridMultilevel"/>
    <w:tmpl w:val="4CA48A1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6B99240A"/>
    <w:multiLevelType w:val="hybridMultilevel"/>
    <w:tmpl w:val="76C26024"/>
    <w:lvl w:ilvl="0" w:tplc="2208D992">
      <w:start w:val="1"/>
      <w:numFmt w:val="bullet"/>
      <w:lvlText w:val=""/>
      <w:lvlJc w:val="left"/>
      <w:pPr>
        <w:tabs>
          <w:tab w:val="num" w:pos="720"/>
        </w:tabs>
        <w:ind w:left="720" w:hanging="360"/>
      </w:pPr>
      <w:rPr>
        <w:rFonts w:ascii="Symbol" w:hAnsi="Symbol"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465710"/>
    <w:multiLevelType w:val="hybridMultilevel"/>
    <w:tmpl w:val="A33257C8"/>
    <w:lvl w:ilvl="0" w:tplc="2208D992">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C7E49AA"/>
    <w:multiLevelType w:val="hybridMultilevel"/>
    <w:tmpl w:val="6568D8B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15:restartNumberingAfterBreak="0">
    <w:nsid w:val="7DD525B8"/>
    <w:multiLevelType w:val="hybridMultilevel"/>
    <w:tmpl w:val="5DCE34FC"/>
    <w:lvl w:ilvl="0" w:tplc="8C96031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433D"/>
    <w:rsid w:val="0001252B"/>
    <w:rsid w:val="00012B28"/>
    <w:rsid w:val="000236DE"/>
    <w:rsid w:val="00041C81"/>
    <w:rsid w:val="00044D77"/>
    <w:rsid w:val="00050B4D"/>
    <w:rsid w:val="00053E2C"/>
    <w:rsid w:val="00075D39"/>
    <w:rsid w:val="000A3544"/>
    <w:rsid w:val="000A44B4"/>
    <w:rsid w:val="000B03DB"/>
    <w:rsid w:val="000B37BB"/>
    <w:rsid w:val="000C415A"/>
    <w:rsid w:val="000C480B"/>
    <w:rsid w:val="000C77D3"/>
    <w:rsid w:val="000D0474"/>
    <w:rsid w:val="000E1B3D"/>
    <w:rsid w:val="000E7221"/>
    <w:rsid w:val="000F3E93"/>
    <w:rsid w:val="00100202"/>
    <w:rsid w:val="0012629B"/>
    <w:rsid w:val="00126B49"/>
    <w:rsid w:val="00132410"/>
    <w:rsid w:val="001370C6"/>
    <w:rsid w:val="00145871"/>
    <w:rsid w:val="00150164"/>
    <w:rsid w:val="00160ADD"/>
    <w:rsid w:val="00173EC3"/>
    <w:rsid w:val="0017569B"/>
    <w:rsid w:val="00175B38"/>
    <w:rsid w:val="001774C2"/>
    <w:rsid w:val="00180CBB"/>
    <w:rsid w:val="001859B3"/>
    <w:rsid w:val="00185B96"/>
    <w:rsid w:val="00186307"/>
    <w:rsid w:val="00190941"/>
    <w:rsid w:val="001B01BA"/>
    <w:rsid w:val="001C06E6"/>
    <w:rsid w:val="001D6775"/>
    <w:rsid w:val="001E79F3"/>
    <w:rsid w:val="001F0DCC"/>
    <w:rsid w:val="0020083D"/>
    <w:rsid w:val="00207600"/>
    <w:rsid w:val="002128B0"/>
    <w:rsid w:val="002158BD"/>
    <w:rsid w:val="00221F61"/>
    <w:rsid w:val="00231526"/>
    <w:rsid w:val="0026042E"/>
    <w:rsid w:val="00261FB7"/>
    <w:rsid w:val="00281B1A"/>
    <w:rsid w:val="002833BD"/>
    <w:rsid w:val="00292DE1"/>
    <w:rsid w:val="00297578"/>
    <w:rsid w:val="002B53FC"/>
    <w:rsid w:val="002C4327"/>
    <w:rsid w:val="002D681B"/>
    <w:rsid w:val="002F46B0"/>
    <w:rsid w:val="00303FB4"/>
    <w:rsid w:val="00306A7B"/>
    <w:rsid w:val="00317BDA"/>
    <w:rsid w:val="00331EA7"/>
    <w:rsid w:val="00336051"/>
    <w:rsid w:val="0033706B"/>
    <w:rsid w:val="00357F8E"/>
    <w:rsid w:val="00360B14"/>
    <w:rsid w:val="003754C0"/>
    <w:rsid w:val="003771CB"/>
    <w:rsid w:val="003809F8"/>
    <w:rsid w:val="00381EEF"/>
    <w:rsid w:val="00382C6E"/>
    <w:rsid w:val="003949D9"/>
    <w:rsid w:val="003A0AAB"/>
    <w:rsid w:val="003A3048"/>
    <w:rsid w:val="003B363F"/>
    <w:rsid w:val="003C4784"/>
    <w:rsid w:val="003E0981"/>
    <w:rsid w:val="003E21D3"/>
    <w:rsid w:val="003E511A"/>
    <w:rsid w:val="003E5F99"/>
    <w:rsid w:val="003F0AE8"/>
    <w:rsid w:val="00407240"/>
    <w:rsid w:val="0041727F"/>
    <w:rsid w:val="00417DB2"/>
    <w:rsid w:val="00423E31"/>
    <w:rsid w:val="00424540"/>
    <w:rsid w:val="00433F73"/>
    <w:rsid w:val="00434726"/>
    <w:rsid w:val="00440736"/>
    <w:rsid w:val="0046196F"/>
    <w:rsid w:val="00472E4B"/>
    <w:rsid w:val="00473B26"/>
    <w:rsid w:val="00476DC4"/>
    <w:rsid w:val="00482AAD"/>
    <w:rsid w:val="00495B2B"/>
    <w:rsid w:val="00496BC2"/>
    <w:rsid w:val="004A391D"/>
    <w:rsid w:val="004A5116"/>
    <w:rsid w:val="004B638C"/>
    <w:rsid w:val="004D0207"/>
    <w:rsid w:val="004D433D"/>
    <w:rsid w:val="004E40FE"/>
    <w:rsid w:val="004F3EAB"/>
    <w:rsid w:val="004F6C05"/>
    <w:rsid w:val="00500443"/>
    <w:rsid w:val="00530F53"/>
    <w:rsid w:val="00536512"/>
    <w:rsid w:val="00563239"/>
    <w:rsid w:val="005707F7"/>
    <w:rsid w:val="0057759B"/>
    <w:rsid w:val="005829D3"/>
    <w:rsid w:val="005A4441"/>
    <w:rsid w:val="005B151F"/>
    <w:rsid w:val="005B26E1"/>
    <w:rsid w:val="005B73CD"/>
    <w:rsid w:val="005C0867"/>
    <w:rsid w:val="005C0D05"/>
    <w:rsid w:val="005C56DD"/>
    <w:rsid w:val="005D7345"/>
    <w:rsid w:val="005E10D2"/>
    <w:rsid w:val="005F303B"/>
    <w:rsid w:val="00613F1C"/>
    <w:rsid w:val="0062029D"/>
    <w:rsid w:val="006203AE"/>
    <w:rsid w:val="006332DE"/>
    <w:rsid w:val="006478B5"/>
    <w:rsid w:val="006522BE"/>
    <w:rsid w:val="006633E2"/>
    <w:rsid w:val="006672C4"/>
    <w:rsid w:val="00671492"/>
    <w:rsid w:val="00674281"/>
    <w:rsid w:val="00674C81"/>
    <w:rsid w:val="0067777E"/>
    <w:rsid w:val="0068678E"/>
    <w:rsid w:val="0069100F"/>
    <w:rsid w:val="006A6A69"/>
    <w:rsid w:val="006A6BEA"/>
    <w:rsid w:val="006A6CEE"/>
    <w:rsid w:val="006A6E4E"/>
    <w:rsid w:val="006B13E5"/>
    <w:rsid w:val="006B3749"/>
    <w:rsid w:val="006B6D82"/>
    <w:rsid w:val="006C0327"/>
    <w:rsid w:val="006D3073"/>
    <w:rsid w:val="006D3A99"/>
    <w:rsid w:val="006D3C23"/>
    <w:rsid w:val="006E7DBB"/>
    <w:rsid w:val="006F7029"/>
    <w:rsid w:val="007004DC"/>
    <w:rsid w:val="00703D08"/>
    <w:rsid w:val="00705CEE"/>
    <w:rsid w:val="00706E3C"/>
    <w:rsid w:val="00730A2B"/>
    <w:rsid w:val="007409B8"/>
    <w:rsid w:val="00741D88"/>
    <w:rsid w:val="00745836"/>
    <w:rsid w:val="00747C2B"/>
    <w:rsid w:val="00756FEE"/>
    <w:rsid w:val="00770917"/>
    <w:rsid w:val="0078078A"/>
    <w:rsid w:val="00781E4F"/>
    <w:rsid w:val="00792D7C"/>
    <w:rsid w:val="00795DD3"/>
    <w:rsid w:val="0079762E"/>
    <w:rsid w:val="007A56C6"/>
    <w:rsid w:val="007C1ACC"/>
    <w:rsid w:val="007C7313"/>
    <w:rsid w:val="007D21FD"/>
    <w:rsid w:val="007D23CA"/>
    <w:rsid w:val="007D3A0F"/>
    <w:rsid w:val="007D46AB"/>
    <w:rsid w:val="007D65DA"/>
    <w:rsid w:val="007F0377"/>
    <w:rsid w:val="007F2BBF"/>
    <w:rsid w:val="008039D5"/>
    <w:rsid w:val="00815E2C"/>
    <w:rsid w:val="008172C6"/>
    <w:rsid w:val="00842888"/>
    <w:rsid w:val="008511A0"/>
    <w:rsid w:val="00854E57"/>
    <w:rsid w:val="00870FB2"/>
    <w:rsid w:val="00877126"/>
    <w:rsid w:val="00886ED0"/>
    <w:rsid w:val="00890BBE"/>
    <w:rsid w:val="00893BB9"/>
    <w:rsid w:val="008A4B5D"/>
    <w:rsid w:val="008B6DD9"/>
    <w:rsid w:val="008C2FF2"/>
    <w:rsid w:val="008E6DAF"/>
    <w:rsid w:val="00902B52"/>
    <w:rsid w:val="00907321"/>
    <w:rsid w:val="00913D1F"/>
    <w:rsid w:val="00920B83"/>
    <w:rsid w:val="00930FD7"/>
    <w:rsid w:val="009376E9"/>
    <w:rsid w:val="0094610B"/>
    <w:rsid w:val="00972D2F"/>
    <w:rsid w:val="00981882"/>
    <w:rsid w:val="00982D61"/>
    <w:rsid w:val="00986C53"/>
    <w:rsid w:val="0099100E"/>
    <w:rsid w:val="009C5001"/>
    <w:rsid w:val="009D1A5D"/>
    <w:rsid w:val="009D41DA"/>
    <w:rsid w:val="009D6E48"/>
    <w:rsid w:val="009E5614"/>
    <w:rsid w:val="00A07354"/>
    <w:rsid w:val="00A12C7B"/>
    <w:rsid w:val="00A16699"/>
    <w:rsid w:val="00A266F0"/>
    <w:rsid w:val="00A31982"/>
    <w:rsid w:val="00A471CC"/>
    <w:rsid w:val="00A51865"/>
    <w:rsid w:val="00A5480F"/>
    <w:rsid w:val="00A60977"/>
    <w:rsid w:val="00A624DD"/>
    <w:rsid w:val="00A62D06"/>
    <w:rsid w:val="00A66232"/>
    <w:rsid w:val="00A7795F"/>
    <w:rsid w:val="00A83B1B"/>
    <w:rsid w:val="00A84AEF"/>
    <w:rsid w:val="00AA3279"/>
    <w:rsid w:val="00AB3190"/>
    <w:rsid w:val="00AB6F65"/>
    <w:rsid w:val="00AD0B2D"/>
    <w:rsid w:val="00AE0C57"/>
    <w:rsid w:val="00AF20FB"/>
    <w:rsid w:val="00AF5524"/>
    <w:rsid w:val="00B004AE"/>
    <w:rsid w:val="00B019D3"/>
    <w:rsid w:val="00B2100A"/>
    <w:rsid w:val="00B24B74"/>
    <w:rsid w:val="00B3112C"/>
    <w:rsid w:val="00B35D72"/>
    <w:rsid w:val="00B527B0"/>
    <w:rsid w:val="00B571C7"/>
    <w:rsid w:val="00B653F4"/>
    <w:rsid w:val="00B90B9A"/>
    <w:rsid w:val="00B9105A"/>
    <w:rsid w:val="00BB6E36"/>
    <w:rsid w:val="00BC3883"/>
    <w:rsid w:val="00BD3B2A"/>
    <w:rsid w:val="00C0785E"/>
    <w:rsid w:val="00C14424"/>
    <w:rsid w:val="00C234DB"/>
    <w:rsid w:val="00C52665"/>
    <w:rsid w:val="00C80E5E"/>
    <w:rsid w:val="00C857D1"/>
    <w:rsid w:val="00C86AA0"/>
    <w:rsid w:val="00C86B65"/>
    <w:rsid w:val="00C902B7"/>
    <w:rsid w:val="00C91058"/>
    <w:rsid w:val="00C96023"/>
    <w:rsid w:val="00C97405"/>
    <w:rsid w:val="00CA0830"/>
    <w:rsid w:val="00CB129F"/>
    <w:rsid w:val="00CB4B85"/>
    <w:rsid w:val="00CB5DFD"/>
    <w:rsid w:val="00CC0659"/>
    <w:rsid w:val="00CC5280"/>
    <w:rsid w:val="00CD05EC"/>
    <w:rsid w:val="00CD7460"/>
    <w:rsid w:val="00CF160D"/>
    <w:rsid w:val="00CF74C7"/>
    <w:rsid w:val="00D06C5E"/>
    <w:rsid w:val="00D07934"/>
    <w:rsid w:val="00D167C2"/>
    <w:rsid w:val="00D22DCE"/>
    <w:rsid w:val="00D300CF"/>
    <w:rsid w:val="00D462AC"/>
    <w:rsid w:val="00D5796E"/>
    <w:rsid w:val="00D70480"/>
    <w:rsid w:val="00D710E2"/>
    <w:rsid w:val="00D82C99"/>
    <w:rsid w:val="00D8326D"/>
    <w:rsid w:val="00DA3524"/>
    <w:rsid w:val="00DA79BA"/>
    <w:rsid w:val="00DB0F57"/>
    <w:rsid w:val="00DB274F"/>
    <w:rsid w:val="00DD0882"/>
    <w:rsid w:val="00DD1033"/>
    <w:rsid w:val="00DD3609"/>
    <w:rsid w:val="00DD3EB4"/>
    <w:rsid w:val="00DF18EA"/>
    <w:rsid w:val="00DF308C"/>
    <w:rsid w:val="00E10E62"/>
    <w:rsid w:val="00E32F0F"/>
    <w:rsid w:val="00E40E18"/>
    <w:rsid w:val="00E51EDA"/>
    <w:rsid w:val="00E54B1B"/>
    <w:rsid w:val="00E6091E"/>
    <w:rsid w:val="00E769E5"/>
    <w:rsid w:val="00E80CAE"/>
    <w:rsid w:val="00E8423A"/>
    <w:rsid w:val="00E84A8D"/>
    <w:rsid w:val="00E85DAC"/>
    <w:rsid w:val="00EB0DDC"/>
    <w:rsid w:val="00EB31D7"/>
    <w:rsid w:val="00ED063B"/>
    <w:rsid w:val="00ED09B8"/>
    <w:rsid w:val="00ED4E74"/>
    <w:rsid w:val="00ED5E38"/>
    <w:rsid w:val="00EF3056"/>
    <w:rsid w:val="00EF531A"/>
    <w:rsid w:val="00EF6A38"/>
    <w:rsid w:val="00EF7CF6"/>
    <w:rsid w:val="00F00E34"/>
    <w:rsid w:val="00F102A5"/>
    <w:rsid w:val="00F165FD"/>
    <w:rsid w:val="00F25C29"/>
    <w:rsid w:val="00F33E69"/>
    <w:rsid w:val="00F36EEE"/>
    <w:rsid w:val="00F41564"/>
    <w:rsid w:val="00F51281"/>
    <w:rsid w:val="00F713EF"/>
    <w:rsid w:val="00F82D63"/>
    <w:rsid w:val="00F85D7E"/>
    <w:rsid w:val="00F929DA"/>
    <w:rsid w:val="00FA4FC8"/>
    <w:rsid w:val="00FB24FF"/>
    <w:rsid w:val="00FC049E"/>
    <w:rsid w:val="00FC197B"/>
    <w:rsid w:val="00FE6083"/>
    <w:rsid w:val="00FE79C2"/>
    <w:rsid w:val="00FF1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0F299C"/>
  <w15:docId w15:val="{7D4AF4F6-1AAC-481C-BC1D-A0B07556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865"/>
    <w:rPr>
      <w:rFonts w:cs="Calibri"/>
    </w:rPr>
  </w:style>
  <w:style w:type="paragraph" w:styleId="2">
    <w:name w:val="heading 2"/>
    <w:basedOn w:val="a"/>
    <w:next w:val="a"/>
    <w:link w:val="20"/>
    <w:semiHidden/>
    <w:unhideWhenUsed/>
    <w:qFormat/>
    <w:locked/>
    <w:rsid w:val="00500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707F7"/>
    <w:rPr>
      <w:rFonts w:cs="Calibri"/>
    </w:rPr>
  </w:style>
  <w:style w:type="paragraph" w:styleId="a4">
    <w:name w:val="List Paragraph"/>
    <w:basedOn w:val="a"/>
    <w:uiPriority w:val="99"/>
    <w:qFormat/>
    <w:rsid w:val="005707F7"/>
    <w:pPr>
      <w:ind w:left="720"/>
    </w:pPr>
  </w:style>
  <w:style w:type="paragraph" w:styleId="HTML">
    <w:name w:val="HTML Preformatted"/>
    <w:basedOn w:val="a"/>
    <w:link w:val="HTML0"/>
    <w:uiPriority w:val="99"/>
    <w:rsid w:val="004D4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4D433D"/>
    <w:rPr>
      <w:rFonts w:ascii="Courier New" w:hAnsi="Courier New" w:cs="Courier New"/>
      <w:sz w:val="20"/>
      <w:szCs w:val="20"/>
      <w:lang w:eastAsia="ru-RU"/>
    </w:rPr>
  </w:style>
  <w:style w:type="paragraph" w:styleId="a5">
    <w:name w:val="Normal (Web)"/>
    <w:basedOn w:val="a"/>
    <w:uiPriority w:val="99"/>
    <w:rsid w:val="004D433D"/>
    <w:pPr>
      <w:spacing w:before="100" w:beforeAutospacing="1" w:after="100" w:afterAutospacing="1"/>
    </w:pPr>
    <w:rPr>
      <w:sz w:val="24"/>
      <w:szCs w:val="24"/>
    </w:rPr>
  </w:style>
  <w:style w:type="character" w:customStyle="1" w:styleId="fill">
    <w:name w:val="fill"/>
    <w:basedOn w:val="a0"/>
    <w:uiPriority w:val="99"/>
    <w:rsid w:val="004D433D"/>
  </w:style>
  <w:style w:type="character" w:customStyle="1" w:styleId="sfwc">
    <w:name w:val="sfwc"/>
    <w:basedOn w:val="a0"/>
    <w:uiPriority w:val="99"/>
    <w:rsid w:val="004D433D"/>
  </w:style>
  <w:style w:type="character" w:customStyle="1" w:styleId="apple-converted-space">
    <w:name w:val="apple-converted-space"/>
    <w:basedOn w:val="a0"/>
    <w:uiPriority w:val="99"/>
    <w:rsid w:val="004D433D"/>
  </w:style>
  <w:style w:type="character" w:styleId="a6">
    <w:name w:val="Hyperlink"/>
    <w:basedOn w:val="a0"/>
    <w:uiPriority w:val="99"/>
    <w:semiHidden/>
    <w:rsid w:val="004D433D"/>
    <w:rPr>
      <w:color w:val="0000FF"/>
      <w:u w:val="single"/>
    </w:rPr>
  </w:style>
  <w:style w:type="character" w:styleId="a7">
    <w:name w:val="FollowedHyperlink"/>
    <w:basedOn w:val="a0"/>
    <w:uiPriority w:val="99"/>
    <w:semiHidden/>
    <w:rsid w:val="004D433D"/>
    <w:rPr>
      <w:color w:val="800080"/>
      <w:u w:val="single"/>
    </w:rPr>
  </w:style>
  <w:style w:type="paragraph" w:styleId="z-">
    <w:name w:val="HTML Top of Form"/>
    <w:basedOn w:val="a"/>
    <w:next w:val="a"/>
    <w:link w:val="z-0"/>
    <w:hidden/>
    <w:uiPriority w:val="99"/>
    <w:semiHidden/>
    <w:rsid w:val="004D433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locked/>
    <w:rsid w:val="004D433D"/>
    <w:rPr>
      <w:rFonts w:ascii="Arial" w:hAnsi="Arial" w:cs="Arial"/>
      <w:vanish/>
      <w:sz w:val="16"/>
      <w:szCs w:val="16"/>
      <w:lang w:eastAsia="ru-RU"/>
    </w:rPr>
  </w:style>
  <w:style w:type="paragraph" w:styleId="z-1">
    <w:name w:val="HTML Bottom of Form"/>
    <w:basedOn w:val="a"/>
    <w:next w:val="a"/>
    <w:link w:val="z-2"/>
    <w:hidden/>
    <w:uiPriority w:val="99"/>
    <w:semiHidden/>
    <w:rsid w:val="004D433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locked/>
    <w:rsid w:val="004D433D"/>
    <w:rPr>
      <w:rFonts w:ascii="Arial" w:hAnsi="Arial" w:cs="Arial"/>
      <w:vanish/>
      <w:sz w:val="16"/>
      <w:szCs w:val="16"/>
      <w:lang w:eastAsia="ru-RU"/>
    </w:rPr>
  </w:style>
  <w:style w:type="character" w:customStyle="1" w:styleId="copyrighttext">
    <w:name w:val="copyright__text"/>
    <w:basedOn w:val="a0"/>
    <w:uiPriority w:val="99"/>
    <w:rsid w:val="004D433D"/>
  </w:style>
  <w:style w:type="paragraph" w:styleId="a8">
    <w:name w:val="Balloon Text"/>
    <w:basedOn w:val="a"/>
    <w:link w:val="a9"/>
    <w:uiPriority w:val="99"/>
    <w:semiHidden/>
    <w:rsid w:val="004D433D"/>
    <w:rPr>
      <w:rFonts w:ascii="Tahoma" w:hAnsi="Tahoma" w:cs="Tahoma"/>
      <w:sz w:val="16"/>
      <w:szCs w:val="16"/>
    </w:rPr>
  </w:style>
  <w:style w:type="character" w:customStyle="1" w:styleId="a9">
    <w:name w:val="Текст выноски Знак"/>
    <w:basedOn w:val="a0"/>
    <w:link w:val="a8"/>
    <w:uiPriority w:val="99"/>
    <w:semiHidden/>
    <w:locked/>
    <w:rsid w:val="004D433D"/>
    <w:rPr>
      <w:rFonts w:ascii="Tahoma" w:hAnsi="Tahoma" w:cs="Tahoma"/>
      <w:sz w:val="16"/>
      <w:szCs w:val="16"/>
    </w:rPr>
  </w:style>
  <w:style w:type="character" w:styleId="aa">
    <w:name w:val="Strong"/>
    <w:basedOn w:val="a0"/>
    <w:uiPriority w:val="99"/>
    <w:qFormat/>
    <w:locked/>
    <w:rsid w:val="00F33E69"/>
    <w:rPr>
      <w:b/>
      <w:bCs/>
    </w:rPr>
  </w:style>
  <w:style w:type="character" w:styleId="ab">
    <w:name w:val="Emphasis"/>
    <w:uiPriority w:val="20"/>
    <w:qFormat/>
    <w:locked/>
    <w:rsid w:val="0099100E"/>
    <w:rPr>
      <w:i/>
      <w:iCs/>
    </w:rPr>
  </w:style>
  <w:style w:type="character" w:customStyle="1" w:styleId="20">
    <w:name w:val="Заголовок 2 Знак"/>
    <w:basedOn w:val="a0"/>
    <w:link w:val="2"/>
    <w:semiHidden/>
    <w:rsid w:val="00500443"/>
    <w:rPr>
      <w:rFonts w:asciiTheme="majorHAnsi" w:eastAsiaTheme="majorEastAsia" w:hAnsiTheme="majorHAnsi" w:cstheme="majorBidi"/>
      <w:color w:val="365F91" w:themeColor="accent1" w:themeShade="BF"/>
      <w:sz w:val="26"/>
      <w:szCs w:val="26"/>
    </w:rPr>
  </w:style>
  <w:style w:type="table" w:customStyle="1" w:styleId="4">
    <w:name w:val="Сетка таблицы4"/>
    <w:basedOn w:val="a1"/>
    <w:next w:val="ac"/>
    <w:uiPriority w:val="59"/>
    <w:rsid w:val="002B53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locked/>
    <w:rsid w:val="002B5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FA4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36555">
      <w:bodyDiv w:val="1"/>
      <w:marLeft w:val="0"/>
      <w:marRight w:val="0"/>
      <w:marTop w:val="0"/>
      <w:marBottom w:val="0"/>
      <w:divBdr>
        <w:top w:val="none" w:sz="0" w:space="0" w:color="auto"/>
        <w:left w:val="none" w:sz="0" w:space="0" w:color="auto"/>
        <w:bottom w:val="none" w:sz="0" w:space="0" w:color="auto"/>
        <w:right w:val="none" w:sz="0" w:space="0" w:color="auto"/>
      </w:divBdr>
    </w:div>
    <w:div w:id="489559329">
      <w:bodyDiv w:val="1"/>
      <w:marLeft w:val="0"/>
      <w:marRight w:val="0"/>
      <w:marTop w:val="0"/>
      <w:marBottom w:val="0"/>
      <w:divBdr>
        <w:top w:val="none" w:sz="0" w:space="0" w:color="auto"/>
        <w:left w:val="none" w:sz="0" w:space="0" w:color="auto"/>
        <w:bottom w:val="none" w:sz="0" w:space="0" w:color="auto"/>
        <w:right w:val="none" w:sz="0" w:space="0" w:color="auto"/>
      </w:divBdr>
      <w:divsChild>
        <w:div w:id="812867751">
          <w:marLeft w:val="0"/>
          <w:marRight w:val="0"/>
          <w:marTop w:val="30"/>
          <w:marBottom w:val="0"/>
          <w:divBdr>
            <w:top w:val="none" w:sz="0" w:space="0" w:color="auto"/>
            <w:left w:val="none" w:sz="0" w:space="0" w:color="auto"/>
            <w:bottom w:val="none" w:sz="0" w:space="0" w:color="auto"/>
            <w:right w:val="none" w:sz="0" w:space="0" w:color="auto"/>
          </w:divBdr>
          <w:divsChild>
            <w:div w:id="626472575">
              <w:marLeft w:val="0"/>
              <w:marRight w:val="0"/>
              <w:marTop w:val="0"/>
              <w:marBottom w:val="0"/>
              <w:divBdr>
                <w:top w:val="none" w:sz="0" w:space="0" w:color="auto"/>
                <w:left w:val="none" w:sz="0" w:space="0" w:color="auto"/>
                <w:bottom w:val="none" w:sz="0" w:space="0" w:color="auto"/>
                <w:right w:val="none" w:sz="0" w:space="0" w:color="auto"/>
              </w:divBdr>
            </w:div>
          </w:divsChild>
        </w:div>
        <w:div w:id="963659205">
          <w:marLeft w:val="0"/>
          <w:marRight w:val="0"/>
          <w:marTop w:val="0"/>
          <w:marBottom w:val="0"/>
          <w:divBdr>
            <w:top w:val="none" w:sz="0" w:space="0" w:color="auto"/>
            <w:left w:val="none" w:sz="0" w:space="0" w:color="auto"/>
            <w:bottom w:val="none" w:sz="0" w:space="0" w:color="auto"/>
            <w:right w:val="none" w:sz="0" w:space="0" w:color="auto"/>
          </w:divBdr>
          <w:divsChild>
            <w:div w:id="723255858">
              <w:marLeft w:val="0"/>
              <w:marRight w:val="0"/>
              <w:marTop w:val="0"/>
              <w:marBottom w:val="0"/>
              <w:divBdr>
                <w:top w:val="none" w:sz="0" w:space="0" w:color="auto"/>
                <w:left w:val="none" w:sz="0" w:space="0" w:color="auto"/>
                <w:bottom w:val="none" w:sz="0" w:space="0" w:color="auto"/>
                <w:right w:val="none" w:sz="0" w:space="0" w:color="auto"/>
              </w:divBdr>
            </w:div>
          </w:divsChild>
        </w:div>
        <w:div w:id="1781603705">
          <w:marLeft w:val="0"/>
          <w:marRight w:val="0"/>
          <w:marTop w:val="0"/>
          <w:marBottom w:val="0"/>
          <w:divBdr>
            <w:top w:val="none" w:sz="0" w:space="0" w:color="auto"/>
            <w:left w:val="none" w:sz="0" w:space="0" w:color="auto"/>
            <w:bottom w:val="none" w:sz="0" w:space="0" w:color="auto"/>
            <w:right w:val="none" w:sz="0" w:space="0" w:color="auto"/>
          </w:divBdr>
        </w:div>
      </w:divsChild>
    </w:div>
    <w:div w:id="610746106">
      <w:bodyDiv w:val="1"/>
      <w:marLeft w:val="0"/>
      <w:marRight w:val="0"/>
      <w:marTop w:val="0"/>
      <w:marBottom w:val="0"/>
      <w:divBdr>
        <w:top w:val="none" w:sz="0" w:space="0" w:color="auto"/>
        <w:left w:val="none" w:sz="0" w:space="0" w:color="auto"/>
        <w:bottom w:val="none" w:sz="0" w:space="0" w:color="auto"/>
        <w:right w:val="none" w:sz="0" w:space="0" w:color="auto"/>
      </w:divBdr>
    </w:div>
    <w:div w:id="767316631">
      <w:marLeft w:val="0"/>
      <w:marRight w:val="0"/>
      <w:marTop w:val="0"/>
      <w:marBottom w:val="0"/>
      <w:divBdr>
        <w:top w:val="none" w:sz="0" w:space="0" w:color="auto"/>
        <w:left w:val="none" w:sz="0" w:space="0" w:color="auto"/>
        <w:bottom w:val="none" w:sz="0" w:space="0" w:color="auto"/>
        <w:right w:val="none" w:sz="0" w:space="0" w:color="auto"/>
      </w:divBdr>
      <w:divsChild>
        <w:div w:id="767316626">
          <w:marLeft w:val="0"/>
          <w:marRight w:val="0"/>
          <w:marTop w:val="0"/>
          <w:marBottom w:val="0"/>
          <w:divBdr>
            <w:top w:val="none" w:sz="0" w:space="0" w:color="auto"/>
            <w:left w:val="none" w:sz="0" w:space="0" w:color="auto"/>
            <w:bottom w:val="none" w:sz="0" w:space="0" w:color="auto"/>
            <w:right w:val="none" w:sz="0" w:space="0" w:color="auto"/>
          </w:divBdr>
          <w:divsChild>
            <w:div w:id="767316634">
              <w:marLeft w:val="0"/>
              <w:marRight w:val="0"/>
              <w:marTop w:val="0"/>
              <w:marBottom w:val="0"/>
              <w:divBdr>
                <w:top w:val="none" w:sz="0" w:space="0" w:color="auto"/>
                <w:left w:val="none" w:sz="0" w:space="0" w:color="auto"/>
                <w:bottom w:val="none" w:sz="0" w:space="0" w:color="auto"/>
                <w:right w:val="none" w:sz="0" w:space="0" w:color="auto"/>
              </w:divBdr>
              <w:divsChild>
                <w:div w:id="767316639">
                  <w:marLeft w:val="0"/>
                  <w:marRight w:val="-16770"/>
                  <w:marTop w:val="0"/>
                  <w:marBottom w:val="0"/>
                  <w:divBdr>
                    <w:top w:val="none" w:sz="0" w:space="0" w:color="auto"/>
                    <w:left w:val="none" w:sz="0" w:space="0" w:color="auto"/>
                    <w:bottom w:val="none" w:sz="0" w:space="0" w:color="auto"/>
                    <w:right w:val="none" w:sz="0" w:space="0" w:color="auto"/>
                  </w:divBdr>
                  <w:divsChild>
                    <w:div w:id="76731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16627">
          <w:marLeft w:val="0"/>
          <w:marRight w:val="0"/>
          <w:marTop w:val="0"/>
          <w:marBottom w:val="0"/>
          <w:divBdr>
            <w:top w:val="none" w:sz="0" w:space="0" w:color="auto"/>
            <w:left w:val="none" w:sz="0" w:space="0" w:color="auto"/>
            <w:bottom w:val="none" w:sz="0" w:space="0" w:color="auto"/>
            <w:right w:val="none" w:sz="0" w:space="0" w:color="auto"/>
          </w:divBdr>
          <w:divsChild>
            <w:div w:id="767316628">
              <w:marLeft w:val="0"/>
              <w:marRight w:val="0"/>
              <w:marTop w:val="0"/>
              <w:marBottom w:val="0"/>
              <w:divBdr>
                <w:top w:val="none" w:sz="0" w:space="0" w:color="auto"/>
                <w:left w:val="none" w:sz="0" w:space="0" w:color="auto"/>
                <w:bottom w:val="none" w:sz="0" w:space="0" w:color="auto"/>
                <w:right w:val="none" w:sz="0" w:space="0" w:color="auto"/>
              </w:divBdr>
              <w:divsChild>
                <w:div w:id="767316619">
                  <w:marLeft w:val="0"/>
                  <w:marRight w:val="0"/>
                  <w:marTop w:val="0"/>
                  <w:marBottom w:val="0"/>
                  <w:divBdr>
                    <w:top w:val="none" w:sz="0" w:space="0" w:color="auto"/>
                    <w:left w:val="none" w:sz="0" w:space="0" w:color="auto"/>
                    <w:bottom w:val="none" w:sz="0" w:space="0" w:color="auto"/>
                    <w:right w:val="none" w:sz="0" w:space="0" w:color="auto"/>
                  </w:divBdr>
                </w:div>
                <w:div w:id="767316636">
                  <w:marLeft w:val="0"/>
                  <w:marRight w:val="0"/>
                  <w:marTop w:val="0"/>
                  <w:marBottom w:val="0"/>
                  <w:divBdr>
                    <w:top w:val="none" w:sz="0" w:space="0" w:color="auto"/>
                    <w:left w:val="none" w:sz="0" w:space="0" w:color="auto"/>
                    <w:bottom w:val="none" w:sz="0" w:space="0" w:color="auto"/>
                    <w:right w:val="none" w:sz="0" w:space="0" w:color="auto"/>
                  </w:divBdr>
                </w:div>
                <w:div w:id="767316640">
                  <w:marLeft w:val="0"/>
                  <w:marRight w:val="0"/>
                  <w:marTop w:val="0"/>
                  <w:marBottom w:val="0"/>
                  <w:divBdr>
                    <w:top w:val="none" w:sz="0" w:space="0" w:color="auto"/>
                    <w:left w:val="none" w:sz="0" w:space="0" w:color="auto"/>
                    <w:bottom w:val="none" w:sz="0" w:space="0" w:color="auto"/>
                    <w:right w:val="none" w:sz="0" w:space="0" w:color="auto"/>
                  </w:divBdr>
                  <w:divsChild>
                    <w:div w:id="76731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16633">
          <w:marLeft w:val="0"/>
          <w:marRight w:val="0"/>
          <w:marTop w:val="0"/>
          <w:marBottom w:val="0"/>
          <w:divBdr>
            <w:top w:val="none" w:sz="0" w:space="0" w:color="auto"/>
            <w:left w:val="none" w:sz="0" w:space="0" w:color="auto"/>
            <w:bottom w:val="none" w:sz="0" w:space="0" w:color="auto"/>
            <w:right w:val="none" w:sz="0" w:space="0" w:color="auto"/>
          </w:divBdr>
          <w:divsChild>
            <w:div w:id="767316637">
              <w:marLeft w:val="0"/>
              <w:marRight w:val="0"/>
              <w:marTop w:val="0"/>
              <w:marBottom w:val="0"/>
              <w:divBdr>
                <w:top w:val="none" w:sz="0" w:space="0" w:color="auto"/>
                <w:left w:val="none" w:sz="0" w:space="0" w:color="auto"/>
                <w:bottom w:val="none" w:sz="0" w:space="0" w:color="auto"/>
                <w:right w:val="none" w:sz="0" w:space="0" w:color="auto"/>
              </w:divBdr>
              <w:divsChild>
                <w:div w:id="767316615">
                  <w:marLeft w:val="0"/>
                  <w:marRight w:val="0"/>
                  <w:marTop w:val="0"/>
                  <w:marBottom w:val="0"/>
                  <w:divBdr>
                    <w:top w:val="none" w:sz="0" w:space="0" w:color="auto"/>
                    <w:left w:val="none" w:sz="0" w:space="0" w:color="auto"/>
                    <w:bottom w:val="none" w:sz="0" w:space="0" w:color="auto"/>
                    <w:right w:val="none" w:sz="0" w:space="0" w:color="auto"/>
                  </w:divBdr>
                  <w:divsChild>
                    <w:div w:id="767316638">
                      <w:marLeft w:val="0"/>
                      <w:marRight w:val="0"/>
                      <w:marTop w:val="0"/>
                      <w:marBottom w:val="0"/>
                      <w:divBdr>
                        <w:top w:val="none" w:sz="0" w:space="0" w:color="auto"/>
                        <w:left w:val="none" w:sz="0" w:space="0" w:color="auto"/>
                        <w:bottom w:val="none" w:sz="0" w:space="0" w:color="auto"/>
                        <w:right w:val="none" w:sz="0" w:space="0" w:color="auto"/>
                      </w:divBdr>
                    </w:div>
                  </w:divsChild>
                </w:div>
                <w:div w:id="76731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6635">
          <w:marLeft w:val="0"/>
          <w:marRight w:val="0"/>
          <w:marTop w:val="0"/>
          <w:marBottom w:val="0"/>
          <w:divBdr>
            <w:top w:val="none" w:sz="0" w:space="0" w:color="auto"/>
            <w:left w:val="none" w:sz="0" w:space="0" w:color="auto"/>
            <w:bottom w:val="none" w:sz="0" w:space="0" w:color="auto"/>
            <w:right w:val="none" w:sz="0" w:space="0" w:color="auto"/>
          </w:divBdr>
          <w:divsChild>
            <w:div w:id="767316650">
              <w:marLeft w:val="0"/>
              <w:marRight w:val="0"/>
              <w:marTop w:val="0"/>
              <w:marBottom w:val="0"/>
              <w:divBdr>
                <w:top w:val="none" w:sz="0" w:space="0" w:color="auto"/>
                <w:left w:val="none" w:sz="0" w:space="0" w:color="auto"/>
                <w:bottom w:val="none" w:sz="0" w:space="0" w:color="auto"/>
                <w:right w:val="none" w:sz="0" w:space="0" w:color="auto"/>
              </w:divBdr>
              <w:divsChild>
                <w:div w:id="767316623">
                  <w:marLeft w:val="0"/>
                  <w:marRight w:val="0"/>
                  <w:marTop w:val="0"/>
                  <w:marBottom w:val="0"/>
                  <w:divBdr>
                    <w:top w:val="none" w:sz="0" w:space="0" w:color="auto"/>
                    <w:left w:val="none" w:sz="0" w:space="0" w:color="auto"/>
                    <w:bottom w:val="none" w:sz="0" w:space="0" w:color="auto"/>
                    <w:right w:val="none" w:sz="0" w:space="0" w:color="auto"/>
                  </w:divBdr>
                  <w:divsChild>
                    <w:div w:id="767316612">
                      <w:marLeft w:val="0"/>
                      <w:marRight w:val="0"/>
                      <w:marTop w:val="0"/>
                      <w:marBottom w:val="182"/>
                      <w:divBdr>
                        <w:top w:val="none" w:sz="0" w:space="0" w:color="auto"/>
                        <w:left w:val="none" w:sz="0" w:space="0" w:color="auto"/>
                        <w:bottom w:val="none" w:sz="0" w:space="0" w:color="auto"/>
                        <w:right w:val="none" w:sz="0" w:space="0" w:color="auto"/>
                      </w:divBdr>
                      <w:divsChild>
                        <w:div w:id="767316622">
                          <w:marLeft w:val="0"/>
                          <w:marRight w:val="0"/>
                          <w:marTop w:val="0"/>
                          <w:marBottom w:val="0"/>
                          <w:divBdr>
                            <w:top w:val="none" w:sz="0" w:space="0" w:color="auto"/>
                            <w:left w:val="single" w:sz="12" w:space="9" w:color="BCBCBC"/>
                            <w:bottom w:val="none" w:sz="0" w:space="0" w:color="auto"/>
                            <w:right w:val="none" w:sz="0" w:space="0" w:color="auto"/>
                          </w:divBdr>
                        </w:div>
                      </w:divsChild>
                    </w:div>
                    <w:div w:id="767316614">
                      <w:marLeft w:val="0"/>
                      <w:marRight w:val="0"/>
                      <w:marTop w:val="0"/>
                      <w:marBottom w:val="0"/>
                      <w:divBdr>
                        <w:top w:val="none" w:sz="0" w:space="0" w:color="auto"/>
                        <w:left w:val="none" w:sz="0" w:space="0" w:color="auto"/>
                        <w:bottom w:val="none" w:sz="0" w:space="0" w:color="auto"/>
                        <w:right w:val="none" w:sz="0" w:space="0" w:color="auto"/>
                      </w:divBdr>
                      <w:divsChild>
                        <w:div w:id="767316624">
                          <w:marLeft w:val="0"/>
                          <w:marRight w:val="0"/>
                          <w:marTop w:val="0"/>
                          <w:marBottom w:val="0"/>
                          <w:divBdr>
                            <w:top w:val="none" w:sz="0" w:space="0" w:color="auto"/>
                            <w:left w:val="none" w:sz="0" w:space="0" w:color="auto"/>
                            <w:bottom w:val="none" w:sz="0" w:space="0" w:color="auto"/>
                            <w:right w:val="none" w:sz="0" w:space="0" w:color="auto"/>
                          </w:divBdr>
                        </w:div>
                      </w:divsChild>
                    </w:div>
                    <w:div w:id="767316616">
                      <w:marLeft w:val="0"/>
                      <w:marRight w:val="0"/>
                      <w:marTop w:val="0"/>
                      <w:marBottom w:val="182"/>
                      <w:divBdr>
                        <w:top w:val="none" w:sz="0" w:space="0" w:color="auto"/>
                        <w:left w:val="none" w:sz="0" w:space="0" w:color="auto"/>
                        <w:bottom w:val="none" w:sz="0" w:space="0" w:color="auto"/>
                        <w:right w:val="none" w:sz="0" w:space="0" w:color="auto"/>
                      </w:divBdr>
                      <w:divsChild>
                        <w:div w:id="767316632">
                          <w:marLeft w:val="0"/>
                          <w:marRight w:val="0"/>
                          <w:marTop w:val="0"/>
                          <w:marBottom w:val="0"/>
                          <w:divBdr>
                            <w:top w:val="none" w:sz="0" w:space="0" w:color="auto"/>
                            <w:left w:val="single" w:sz="12" w:space="9" w:color="BCBCBC"/>
                            <w:bottom w:val="none" w:sz="0" w:space="0" w:color="auto"/>
                            <w:right w:val="none" w:sz="0" w:space="0" w:color="auto"/>
                          </w:divBdr>
                        </w:div>
                      </w:divsChild>
                    </w:div>
                    <w:div w:id="767316618">
                      <w:marLeft w:val="0"/>
                      <w:marRight w:val="0"/>
                      <w:marTop w:val="0"/>
                      <w:marBottom w:val="182"/>
                      <w:divBdr>
                        <w:top w:val="none" w:sz="0" w:space="0" w:color="auto"/>
                        <w:left w:val="none" w:sz="0" w:space="0" w:color="auto"/>
                        <w:bottom w:val="none" w:sz="0" w:space="0" w:color="auto"/>
                        <w:right w:val="none" w:sz="0" w:space="0" w:color="auto"/>
                      </w:divBdr>
                      <w:divsChild>
                        <w:div w:id="767316642">
                          <w:marLeft w:val="0"/>
                          <w:marRight w:val="0"/>
                          <w:marTop w:val="0"/>
                          <w:marBottom w:val="0"/>
                          <w:divBdr>
                            <w:top w:val="none" w:sz="0" w:space="0" w:color="auto"/>
                            <w:left w:val="single" w:sz="12" w:space="9" w:color="BCBCBC"/>
                            <w:bottom w:val="none" w:sz="0" w:space="0" w:color="auto"/>
                            <w:right w:val="none" w:sz="0" w:space="0" w:color="auto"/>
                          </w:divBdr>
                        </w:div>
                      </w:divsChild>
                    </w:div>
                    <w:div w:id="767316629">
                      <w:marLeft w:val="0"/>
                      <w:marRight w:val="0"/>
                      <w:marTop w:val="0"/>
                      <w:marBottom w:val="182"/>
                      <w:divBdr>
                        <w:top w:val="none" w:sz="0" w:space="0" w:color="auto"/>
                        <w:left w:val="none" w:sz="0" w:space="0" w:color="auto"/>
                        <w:bottom w:val="none" w:sz="0" w:space="0" w:color="auto"/>
                        <w:right w:val="none" w:sz="0" w:space="0" w:color="auto"/>
                      </w:divBdr>
                      <w:divsChild>
                        <w:div w:id="767316641">
                          <w:marLeft w:val="0"/>
                          <w:marRight w:val="0"/>
                          <w:marTop w:val="0"/>
                          <w:marBottom w:val="0"/>
                          <w:divBdr>
                            <w:top w:val="none" w:sz="0" w:space="0" w:color="auto"/>
                            <w:left w:val="single" w:sz="12" w:space="9" w:color="BCBCBC"/>
                            <w:bottom w:val="none" w:sz="0" w:space="0" w:color="auto"/>
                            <w:right w:val="none" w:sz="0" w:space="0" w:color="auto"/>
                          </w:divBdr>
                        </w:div>
                      </w:divsChild>
                    </w:div>
                    <w:div w:id="767316643">
                      <w:marLeft w:val="0"/>
                      <w:marRight w:val="0"/>
                      <w:marTop w:val="0"/>
                      <w:marBottom w:val="182"/>
                      <w:divBdr>
                        <w:top w:val="none" w:sz="0" w:space="0" w:color="auto"/>
                        <w:left w:val="none" w:sz="0" w:space="0" w:color="auto"/>
                        <w:bottom w:val="none" w:sz="0" w:space="0" w:color="auto"/>
                        <w:right w:val="none" w:sz="0" w:space="0" w:color="auto"/>
                      </w:divBdr>
                      <w:divsChild>
                        <w:div w:id="767316620">
                          <w:marLeft w:val="0"/>
                          <w:marRight w:val="0"/>
                          <w:marTop w:val="0"/>
                          <w:marBottom w:val="0"/>
                          <w:divBdr>
                            <w:top w:val="none" w:sz="0" w:space="0" w:color="auto"/>
                            <w:left w:val="single" w:sz="12" w:space="9" w:color="BCBCBC"/>
                            <w:bottom w:val="none" w:sz="0" w:space="0" w:color="auto"/>
                            <w:right w:val="none" w:sz="0" w:space="0" w:color="auto"/>
                          </w:divBdr>
                        </w:div>
                      </w:divsChild>
                    </w:div>
                    <w:div w:id="767316644">
                      <w:marLeft w:val="0"/>
                      <w:marRight w:val="0"/>
                      <w:marTop w:val="0"/>
                      <w:marBottom w:val="182"/>
                      <w:divBdr>
                        <w:top w:val="none" w:sz="0" w:space="0" w:color="auto"/>
                        <w:left w:val="none" w:sz="0" w:space="0" w:color="auto"/>
                        <w:bottom w:val="none" w:sz="0" w:space="0" w:color="auto"/>
                        <w:right w:val="none" w:sz="0" w:space="0" w:color="auto"/>
                      </w:divBdr>
                      <w:divsChild>
                        <w:div w:id="767316613">
                          <w:marLeft w:val="0"/>
                          <w:marRight w:val="0"/>
                          <w:marTop w:val="0"/>
                          <w:marBottom w:val="0"/>
                          <w:divBdr>
                            <w:top w:val="none" w:sz="0" w:space="0" w:color="auto"/>
                            <w:left w:val="single" w:sz="12" w:space="9" w:color="BCBCBC"/>
                            <w:bottom w:val="none" w:sz="0" w:space="0" w:color="auto"/>
                            <w:right w:val="none" w:sz="0" w:space="0" w:color="auto"/>
                          </w:divBdr>
                        </w:div>
                      </w:divsChild>
                    </w:div>
                    <w:div w:id="767316646">
                      <w:marLeft w:val="0"/>
                      <w:marRight w:val="0"/>
                      <w:marTop w:val="0"/>
                      <w:marBottom w:val="182"/>
                      <w:divBdr>
                        <w:top w:val="none" w:sz="0" w:space="0" w:color="auto"/>
                        <w:left w:val="none" w:sz="0" w:space="0" w:color="auto"/>
                        <w:bottom w:val="none" w:sz="0" w:space="0" w:color="auto"/>
                        <w:right w:val="none" w:sz="0" w:space="0" w:color="auto"/>
                      </w:divBdr>
                      <w:divsChild>
                        <w:div w:id="767316645">
                          <w:marLeft w:val="0"/>
                          <w:marRight w:val="0"/>
                          <w:marTop w:val="0"/>
                          <w:marBottom w:val="0"/>
                          <w:divBdr>
                            <w:top w:val="none" w:sz="0" w:space="0" w:color="auto"/>
                            <w:left w:val="single" w:sz="12" w:space="9" w:color="BCBCBC"/>
                            <w:bottom w:val="none" w:sz="0" w:space="0" w:color="auto"/>
                            <w:right w:val="none" w:sz="0" w:space="0" w:color="auto"/>
                          </w:divBdr>
                        </w:div>
                      </w:divsChild>
                    </w:div>
                    <w:div w:id="767316647">
                      <w:marLeft w:val="0"/>
                      <w:marRight w:val="0"/>
                      <w:marTop w:val="0"/>
                      <w:marBottom w:val="182"/>
                      <w:divBdr>
                        <w:top w:val="none" w:sz="0" w:space="0" w:color="auto"/>
                        <w:left w:val="none" w:sz="0" w:space="0" w:color="auto"/>
                        <w:bottom w:val="none" w:sz="0" w:space="0" w:color="auto"/>
                        <w:right w:val="none" w:sz="0" w:space="0" w:color="auto"/>
                      </w:divBdr>
                      <w:divsChild>
                        <w:div w:id="767316648">
                          <w:marLeft w:val="0"/>
                          <w:marRight w:val="0"/>
                          <w:marTop w:val="0"/>
                          <w:marBottom w:val="0"/>
                          <w:divBdr>
                            <w:top w:val="none" w:sz="0" w:space="0" w:color="auto"/>
                            <w:left w:val="single" w:sz="12" w:space="9" w:color="BCBCBC"/>
                            <w:bottom w:val="none" w:sz="0" w:space="0" w:color="auto"/>
                            <w:right w:val="none" w:sz="0" w:space="0" w:color="auto"/>
                          </w:divBdr>
                        </w:div>
                      </w:divsChild>
                    </w:div>
                    <w:div w:id="767316649">
                      <w:marLeft w:val="0"/>
                      <w:marRight w:val="0"/>
                      <w:marTop w:val="0"/>
                      <w:marBottom w:val="182"/>
                      <w:divBdr>
                        <w:top w:val="none" w:sz="0" w:space="0" w:color="auto"/>
                        <w:left w:val="none" w:sz="0" w:space="0" w:color="auto"/>
                        <w:bottom w:val="none" w:sz="0" w:space="0" w:color="auto"/>
                        <w:right w:val="none" w:sz="0" w:space="0" w:color="auto"/>
                      </w:divBdr>
                      <w:divsChild>
                        <w:div w:id="767316617">
                          <w:marLeft w:val="0"/>
                          <w:marRight w:val="0"/>
                          <w:marTop w:val="0"/>
                          <w:marBottom w:val="0"/>
                          <w:divBdr>
                            <w:top w:val="none" w:sz="0" w:space="0" w:color="auto"/>
                            <w:left w:val="single" w:sz="12" w:space="9" w:color="BCBCBC"/>
                            <w:bottom w:val="none" w:sz="0" w:space="0" w:color="auto"/>
                            <w:right w:val="none" w:sz="0" w:space="0" w:color="auto"/>
                          </w:divBdr>
                        </w:div>
                      </w:divsChild>
                    </w:div>
                  </w:divsChild>
                </w:div>
              </w:divsChild>
            </w:div>
          </w:divsChild>
        </w:div>
      </w:divsChild>
    </w:div>
    <w:div w:id="767316651">
      <w:marLeft w:val="0"/>
      <w:marRight w:val="0"/>
      <w:marTop w:val="0"/>
      <w:marBottom w:val="0"/>
      <w:divBdr>
        <w:top w:val="none" w:sz="0" w:space="0" w:color="auto"/>
        <w:left w:val="none" w:sz="0" w:space="0" w:color="auto"/>
        <w:bottom w:val="none" w:sz="0" w:space="0" w:color="auto"/>
        <w:right w:val="none" w:sz="0" w:space="0" w:color="auto"/>
      </w:divBdr>
    </w:div>
    <w:div w:id="767316652">
      <w:marLeft w:val="0"/>
      <w:marRight w:val="0"/>
      <w:marTop w:val="0"/>
      <w:marBottom w:val="0"/>
      <w:divBdr>
        <w:top w:val="none" w:sz="0" w:space="0" w:color="auto"/>
        <w:left w:val="none" w:sz="0" w:space="0" w:color="auto"/>
        <w:bottom w:val="none" w:sz="0" w:space="0" w:color="auto"/>
        <w:right w:val="none" w:sz="0" w:space="0" w:color="auto"/>
      </w:divBdr>
    </w:div>
    <w:div w:id="936912094">
      <w:bodyDiv w:val="1"/>
      <w:marLeft w:val="0"/>
      <w:marRight w:val="0"/>
      <w:marTop w:val="0"/>
      <w:marBottom w:val="0"/>
      <w:divBdr>
        <w:top w:val="none" w:sz="0" w:space="0" w:color="auto"/>
        <w:left w:val="none" w:sz="0" w:space="0" w:color="auto"/>
        <w:bottom w:val="none" w:sz="0" w:space="0" w:color="auto"/>
        <w:right w:val="none" w:sz="0" w:space="0" w:color="auto"/>
      </w:divBdr>
    </w:div>
    <w:div w:id="126853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p.1obraz.ru/" TargetMode="Externa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hyperlink" Target="http://vip.1obraz.ru/" TargetMode="Externa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vip.1obraz.ru/" TargetMode="External"/><Relationship Id="rId1" Type="http://schemas.openxmlformats.org/officeDocument/2006/relationships/customXml" Target="../customXml/item1.xml"/><Relationship Id="rId6" Type="http://schemas.openxmlformats.org/officeDocument/2006/relationships/hyperlink" Target="http://vip.1obraz.ru/" TargetMode="External"/><Relationship Id="rId11" Type="http://schemas.openxmlformats.org/officeDocument/2006/relationships/chart" Target="charts/chart2.xml"/><Relationship Id="rId24" Type="http://schemas.openxmlformats.org/officeDocument/2006/relationships/hyperlink" Target="http://vip.1obraz.ru/" TargetMode="Externa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vip.1obraz.ru/" TargetMode="External"/><Relationship Id="rId10" Type="http://schemas.openxmlformats.org/officeDocument/2006/relationships/chart" Target="charts/chart1.xml"/><Relationship Id="rId19" Type="http://schemas.openxmlformats.org/officeDocument/2006/relationships/hyperlink" Target="http://vip.1obraz.ru/" TargetMode="External"/><Relationship Id="rId4" Type="http://schemas.openxmlformats.org/officeDocument/2006/relationships/settings" Target="settings.xml"/><Relationship Id="rId9" Type="http://schemas.openxmlformats.org/officeDocument/2006/relationships/hyperlink" Target="http://vip.1obraz.ru/" TargetMode="External"/><Relationship Id="rId14" Type="http://schemas.openxmlformats.org/officeDocument/2006/relationships/chart" Target="charts/chart5.xml"/><Relationship Id="rId22" Type="http://schemas.openxmlformats.org/officeDocument/2006/relationships/chart" Target="charts/chart1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176">
                <a:latin typeface="Times New Roman" pitchFamily="18" charset="0"/>
                <a:cs typeface="Times New Roman" pitchFamily="18" charset="0"/>
              </a:rPr>
              <a:t>Степени адаптации</a:t>
            </a:r>
            <a:r>
              <a:rPr lang="ru-RU" sz="1176" baseline="0">
                <a:latin typeface="Times New Roman" pitchFamily="18" charset="0"/>
                <a:cs typeface="Times New Roman" pitchFamily="18" charset="0"/>
              </a:rPr>
              <a:t> к ДОУ</a:t>
            </a:r>
            <a:endParaRPr lang="ru-RU" sz="1200">
              <a:latin typeface="Times New Roman" pitchFamily="18" charset="0"/>
              <a:cs typeface="Times New Roman" pitchFamily="18" charset="0"/>
            </a:endParaRPr>
          </a:p>
        </c:rich>
      </c:tx>
      <c:overlay val="0"/>
      <c:spPr>
        <a:noFill/>
        <a:ln w="24895">
          <a:noFill/>
        </a:ln>
      </c:spPr>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10354881712020735"/>
          <c:y val="7.9107116327440927E-2"/>
          <c:w val="0.54713780416274149"/>
          <c:h val="0.92089288367255973"/>
        </c:manualLayout>
      </c:layout>
      <c:pie3DChart>
        <c:varyColors val="1"/>
        <c:ser>
          <c:idx val="0"/>
          <c:order val="0"/>
          <c:tx>
            <c:strRef>
              <c:f>Лист1!$B$1</c:f>
              <c:strCache>
                <c:ptCount val="1"/>
                <c:pt idx="0">
                  <c:v>Столбец1</c:v>
                </c:pt>
              </c:strCache>
            </c:strRef>
          </c:tx>
          <c:explosion val="25"/>
          <c:dLbls>
            <c:dLbl>
              <c:idx val="3"/>
              <c:delete val="1"/>
              <c:extLst>
                <c:ext xmlns:c15="http://schemas.microsoft.com/office/drawing/2012/chart" uri="{CE6537A1-D6FC-4f65-9D91-7224C49458BB}"/>
                <c:ext xmlns:c16="http://schemas.microsoft.com/office/drawing/2014/chart" uri="{C3380CC4-5D6E-409C-BE32-E72D297353CC}">
                  <c16:uniqueId val="{00000003-6867-45EA-B7F2-DCFA5CBB474B}"/>
                </c:ext>
              </c:extLst>
            </c:dLbl>
            <c:dLbl>
              <c:idx val="4"/>
              <c:delete val="1"/>
              <c:extLst>
                <c:ext xmlns:c15="http://schemas.microsoft.com/office/drawing/2012/chart" uri="{CE6537A1-D6FC-4f65-9D91-7224C49458BB}"/>
                <c:ext xmlns:c16="http://schemas.microsoft.com/office/drawing/2014/chart" uri="{C3380CC4-5D6E-409C-BE32-E72D297353CC}">
                  <c16:uniqueId val="{00000004-6867-45EA-B7F2-DCFA5CBB474B}"/>
                </c:ext>
              </c:extLst>
            </c:dLbl>
            <c:dLbl>
              <c:idx val="5"/>
              <c:delete val="1"/>
              <c:extLst>
                <c:ext xmlns:c15="http://schemas.microsoft.com/office/drawing/2012/chart" uri="{CE6537A1-D6FC-4f65-9D91-7224C49458BB}"/>
                <c:ext xmlns:c16="http://schemas.microsoft.com/office/drawing/2014/chart" uri="{C3380CC4-5D6E-409C-BE32-E72D297353CC}">
                  <c16:uniqueId val="{00000005-6867-45EA-B7F2-DCFA5CBB474B}"/>
                </c:ext>
              </c:extLst>
            </c:dLbl>
            <c:dLbl>
              <c:idx val="6"/>
              <c:delete val="1"/>
              <c:extLst>
                <c:ext xmlns:c15="http://schemas.microsoft.com/office/drawing/2012/chart" uri="{CE6537A1-D6FC-4f65-9D91-7224C49458BB}"/>
                <c:ext xmlns:c16="http://schemas.microsoft.com/office/drawing/2014/chart" uri="{C3380CC4-5D6E-409C-BE32-E72D297353CC}">
                  <c16:uniqueId val="{00000006-6867-45EA-B7F2-DCFA5CBB474B}"/>
                </c:ext>
              </c:extLst>
            </c:dLbl>
            <c:spPr>
              <a:noFill/>
              <a:ln w="24895">
                <a:noFill/>
              </a:ln>
            </c:spPr>
            <c:txPr>
              <a:bodyPr/>
              <a:lstStyle/>
              <a:p>
                <a:pPr>
                  <a:defRPr sz="1176">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Лист1!$A$2:$A$8</c:f>
              <c:strCache>
                <c:ptCount val="3"/>
                <c:pt idx="0">
                  <c:v>легкая</c:v>
                </c:pt>
                <c:pt idx="1">
                  <c:v>средняя</c:v>
                </c:pt>
                <c:pt idx="2">
                  <c:v>тяжелая</c:v>
                </c:pt>
              </c:strCache>
            </c:strRef>
          </c:cat>
          <c:val>
            <c:numRef>
              <c:f>Лист1!$B$2:$B$8</c:f>
              <c:numCache>
                <c:formatCode>0%</c:formatCode>
                <c:ptCount val="7"/>
                <c:pt idx="0">
                  <c:v>0.81</c:v>
                </c:pt>
                <c:pt idx="1">
                  <c:v>0.17</c:v>
                </c:pt>
                <c:pt idx="2">
                  <c:v>2.0000000000000007E-2</c:v>
                </c:pt>
              </c:numCache>
            </c:numRef>
          </c:val>
          <c:extLst>
            <c:ext xmlns:c16="http://schemas.microsoft.com/office/drawing/2014/chart" uri="{C3380CC4-5D6E-409C-BE32-E72D297353CC}">
              <c16:uniqueId val="{00000007-6867-45EA-B7F2-DCFA5CBB474B}"/>
            </c:ext>
          </c:extLst>
        </c:ser>
        <c:dLbls>
          <c:showLegendKey val="0"/>
          <c:showVal val="0"/>
          <c:showCatName val="0"/>
          <c:showSerName val="0"/>
          <c:showPercent val="0"/>
          <c:showBubbleSize val="0"/>
          <c:showLeaderLines val="1"/>
        </c:dLbls>
      </c:pie3DChart>
      <c:spPr>
        <a:noFill/>
        <a:ln w="24895">
          <a:noFill/>
        </a:ln>
      </c:spPr>
    </c:plotArea>
    <c:legend>
      <c:legendPos val="r"/>
      <c:legendEntry>
        <c:idx val="0"/>
        <c:txPr>
          <a:bodyPr/>
          <a:lstStyle/>
          <a:p>
            <a:pPr>
              <a:defRPr sz="1078">
                <a:latin typeface="Times New Roman" pitchFamily="18" charset="0"/>
                <a:cs typeface="Times New Roman" pitchFamily="18" charset="0"/>
              </a:defRPr>
            </a:pPr>
            <a:endParaRPr lang="ru-RU"/>
          </a:p>
        </c:txPr>
      </c:legendEntry>
      <c:legendEntry>
        <c:idx val="1"/>
        <c:txPr>
          <a:bodyPr/>
          <a:lstStyle/>
          <a:p>
            <a:pPr>
              <a:defRPr sz="1078">
                <a:latin typeface="Times New Roman" pitchFamily="18" charset="0"/>
                <a:cs typeface="Times New Roman" pitchFamily="18" charset="0"/>
              </a:defRPr>
            </a:pPr>
            <a:endParaRPr lang="ru-RU"/>
          </a:p>
        </c:txPr>
      </c:legendEntry>
      <c:legendEntry>
        <c:idx val="2"/>
        <c:txPr>
          <a:bodyPr/>
          <a:lstStyle/>
          <a:p>
            <a:pPr>
              <a:defRPr sz="1078">
                <a:latin typeface="Times New Roman" pitchFamily="18" charset="0"/>
                <a:cs typeface="Times New Roman" pitchFamily="18" charset="0"/>
              </a:defRPr>
            </a:pPr>
            <a:endParaRPr lang="ru-RU"/>
          </a:p>
        </c:txPr>
      </c:legendEntry>
      <c:legendEntry>
        <c:idx val="3"/>
        <c:delete val="1"/>
      </c:legendEntry>
      <c:legendEntry>
        <c:idx val="4"/>
        <c:delete val="1"/>
      </c:legendEntry>
      <c:legendEntry>
        <c:idx val="5"/>
        <c:delete val="1"/>
      </c:legendEntry>
      <c:legendEntry>
        <c:idx val="6"/>
        <c:delete val="1"/>
      </c:legendEntry>
      <c:layout>
        <c:manualLayout>
          <c:xMode val="edge"/>
          <c:yMode val="edge"/>
          <c:x val="0.80758867895463393"/>
          <c:y val="0.18506400985591095"/>
          <c:w val="0.17247779693452536"/>
          <c:h val="0.74705340403878107"/>
        </c:manualLayout>
      </c:layout>
      <c:overlay val="0"/>
      <c:txPr>
        <a:bodyPr/>
        <a:lstStyle/>
        <a:p>
          <a:pPr>
            <a:defRPr>
              <a:latin typeface="Times New Roman" pitchFamily="18" charset="0"/>
              <a:cs typeface="Times New Roman" pitchFamily="18" charset="0"/>
            </a:defRPr>
          </a:pPr>
          <a:endParaRPr lang="ru-RU"/>
        </a:p>
      </c:txPr>
    </c:legend>
    <c:plotVisOnly val="1"/>
    <c:dispBlanksAs val="zero"/>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dLbl>
              <c:idx val="0"/>
              <c:tx>
                <c:rich>
                  <a:bodyPr/>
                  <a:lstStyle/>
                  <a:p>
                    <a:fld id="{B333C02E-8ED4-4AE0-B3FA-51214C86A64E}" type="CATEGORYNAME">
                      <a:rPr lang="ru-RU"/>
                      <a:pPr/>
                      <a:t>[ИМЯ КАТЕГОРИИ]</a:t>
                    </a:fld>
                    <a:r>
                      <a:rPr lang="ru-RU" baseline="0"/>
                      <a:t>; 3</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B60-45B8-B5A5-F47A8A3691DC}"/>
                </c:ext>
              </c:extLst>
            </c:dLbl>
            <c:dLbl>
              <c:idx val="1"/>
              <c:tx>
                <c:rich>
                  <a:bodyPr/>
                  <a:lstStyle/>
                  <a:p>
                    <a:fld id="{73316E9D-DE1F-4FE1-AB9B-F329449930C7}" type="CATEGORYNAME">
                      <a:rPr lang="ru-RU"/>
                      <a:pPr/>
                      <a:t>[ИМЯ КАТЕГОРИИ]</a:t>
                    </a:fld>
                    <a:r>
                      <a:rPr lang="ru-RU" baseline="0"/>
                      <a:t>; 2</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B60-45B8-B5A5-F47A8A3691DC}"/>
                </c:ext>
              </c:extLst>
            </c:dLbl>
            <c:dLbl>
              <c:idx val="2"/>
              <c:tx>
                <c:rich>
                  <a:bodyPr/>
                  <a:lstStyle/>
                  <a:p>
                    <a:fld id="{6CBC6CFE-BFCE-4E81-9236-F504197FAB64}" type="CATEGORYNAME">
                      <a:rPr lang="ru-RU"/>
                      <a:pPr/>
                      <a:t>[ИМЯ КАТЕГОРИИ]</a:t>
                    </a:fld>
                    <a:r>
                      <a:rPr lang="ru-RU" baseline="0"/>
                      <a:t>; 3</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B60-45B8-B5A5-F47A8A3691DC}"/>
                </c:ext>
              </c:extLst>
            </c:dLbl>
            <c:dLbl>
              <c:idx val="4"/>
              <c:tx>
                <c:rich>
                  <a:bodyPr/>
                  <a:lstStyle/>
                  <a:p>
                    <a:fld id="{CEC2B306-C379-42AE-80CB-9722717173AC}" type="CATEGORYNAME">
                      <a:rPr lang="ru-RU"/>
                      <a:pPr/>
                      <a:t>[ИМЯ КАТЕГОРИИ]</a:t>
                    </a:fld>
                    <a:r>
                      <a:rPr lang="ru-RU" baseline="0"/>
                      <a:t>;3</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B60-45B8-B5A5-F47A8A3691DC}"/>
                </c:ext>
              </c:extLst>
            </c:dLbl>
            <c:dLbl>
              <c:idx val="5"/>
              <c:tx>
                <c:rich>
                  <a:bodyPr/>
                  <a:lstStyle/>
                  <a:p>
                    <a:fld id="{75F8D6CC-E9A3-448E-A52D-12FA0E79771A}" type="CATEGORYNAME">
                      <a:rPr lang="ru-RU"/>
                      <a:pPr/>
                      <a:t>[ИМЯ КАТЕГОРИИ]</a:t>
                    </a:fld>
                    <a:r>
                      <a:rPr lang="ru-RU" baseline="0"/>
                      <a:t>; 1</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B60-45B8-B5A5-F47A8A3691DC}"/>
                </c:ext>
              </c:extLst>
            </c:dLbl>
            <c:dLbl>
              <c:idx val="6"/>
              <c:tx>
                <c:rich>
                  <a:bodyPr/>
                  <a:lstStyle/>
                  <a:p>
                    <a:fld id="{8E39EBBD-6F4B-4FBD-BA24-32BD694EF817}" type="CATEGORYNAME">
                      <a:rPr lang="ru-RU"/>
                      <a:pPr/>
                      <a:t>[ИМЯ КАТЕГОРИИ]</a:t>
                    </a:fld>
                    <a:r>
                      <a:rPr lang="ru-RU" baseline="0"/>
                      <a:t>; 4</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B60-45B8-B5A5-F47A8A3691DC}"/>
                </c:ext>
              </c:extLst>
            </c:dLbl>
            <c:dLbl>
              <c:idx val="7"/>
              <c:tx>
                <c:rich>
                  <a:bodyPr/>
                  <a:lstStyle/>
                  <a:p>
                    <a:fld id="{487D5647-9413-4069-8DA5-04A94901FC78}" type="CATEGORYNAME">
                      <a:rPr lang="ru-RU"/>
                      <a:pPr/>
                      <a:t>[ИМЯ КАТЕГОРИИ]</a:t>
                    </a:fld>
                    <a:r>
                      <a:rPr lang="ru-RU" baseline="0"/>
                      <a:t>; 6</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B60-45B8-B5A5-F47A8A3691DC}"/>
                </c:ext>
              </c:extLst>
            </c:dLbl>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Ref>
              <c:f>Лист1!$A$2:$A$9</c:f>
              <c:strCache>
                <c:ptCount val="8"/>
                <c:pt idx="0">
                  <c:v>до 3-х лет</c:v>
                </c:pt>
                <c:pt idx="1">
                  <c:v>с 3 до 5</c:v>
                </c:pt>
                <c:pt idx="2">
                  <c:v>с 5 до 10</c:v>
                </c:pt>
                <c:pt idx="3">
                  <c:v>с 10 до 15</c:v>
                </c:pt>
                <c:pt idx="4">
                  <c:v>с 15 до 20</c:v>
                </c:pt>
                <c:pt idx="5">
                  <c:v>с 20 до 25</c:v>
                </c:pt>
                <c:pt idx="6">
                  <c:v>с 25 до 30</c:v>
                </c:pt>
                <c:pt idx="7">
                  <c:v>свыше 30</c:v>
                </c:pt>
              </c:strCache>
            </c:strRef>
          </c:cat>
          <c:val>
            <c:numRef>
              <c:f>Лист1!$B$2:$B$9</c:f>
              <c:numCache>
                <c:formatCode>General</c:formatCode>
                <c:ptCount val="8"/>
                <c:pt idx="0">
                  <c:v>5</c:v>
                </c:pt>
                <c:pt idx="1">
                  <c:v>3</c:v>
                </c:pt>
                <c:pt idx="2">
                  <c:v>8</c:v>
                </c:pt>
                <c:pt idx="3">
                  <c:v>1</c:v>
                </c:pt>
                <c:pt idx="4">
                  <c:v>2</c:v>
                </c:pt>
                <c:pt idx="5">
                  <c:v>0</c:v>
                </c:pt>
                <c:pt idx="6">
                  <c:v>1</c:v>
                </c:pt>
                <c:pt idx="7">
                  <c:v>7</c:v>
                </c:pt>
              </c:numCache>
            </c:numRef>
          </c:val>
          <c:extLst>
            <c:ext xmlns:c16="http://schemas.microsoft.com/office/drawing/2014/chart" uri="{C3380CC4-5D6E-409C-BE32-E72D297353CC}">
              <c16:uniqueId val="{00000000-DE0C-47F8-ACD6-22E68D8B0254}"/>
            </c:ext>
          </c:extLst>
        </c:ser>
        <c:dLbls>
          <c:showLegendKey val="0"/>
          <c:showVal val="1"/>
          <c:showCatName val="1"/>
          <c:showSerName val="0"/>
          <c:showPercent val="0"/>
          <c:showBubbleSize val="0"/>
          <c:showLeaderLines val="0"/>
        </c:dLbls>
      </c:pie3DChart>
    </c:plotArea>
    <c:plotVisOnly val="1"/>
    <c:dispBlanksAs val="zero"/>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dLbl>
              <c:idx val="0"/>
              <c:tx>
                <c:rich>
                  <a:bodyPr/>
                  <a:lstStyle/>
                  <a:p>
                    <a:fld id="{8984052A-A65B-4C0B-8904-54AA8098B638}" type="CATEGORYNAME">
                      <a:rPr lang="ru-RU"/>
                      <a:pPr/>
                      <a:t>[ИМЯ КАТЕГОРИИ]</a:t>
                    </a:fld>
                    <a:r>
                      <a:rPr lang="ru-RU" baseline="0"/>
                      <a:t>; 6</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A2C-4192-88C6-8B81F4FB795D}"/>
                </c:ext>
              </c:extLst>
            </c:dLbl>
            <c:dLbl>
              <c:idx val="1"/>
              <c:tx>
                <c:rich>
                  <a:bodyPr/>
                  <a:lstStyle/>
                  <a:p>
                    <a:r>
                      <a:rPr lang="ru-RU"/>
                      <a:t>первая; 8</a:t>
                    </a:r>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A09-4B65-9826-012C81DCC47C}"/>
                </c:ext>
              </c:extLst>
            </c:dLbl>
            <c:dLbl>
              <c:idx val="2"/>
              <c:delete val="1"/>
              <c:extLst>
                <c:ext xmlns:c15="http://schemas.microsoft.com/office/drawing/2012/chart" uri="{CE6537A1-D6FC-4f65-9D91-7224C49458BB}"/>
                <c:ext xmlns:c16="http://schemas.microsoft.com/office/drawing/2014/chart" uri="{C3380CC4-5D6E-409C-BE32-E72D297353CC}">
                  <c16:uniqueId val="{00000001-9A2C-4192-88C6-8B81F4FB795D}"/>
                </c:ext>
              </c:extLst>
            </c:dLbl>
            <c:dLbl>
              <c:idx val="3"/>
              <c:tx>
                <c:rich>
                  <a:bodyPr/>
                  <a:lstStyle/>
                  <a:p>
                    <a:r>
                      <a:rPr lang="ru-RU"/>
                      <a:t>без категории; 9</a:t>
                    </a:r>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A09-4B65-9826-012C81DCC47C}"/>
                </c:ext>
              </c:extLst>
            </c:dLbl>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Ref>
              <c:f>Лист1!$A$2:$A$5</c:f>
              <c:strCache>
                <c:ptCount val="4"/>
                <c:pt idx="0">
                  <c:v>высшая</c:v>
                </c:pt>
                <c:pt idx="1">
                  <c:v>первая</c:v>
                </c:pt>
                <c:pt idx="2">
                  <c:v>СЗД</c:v>
                </c:pt>
                <c:pt idx="3">
                  <c:v>без категории</c:v>
                </c:pt>
              </c:strCache>
            </c:strRef>
          </c:cat>
          <c:val>
            <c:numRef>
              <c:f>Лист1!$B$2:$B$5</c:f>
              <c:numCache>
                <c:formatCode>General</c:formatCode>
                <c:ptCount val="4"/>
                <c:pt idx="0">
                  <c:v>7</c:v>
                </c:pt>
                <c:pt idx="1">
                  <c:v>11</c:v>
                </c:pt>
                <c:pt idx="2">
                  <c:v>1</c:v>
                </c:pt>
                <c:pt idx="3">
                  <c:v>7</c:v>
                </c:pt>
              </c:numCache>
            </c:numRef>
          </c:val>
          <c:extLst>
            <c:ext xmlns:c16="http://schemas.microsoft.com/office/drawing/2014/chart" uri="{C3380CC4-5D6E-409C-BE32-E72D297353CC}">
              <c16:uniqueId val="{00000002-3A09-4B65-9826-012C81DCC47C}"/>
            </c:ext>
          </c:extLst>
        </c:ser>
        <c:dLbls>
          <c:showLegendKey val="0"/>
          <c:showVal val="1"/>
          <c:showCatName val="1"/>
          <c:showSerName val="0"/>
          <c:showPercent val="0"/>
          <c:showBubbleSize val="0"/>
          <c:showLeaderLines val="0"/>
        </c:dLbls>
      </c:pie3DChart>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норма</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дошкольники</c:v>
                </c:pt>
              </c:strCache>
            </c:strRef>
          </c:cat>
          <c:val>
            <c:numRef>
              <c:f>Лист1!$B$2</c:f>
              <c:numCache>
                <c:formatCode>0%</c:formatCode>
                <c:ptCount val="1"/>
                <c:pt idx="0">
                  <c:v>0.83000000000000018</c:v>
                </c:pt>
              </c:numCache>
            </c:numRef>
          </c:val>
          <c:extLst>
            <c:ext xmlns:c16="http://schemas.microsoft.com/office/drawing/2014/chart" uri="{C3380CC4-5D6E-409C-BE32-E72D297353CC}">
              <c16:uniqueId val="{00000000-0848-47C9-85D9-DA4F003729D0}"/>
            </c:ext>
          </c:extLst>
        </c:ser>
        <c:ser>
          <c:idx val="1"/>
          <c:order val="1"/>
          <c:tx>
            <c:strRef>
              <c:f>Лист1!$C$1</c:f>
              <c:strCache>
                <c:ptCount val="1"/>
                <c:pt idx="0">
                  <c:v>ниже нормы</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дошкольники</c:v>
                </c:pt>
              </c:strCache>
            </c:strRef>
          </c:cat>
          <c:val>
            <c:numRef>
              <c:f>Лист1!$C$2</c:f>
              <c:numCache>
                <c:formatCode>0%</c:formatCode>
                <c:ptCount val="1"/>
                <c:pt idx="0">
                  <c:v>0.17</c:v>
                </c:pt>
              </c:numCache>
            </c:numRef>
          </c:val>
          <c:extLst>
            <c:ext xmlns:c16="http://schemas.microsoft.com/office/drawing/2014/chart" uri="{C3380CC4-5D6E-409C-BE32-E72D297353CC}">
              <c16:uniqueId val="{00000001-0848-47C9-85D9-DA4F003729D0}"/>
            </c:ext>
          </c:extLst>
        </c:ser>
        <c:dLbls>
          <c:showLegendKey val="0"/>
          <c:showVal val="0"/>
          <c:showCatName val="0"/>
          <c:showSerName val="0"/>
          <c:showPercent val="0"/>
          <c:showBubbleSize val="0"/>
        </c:dLbls>
        <c:gapWidth val="100"/>
        <c:overlap val="-24"/>
        <c:axId val="167159296"/>
        <c:axId val="167160832"/>
      </c:barChart>
      <c:catAx>
        <c:axId val="1671592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160832"/>
        <c:crosses val="autoZero"/>
        <c:auto val="1"/>
        <c:lblAlgn val="ctr"/>
        <c:lblOffset val="100"/>
        <c:noMultiLvlLbl val="0"/>
      </c:catAx>
      <c:valAx>
        <c:axId val="1671608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159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Столбец1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высокий уровень</c:v>
                </c:pt>
                <c:pt idx="1">
                  <c:v>средний уровень </c:v>
                </c:pt>
                <c:pt idx="2">
                  <c:v>достаточный уровень</c:v>
                </c:pt>
                <c:pt idx="3">
                  <c:v>низкий уровень</c:v>
                </c:pt>
              </c:strCache>
            </c:strRef>
          </c:cat>
          <c:val>
            <c:numRef>
              <c:f>Лист1!$B$2:$B$5</c:f>
              <c:numCache>
                <c:formatCode>0%</c:formatCode>
                <c:ptCount val="4"/>
                <c:pt idx="0">
                  <c:v>0.61000000000000021</c:v>
                </c:pt>
                <c:pt idx="1">
                  <c:v>0.29000000000000009</c:v>
                </c:pt>
                <c:pt idx="2">
                  <c:v>0.1</c:v>
                </c:pt>
                <c:pt idx="3">
                  <c:v>0</c:v>
                </c:pt>
              </c:numCache>
            </c:numRef>
          </c:val>
          <c:extLst>
            <c:ext xmlns:c16="http://schemas.microsoft.com/office/drawing/2014/chart" uri="{C3380CC4-5D6E-409C-BE32-E72D297353CC}">
              <c16:uniqueId val="{00000000-01DA-4D6A-9FED-D1C25E662A1F}"/>
            </c:ext>
          </c:extLst>
        </c:ser>
        <c:dLbls>
          <c:showLegendKey val="0"/>
          <c:showVal val="0"/>
          <c:showCatName val="0"/>
          <c:showSerName val="0"/>
          <c:showPercent val="0"/>
          <c:showBubbleSize val="0"/>
        </c:dLbls>
        <c:gapWidth val="100"/>
        <c:overlap val="-24"/>
        <c:axId val="167648640"/>
        <c:axId val="167662720"/>
      </c:barChart>
      <c:catAx>
        <c:axId val="1676486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662720"/>
        <c:crosses val="autoZero"/>
        <c:auto val="1"/>
        <c:lblAlgn val="ctr"/>
        <c:lblOffset val="100"/>
        <c:noMultiLvlLbl val="0"/>
      </c:catAx>
      <c:valAx>
        <c:axId val="1676627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648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04560260586313E-2"/>
          <c:y val="5.423728813559324E-2"/>
          <c:w val="0.89576547231270365"/>
          <c:h val="0.76679854042634932"/>
        </c:manualLayout>
      </c:layout>
      <c:barChart>
        <c:barDir val="col"/>
        <c:grouping val="clustered"/>
        <c:varyColors val="0"/>
        <c:ser>
          <c:idx val="0"/>
          <c:order val="0"/>
          <c:tx>
            <c:strRef>
              <c:f>Лист1!$B$1</c:f>
              <c:strCache>
                <c:ptCount val="1"/>
                <c:pt idx="0">
                  <c:v>Ряд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внешний мотив</c:v>
                </c:pt>
                <c:pt idx="1">
                  <c:v>учебный мотив </c:v>
                </c:pt>
                <c:pt idx="2">
                  <c:v>игровой мотив </c:v>
                </c:pt>
                <c:pt idx="3">
                  <c:v>позиционный мотив </c:v>
                </c:pt>
                <c:pt idx="4">
                  <c:v>социальный мотив</c:v>
                </c:pt>
                <c:pt idx="5">
                  <c:v>мотив - оценка</c:v>
                </c:pt>
              </c:strCache>
            </c:strRef>
          </c:cat>
          <c:val>
            <c:numRef>
              <c:f>Лист1!$B$2:$B$7</c:f>
              <c:numCache>
                <c:formatCode>0%</c:formatCode>
                <c:ptCount val="6"/>
                <c:pt idx="0">
                  <c:v>2.0000000000000007E-2</c:v>
                </c:pt>
                <c:pt idx="1">
                  <c:v>0.52</c:v>
                </c:pt>
                <c:pt idx="2">
                  <c:v>0.12000000000000002</c:v>
                </c:pt>
                <c:pt idx="3">
                  <c:v>8.0000000000000029E-2</c:v>
                </c:pt>
                <c:pt idx="4">
                  <c:v>0.17</c:v>
                </c:pt>
                <c:pt idx="5">
                  <c:v>0.11</c:v>
                </c:pt>
              </c:numCache>
            </c:numRef>
          </c:val>
          <c:extLst>
            <c:ext xmlns:c16="http://schemas.microsoft.com/office/drawing/2014/chart" uri="{C3380CC4-5D6E-409C-BE32-E72D297353CC}">
              <c16:uniqueId val="{00000000-00D6-4EC7-B638-E301F227A4C8}"/>
            </c:ext>
          </c:extLst>
        </c:ser>
        <c:dLbls>
          <c:showLegendKey val="0"/>
          <c:showVal val="0"/>
          <c:showCatName val="0"/>
          <c:showSerName val="0"/>
          <c:showPercent val="0"/>
          <c:showBubbleSize val="0"/>
        </c:dLbls>
        <c:gapWidth val="100"/>
        <c:overlap val="-24"/>
        <c:axId val="167720064"/>
        <c:axId val="167721600"/>
      </c:barChart>
      <c:catAx>
        <c:axId val="1677200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721600"/>
        <c:crosses val="autoZero"/>
        <c:auto val="1"/>
        <c:lblAlgn val="ctr"/>
        <c:lblOffset val="100"/>
        <c:noMultiLvlLbl val="0"/>
      </c:catAx>
      <c:valAx>
        <c:axId val="167721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720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Лист1!$C$1</c:f>
              <c:strCache>
                <c:ptCount val="1"/>
                <c:pt idx="0">
                  <c:v>апрель 2025</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Лист1!$A$2:$A$4</c:f>
              <c:strCache>
                <c:ptCount val="3"/>
                <c:pt idx="0">
                  <c:v>низкий уровень</c:v>
                </c:pt>
                <c:pt idx="1">
                  <c:v>средний уровень</c:v>
                </c:pt>
                <c:pt idx="2">
                  <c:v>высокий уровень</c:v>
                </c:pt>
              </c:strCache>
            </c:strRef>
          </c:cat>
          <c:val>
            <c:numRef>
              <c:f>Лист1!$C$2:$C$4</c:f>
              <c:numCache>
                <c:formatCode>0%</c:formatCode>
                <c:ptCount val="3"/>
                <c:pt idx="0">
                  <c:v>0.09</c:v>
                </c:pt>
                <c:pt idx="1">
                  <c:v>0.34</c:v>
                </c:pt>
                <c:pt idx="2">
                  <c:v>0.56999999999999995</c:v>
                </c:pt>
              </c:numCache>
            </c:numRef>
          </c:val>
          <c:extLst>
            <c:ext xmlns:c16="http://schemas.microsoft.com/office/drawing/2014/chart" uri="{C3380CC4-5D6E-409C-BE32-E72D297353CC}">
              <c16:uniqueId val="{00000000-397A-4BAA-A8E4-B00595AA39A9}"/>
            </c:ext>
          </c:extLst>
        </c:ser>
        <c:ser>
          <c:idx val="1"/>
          <c:order val="1"/>
          <c:tx>
            <c:strRef>
              <c:f>Лист1!$B$1</c:f>
              <c:strCache>
                <c:ptCount val="1"/>
                <c:pt idx="0">
                  <c:v>октябрь 2025</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Лист1!$A$2:$A$4</c:f>
              <c:strCache>
                <c:ptCount val="3"/>
                <c:pt idx="0">
                  <c:v>низкий уровень</c:v>
                </c:pt>
                <c:pt idx="1">
                  <c:v>средний уровень</c:v>
                </c:pt>
                <c:pt idx="2">
                  <c:v>высокий уровень</c:v>
                </c:pt>
              </c:strCache>
            </c:strRef>
          </c:cat>
          <c:val>
            <c:numRef>
              <c:f>Лист1!$B$2:$B$4</c:f>
              <c:numCache>
                <c:formatCode>0%</c:formatCode>
                <c:ptCount val="3"/>
                <c:pt idx="0">
                  <c:v>0.21</c:v>
                </c:pt>
                <c:pt idx="1">
                  <c:v>0.42</c:v>
                </c:pt>
                <c:pt idx="2">
                  <c:v>0.37</c:v>
                </c:pt>
              </c:numCache>
            </c:numRef>
          </c:val>
          <c:extLst>
            <c:ext xmlns:c16="http://schemas.microsoft.com/office/drawing/2014/chart" uri="{C3380CC4-5D6E-409C-BE32-E72D297353CC}">
              <c16:uniqueId val="{00000001-397A-4BAA-A8E4-B00595AA39A9}"/>
            </c:ext>
          </c:extLst>
        </c:ser>
        <c:dLbls>
          <c:showLegendKey val="0"/>
          <c:showVal val="0"/>
          <c:showCatName val="0"/>
          <c:showSerName val="0"/>
          <c:showPercent val="0"/>
          <c:showBubbleSize val="0"/>
        </c:dLbls>
        <c:gapWidth val="150"/>
        <c:shape val="cylinder"/>
        <c:axId val="167763968"/>
        <c:axId val="167765504"/>
        <c:axId val="0"/>
      </c:bar3DChart>
      <c:catAx>
        <c:axId val="1677639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765504"/>
        <c:crosses val="autoZero"/>
        <c:auto val="1"/>
        <c:lblAlgn val="ctr"/>
        <c:lblOffset val="100"/>
        <c:noMultiLvlLbl val="0"/>
      </c:catAx>
      <c:valAx>
        <c:axId val="1677655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7639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Лист1!$C$1</c:f>
              <c:strCache>
                <c:ptCount val="1"/>
                <c:pt idx="0">
                  <c:v>апрель 2025</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Лист1!$A$2:$A$4</c:f>
              <c:strCache>
                <c:ptCount val="3"/>
                <c:pt idx="0">
                  <c:v>низкий уровень</c:v>
                </c:pt>
                <c:pt idx="1">
                  <c:v>средний уровень</c:v>
                </c:pt>
                <c:pt idx="2">
                  <c:v>высокий уровень</c:v>
                </c:pt>
              </c:strCache>
            </c:strRef>
          </c:cat>
          <c:val>
            <c:numRef>
              <c:f>Лист1!$C$2:$C$4</c:f>
              <c:numCache>
                <c:formatCode>0%</c:formatCode>
                <c:ptCount val="3"/>
                <c:pt idx="0">
                  <c:v>0.16</c:v>
                </c:pt>
                <c:pt idx="1">
                  <c:v>0.54</c:v>
                </c:pt>
                <c:pt idx="2">
                  <c:v>0.3</c:v>
                </c:pt>
              </c:numCache>
            </c:numRef>
          </c:val>
          <c:extLst>
            <c:ext xmlns:c16="http://schemas.microsoft.com/office/drawing/2014/chart" uri="{C3380CC4-5D6E-409C-BE32-E72D297353CC}">
              <c16:uniqueId val="{00000000-6576-472C-A6D6-500A489A9BD6}"/>
            </c:ext>
          </c:extLst>
        </c:ser>
        <c:ser>
          <c:idx val="1"/>
          <c:order val="1"/>
          <c:tx>
            <c:strRef>
              <c:f>Лист1!$B$1</c:f>
              <c:strCache>
                <c:ptCount val="1"/>
                <c:pt idx="0">
                  <c:v>октябрь 2025</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Лист1!$A$2:$A$4</c:f>
              <c:strCache>
                <c:ptCount val="3"/>
                <c:pt idx="0">
                  <c:v>низкий уровень</c:v>
                </c:pt>
                <c:pt idx="1">
                  <c:v>средний уровень</c:v>
                </c:pt>
                <c:pt idx="2">
                  <c:v>высокий уровень</c:v>
                </c:pt>
              </c:strCache>
            </c:strRef>
          </c:cat>
          <c:val>
            <c:numRef>
              <c:f>Лист1!$B$2:$B$4</c:f>
              <c:numCache>
                <c:formatCode>0%</c:formatCode>
                <c:ptCount val="3"/>
                <c:pt idx="0">
                  <c:v>7.0000000000000007E-2</c:v>
                </c:pt>
                <c:pt idx="1">
                  <c:v>0.45</c:v>
                </c:pt>
                <c:pt idx="2">
                  <c:v>0.47</c:v>
                </c:pt>
              </c:numCache>
            </c:numRef>
          </c:val>
          <c:extLst>
            <c:ext xmlns:c16="http://schemas.microsoft.com/office/drawing/2014/chart" uri="{C3380CC4-5D6E-409C-BE32-E72D297353CC}">
              <c16:uniqueId val="{00000001-6576-472C-A6D6-500A489A9BD6}"/>
            </c:ext>
          </c:extLst>
        </c:ser>
        <c:dLbls>
          <c:showLegendKey val="0"/>
          <c:showVal val="0"/>
          <c:showCatName val="0"/>
          <c:showSerName val="0"/>
          <c:showPercent val="0"/>
          <c:showBubbleSize val="0"/>
        </c:dLbls>
        <c:gapWidth val="150"/>
        <c:shape val="cylinder"/>
        <c:axId val="189739392"/>
        <c:axId val="189740928"/>
        <c:axId val="0"/>
      </c:bar3DChart>
      <c:catAx>
        <c:axId val="1897393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9740928"/>
        <c:crosses val="autoZero"/>
        <c:auto val="1"/>
        <c:lblAlgn val="ctr"/>
        <c:lblOffset val="100"/>
        <c:noMultiLvlLbl val="0"/>
      </c:catAx>
      <c:valAx>
        <c:axId val="1897409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97393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апрель 2025</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Лист1!$A$2:$A$4</c:f>
              <c:strCache>
                <c:ptCount val="3"/>
                <c:pt idx="0">
                  <c:v>низкий уровень</c:v>
                </c:pt>
                <c:pt idx="1">
                  <c:v>средний уровень</c:v>
                </c:pt>
                <c:pt idx="2">
                  <c:v>высокий уровень</c:v>
                </c:pt>
              </c:strCache>
            </c:strRef>
          </c:cat>
          <c:val>
            <c:numRef>
              <c:f>Лист1!$B$2:$B$4</c:f>
              <c:numCache>
                <c:formatCode>0%</c:formatCode>
                <c:ptCount val="3"/>
                <c:pt idx="0">
                  <c:v>0.03</c:v>
                </c:pt>
                <c:pt idx="1">
                  <c:v>0.44</c:v>
                </c:pt>
                <c:pt idx="2">
                  <c:v>0.53</c:v>
                </c:pt>
              </c:numCache>
            </c:numRef>
          </c:val>
          <c:extLst>
            <c:ext xmlns:c16="http://schemas.microsoft.com/office/drawing/2014/chart" uri="{C3380CC4-5D6E-409C-BE32-E72D297353CC}">
              <c16:uniqueId val="{00000000-B8FA-4AA2-BF1D-C8FC1231BE0C}"/>
            </c:ext>
          </c:extLst>
        </c:ser>
        <c:ser>
          <c:idx val="1"/>
          <c:order val="1"/>
          <c:tx>
            <c:strRef>
              <c:f>Лист1!$C$1</c:f>
              <c:strCache>
                <c:ptCount val="1"/>
                <c:pt idx="0">
                  <c:v>октябрь 2023</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Лист1!$A$2:$A$4</c:f>
              <c:strCache>
                <c:ptCount val="3"/>
                <c:pt idx="0">
                  <c:v>низкий уровень</c:v>
                </c:pt>
                <c:pt idx="1">
                  <c:v>средний уровень</c:v>
                </c:pt>
                <c:pt idx="2">
                  <c:v>высокий уровень</c:v>
                </c:pt>
              </c:strCache>
            </c:strRef>
          </c:cat>
          <c:val>
            <c:numRef>
              <c:f>Лист1!$C$2:$C$4</c:f>
              <c:numCache>
                <c:formatCode>0%</c:formatCode>
                <c:ptCount val="3"/>
                <c:pt idx="0">
                  <c:v>0.11</c:v>
                </c:pt>
                <c:pt idx="1">
                  <c:v>0.56999999999999995</c:v>
                </c:pt>
                <c:pt idx="2">
                  <c:v>0.32</c:v>
                </c:pt>
              </c:numCache>
            </c:numRef>
          </c:val>
          <c:extLst>
            <c:ext xmlns:c16="http://schemas.microsoft.com/office/drawing/2014/chart" uri="{C3380CC4-5D6E-409C-BE32-E72D297353CC}">
              <c16:uniqueId val="{00000001-B8FA-4AA2-BF1D-C8FC1231BE0C}"/>
            </c:ext>
          </c:extLst>
        </c:ser>
        <c:dLbls>
          <c:showLegendKey val="0"/>
          <c:showVal val="0"/>
          <c:showCatName val="0"/>
          <c:showSerName val="0"/>
          <c:showPercent val="0"/>
          <c:showBubbleSize val="0"/>
        </c:dLbls>
        <c:gapWidth val="150"/>
        <c:shape val="cylinder"/>
        <c:axId val="189764352"/>
        <c:axId val="189765888"/>
        <c:axId val="0"/>
      </c:bar3DChart>
      <c:catAx>
        <c:axId val="1897643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9765888"/>
        <c:crosses val="autoZero"/>
        <c:auto val="1"/>
        <c:lblAlgn val="ctr"/>
        <c:lblOffset val="100"/>
        <c:noMultiLvlLbl val="0"/>
      </c:catAx>
      <c:valAx>
        <c:axId val="1897658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97643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апрель 2025</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Лист1!$A$2:$A$4</c:f>
              <c:strCache>
                <c:ptCount val="3"/>
                <c:pt idx="0">
                  <c:v>низкий уровень</c:v>
                </c:pt>
                <c:pt idx="1">
                  <c:v>средний уровень</c:v>
                </c:pt>
                <c:pt idx="2">
                  <c:v>высокий уровень</c:v>
                </c:pt>
              </c:strCache>
            </c:strRef>
          </c:cat>
          <c:val>
            <c:numRef>
              <c:f>Лист1!$B$2:$B$4</c:f>
              <c:numCache>
                <c:formatCode>0%</c:formatCode>
                <c:ptCount val="3"/>
                <c:pt idx="0">
                  <c:v>0</c:v>
                </c:pt>
                <c:pt idx="1">
                  <c:v>0.44</c:v>
                </c:pt>
                <c:pt idx="2">
                  <c:v>0.55000000000000004</c:v>
                </c:pt>
              </c:numCache>
            </c:numRef>
          </c:val>
          <c:extLst>
            <c:ext xmlns:c16="http://schemas.microsoft.com/office/drawing/2014/chart" uri="{C3380CC4-5D6E-409C-BE32-E72D297353CC}">
              <c16:uniqueId val="{00000000-2D74-4FC1-8FDF-6CC6A2206C4C}"/>
            </c:ext>
          </c:extLst>
        </c:ser>
        <c:ser>
          <c:idx val="1"/>
          <c:order val="1"/>
          <c:tx>
            <c:strRef>
              <c:f>Лист1!$C$1</c:f>
              <c:strCache>
                <c:ptCount val="1"/>
                <c:pt idx="0">
                  <c:v>октябрь 2025</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Лист1!$A$2:$A$4</c:f>
              <c:strCache>
                <c:ptCount val="3"/>
                <c:pt idx="0">
                  <c:v>низкий уровень</c:v>
                </c:pt>
                <c:pt idx="1">
                  <c:v>средний уровень</c:v>
                </c:pt>
                <c:pt idx="2">
                  <c:v>высокий уровень</c:v>
                </c:pt>
              </c:strCache>
            </c:strRef>
          </c:cat>
          <c:val>
            <c:numRef>
              <c:f>Лист1!$C$2:$C$4</c:f>
              <c:numCache>
                <c:formatCode>0%</c:formatCode>
                <c:ptCount val="3"/>
                <c:pt idx="0">
                  <c:v>0.02</c:v>
                </c:pt>
                <c:pt idx="1">
                  <c:v>0.52</c:v>
                </c:pt>
                <c:pt idx="2">
                  <c:v>0.46</c:v>
                </c:pt>
              </c:numCache>
            </c:numRef>
          </c:val>
          <c:extLst>
            <c:ext xmlns:c16="http://schemas.microsoft.com/office/drawing/2014/chart" uri="{C3380CC4-5D6E-409C-BE32-E72D297353CC}">
              <c16:uniqueId val="{00000001-2D74-4FC1-8FDF-6CC6A2206C4C}"/>
            </c:ext>
          </c:extLst>
        </c:ser>
        <c:dLbls>
          <c:showLegendKey val="0"/>
          <c:showVal val="0"/>
          <c:showCatName val="0"/>
          <c:showSerName val="0"/>
          <c:showPercent val="0"/>
          <c:showBubbleSize val="0"/>
        </c:dLbls>
        <c:gapWidth val="150"/>
        <c:shape val="cylinder"/>
        <c:axId val="189912192"/>
        <c:axId val="189913728"/>
        <c:axId val="0"/>
      </c:bar3DChart>
      <c:catAx>
        <c:axId val="1899121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9913728"/>
        <c:crosses val="autoZero"/>
        <c:auto val="1"/>
        <c:lblAlgn val="ctr"/>
        <c:lblOffset val="100"/>
        <c:noMultiLvlLbl val="0"/>
      </c:catAx>
      <c:valAx>
        <c:axId val="1899137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99121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апрель 2025</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Лист1!$A$2:$A$4</c:f>
              <c:strCache>
                <c:ptCount val="3"/>
                <c:pt idx="0">
                  <c:v>высокий </c:v>
                </c:pt>
                <c:pt idx="1">
                  <c:v>средний</c:v>
                </c:pt>
                <c:pt idx="2">
                  <c:v>низкий</c:v>
                </c:pt>
              </c:strCache>
            </c:strRef>
          </c:cat>
          <c:val>
            <c:numRef>
              <c:f>Лист1!$B$2:$B$4</c:f>
              <c:numCache>
                <c:formatCode>0%</c:formatCode>
                <c:ptCount val="3"/>
                <c:pt idx="0">
                  <c:v>0.64</c:v>
                </c:pt>
                <c:pt idx="1">
                  <c:v>0.25</c:v>
                </c:pt>
                <c:pt idx="2">
                  <c:v>0.1</c:v>
                </c:pt>
              </c:numCache>
            </c:numRef>
          </c:val>
          <c:extLst>
            <c:ext xmlns:c16="http://schemas.microsoft.com/office/drawing/2014/chart" uri="{C3380CC4-5D6E-409C-BE32-E72D297353CC}">
              <c16:uniqueId val="{00000000-9C26-42D0-8920-7CD4981F73FA}"/>
            </c:ext>
          </c:extLst>
        </c:ser>
        <c:ser>
          <c:idx val="1"/>
          <c:order val="1"/>
          <c:tx>
            <c:strRef>
              <c:f>Лист1!$C$1</c:f>
              <c:strCache>
                <c:ptCount val="1"/>
                <c:pt idx="0">
                  <c:v>октябрь 2025</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Лист1!$A$2:$A$4</c:f>
              <c:strCache>
                <c:ptCount val="3"/>
                <c:pt idx="0">
                  <c:v>высокий </c:v>
                </c:pt>
                <c:pt idx="1">
                  <c:v>средний</c:v>
                </c:pt>
                <c:pt idx="2">
                  <c:v>низкий</c:v>
                </c:pt>
              </c:strCache>
            </c:strRef>
          </c:cat>
          <c:val>
            <c:numRef>
              <c:f>Лист1!$C$2:$C$4</c:f>
              <c:numCache>
                <c:formatCode>0%</c:formatCode>
                <c:ptCount val="3"/>
                <c:pt idx="0">
                  <c:v>0.42</c:v>
                </c:pt>
                <c:pt idx="1">
                  <c:v>0.44</c:v>
                </c:pt>
                <c:pt idx="2">
                  <c:v>0.14000000000000001</c:v>
                </c:pt>
              </c:numCache>
            </c:numRef>
          </c:val>
          <c:extLst>
            <c:ext xmlns:c16="http://schemas.microsoft.com/office/drawing/2014/chart" uri="{C3380CC4-5D6E-409C-BE32-E72D297353CC}">
              <c16:uniqueId val="{00000001-9C26-42D0-8920-7CD4981F73FA}"/>
            </c:ext>
          </c:extLst>
        </c:ser>
        <c:dLbls>
          <c:showLegendKey val="0"/>
          <c:showVal val="0"/>
          <c:showCatName val="0"/>
          <c:showSerName val="0"/>
          <c:showPercent val="0"/>
          <c:showBubbleSize val="0"/>
        </c:dLbls>
        <c:gapWidth val="150"/>
        <c:shape val="cylinder"/>
        <c:axId val="189962112"/>
        <c:axId val="189963648"/>
        <c:axId val="0"/>
      </c:bar3DChart>
      <c:catAx>
        <c:axId val="1899621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9963648"/>
        <c:crosses val="autoZero"/>
        <c:auto val="1"/>
        <c:lblAlgn val="ctr"/>
        <c:lblOffset val="100"/>
        <c:noMultiLvlLbl val="0"/>
      </c:catAx>
      <c:valAx>
        <c:axId val="1899636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99621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BA14-475E-4DA2-962D-1A349CE44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21</Pages>
  <Words>4741</Words>
  <Characters>27029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Муниципальное бюджетное дошкольное образовательное учреждение «Детский сад комбинированного вида №85 «Радуга» муниципального образования городской округ Симферополь Республики Крым</vt:lpstr>
    </vt:vector>
  </TitlesOfParts>
  <Company>Microsoft</Company>
  <LinksUpToDate>false</LinksUpToDate>
  <CharactersWithSpaces>31707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дошкольное образовательное учреждение «Детский сад комбинированного вида №85 «Радуга» муниципального образования городской округ Симферополь Республики Крым</dc:title>
  <dc:creator>Admin</dc:creator>
  <cp:lastModifiedBy>luda_konovskaya@outlook.com</cp:lastModifiedBy>
  <cp:revision>26</cp:revision>
  <cp:lastPrinted>2026-04-08T12:43:00Z</cp:lastPrinted>
  <dcterms:created xsi:type="dcterms:W3CDTF">2024-04-17T15:26:00Z</dcterms:created>
  <dcterms:modified xsi:type="dcterms:W3CDTF">2026-04-09T08:45:00Z</dcterms:modified>
</cp:coreProperties>
</file>