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C8" w:rsidRDefault="00FD7EC8" w:rsidP="00FD7EC8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Годовые задачи на 2025-2026 учебный год</w:t>
      </w:r>
    </w:p>
    <w:p w:rsidR="00FD7EC8" w:rsidRDefault="00FD7EC8" w:rsidP="00FD7EC8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D7EC8" w:rsidRDefault="00FD7EC8" w:rsidP="00FD7EC8">
      <w:pPr>
        <w:pStyle w:val="a3"/>
        <w:shd w:val="clear" w:color="auto" w:fill="FFFFFF"/>
        <w:spacing w:before="0" w:beforeAutospacing="0" w:after="0" w:afterAutospacing="0" w:line="33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Повышение профессиональной компетентности педагогов ДОУ по основным направлениям образовательной программы, разработанной на основе ФАОП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 Систематизация работы по выявлению, изучению, обобщению и распространению педа</w:t>
      </w:r>
      <w:bookmarkStart w:id="0" w:name="_GoBack"/>
      <w:bookmarkEnd w:id="0"/>
      <w:r>
        <w:rPr>
          <w:sz w:val="28"/>
          <w:szCs w:val="28"/>
        </w:rPr>
        <w:t>гогического опыта работы с детьми с нарушением опорно-двигательного аппарата  в МБДОУ №77 «</w:t>
      </w:r>
      <w:proofErr w:type="spellStart"/>
      <w:r>
        <w:rPr>
          <w:sz w:val="28"/>
          <w:szCs w:val="28"/>
        </w:rPr>
        <w:t>Крымчаночка</w:t>
      </w:r>
      <w:proofErr w:type="spellEnd"/>
      <w:r>
        <w:rPr>
          <w:sz w:val="28"/>
          <w:szCs w:val="28"/>
        </w:rPr>
        <w:t>» на основе его научного осмысления и анализа.</w:t>
      </w:r>
    </w:p>
    <w:p w:rsidR="00FD7EC8" w:rsidRDefault="00FD7EC8" w:rsidP="00FD7EC8">
      <w:pPr>
        <w:pStyle w:val="a3"/>
        <w:shd w:val="clear" w:color="auto" w:fill="FFFFFF"/>
        <w:spacing w:before="0" w:beforeAutospacing="0" w:after="0" w:afterAutospacing="0" w:line="33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2. Создание условий для  личностного и интеллектуального развития детей, формирования общей культуры и организации содержательного досуга посредством обучения игре в шахматы.</w:t>
      </w:r>
    </w:p>
    <w:p w:rsidR="00FD7EC8" w:rsidRDefault="00FD7EC8" w:rsidP="00FD7EC8">
      <w:pPr>
        <w:pStyle w:val="a3"/>
        <w:shd w:val="clear" w:color="auto" w:fill="FFFFFF"/>
        <w:spacing w:before="0" w:beforeAutospacing="0" w:after="0" w:afterAutospacing="0" w:line="33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Обеспечение поддержки семьи в вопросах образования охраны и укрепления здоровья каждого ребенка; обеспечение единства подходов к воспитанию и обучению детей в условиях детского сада и семьи; повышение воспитательного потенциала семьи в условиях реализации Программы просвещения родителей (законных представителей) детей дошкольного возраста, посещающих ДОО.</w:t>
      </w:r>
    </w:p>
    <w:p w:rsidR="00FD7EC8" w:rsidRDefault="00FD7EC8" w:rsidP="00FD7EC8">
      <w:pPr>
        <w:spacing w:after="0" w:line="33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Развитие предпосылок инженерного мышления у детей дошкольного возраста с учетом их особенностей развития, посредством конструирования и робототехники, исследовательской и экспериментальной деятельности.</w:t>
      </w:r>
    </w:p>
    <w:p w:rsidR="00FD7EC8" w:rsidRDefault="00FD7EC8" w:rsidP="00FD7EC8">
      <w:pPr>
        <w:spacing w:after="0" w:line="33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Развитие интереса дошкольников к художественной литературе,  приобщение к чтению, формирование литературного вкуса и воспитание будущего читателя.</w:t>
      </w:r>
    </w:p>
    <w:p w:rsidR="00FD7EC8" w:rsidRDefault="00FD7EC8" w:rsidP="00FD7EC8">
      <w:pPr>
        <w:spacing w:after="0" w:line="33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Совершенствование условий для сохранения и укрепления здоровья воспитанников, формирование у детей представлений о здоровом образе жизни и основах безопасности жизнедеятельности.</w:t>
      </w:r>
    </w:p>
    <w:p w:rsidR="00FD7EC8" w:rsidRDefault="00FD7EC8" w:rsidP="00FD7EC8">
      <w:pPr>
        <w:spacing w:after="0" w:line="33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CA221C" w:rsidRDefault="00CA221C"/>
    <w:p w:rsidR="00CA221C" w:rsidRDefault="00CA221C"/>
    <w:p w:rsidR="00CA221C" w:rsidRDefault="00CA221C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169"/>
        <w:gridCol w:w="1593"/>
        <w:gridCol w:w="1843"/>
        <w:gridCol w:w="992"/>
      </w:tblGrid>
      <w:tr w:rsidR="00CA221C" w:rsidTr="003220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221C" w:rsidRDefault="00CA221C" w:rsidP="003220F1">
            <w:pPr>
              <w:spacing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21C" w:rsidRDefault="00CA221C" w:rsidP="003220F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подготовительную работу с педагогами МБДОУ для представления в городскую аттестационную комиссию документов для аттестации на первую и высшую категорию:</w:t>
            </w:r>
          </w:p>
          <w:p w:rsidR="00CA221C" w:rsidRDefault="00CA221C" w:rsidP="003220F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первая категория:</w:t>
            </w:r>
          </w:p>
          <w:p w:rsidR="00CA221C" w:rsidRDefault="00CA221C" w:rsidP="003220F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Рекеда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О.Д. (учитель-логопед);</w:t>
            </w:r>
          </w:p>
          <w:p w:rsidR="00CA221C" w:rsidRDefault="00CA221C" w:rsidP="003220F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Парубочая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Е.Р. (педагог-психолог)</w:t>
            </w:r>
          </w:p>
          <w:p w:rsidR="00CA221C" w:rsidRDefault="00CA221C" w:rsidP="003220F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высшая категория:</w:t>
            </w:r>
          </w:p>
          <w:p w:rsidR="00CA221C" w:rsidRDefault="00CA221C" w:rsidP="003220F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Погорелая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О.А. (воспитатель);</w:t>
            </w:r>
          </w:p>
          <w:p w:rsidR="00CA221C" w:rsidRDefault="00CA221C" w:rsidP="003220F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21C" w:rsidRDefault="00CA221C" w:rsidP="003220F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221C" w:rsidRDefault="00CA221C" w:rsidP="003220F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221C" w:rsidRDefault="00CA221C" w:rsidP="003220F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221C" w:rsidRDefault="00CA221C" w:rsidP="003220F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221C" w:rsidRDefault="00CA221C" w:rsidP="003220F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221C" w:rsidRDefault="00CA221C" w:rsidP="003220F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221C" w:rsidRPr="00E73244" w:rsidRDefault="00CA221C" w:rsidP="003220F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 2024</w:t>
            </w:r>
          </w:p>
          <w:p w:rsidR="00CA221C" w:rsidRDefault="00CA221C" w:rsidP="003220F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 2025</w:t>
            </w:r>
          </w:p>
          <w:p w:rsidR="00CA221C" w:rsidRDefault="00CA221C" w:rsidP="003220F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221C" w:rsidRDefault="00CA221C" w:rsidP="003220F1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 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21C" w:rsidRDefault="00CA221C" w:rsidP="003220F1">
            <w:pPr>
              <w:spacing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221C" w:rsidRDefault="00CA221C" w:rsidP="003220F1">
            <w:pPr>
              <w:spacing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221C" w:rsidRDefault="00CA221C" w:rsidP="003220F1">
            <w:pPr>
              <w:spacing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CA221C" w:rsidRDefault="00CA221C" w:rsidP="003220F1">
            <w:pPr>
              <w:spacing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21C" w:rsidRDefault="00CA221C" w:rsidP="003220F1">
            <w:pPr>
              <w:spacing w:after="0" w:line="30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A221C" w:rsidRDefault="00CA221C"/>
    <w:sectPr w:rsidR="00CA221C" w:rsidSect="00097DA1">
      <w:pgSz w:w="11906" w:h="16838"/>
      <w:pgMar w:top="1440" w:right="1080" w:bottom="1440" w:left="1080" w:header="708" w:footer="708" w:gutter="0"/>
      <w:pgBorders w:offsetFrom="page">
        <w:top w:val="dotDotDash" w:sz="36" w:space="24" w:color="FF0000"/>
        <w:left w:val="dotDotDash" w:sz="36" w:space="24" w:color="FF0000"/>
        <w:bottom w:val="dotDotDash" w:sz="36" w:space="24" w:color="FF0000"/>
        <w:right w:val="dotDotDash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FC"/>
    <w:rsid w:val="00054FF2"/>
    <w:rsid w:val="00097DA1"/>
    <w:rsid w:val="007F5E16"/>
    <w:rsid w:val="00C419FC"/>
    <w:rsid w:val="00CA221C"/>
    <w:rsid w:val="00DD2B20"/>
    <w:rsid w:val="00F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E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E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7</cp:revision>
  <cp:lastPrinted>2025-09-05T09:10:00Z</cp:lastPrinted>
  <dcterms:created xsi:type="dcterms:W3CDTF">2024-09-09T09:01:00Z</dcterms:created>
  <dcterms:modified xsi:type="dcterms:W3CDTF">2025-09-05T09:10:00Z</dcterms:modified>
</cp:coreProperties>
</file>