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2D" w:rsidRPr="003F5C2D" w:rsidRDefault="003F5C2D" w:rsidP="003F5C2D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r w:rsidRPr="003F5C2D">
        <w:rPr>
          <w:b/>
          <w:color w:val="000000"/>
          <w:sz w:val="27"/>
          <w:szCs w:val="27"/>
          <w:lang w:val="ru-RU"/>
        </w:rPr>
        <w:t>Правила поведения на территории,</w:t>
      </w:r>
      <w:r>
        <w:rPr>
          <w:b/>
          <w:color w:val="000000"/>
          <w:sz w:val="27"/>
          <w:szCs w:val="27"/>
        </w:rPr>
        <w:t xml:space="preserve"> </w:t>
      </w:r>
      <w:r w:rsidRPr="003F5C2D">
        <w:rPr>
          <w:b/>
          <w:color w:val="000000"/>
          <w:sz w:val="27"/>
          <w:szCs w:val="27"/>
          <w:lang w:val="ru-RU"/>
        </w:rPr>
        <w:t>опасной в отношении клещей.</w:t>
      </w:r>
      <w:bookmarkStart w:id="0" w:name="_GoBack"/>
      <w:bookmarkEnd w:id="0"/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>1. Необходимо одеваться таким образом, чтобы уменьшить возможность проникновения клещей под одежду и облегчить ее быстрый осмотр. Брюки должны быть заправлены в сапоги, гольфы или носки с плотной резинкой. Верхнюю часть одежды (рубашка, куртка) необходимо заправлять в брюки, манжеты рукавов должны плотно прилегать к руке. Желательно, чтобы ворот рубашки и брюки не имели застежки или имели застежку типа «молния», под которую не могут заползти клещи. На голове предпочтительнее шлем-капюшон, плотно пришитый к рубашке, в крайнем случае волосы должны быть заправлены под шапку или косынку. Лучше, чтобы одежда была светлой и однотонной, так как на ней клещи более заметны. Следует знать, что клещи прицепляются к одежде с травяной или кустарниковой растительности и всегда ползут вверх по одежде.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>2. Нельзя садиться или ложиться на траву.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 xml:space="preserve">3. Необходимо регулярно и по возможности часто (каждые 15–30 мин) проводить само- и </w:t>
      </w:r>
      <w:proofErr w:type="spellStart"/>
      <w:r w:rsidRPr="003F5C2D">
        <w:rPr>
          <w:color w:val="000000"/>
          <w:sz w:val="27"/>
          <w:szCs w:val="27"/>
          <w:lang w:val="ru-RU"/>
        </w:rPr>
        <w:t>взаимоосмотры</w:t>
      </w:r>
      <w:proofErr w:type="spellEnd"/>
      <w:r w:rsidRPr="003F5C2D">
        <w:rPr>
          <w:color w:val="000000"/>
          <w:sz w:val="27"/>
          <w:szCs w:val="27"/>
          <w:lang w:val="ru-RU"/>
        </w:rPr>
        <w:t xml:space="preserve"> для обнаружения прицепившихся к одежде клещей.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 xml:space="preserve">4. Существенно увеличить уровень защиты от нападения и присасывания клещей и снизить частоту само- и </w:t>
      </w:r>
      <w:proofErr w:type="spellStart"/>
      <w:r w:rsidRPr="003F5C2D">
        <w:rPr>
          <w:color w:val="000000"/>
          <w:sz w:val="27"/>
          <w:szCs w:val="27"/>
          <w:lang w:val="ru-RU"/>
        </w:rPr>
        <w:t>взаимоосмотров</w:t>
      </w:r>
      <w:proofErr w:type="spellEnd"/>
      <w:r w:rsidRPr="003F5C2D">
        <w:rPr>
          <w:color w:val="000000"/>
          <w:sz w:val="27"/>
          <w:szCs w:val="27"/>
          <w:lang w:val="ru-RU"/>
        </w:rPr>
        <w:t xml:space="preserve"> можно, если применять для обработки одежды специальные </w:t>
      </w:r>
      <w:proofErr w:type="spellStart"/>
      <w:r w:rsidRPr="003F5C2D">
        <w:rPr>
          <w:color w:val="000000"/>
          <w:sz w:val="27"/>
          <w:szCs w:val="27"/>
          <w:lang w:val="ru-RU"/>
        </w:rPr>
        <w:t>акарицидные</w:t>
      </w:r>
      <w:proofErr w:type="spellEnd"/>
      <w:r w:rsidRPr="003F5C2D">
        <w:rPr>
          <w:color w:val="000000"/>
          <w:sz w:val="27"/>
          <w:szCs w:val="27"/>
          <w:lang w:val="ru-RU"/>
        </w:rPr>
        <w:t xml:space="preserve"> и </w:t>
      </w:r>
      <w:proofErr w:type="spellStart"/>
      <w:r w:rsidRPr="003F5C2D">
        <w:rPr>
          <w:color w:val="000000"/>
          <w:sz w:val="27"/>
          <w:szCs w:val="27"/>
          <w:lang w:val="ru-RU"/>
        </w:rPr>
        <w:t>репеллентные</w:t>
      </w:r>
      <w:proofErr w:type="spellEnd"/>
      <w:r w:rsidRPr="003F5C2D">
        <w:rPr>
          <w:color w:val="000000"/>
          <w:sz w:val="27"/>
          <w:szCs w:val="27"/>
          <w:lang w:val="ru-RU"/>
        </w:rPr>
        <w:t xml:space="preserve"> средства или носить специальную защитную одежду.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>5. Для выбора места стоянки, ночевки в лесу предпочтительны сухие сосновые леса с песчаной почвой или участки, лишенные травянистой растительности. Перед ночевкой следует тщательно осмотреть одежду, тело, волосы.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>6. После возвращения из леса необходимо как можно быстрее провести полный осмотр тела, одежды. При возможности одежду снять и вывесить ее на воздухе на несколько часов.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 xml:space="preserve">7. Не заносить в помещение </w:t>
      </w:r>
      <w:proofErr w:type="spellStart"/>
      <w:r w:rsidRPr="003F5C2D">
        <w:rPr>
          <w:color w:val="000000"/>
          <w:sz w:val="27"/>
          <w:szCs w:val="27"/>
          <w:lang w:val="ru-RU"/>
        </w:rPr>
        <w:t>свежесорванные</w:t>
      </w:r>
      <w:proofErr w:type="spellEnd"/>
      <w:r w:rsidRPr="003F5C2D">
        <w:rPr>
          <w:color w:val="000000"/>
          <w:sz w:val="27"/>
          <w:szCs w:val="27"/>
          <w:lang w:val="ru-RU"/>
        </w:rPr>
        <w:t xml:space="preserve"> цветы, ветки, охотничьи трофеи, верхнюю одежду и другие предметы, на которых могут оказаться клещи.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>8. Необходимо осматривать домашних животных, находившихся на улице, обнаруженных клещей снимать и умерщвлять.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t>9. Раздавливать клещей пальцами нельзя.</w:t>
      </w:r>
    </w:p>
    <w:p w:rsidR="003F5C2D" w:rsidRPr="003F5C2D" w:rsidRDefault="003F5C2D" w:rsidP="003F5C2D">
      <w:pPr>
        <w:pStyle w:val="a3"/>
        <w:rPr>
          <w:color w:val="000000"/>
          <w:sz w:val="27"/>
          <w:szCs w:val="27"/>
          <w:lang w:val="ru-RU"/>
        </w:rPr>
      </w:pPr>
      <w:r w:rsidRPr="003F5C2D">
        <w:rPr>
          <w:color w:val="000000"/>
          <w:sz w:val="27"/>
          <w:szCs w:val="27"/>
          <w:lang w:val="ru-RU"/>
        </w:rPr>
        <w:lastRenderedPageBreak/>
        <w:t>10. Присосавшихся к телу клещей следует немедленно удалить, обратившись в медицинское учреждение для решения вопроса о необходимости назначения специфической профилактики. Присосавшегося клеща сохранить в плотно закрытом флаконе для определения его инфицированности.</w:t>
      </w:r>
    </w:p>
    <w:p w:rsidR="00294CCE" w:rsidRPr="003F5C2D" w:rsidRDefault="00294CCE">
      <w:pPr>
        <w:rPr>
          <w:lang w:val="ru-RU"/>
        </w:rPr>
      </w:pPr>
    </w:p>
    <w:sectPr w:rsidR="00294CCE" w:rsidRPr="003F5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2D"/>
    <w:rsid w:val="00294CCE"/>
    <w:rsid w:val="003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1031"/>
  <w15:chartTrackingRefBased/>
  <w15:docId w15:val="{06E1E014-9D30-4AA1-8E4F-22896E0D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</dc:creator>
  <cp:keywords/>
  <dc:description/>
  <cp:lastModifiedBy>Terran</cp:lastModifiedBy>
  <cp:revision>1</cp:revision>
  <dcterms:created xsi:type="dcterms:W3CDTF">2024-09-05T19:11:00Z</dcterms:created>
  <dcterms:modified xsi:type="dcterms:W3CDTF">2024-09-05T19:12:00Z</dcterms:modified>
</cp:coreProperties>
</file>