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E4" w:rsidRPr="00DB17E4" w:rsidRDefault="00DB17E4" w:rsidP="00DB17E4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  <w:t>Материально-техническое обеспечение и оснащенность образовательного процесса, в том числе для инвалидов и лиц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i/>
          <w:iCs/>
          <w:color w:val="3F3F3F"/>
          <w:u w:val="single"/>
          <w:lang w:eastAsia="ru-RU"/>
        </w:rPr>
        <w:t>Материально-техническое обеспечение и оснащенность образовательного процесса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i/>
          <w:iCs/>
          <w:color w:val="3F3F3F"/>
          <w:lang w:eastAsia="ru-RU"/>
        </w:rPr>
        <w:t>Большая роль в эффективности качества воспитательно- образовательного процесса детского сада отводится материально- техническому обеспечению ДОУ и оснащённости образовательного процесса. В нашем  детском саду созданы все условия   для полноценного развития детей.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color w:val="3F3F3F"/>
          <w:lang w:eastAsia="ru-RU"/>
        </w:rPr>
        <w:t>  Здание ДОУ 1973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 года </w:t>
      </w:r>
      <w:r>
        <w:rPr>
          <w:rFonts w:ascii="Arial" w:eastAsia="Times New Roman" w:hAnsi="Arial" w:cs="Arial"/>
          <w:color w:val="3F3F3F"/>
          <w:lang w:eastAsia="ru-RU"/>
        </w:rPr>
        <w:t xml:space="preserve">постройки, строение  двухэтажное. Функционирует 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 возрастные группы. Территория дошкольного учреждения хорошо озеленена,  разбиты цветники и клумбы. Территория детского сада ограждена забором. Детский сад  имеет все виды благоустройства: водопровод,  канализация, автономное водяное отопление.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 Материальная база в ДОУ и предметно-развивающая среда в групповых комнатах создана с учётом «Федеральных государственных требований к созданию предметно-развивающей среды, обеспечивающих реализацию основной общеобразовательной программы дошкольного образования» (Приказ МО и науки РФ от 23 ноября 2009 г.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образования»).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B17E4" w:rsidRDefault="00DB17E4" w:rsidP="00DB17E4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  <w:t> </w:t>
      </w:r>
    </w:p>
    <w:p w:rsidR="00DB17E4" w:rsidRDefault="00DB17E4" w:rsidP="00DB17E4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</w:pPr>
    </w:p>
    <w:p w:rsidR="00DB17E4" w:rsidRPr="00DB17E4" w:rsidRDefault="00DB17E4" w:rsidP="00DB17E4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  <w:lastRenderedPageBreak/>
        <w:t>Сведения о наличии оборудованных помещений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Групповые помещения</w:t>
      </w:r>
      <w:r>
        <w:rPr>
          <w:rFonts w:ascii="Arial" w:eastAsia="Times New Roman" w:hAnsi="Arial" w:cs="Arial"/>
          <w:color w:val="3F3F3F"/>
          <w:lang w:eastAsia="ru-RU"/>
        </w:rPr>
        <w:t> –4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Из них: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color w:val="3F3F3F"/>
          <w:lang w:eastAsia="ru-RU"/>
        </w:rPr>
        <w:t>- Разновозрастная группа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 - 1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color w:val="3F3F3F"/>
          <w:lang w:eastAsia="ru-RU"/>
        </w:rPr>
        <w:t>- Средняя группа - 1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color w:val="3F3F3F"/>
          <w:lang w:eastAsia="ru-RU"/>
        </w:rPr>
        <w:t>- Старшая группа - 1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 Под</w:t>
      </w:r>
      <w:r>
        <w:rPr>
          <w:rFonts w:ascii="Arial" w:eastAsia="Times New Roman" w:hAnsi="Arial" w:cs="Arial"/>
          <w:color w:val="3F3F3F"/>
          <w:lang w:eastAsia="ru-RU"/>
        </w:rPr>
        <w:t>готовительная к школе группа –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Помещения для работы медицинских работников</w:t>
      </w:r>
      <w:r w:rsidRPr="00DB17E4">
        <w:rPr>
          <w:rFonts w:ascii="Arial" w:eastAsia="Times New Roman" w:hAnsi="Arial" w:cs="Arial"/>
          <w:color w:val="3F3F3F"/>
          <w:lang w:eastAsia="ru-RU"/>
        </w:rPr>
        <w:t>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 Медицинский кабинет –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Объекты хозяйственно-бытового и санитарно-гигиенического назначения: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 санузел для персонала –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 прачечный блок –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 пищевой блок – 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 xml:space="preserve">- зал для музыкальных занятий – </w:t>
      </w:r>
      <w:r>
        <w:rPr>
          <w:rFonts w:ascii="Arial" w:eastAsia="Times New Roman" w:hAnsi="Arial" w:cs="Arial"/>
          <w:color w:val="3F3F3F"/>
          <w:lang w:eastAsia="ru-RU"/>
        </w:rPr>
        <w:t>1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>
        <w:rPr>
          <w:rFonts w:ascii="Arial" w:eastAsia="Times New Roman" w:hAnsi="Arial" w:cs="Arial"/>
          <w:color w:val="3F3F3F"/>
          <w:lang w:eastAsia="ru-RU"/>
        </w:rPr>
        <w:t>- групповые площадки –4</w:t>
      </w:r>
    </w:p>
    <w:p w:rsidR="00DB17E4" w:rsidRPr="00DB17E4" w:rsidRDefault="00DB17E4" w:rsidP="00DB17E4">
      <w:pPr>
        <w:shd w:val="clear" w:color="auto" w:fill="FFFFFF"/>
        <w:spacing w:before="480"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kern w:val="36"/>
          <w:sz w:val="51"/>
          <w:szCs w:val="51"/>
          <w:lang w:eastAsia="ru-RU"/>
        </w:rPr>
        <w:t> Охрана здоровья воспитанников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Коллектив ДОУ направляет воспитательно</w:t>
      </w:r>
      <w:r w:rsidR="00167BF4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образовательный процесс на сохранение и укрепление здоровья детей, развитие личности ребенка, воспитание у дошкольников нравственных качеств: патриотизм, активная жизненная позиция, эмоциональное благополучие, развитие морально-волевых качеств. 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Особое значение коллектив ДОУ  уделяет созданию благоприятных условий для полноценного проживания ребенком дошкольного детства, формированию основ базовой культуры личности, всестороннему развитию психических и физических качеств в соответствии с возрастными и индивидуальными особенностями, подготовке к жизни в современном обществе, формированию предпосылок к учебной деятельности, обеспечению безопасности жизнедеятельности детей дошкольного возраста.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Эмоциональное положительное состоя</w:t>
      </w:r>
      <w:r>
        <w:rPr>
          <w:rFonts w:ascii="Arial" w:eastAsia="Times New Roman" w:hAnsi="Arial" w:cs="Arial"/>
          <w:color w:val="3F3F3F"/>
          <w:lang w:eastAsia="ru-RU"/>
        </w:rPr>
        <w:t>ние ребенка в течение дня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 в ДОУ зависит от правильного соблюдения режима. Правильный </w:t>
      </w:r>
      <w:r>
        <w:rPr>
          <w:rFonts w:ascii="Arial" w:eastAsia="Times New Roman" w:hAnsi="Arial" w:cs="Arial"/>
          <w:color w:val="3F3F3F"/>
          <w:lang w:eastAsia="ru-RU"/>
        </w:rPr>
        <w:t>распорядок дня - это рациональна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я продолжительность и разумное чередование различных видов деятельности и отдыха детей. Основным принципом правильного построения режима является его соответствие </w:t>
      </w:r>
      <w:r w:rsidRPr="00DB17E4">
        <w:rPr>
          <w:rFonts w:ascii="Arial" w:eastAsia="Times New Roman" w:hAnsi="Arial" w:cs="Arial"/>
          <w:color w:val="3F3F3F"/>
          <w:lang w:eastAsia="ru-RU"/>
        </w:rPr>
        <w:lastRenderedPageBreak/>
        <w:t>возрастным психофизиологическим особенностям детей дошкольного возраста.  В основу рационального режима положены следующие моменты: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Соответствие режима возрасту, состоянию здоровья и психологическим особенностям ребенка;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Определение продолжительности различных видов деятельности, их рациональное чередование;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Достаточный отдых с максимальным пребыванием детей на открытом воздухе при соответствующей двигательной активности;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Достаточный по продолжительности полноценный сон;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Регулярное сбалансированное питание.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Организация учебной деятельности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Во время организации НОД педагоги используют разнообразные виды деятельности, осуществляют организацию образовательных областей в целях повышения эффективности образовательного процесса. Вариативность использования образовательного материала позволяет развивать творческие способности каждого ребенка в соответствии с его интересами и наклонностями.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Организация прогулки</w:t>
      </w:r>
      <w:r w:rsidRPr="00DB17E4">
        <w:rPr>
          <w:rFonts w:ascii="Arial" w:eastAsia="Times New Roman" w:hAnsi="Arial" w:cs="Arial"/>
          <w:color w:val="3F3F3F"/>
          <w:lang w:eastAsia="ru-RU"/>
        </w:rPr>
        <w:t> 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сезона, учитываются  погодные условия, длительность прогулки, организация двигательной активности детей чередуется со спокойными играми.   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Сон</w:t>
      </w:r>
      <w:r w:rsidRPr="00DB17E4">
        <w:rPr>
          <w:rFonts w:ascii="Arial" w:eastAsia="Times New Roman" w:hAnsi="Arial" w:cs="Arial"/>
          <w:color w:val="3F3F3F"/>
          <w:lang w:eastAsia="ru-RU"/>
        </w:rPr>
        <w:t> – четкое соблюдение алгоритма сна при открытых окнах в теплый период времени. При распределении спальных мест учитывается физическое развитие ребенка, частота заболеваний.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Организация закаливающих процедур</w:t>
      </w:r>
      <w:r w:rsidRPr="00DB17E4">
        <w:rPr>
          <w:rFonts w:ascii="Arial" w:eastAsia="Times New Roman" w:hAnsi="Arial" w:cs="Arial"/>
          <w:color w:val="3F3F3F"/>
          <w:lang w:eastAsia="ru-RU"/>
        </w:rPr>
        <w:t> – учитываются индивидуальные особенности каждого ребенка, обращается внимание на эмоциональное состояние детей, соблюдается система, усложняется методика закаливающих процедур с возрастом детей.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Единство подходов к воспитанию и развитию детей осуществляется в тесном взаимодействии с родителями( законными представителями) воспитанников.</w:t>
      </w:r>
      <w:r w:rsidRPr="00DB17E4">
        <w:rPr>
          <w:rFonts w:ascii="Arial" w:eastAsia="Times New Roman" w:hAnsi="Arial" w:cs="Arial"/>
          <w:color w:val="3F3F3F"/>
          <w:lang w:eastAsia="ru-RU"/>
        </w:rPr>
        <w:t> Родители и детский сад в этом вопросе - сотрудники.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Медицинское обслуживание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Медицинское обслуживание</w:t>
      </w:r>
      <w:r w:rsidRPr="00DB17E4">
        <w:rPr>
          <w:rFonts w:ascii="Arial" w:eastAsia="Times New Roman" w:hAnsi="Arial" w:cs="Arial"/>
          <w:color w:val="3F3F3F"/>
          <w:lang w:eastAsia="ru-RU"/>
        </w:rPr>
        <w:t> – это организационно-медицинская работа, обеспечивающая проведение медицинских осмотров детей, профилактических и оздоровительных мероприятий,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</w:p>
    <w:p w:rsid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lastRenderedPageBreak/>
        <w:t>Задачи медицинского обслуживания в дошкольном учреждении</w:t>
      </w:r>
    </w:p>
    <w:p w:rsidR="00DB17E4" w:rsidRPr="00DB17E4" w:rsidRDefault="00DB17E4" w:rsidP="00DB17E4">
      <w:pPr>
        <w:numPr>
          <w:ilvl w:val="0"/>
          <w:numId w:val="1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Получение объективной информации о физическом состоянии и здоровье детей.</w:t>
      </w:r>
    </w:p>
    <w:p w:rsidR="00DB17E4" w:rsidRPr="00DB17E4" w:rsidRDefault="00DB17E4" w:rsidP="00DB17E4">
      <w:pPr>
        <w:numPr>
          <w:ilvl w:val="0"/>
          <w:numId w:val="2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Анализ физического, нервно-психического развития и здоровья детей для планирования профилактических и оздоровительных мероприятий.</w:t>
      </w:r>
    </w:p>
    <w:p w:rsidR="00DB17E4" w:rsidRPr="00DB17E4" w:rsidRDefault="00DB17E4" w:rsidP="00DB17E4">
      <w:pPr>
        <w:numPr>
          <w:ilvl w:val="0"/>
          <w:numId w:val="3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Осуществление эффективной организационно-медицинской работы в ДОУ, своевременное внесение соответствующих коррективов в медицинское обслуживание детей с учетом их возрастных и индивидуальных особенностей.</w:t>
      </w:r>
    </w:p>
    <w:p w:rsidR="00DB17E4" w:rsidRPr="00DB17E4" w:rsidRDefault="00DB17E4" w:rsidP="00DB17E4">
      <w:pPr>
        <w:numPr>
          <w:ilvl w:val="0"/>
          <w:numId w:val="4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Проведение консультационно-просветительской работы с работниками ДОУ и семьями воспитанников по вопросам физического развития и оздоровления детей дошкольного возраста.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Условия питания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Для нормального роста и развития ребенка необходимо правильно организованное питание. Растущий и быстро развивающийся организм требует достаточной по количеству и полноценной по качеству пищи. Как недостаточное, так и избыточное одинаково вредно для здоровья ребенка и может привести к расстройству пищеварения, нарушению обмена веществ, снижению сопротивляемости организма, к замедлению не только физического, но и психического развития. В детском саду этому вопросу уделяется огромно внимание. Питание в ДОУ организовано в соответствии с санитарными правилами и нормами.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  <w:t>Основные принципы организации питания: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составление полноценного рациона питания;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строгое соблюдение режима питания, отвечающего физиологическим особенностям детей различных возрастных групп, правильное сочетание его с режимом дня каждого ребенка и режимом работы ДОУ;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соблюдение правил эстетики питания, воспитание необходимых гигиенических навыков в зависимости от возраста и уровня развития детей;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правильное сочетание питания в ДОУ с питанием в домашних условиях, проведение необходимой санитарной - просветительной работой с родителями, гигиеническое воспитание детей;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учет климатических особенностей региона, времени года, изменений в связи с этим режима питания, включение соответствующих продуктов и блюд, повышение или понижение калорийности рациона;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индивидуальный подход к каждому ребенку, учет состояния его здоровья, особенности развития, периода адаптации, хронических заболеваний;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строгое соблюдение технологических требований при приготовлении пищи, обеспечение правильной кулинарной обработки пищевых продуктов;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повседневный контроль за работой пищеблока, доведение пищи до ребенка, правильной организацией питания детей в группах;</w:t>
      </w:r>
    </w:p>
    <w:p w:rsidR="00DB17E4" w:rsidRPr="00DB17E4" w:rsidRDefault="00DB17E4" w:rsidP="00DB17E4">
      <w:pPr>
        <w:numPr>
          <w:ilvl w:val="0"/>
          <w:numId w:val="5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учет эффективности питания детей.</w:t>
      </w:r>
    </w:p>
    <w:p w:rsid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</w:pPr>
    </w:p>
    <w:p w:rsid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</w:pP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  <w:lastRenderedPageBreak/>
        <w:t>Организация питания в ДОУ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ДОУ обеспечивает сбалансированное 4-х разовое питание (включая второй</w:t>
      </w:r>
      <w:r>
        <w:rPr>
          <w:rFonts w:ascii="Arial" w:eastAsia="Times New Roman" w:hAnsi="Arial" w:cs="Arial"/>
          <w:color w:val="3F3F3F"/>
          <w:lang w:eastAsia="ru-RU"/>
        </w:rPr>
        <w:t xml:space="preserve"> завтрак) детей в группах с 9</w:t>
      </w:r>
      <w:r w:rsidRPr="00DB17E4">
        <w:rPr>
          <w:rFonts w:ascii="Arial" w:eastAsia="Times New Roman" w:hAnsi="Arial" w:cs="Arial"/>
          <w:color w:val="3F3F3F"/>
          <w:lang w:eastAsia="ru-RU"/>
        </w:rPr>
        <w:t xml:space="preserve"> часовым пребыванием.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При организации питания учитываются возрастные физиологические нормы суточной потребности, суммарный объем блюд по приему пищи (в граммах).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Питание в ДОУ осуществляется в соответствии с цикличным 10-дневным меню, разработанным на основе физиологических потребностей в пищевых веществах и норм питания детей дошкольного возраста. Содержание белков должно обеспечивать 12 - 15 %  калорийности рациона,  жиров – 30 - 32%  и углеводов – 55 - 58%.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Ежедневно в меню должны быть включены:  молоко,  кисломолочные  напитки,  мясо (или рыба),  картофель,  овощи,  фрукты,  хлеб, крупы, сливочное и растительное масло, сахар, соль. Остальные продукты  (творог, сметана,  птица, сыр, яйцо, соки  и другие) включаются  2 - 3 раза в неделю.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Питание  детей должно соответствовать принципам щадящего питания, предусматривающим использование определенных  способов приготовления блюд, таких как варка, приготовление на пару, тушение, запекание и исключать жарку блюд, а также продукты с раздражающими свойствами. 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В целях профилактики гиповитаминозов в ДОУ проводится круглогодичная искусственная С - витаминизация готовых блюд. Препараты витаминов вводят в третье блюдо после  охлаждения непосредственно перед  выдачей. Витаминизированные блюда не подогревают. Обязательно осуществляется информирование родителей о проведении витаминизации.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  <w:t>Организация питьевого режима: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Питьевой режим в детском саду проводится в соответствии с требованиями СанПиН.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Организация детского питания напрямую связана со столовым этикетом. Знакомство с ним позволяет ребенку быть уверенным в себе, правильно вести себя за столом, умело пользоваться столовыми приборами, быть обходительным в застольном общении.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Культурно - гигиенические навыки приема пищи у детей формируются с учетом возрастных особенностей ребенка. Причем в процессе приобщения его к этикету большое внимание уделяем взаимодействию воспитателей ДОУ с родителями. Уже с младшего возраста вырабатываем у  воспитанников правильное отношение к еде, разным блюдам, умение пользоваться столовыми приборами и салфетками.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Внимание обращаем на качество предлагаемых детям блюд, соответствие пищи требованиям растущего организма, разнообразие меню и непосредственно процедуре приема пищи.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 xml:space="preserve">Профессиональная обязанность воспитателя детского сада - обучить ребенка правилам поведения за столом. Это обучение происходит как на специально организованных занятиях, так и во время приема пищи. Правильная и красивая сервировка стола поднимает аппетит и создает доброжелательный настрой у окружающих. Умение вести </w:t>
      </w:r>
      <w:r w:rsidRPr="00DB17E4">
        <w:rPr>
          <w:rFonts w:ascii="Arial" w:eastAsia="Times New Roman" w:hAnsi="Arial" w:cs="Arial"/>
          <w:color w:val="3F3F3F"/>
          <w:lang w:eastAsia="ru-RU"/>
        </w:rPr>
        <w:lastRenderedPageBreak/>
        <w:t>себя за столом, пользоваться столовыми приборами и салфетками развивает у детей уверенность в себе.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Для обеспечения преемственности питания, родителей информируем об ассортименте питания воспитанников, вывешивая ежедневное меню.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Контроль за питанием и его качеством осуществляется заведующим ДОУ и старшей медицинской сестрой.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Групповые комнаты.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оптимально–результативной организации образовательного процесса.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 xml:space="preserve">   В групповых комнатах пространство организовано таким образом, чтобы было достаточно места для занятий </w:t>
      </w:r>
      <w:r>
        <w:rPr>
          <w:rFonts w:ascii="Arial" w:eastAsia="Times New Roman" w:hAnsi="Arial" w:cs="Arial"/>
          <w:color w:val="3F3F3F"/>
          <w:lang w:eastAsia="ru-RU"/>
        </w:rPr>
        <w:t>игровой и учебной деятельностью</w:t>
      </w:r>
      <w:r w:rsidRPr="00DB17E4">
        <w:rPr>
          <w:rFonts w:ascii="Arial" w:eastAsia="Times New Roman" w:hAnsi="Arial" w:cs="Arial"/>
          <w:color w:val="3F3F3F"/>
          <w:lang w:eastAsia="ru-RU"/>
        </w:rPr>
        <w:t>. Помещения групп детского сада оснащены  детской  и игровой мебелью, соответствующей по параметрам возрасту воспитанников.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 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полоролевая специфика. Созданы игровые уголки для проведения сюжетно-ролевых игр, в каждой группе имеются уголки изодеятельности,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 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имеют сертификат качества и отвечают гигиеническим, педагогическим и эстетическим требованиям.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- В каждой возрастной группе есть «уголки природы» с различными видами растений, собраны коллекции и гербарии. Имеющийся в ДОУ материал и правильная его организация способствует, таким образом, формированию у детей бережного и уважительного отношения к природе, окружающему миру.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- 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детей.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  - В  каждой  группе  имеются разные  виды  театров, ширмы  для  показа  кукольного  театра,  игр - драматизаций, атрибуты  для  режиссерских  игр.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lastRenderedPageBreak/>
        <w:t>   - Приемные имеют информационные стенды для родителей, постоянно действующие выставки детского творчества.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–физическому, социально- коммуникативному, познавательному, 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Музыкальный зал.  </w:t>
      </w:r>
    </w:p>
    <w:p w:rsidR="00DB17E4" w:rsidRPr="00DB17E4" w:rsidRDefault="007C0CE1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7C0CE1">
        <w:rPr>
          <w:rFonts w:ascii="Arial" w:eastAsia="Times New Roman" w:hAnsi="Arial" w:cs="Arial"/>
          <w:bCs/>
          <w:color w:val="3F3F3F"/>
          <w:lang w:eastAsia="ru-RU"/>
        </w:rPr>
        <w:t xml:space="preserve">Музыкальном </w:t>
      </w:r>
      <w:r w:rsidR="00DB17E4" w:rsidRPr="007C0CE1">
        <w:rPr>
          <w:rFonts w:ascii="Arial" w:eastAsia="Times New Roman" w:hAnsi="Arial" w:cs="Arial"/>
          <w:bCs/>
          <w:color w:val="3F3F3F"/>
          <w:lang w:eastAsia="ru-RU"/>
        </w:rPr>
        <w:t xml:space="preserve"> зал</w:t>
      </w:r>
      <w:r w:rsidRPr="007C0CE1">
        <w:rPr>
          <w:rFonts w:ascii="Arial" w:eastAsia="Times New Roman" w:hAnsi="Arial" w:cs="Arial"/>
          <w:bCs/>
          <w:color w:val="3F3F3F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3F3F3F"/>
          <w:lang w:eastAsia="ru-RU"/>
        </w:rPr>
        <w:t xml:space="preserve"> </w:t>
      </w:r>
      <w:r w:rsidR="00DB17E4" w:rsidRPr="00DB17E4">
        <w:rPr>
          <w:rFonts w:ascii="Arial" w:eastAsia="Times New Roman" w:hAnsi="Arial" w:cs="Arial"/>
          <w:color w:val="3F3F3F"/>
          <w:lang w:eastAsia="ru-RU"/>
        </w:rPr>
        <w:t>проходят не только занятия с детьми, но и всевозможные праздники, развлечения и другие мероприятия для детей, сотрудников и родителей. 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Музыкальный зал оборудован необходимыми музыкальными инструментами, имеется пианино, музыкальный центр, экран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проектор, необходимая для музыкальных занятий литература. Имеющееся  оборудование значительно обогащает музыкальную деятельность ребенка и облегчает труд музыкального руководителя в соблюдении принципа комплексно-тематического планирования,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дает возможность разнообразить музыкально-дидактический материал, помогает ребенку значительно расширить общий кругозор, развивает музыкальный слух, формирует музыкальную культуру.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Медицинский кабинет.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    Одной  из  главных    задач  нашего детского сада является  сохранение  и укрепление здоровья  детей.  Решению  этой  задачи  подчинена  вся  деятельность  ДОУ и её  сотрудников. Медицинский кабинет оснащен всем необходимым оборудованием. Постоянно  контролируется  выполнение режима, карантинных мероприятий, проводится лечебно-профилактическая  работа с детьми. Ведется постоянный контроль за освещением,  температурным режимом в ДОУ, за питанием.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</w:t>
      </w: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Организация питания в ДОУ.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В детском саду осуществляется сбалансированное  питание  в соответствии с  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 xml:space="preserve">   Готовая пища выдается только после снятия пробы  и соответствующей записи. В правильной организации питания детей большое значение имеет создание благоприятной и эмоциональной  окружающей обстановке в группе. Группы обеспечены соответствующей посудой, удобными столами. Воспитатели приучают детей к чистоте и </w:t>
      </w:r>
      <w:r w:rsidRPr="00DB17E4">
        <w:rPr>
          <w:rFonts w:ascii="Arial" w:eastAsia="Times New Roman" w:hAnsi="Arial" w:cs="Arial"/>
          <w:color w:val="3F3F3F"/>
          <w:lang w:eastAsia="ru-RU"/>
        </w:rPr>
        <w:lastRenderedPageBreak/>
        <w:t>опрятности при приеме пищи. Организация питания находится под постоянным контролем у администрации детского сада.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Пищеблок ДОУ оборудован моечными ваннами,  стеллажами для посуды, раковиной для мытья рук, водонагревателем, контрольными весами, электроплитой  с духовым (жарочным) шкафом, разделочными столами, шкафом для хлеба, шкафом для посуды,   холодильником 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В ДОУ имеется  кладовая  для хранения продуктов питания.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Прачечная ДОУ.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Прачечная оборудована  двумя стиральными  машинами с автоматическим управлением, имеется гладильный стол, электрический утюг.       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3F3F3F"/>
          <w:lang w:eastAsia="ru-RU"/>
        </w:rPr>
        <w:t>Территория ДОУ.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Территория ДОУ достаточна для организации прогулок и игр детей на открытом воздухе. Каждая возрастная группа детей имеет свой участок . Все участки имеют свои цветники.  Обеспеченность ДОУ отведенной ему территорией, его оборудование и оснащение,  соответствует нормативам. Игровые площадки оборудованы игровыми  сооружениями в соответствии с возрастом. На территории детского сада произрастают разнообразные породы деревьев и кустарников; разбиты цветники и клумбы. В теплый период года цветники используются для проведения с детьми наблюдений, опытно-экспериментальной работы, организации труда в природе. Часть территории ДОУ оборудована под физкультурную площадку,  для    проведения физкультурных занятий, гимнастики в теплый период года, праздников и развлечений, а также для самостоятельной двигательной  деятельности детей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  Педагоги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пополнении, игрового и спортивного оборудования в  соответствии с  требованиями реализуемой программы и СанПиН.</w:t>
      </w:r>
    </w:p>
    <w:p w:rsidR="00DB17E4" w:rsidRPr="00DB17E4" w:rsidRDefault="00DB17E4" w:rsidP="007C0CE1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b/>
          <w:bCs/>
          <w:i/>
          <w:iCs/>
          <w:color w:val="3F3F3F"/>
          <w:lang w:eastAsia="ru-RU"/>
        </w:rPr>
        <w:t xml:space="preserve">   </w:t>
      </w:r>
      <w:r w:rsidRPr="007C0CE1">
        <w:rPr>
          <w:rFonts w:ascii="Arial" w:eastAsia="Times New Roman" w:hAnsi="Arial" w:cs="Arial"/>
          <w:bCs/>
          <w:iCs/>
          <w:color w:val="3F3F3F"/>
          <w:lang w:eastAsia="ru-RU"/>
        </w:rPr>
        <w:t>Таким образом, в нашем ДОУ созданы необходимые условия для всестороннего развития личности ребенка, обеспечивается единство воспитательных, развивающих целей и задач образовательного процесса, формирование духовных и общечеловеческих ценностей, способностей и интегративных качеств.  Содержание предметно-развивающей среды соответствует интересам и особенностям детей дошкольного возраста и способствует развитию детской творческой деятельности, успешнос</w:t>
      </w:r>
      <w:r w:rsidR="007C0CE1">
        <w:rPr>
          <w:rFonts w:ascii="Arial" w:eastAsia="Times New Roman" w:hAnsi="Arial" w:cs="Arial"/>
          <w:bCs/>
          <w:iCs/>
          <w:color w:val="3F3F3F"/>
          <w:lang w:eastAsia="ru-RU"/>
        </w:rPr>
        <w:t>ти воспитания и образования, пре</w:t>
      </w:r>
      <w:r w:rsidRPr="007C0CE1">
        <w:rPr>
          <w:rFonts w:ascii="Arial" w:eastAsia="Times New Roman" w:hAnsi="Arial" w:cs="Arial"/>
          <w:bCs/>
          <w:iCs/>
          <w:color w:val="3F3F3F"/>
          <w:lang w:eastAsia="ru-RU"/>
        </w:rPr>
        <w:t>емственности между всеми возрастными дошкольными группами, а так же между ДОУ и начальной школой.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не имеется</w:t>
      </w:r>
    </w:p>
    <w:p w:rsidR="007C0CE1" w:rsidRDefault="007C0CE1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lastRenderedPageBreak/>
        <w:t>Наличие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  групповые помещения, музыкальный зал.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Наличие библиотек, в том числе приспособленных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библиотек, в том числе приспособленных для использования инвалидами и лицами с ограниченными возможностями здоровья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не имеется. В каждой группе оборудованы книжные уголки  с детской художественной литературой.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Наличие объектов спорта, в том числе приспособленных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объектов спорта, в том числе приспособленных для использования инвалидами и лицами с ограниченными возможностями здоровья- не имеется. Физкультурный зал отсутствует. Занятия по физической культур</w:t>
      </w:r>
      <w:r w:rsidR="007C0CE1">
        <w:rPr>
          <w:rFonts w:ascii="Arial" w:eastAsia="Times New Roman" w:hAnsi="Arial" w:cs="Arial"/>
          <w:color w:val="3F3F3F"/>
          <w:lang w:eastAsia="ru-RU"/>
        </w:rPr>
        <w:t>е проводятся в музыкальном зале</w:t>
      </w:r>
      <w:r w:rsidRPr="00DB17E4">
        <w:rPr>
          <w:rFonts w:ascii="Arial" w:eastAsia="Times New Roman" w:hAnsi="Arial" w:cs="Arial"/>
          <w:color w:val="3F3F3F"/>
          <w:lang w:eastAsia="ru-RU"/>
        </w:rPr>
        <w:t>.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Наличие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средств обучения и воспитания, в том числе приспособленных для использования инвалидами и лицами с ограниченными возможностями здоровья: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 дидактический материал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-наглядные пособия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-развивающие игры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-кор</w:t>
      </w:r>
      <w:r w:rsidR="007C0CE1">
        <w:rPr>
          <w:rFonts w:ascii="Arial" w:eastAsia="Times New Roman" w:hAnsi="Arial" w:cs="Arial"/>
          <w:color w:val="3F3F3F"/>
          <w:lang w:eastAsia="ru-RU"/>
        </w:rPr>
        <w:t>рек</w:t>
      </w:r>
      <w:r w:rsidRPr="00DB17E4">
        <w:rPr>
          <w:rFonts w:ascii="Arial" w:eastAsia="Times New Roman" w:hAnsi="Arial" w:cs="Arial"/>
          <w:color w:val="3F3F3F"/>
          <w:lang w:eastAsia="ru-RU"/>
        </w:rPr>
        <w:t>ционно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развивающие пособия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-интерактивные столы, мультимедийные экраны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-игровой обучающий материал</w:t>
      </w:r>
    </w:p>
    <w:p w:rsidR="007C0CE1" w:rsidRDefault="007C0CE1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lastRenderedPageBreak/>
        <w:t>Обеспечение доступа в здания образовательной организации инвалидов и лиц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Обеспечение доступа в здания образовательной организации инвалидов и лиц с ограниченными возможностями здоровья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не организованно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Условия питания обучающихся, в том числе инвалидов и лиц с ограниченными возможностями здоровья- соответствует СанПиН 2.3/2.4. 3590-20 от 11.11.2020 г.</w:t>
      </w:r>
    </w:p>
    <w:p w:rsidR="00DB17E4" w:rsidRPr="00DB17E4" w:rsidRDefault="00DB17E4" w:rsidP="00DB17E4">
      <w:pPr>
        <w:numPr>
          <w:ilvl w:val="0"/>
          <w:numId w:val="6"/>
        </w:numPr>
        <w:shd w:val="clear" w:color="auto" w:fill="FFFFFF"/>
        <w:spacing w:after="0" w:line="240" w:lineRule="auto"/>
        <w:ind w:left="1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gtFrame="_blank" w:history="1">
        <w:r w:rsidRPr="00DB17E4">
          <w:rPr>
            <w:rFonts w:ascii="Arial" w:eastAsia="Times New Roman" w:hAnsi="Arial" w:cs="Arial"/>
            <w:color w:val="3366FF"/>
            <w:u w:val="single"/>
            <w:lang w:eastAsia="ru-RU"/>
          </w:rPr>
          <w:t>Примерное перспективное десятидневное меню на зимний период возрастная категория от 1-года до 3-х 19.01.2021 г.</w:t>
        </w:r>
      </w:hyperlink>
      <w:r w:rsidRPr="00DB17E4">
        <w:rPr>
          <w:rFonts w:ascii="Arial" w:eastAsia="Times New Roman" w:hAnsi="Arial" w:cs="Arial"/>
          <w:color w:val="4CCEE5"/>
          <w:lang w:eastAsia="ru-RU"/>
        </w:rPr>
        <w:t> (3,3 МБ)</w:t>
      </w:r>
    </w:p>
    <w:p w:rsidR="00DB17E4" w:rsidRPr="00DB17E4" w:rsidRDefault="00DB17E4" w:rsidP="00DB17E4">
      <w:pPr>
        <w:numPr>
          <w:ilvl w:val="0"/>
          <w:numId w:val="6"/>
        </w:numPr>
        <w:shd w:val="clear" w:color="auto" w:fill="FFFFFF"/>
        <w:spacing w:after="0" w:line="240" w:lineRule="auto"/>
        <w:ind w:left="1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tgtFrame="_blank" w:history="1">
        <w:r w:rsidRPr="00DB17E4">
          <w:rPr>
            <w:rFonts w:ascii="Arial" w:eastAsia="Times New Roman" w:hAnsi="Arial" w:cs="Arial"/>
            <w:color w:val="3366FF"/>
            <w:u w:val="single"/>
            <w:lang w:eastAsia="ru-RU"/>
          </w:rPr>
          <w:t>Примерное перспективное десятидневное меню на зимний период возрастная категория от 3-х до 7-ми 19.01.2021 г.</w:t>
        </w:r>
      </w:hyperlink>
      <w:r w:rsidRPr="00DB17E4">
        <w:rPr>
          <w:rFonts w:ascii="Arial" w:eastAsia="Times New Roman" w:hAnsi="Arial" w:cs="Arial"/>
          <w:color w:val="4CCEE5"/>
          <w:lang w:eastAsia="ru-RU"/>
        </w:rPr>
        <w:t> (3,3 МБ)</w:t>
      </w:r>
    </w:p>
    <w:p w:rsidR="00DB17E4" w:rsidRPr="00DB17E4" w:rsidRDefault="00DB17E4" w:rsidP="00DB17E4">
      <w:pPr>
        <w:numPr>
          <w:ilvl w:val="0"/>
          <w:numId w:val="6"/>
        </w:numPr>
        <w:shd w:val="clear" w:color="auto" w:fill="FFFFFF"/>
        <w:spacing w:after="0" w:line="240" w:lineRule="auto"/>
        <w:ind w:left="1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tgtFrame="_blank" w:history="1">
        <w:r w:rsidRPr="00DB17E4">
          <w:rPr>
            <w:rFonts w:ascii="Arial" w:eastAsia="Times New Roman" w:hAnsi="Arial" w:cs="Arial"/>
            <w:color w:val="3366FF"/>
            <w:u w:val="single"/>
            <w:lang w:eastAsia="ru-RU"/>
          </w:rPr>
          <w:t>Программа производственного контроля 11.01.2021г.</w:t>
        </w:r>
      </w:hyperlink>
      <w:r w:rsidRPr="00DB17E4">
        <w:rPr>
          <w:rFonts w:ascii="Arial" w:eastAsia="Times New Roman" w:hAnsi="Arial" w:cs="Arial"/>
          <w:color w:val="4CCEE5"/>
          <w:lang w:eastAsia="ru-RU"/>
        </w:rPr>
        <w:t> (849 КБ)</w:t>
      </w:r>
    </w:p>
    <w:p w:rsidR="00DB17E4" w:rsidRPr="00DB17E4" w:rsidRDefault="00DB17E4" w:rsidP="00DB17E4">
      <w:pPr>
        <w:numPr>
          <w:ilvl w:val="0"/>
          <w:numId w:val="6"/>
        </w:numPr>
        <w:shd w:val="clear" w:color="auto" w:fill="FFFFFF"/>
        <w:spacing w:line="240" w:lineRule="auto"/>
        <w:ind w:left="12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Pr="00DB17E4">
          <w:rPr>
            <w:rFonts w:ascii="Arial" w:eastAsia="Times New Roman" w:hAnsi="Arial" w:cs="Arial"/>
            <w:color w:val="3366FF"/>
            <w:u w:val="single"/>
            <w:lang w:eastAsia="ru-RU"/>
          </w:rPr>
          <w:t>Положение об организации питания в ДОУ</w:t>
        </w:r>
      </w:hyperlink>
      <w:r w:rsidRPr="00DB17E4">
        <w:rPr>
          <w:rFonts w:ascii="Arial" w:eastAsia="Times New Roman" w:hAnsi="Arial" w:cs="Arial"/>
          <w:color w:val="4CCEE5"/>
          <w:lang w:eastAsia="ru-RU"/>
        </w:rPr>
        <w:t> (823 КБ)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Условия охраны здоровья обучающихся, в том числе инвалидов и лиц с ограниченными возможностями здоровья осуществляется в соответствии с требованиями СанПиН  2.3/2.4.3590-20 от 11.11.2020г.., уставом ДОУ, ООП ДОУ, АОП дошкольного образования для детей с ОВЗ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 w:rsidR="007C0CE1">
        <w:rPr>
          <w:rFonts w:ascii="Arial" w:eastAsia="Times New Roman" w:hAnsi="Arial" w:cs="Arial"/>
          <w:color w:val="3F3F3F"/>
          <w:lang w:eastAsia="ru-RU"/>
        </w:rPr>
        <w:t xml:space="preserve"> </w:t>
      </w:r>
      <w:r w:rsidRPr="00DB17E4">
        <w:rPr>
          <w:rFonts w:ascii="Arial" w:eastAsia="Times New Roman" w:hAnsi="Arial" w:cs="Arial"/>
          <w:color w:val="3F3F3F"/>
          <w:lang w:eastAsia="ru-RU"/>
        </w:rPr>
        <w:t>- интернет</w:t>
      </w:r>
      <w:r w:rsidR="007C0CE1">
        <w:rPr>
          <w:rFonts w:ascii="Arial" w:eastAsia="Times New Roman" w:hAnsi="Arial" w:cs="Arial"/>
          <w:color w:val="3F3F3F"/>
          <w:lang w:eastAsia="ru-RU"/>
        </w:rPr>
        <w:t>, сайт ДОУ. К сети подключены 2 ноутбука, 2 телевизо</w:t>
      </w:r>
      <w:r w:rsidRPr="00DB17E4">
        <w:rPr>
          <w:rFonts w:ascii="Arial" w:eastAsia="Times New Roman" w:hAnsi="Arial" w:cs="Arial"/>
          <w:color w:val="3F3F3F"/>
          <w:lang w:eastAsia="ru-RU"/>
        </w:rPr>
        <w:t>ра.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</w:t>
      </w:r>
      <w:r w:rsidR="00130D26">
        <w:rPr>
          <w:rFonts w:ascii="Arial" w:eastAsia="Times New Roman" w:hAnsi="Arial" w:cs="Arial"/>
          <w:color w:val="3F3F3F"/>
          <w:lang w:eastAsia="ru-RU"/>
        </w:rPr>
        <w:t>иченными возможностями здоровья – не имеется.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lastRenderedPageBreak/>
        <w:t> 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="00130D26">
        <w:rPr>
          <w:rFonts w:ascii="Arial" w:eastAsia="Times New Roman" w:hAnsi="Arial" w:cs="Arial"/>
          <w:color w:val="3F3F3F"/>
          <w:lang w:eastAsia="ru-RU"/>
        </w:rPr>
        <w:t xml:space="preserve"> не имеется.</w:t>
      </w:r>
    </w:p>
    <w:p w:rsidR="00DB17E4" w:rsidRPr="00DB17E4" w:rsidRDefault="00DB17E4" w:rsidP="00DB17E4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</w:pPr>
      <w:r w:rsidRPr="00DB17E4">
        <w:rPr>
          <w:rFonts w:ascii="Arial" w:eastAsia="Times New Roman" w:hAnsi="Arial" w:cs="Arial"/>
          <w:b/>
          <w:bCs/>
          <w:color w:val="1B4666"/>
          <w:sz w:val="32"/>
          <w:szCs w:val="32"/>
          <w:lang w:eastAsia="ru-RU"/>
        </w:rPr>
        <w:t>О местах осуществления образовательной деятельности, в том числе не указываемых в соответствии с частью 4 статьи 91 Федерального закона от 29 декабря 2012 г. N 273-ФЗ Об образовании в Российской Федерации Собрание законодательства Российской Федерации, 2012, N 53, ст. 7598; 2019, N 49, ст. 6962) в приложении к лицензии на осуществление образовательной деятельности</w:t>
      </w:r>
    </w:p>
    <w:p w:rsidR="00DB17E4" w:rsidRPr="00DB17E4" w:rsidRDefault="00DB17E4" w:rsidP="00DB17E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осуществления образовательной деятельности, включая места, не указываемые в соответствии с Федеральным законом "Об образовании в Российской Федерации" в приложении к лицензии на осуществление образовательной деятельности, в том числе: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осуществления образовательной деятельности по дополнительным профессиональным программам — не осуществляется;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осуществления образовательной деятельности по основным программам профессионального обучения — не осуществляется;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осуществления образовательной деятельности при использовании сетевой формы реализации образовательных программ — не осуществляется;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проведения практики — не осуществляется;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проведения практической подготовки обучающихся— не осуществляется;</w:t>
      </w:r>
    </w:p>
    <w:p w:rsidR="00DB17E4" w:rsidRPr="00DB17E4" w:rsidRDefault="00DB17E4" w:rsidP="00DB17E4">
      <w:pPr>
        <w:numPr>
          <w:ilvl w:val="0"/>
          <w:numId w:val="7"/>
        </w:numPr>
        <w:shd w:val="clear" w:color="auto" w:fill="FFFFFF"/>
        <w:spacing w:after="100" w:line="240" w:lineRule="auto"/>
        <w:ind w:left="1197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места проведения государственной итоговой аттестации — не осуществляется.</w:t>
      </w:r>
    </w:p>
    <w:p w:rsidR="00DB17E4" w:rsidRPr="00DB17E4" w:rsidRDefault="00DB17E4" w:rsidP="00DB17E4">
      <w:pPr>
        <w:shd w:val="clear" w:color="auto" w:fill="FFFFFF"/>
        <w:spacing w:line="240" w:lineRule="auto"/>
        <w:rPr>
          <w:rFonts w:ascii="Arial" w:eastAsia="Times New Roman" w:hAnsi="Arial" w:cs="Arial"/>
          <w:color w:val="3F3F3F"/>
          <w:lang w:eastAsia="ru-RU"/>
        </w:rPr>
      </w:pPr>
      <w:r w:rsidRPr="00DB17E4">
        <w:rPr>
          <w:rFonts w:ascii="Arial" w:eastAsia="Times New Roman" w:hAnsi="Arial" w:cs="Arial"/>
          <w:color w:val="3F3F3F"/>
          <w:lang w:eastAsia="ru-RU"/>
        </w:rPr>
        <w:t> </w:t>
      </w:r>
    </w:p>
    <w:p w:rsidR="0081429E" w:rsidRDefault="00167BF4"/>
    <w:sectPr w:rsidR="0081429E" w:rsidSect="0028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2CC4"/>
    <w:multiLevelType w:val="multilevel"/>
    <w:tmpl w:val="4F44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D3FE3"/>
    <w:multiLevelType w:val="multilevel"/>
    <w:tmpl w:val="752C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C6DFE"/>
    <w:multiLevelType w:val="multilevel"/>
    <w:tmpl w:val="D51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61966"/>
    <w:multiLevelType w:val="multilevel"/>
    <w:tmpl w:val="F2F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77D2C"/>
    <w:multiLevelType w:val="multilevel"/>
    <w:tmpl w:val="BBB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56AE4"/>
    <w:multiLevelType w:val="multilevel"/>
    <w:tmpl w:val="F06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094A16"/>
    <w:multiLevelType w:val="multilevel"/>
    <w:tmpl w:val="0ADE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characterSpacingControl w:val="doNotCompress"/>
  <w:compat/>
  <w:rsids>
    <w:rsidRoot w:val="00DB17E4"/>
    <w:rsid w:val="00130D26"/>
    <w:rsid w:val="00167BF4"/>
    <w:rsid w:val="002861EE"/>
    <w:rsid w:val="007C0CE1"/>
    <w:rsid w:val="008E0DBB"/>
    <w:rsid w:val="00DB17E4"/>
    <w:rsid w:val="00F8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EE"/>
  </w:style>
  <w:style w:type="paragraph" w:styleId="1">
    <w:name w:val="heading 1"/>
    <w:basedOn w:val="a"/>
    <w:link w:val="10"/>
    <w:uiPriority w:val="9"/>
    <w:qFormat/>
    <w:rsid w:val="00DB1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7E4"/>
    <w:rPr>
      <w:b/>
      <w:bCs/>
    </w:rPr>
  </w:style>
  <w:style w:type="character" w:styleId="a5">
    <w:name w:val="Emphasis"/>
    <w:basedOn w:val="a0"/>
    <w:uiPriority w:val="20"/>
    <w:qFormat/>
    <w:rsid w:val="00DB17E4"/>
    <w:rPr>
      <w:i/>
      <w:iCs/>
    </w:rPr>
  </w:style>
  <w:style w:type="character" w:customStyle="1" w:styleId="eicon">
    <w:name w:val="eicon"/>
    <w:basedOn w:val="a0"/>
    <w:rsid w:val="00DB17E4"/>
  </w:style>
  <w:style w:type="character" w:styleId="a6">
    <w:name w:val="Hyperlink"/>
    <w:basedOn w:val="a0"/>
    <w:uiPriority w:val="99"/>
    <w:semiHidden/>
    <w:unhideWhenUsed/>
    <w:rsid w:val="00DB17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4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291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931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2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5500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5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1714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8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853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70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3474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41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8721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772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9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944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7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599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58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687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02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899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9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14">
              <w:marLeft w:val="2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4971-ea7/f4482_8e/%D0%9F%D0%BE%D0%BB%D0%BE%D0%B6%D0%B5%D0%BD%D0%B8%D0%B5%20%D0%BE%D0%B1%20%D0%BE%D1%80%D0%B3%D0%B0%D0%BD%D0%B8%D0%B7%D0%B0%D1%86%D0%B8%D0%B8%20%D0%BF%D0%B8%D1%82%D0%B0%D0%BD%D0%B8%D1%8F%20%D0%B2%20%D0%94%D0%9E%D0%A3%202021%20%D0%B3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nubex.ru/s4971-ea7/f4481_ac/%D0%9F%D1%80%D0%BE%D0%B3%D1%80%D0%B0%D0%BC%D0%BC%D0%B0%20%D0%BF%D1%80%D0%BE%D0%B8%D0%B7%D0%B2%D0%BE%D0%B4%D1%81%D1%82%D0%B2%D0%B5%D0%BD%D0%BD%D0%BE%D0%B3%D0%BE%20%D0%BA%D0%BE%D0%BD%D1%82%D1%80%D0%BE%D0%BB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1.nubex.ru/s4971-ea7/f4477_b0/%D0%9C%D0%B5%D0%BD%D1%8E%20(%D1%81%D0%B0%D0%B4).pdf" TargetMode="External"/><Relationship Id="rId5" Type="http://schemas.openxmlformats.org/officeDocument/2006/relationships/hyperlink" Target="https://r1.nubex.ru/s4971-ea7/f4476_15/%D0%9C%D0%B5%D0%BD%D1%8E%20(%D1%8F%D1%81%D0%BB%D0%B8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2021-01-28T08:52:00Z</dcterms:created>
  <dcterms:modified xsi:type="dcterms:W3CDTF">2021-01-28T09:40:00Z</dcterms:modified>
</cp:coreProperties>
</file>