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27" w:rsidRPr="00D85CD5" w:rsidRDefault="003B4F27" w:rsidP="003B4F27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3B4F27" w:rsidRPr="00D85CD5" w:rsidRDefault="003B4F27" w:rsidP="003B4F27">
      <w:pPr>
        <w:shd w:val="clear" w:color="auto" w:fill="FFFFFF"/>
        <w:spacing w:after="312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Условия питания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нормального роста и развития ребенка необходимо правильно организованное питание. Растущий и быстро развивающийся организм требует достаточной по количеству и полноценной по качеству пищи. Как недостаточное, так и избыточное одинаково вредно для здоровья ребенка и может привести к расстройству пищеварения, нарушению обмена веществ, снижению сопротивляемости организма, к замедлению не только физического, но и психического развития. В детском саду этому вопросу уделяется огромно внимание. 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питания обучающихся, в том числе инвалидов и лиц с ограниченными возможностями здоровь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соответствует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2.4.1.3049- 2013Г.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ru-RU"/>
        </w:rPr>
        <w:t>Основные принципы организации питания: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составление полноценного рациона питания;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строгое соблюдение режима питания, отвечающего физиологическим особенностям детей различных возрастных групп, правильное сочетание его с режимом дня каждого ребенка и режимом работы ДОУ;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соблюдение правил эстетики питания, воспитание необходимых гигиенических навыков в зависимости от возраста и уровня развития детей;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правильное сочетание питания в ДОУ с питанием в домашних условиях, проведение необходимой санитарной - просветительной работой с родителями, гигиеническое воспитание детей;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учет климатических особенностей региона, времени года, изменений в связи с этим режима питания, включение соответствующих продуктов и блюд, повышение или понижение калорийности рациона;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индивидуальный подход к каждому ребенку, учет состояния его здоровья, особенности развития, периода адаптации, хронических заболеваний;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строгое соблюдение технологических требований при приготовлении пищи, обеспечение правильной кулинарной обработки пищевых продуктов;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повседневный 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работой пищеблока, доведение пищи до ребенка, правильной организацией питания детей в группах;</w:t>
      </w:r>
    </w:p>
    <w:p w:rsidR="003B4F27" w:rsidRPr="00D85CD5" w:rsidRDefault="003B4F27" w:rsidP="003B4F27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учет эффективности питания детей.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Питание в МБДОУ  организовано в соответствии с примерным меню, утвержденным руководителем дошкольного образовательного учреждения, рассчитанным  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 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Примерным  меню  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Остальные продукты (творог, сметана, птица, сыр, яйцо, соки и другие) включаются 2 - 3 раза в неделю.  Наименования блюд и кулинарных изделий, указываемых в  меню,  соответствуют  их наименованиям по  сборникам  рецептур. Меню-раскладка  ежедневно составляется на основании утвержденного примерного меню.   Питание  детей должно соответствовать принципам щадящего питания, предусматривающим использование определенных  способов приготовления блюд,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таких как варка, приготовление на пару, тушение,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запекание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исключать жарку блюд, а также продукты с раздражающими свойствами. 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целях профилактики гиповитаминозов в ДОУ проводится круглогодичная искусственная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ru-RU"/>
        </w:rPr>
        <w:t>Организация питьевого режима: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Питьевой режим в детском саду проводится в соответствии с требованиями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 Организация детского питания напрямую связана со столовым этикетом. Знакомство с ним позволяет ребенку быть уверенным в себе, правильно вести себя за столом, умело пользоваться столовыми приборами, быть обходительным в застольном общении.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Культурно - гигиенические навыки приема пищи у детей формируются с учетом возрастных особенностей ребенка. Причем в процессе приобщения его к этикету большое внимание уделяем взаимодействию воспитателей ДОУ с родителями. Уже с младшего возраста вырабатываем у  воспитанников правильное отношение к еде, разным блюдам, умение пользоваться столовыми приборами и салфетками.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Внимание обращаем на качество предлагаемых детям блюд, соответствие пищи требованиям растущего организма, разнообразие меню и непосредственно процедуре приема пищи.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обеспечения преемственности питания, родителей информируем об ассортименте питания воспитанников, вывешивая ежедневное меню.</w:t>
      </w:r>
    </w:p>
    <w:p w:rsidR="003B4F27" w:rsidRPr="00D85CD5" w:rsidRDefault="003B4F27" w:rsidP="003B4F27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питанием и его качеством осуществляется заведующим ДОУ и старшей медицинской сестрой.</w:t>
      </w:r>
    </w:p>
    <w:p w:rsidR="003B4F27" w:rsidRPr="00D85CD5" w:rsidRDefault="003B4F27" w:rsidP="003B4F2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поставке продуктов строго отслеживается наличие сертификатов качества.  Созданная в МБДОУ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бракеражная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комиссия по питанию в течение года осуществляла 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выполнением натуральных норм питания, раздачей пищи на группах, хранением продуктов в кладовой, режимом работы пищеблока. В учреждении имеется вся необходимая документация по организации детского питания. На пищеблоке имеется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бракеражный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журнал, журнал здоровья.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1C03"/>
    <w:multiLevelType w:val="multilevel"/>
    <w:tmpl w:val="9744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27"/>
    <w:rsid w:val="002A5BAB"/>
    <w:rsid w:val="003B4F27"/>
    <w:rsid w:val="007970DC"/>
    <w:rsid w:val="0093740A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Company>Microsoft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2019-07-10T05:22:00Z</dcterms:created>
  <dcterms:modified xsi:type="dcterms:W3CDTF">2019-07-10T05:22:00Z</dcterms:modified>
</cp:coreProperties>
</file>