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DF7" w:rsidRDefault="00E70DF7">
      <w:pPr>
        <w:pStyle w:val="a3"/>
        <w:ind w:left="0" w:firstLine="0"/>
        <w:rPr>
          <w:sz w:val="30"/>
        </w:rPr>
      </w:pPr>
      <w:bookmarkStart w:id="0" w:name="_GoBack"/>
      <w:bookmarkEnd w:id="0"/>
    </w:p>
    <w:p w:rsidR="00E70DF7" w:rsidRDefault="00E70DF7">
      <w:pPr>
        <w:pStyle w:val="a3"/>
        <w:ind w:left="0" w:firstLine="0"/>
        <w:rPr>
          <w:sz w:val="30"/>
        </w:rPr>
      </w:pPr>
    </w:p>
    <w:p w:rsidR="00EE1C4F" w:rsidRDefault="00E75F36">
      <w:pPr>
        <w:pStyle w:val="1"/>
        <w:ind w:left="664"/>
        <w:jc w:val="left"/>
      </w:pPr>
      <w:r>
        <w:rPr>
          <w:u w:val="thick"/>
        </w:rPr>
        <w:t>Документы</w:t>
      </w:r>
      <w:r>
        <w:rPr>
          <w:spacing w:val="-4"/>
          <w:u w:val="thick"/>
        </w:rPr>
        <w:t xml:space="preserve"> </w:t>
      </w:r>
      <w:r>
        <w:rPr>
          <w:u w:val="thick"/>
        </w:rPr>
        <w:t>для</w:t>
      </w:r>
      <w:r>
        <w:rPr>
          <w:spacing w:val="1"/>
          <w:u w:val="thick"/>
        </w:rPr>
        <w:t xml:space="preserve"> </w:t>
      </w:r>
      <w:r>
        <w:rPr>
          <w:u w:val="thick"/>
        </w:rPr>
        <w:t>медицинской</w:t>
      </w:r>
      <w:r>
        <w:rPr>
          <w:spacing w:val="-3"/>
          <w:u w:val="thick"/>
        </w:rPr>
        <w:t xml:space="preserve"> </w:t>
      </w:r>
      <w:r>
        <w:rPr>
          <w:u w:val="thick"/>
        </w:rPr>
        <w:t>сестры:</w:t>
      </w:r>
    </w:p>
    <w:p w:rsidR="00EE1C4F" w:rsidRDefault="00EE1C4F">
      <w:pPr>
        <w:pStyle w:val="a3"/>
        <w:ind w:left="0" w:firstLine="0"/>
        <w:rPr>
          <w:sz w:val="20"/>
        </w:rPr>
      </w:pPr>
    </w:p>
    <w:p w:rsidR="00EE1C4F" w:rsidRDefault="00EE1C4F">
      <w:pPr>
        <w:pStyle w:val="a3"/>
        <w:spacing w:before="5"/>
        <w:ind w:left="0" w:firstLine="0"/>
        <w:rPr>
          <w:sz w:val="16"/>
        </w:rPr>
      </w:pPr>
    </w:p>
    <w:p w:rsidR="00EE1C4F" w:rsidRPr="00E70DF7" w:rsidRDefault="00E75F36">
      <w:pPr>
        <w:pStyle w:val="a4"/>
        <w:numPr>
          <w:ilvl w:val="0"/>
          <w:numId w:val="1"/>
        </w:numPr>
        <w:tabs>
          <w:tab w:val="left" w:pos="665"/>
        </w:tabs>
        <w:spacing w:before="87"/>
        <w:ind w:hanging="361"/>
        <w:rPr>
          <w:sz w:val="32"/>
        </w:rPr>
      </w:pPr>
      <w:r w:rsidRPr="00E70DF7">
        <w:rPr>
          <w:sz w:val="32"/>
        </w:rPr>
        <w:t>Медицинская</w:t>
      </w:r>
      <w:r w:rsidRPr="00E70DF7">
        <w:rPr>
          <w:spacing w:val="-8"/>
          <w:sz w:val="32"/>
        </w:rPr>
        <w:t xml:space="preserve"> </w:t>
      </w:r>
      <w:r w:rsidRPr="00E70DF7">
        <w:rPr>
          <w:sz w:val="32"/>
        </w:rPr>
        <w:t>карта</w:t>
      </w:r>
      <w:r w:rsidR="00036656" w:rsidRPr="00E70DF7">
        <w:rPr>
          <w:sz w:val="28"/>
          <w:szCs w:val="28"/>
        </w:rPr>
        <w:t xml:space="preserve"> и прививочная карта(ксерокопия).</w:t>
      </w:r>
    </w:p>
    <w:p w:rsidR="00EE1C4F" w:rsidRPr="00E70DF7" w:rsidRDefault="00E75F36">
      <w:pPr>
        <w:pStyle w:val="a4"/>
        <w:numPr>
          <w:ilvl w:val="0"/>
          <w:numId w:val="1"/>
        </w:numPr>
        <w:tabs>
          <w:tab w:val="left" w:pos="665"/>
        </w:tabs>
        <w:ind w:hanging="361"/>
        <w:rPr>
          <w:sz w:val="32"/>
        </w:rPr>
      </w:pPr>
      <w:r w:rsidRPr="00E70DF7">
        <w:rPr>
          <w:sz w:val="32"/>
        </w:rPr>
        <w:t>Ксерокопия</w:t>
      </w:r>
      <w:r w:rsidRPr="00E70DF7">
        <w:rPr>
          <w:spacing w:val="-6"/>
          <w:sz w:val="32"/>
        </w:rPr>
        <w:t xml:space="preserve"> </w:t>
      </w:r>
      <w:r w:rsidRPr="00E70DF7">
        <w:rPr>
          <w:sz w:val="32"/>
        </w:rPr>
        <w:t>свидетельства</w:t>
      </w:r>
      <w:r w:rsidRPr="00E70DF7">
        <w:rPr>
          <w:spacing w:val="-5"/>
          <w:sz w:val="32"/>
        </w:rPr>
        <w:t xml:space="preserve"> </w:t>
      </w:r>
      <w:r w:rsidRPr="00E70DF7">
        <w:rPr>
          <w:sz w:val="32"/>
        </w:rPr>
        <w:t>о</w:t>
      </w:r>
      <w:r w:rsidRPr="00E70DF7">
        <w:rPr>
          <w:spacing w:val="-4"/>
          <w:sz w:val="32"/>
        </w:rPr>
        <w:t xml:space="preserve"> </w:t>
      </w:r>
      <w:r w:rsidRPr="00E70DF7">
        <w:rPr>
          <w:sz w:val="32"/>
        </w:rPr>
        <w:t>рождении</w:t>
      </w:r>
      <w:r w:rsidRPr="00E70DF7">
        <w:rPr>
          <w:spacing w:val="-5"/>
          <w:sz w:val="32"/>
        </w:rPr>
        <w:t xml:space="preserve"> </w:t>
      </w:r>
      <w:r w:rsidRPr="00E70DF7">
        <w:rPr>
          <w:sz w:val="32"/>
        </w:rPr>
        <w:t>ребенка</w:t>
      </w:r>
    </w:p>
    <w:p w:rsidR="00036656" w:rsidRPr="00E70DF7" w:rsidRDefault="00036656">
      <w:pPr>
        <w:pStyle w:val="a4"/>
        <w:numPr>
          <w:ilvl w:val="0"/>
          <w:numId w:val="1"/>
        </w:numPr>
        <w:tabs>
          <w:tab w:val="left" w:pos="665"/>
        </w:tabs>
        <w:ind w:hanging="361"/>
        <w:rPr>
          <w:sz w:val="32"/>
        </w:rPr>
      </w:pPr>
      <w:r w:rsidRPr="00E70DF7">
        <w:rPr>
          <w:sz w:val="28"/>
          <w:szCs w:val="28"/>
        </w:rPr>
        <w:t>Ксерокопия  полиса обязательного медицинского страхования ребенка.</w:t>
      </w:r>
    </w:p>
    <w:p w:rsidR="00EE1C4F" w:rsidRPr="00E70DF7" w:rsidRDefault="00036656">
      <w:pPr>
        <w:pStyle w:val="a4"/>
        <w:numPr>
          <w:ilvl w:val="0"/>
          <w:numId w:val="1"/>
        </w:numPr>
        <w:tabs>
          <w:tab w:val="left" w:pos="665"/>
        </w:tabs>
        <w:ind w:hanging="361"/>
        <w:rPr>
          <w:sz w:val="32"/>
        </w:rPr>
      </w:pPr>
      <w:r w:rsidRPr="00E70DF7">
        <w:rPr>
          <w:sz w:val="28"/>
          <w:szCs w:val="28"/>
        </w:rPr>
        <w:t xml:space="preserve">Ксерокопия </w:t>
      </w:r>
      <w:r w:rsidR="00E75F36" w:rsidRPr="00E70DF7">
        <w:rPr>
          <w:sz w:val="32"/>
        </w:rPr>
        <w:t>СНИЛС</w:t>
      </w:r>
      <w:r w:rsidRPr="00E70DF7">
        <w:rPr>
          <w:sz w:val="32"/>
        </w:rPr>
        <w:t xml:space="preserve"> ребенка</w:t>
      </w:r>
    </w:p>
    <w:p w:rsidR="00036656" w:rsidRPr="00E70DF7" w:rsidRDefault="00036656" w:rsidP="00036656">
      <w:pPr>
        <w:pStyle w:val="a4"/>
        <w:numPr>
          <w:ilvl w:val="0"/>
          <w:numId w:val="1"/>
        </w:numPr>
        <w:tabs>
          <w:tab w:val="num" w:pos="-426"/>
          <w:tab w:val="left" w:pos="-142"/>
          <w:tab w:val="left" w:pos="142"/>
        </w:tabs>
        <w:rPr>
          <w:sz w:val="28"/>
          <w:szCs w:val="28"/>
        </w:rPr>
      </w:pPr>
      <w:r w:rsidRPr="00E70DF7">
        <w:rPr>
          <w:sz w:val="28"/>
          <w:szCs w:val="28"/>
        </w:rPr>
        <w:t xml:space="preserve">Справка об </w:t>
      </w:r>
      <w:proofErr w:type="spellStart"/>
      <w:r w:rsidRPr="00E70DF7">
        <w:rPr>
          <w:sz w:val="28"/>
          <w:szCs w:val="28"/>
        </w:rPr>
        <w:t>эпид</w:t>
      </w:r>
      <w:proofErr w:type="spellEnd"/>
      <w:r w:rsidRPr="00E70DF7">
        <w:rPr>
          <w:sz w:val="28"/>
          <w:szCs w:val="28"/>
        </w:rPr>
        <w:t xml:space="preserve">. окружении </w:t>
      </w:r>
      <w:r w:rsidRPr="00E70DF7">
        <w:rPr>
          <w:b/>
          <w:sz w:val="28"/>
          <w:szCs w:val="28"/>
        </w:rPr>
        <w:t>(разница в дате 3 дня с даты зачисления).</w:t>
      </w:r>
    </w:p>
    <w:p w:rsidR="00036656" w:rsidRPr="00E70DF7" w:rsidRDefault="00036656" w:rsidP="00036656">
      <w:pPr>
        <w:pStyle w:val="a4"/>
        <w:widowControl/>
        <w:numPr>
          <w:ilvl w:val="0"/>
          <w:numId w:val="1"/>
        </w:numPr>
        <w:tabs>
          <w:tab w:val="left" w:pos="-142"/>
          <w:tab w:val="left" w:pos="0"/>
          <w:tab w:val="left" w:pos="426"/>
        </w:tabs>
        <w:autoSpaceDE/>
        <w:autoSpaceDN/>
        <w:contextualSpacing/>
        <w:rPr>
          <w:sz w:val="28"/>
          <w:szCs w:val="28"/>
        </w:rPr>
      </w:pPr>
      <w:r w:rsidRPr="00E70DF7">
        <w:rPr>
          <w:sz w:val="28"/>
          <w:szCs w:val="28"/>
        </w:rPr>
        <w:t>Анализ на энтеробиоз.</w:t>
      </w:r>
    </w:p>
    <w:p w:rsidR="00EE1C4F" w:rsidRDefault="00E75F36">
      <w:pPr>
        <w:pStyle w:val="a4"/>
        <w:numPr>
          <w:ilvl w:val="0"/>
          <w:numId w:val="1"/>
        </w:numPr>
        <w:tabs>
          <w:tab w:val="left" w:pos="665"/>
        </w:tabs>
        <w:ind w:hanging="361"/>
        <w:rPr>
          <w:b/>
          <w:sz w:val="32"/>
        </w:rPr>
      </w:pPr>
      <w:r w:rsidRPr="00E70DF7">
        <w:rPr>
          <w:sz w:val="32"/>
        </w:rPr>
        <w:t>Скоросшиватель</w:t>
      </w:r>
      <w:r w:rsidRPr="00E70DF7">
        <w:rPr>
          <w:spacing w:val="-5"/>
          <w:sz w:val="32"/>
        </w:rPr>
        <w:t xml:space="preserve"> </w:t>
      </w:r>
      <w:r w:rsidRPr="00E70DF7">
        <w:rPr>
          <w:sz w:val="32"/>
        </w:rPr>
        <w:t>с</w:t>
      </w:r>
      <w:r w:rsidRPr="00E70DF7">
        <w:rPr>
          <w:spacing w:val="-4"/>
          <w:sz w:val="32"/>
        </w:rPr>
        <w:t xml:space="preserve"> </w:t>
      </w:r>
      <w:r w:rsidRPr="00E70DF7">
        <w:rPr>
          <w:sz w:val="32"/>
        </w:rPr>
        <w:t>файлами</w:t>
      </w:r>
      <w:r w:rsidR="00034844">
        <w:rPr>
          <w:sz w:val="32"/>
        </w:rPr>
        <w:t>.</w:t>
      </w:r>
    </w:p>
    <w:sectPr w:rsidR="00EE1C4F">
      <w:type w:val="continuous"/>
      <w:pgSz w:w="11910" w:h="16840"/>
      <w:pgMar w:top="1060" w:right="7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5E6A"/>
    <w:multiLevelType w:val="multilevel"/>
    <w:tmpl w:val="180C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0C33"/>
    <w:multiLevelType w:val="hybridMultilevel"/>
    <w:tmpl w:val="4B3C8D74"/>
    <w:lvl w:ilvl="0" w:tplc="111CA9D4">
      <w:start w:val="1"/>
      <w:numFmt w:val="decimal"/>
      <w:lvlText w:val="%1."/>
      <w:lvlJc w:val="left"/>
      <w:pPr>
        <w:ind w:left="66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D43CA3D6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BF6299FE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3858E782">
      <w:numFmt w:val="bullet"/>
      <w:lvlText w:val="•"/>
      <w:lvlJc w:val="left"/>
      <w:pPr>
        <w:ind w:left="3308" w:hanging="360"/>
      </w:pPr>
      <w:rPr>
        <w:rFonts w:hint="default"/>
        <w:lang w:val="ru-RU" w:eastAsia="en-US" w:bidi="ar-SA"/>
      </w:rPr>
    </w:lvl>
    <w:lvl w:ilvl="4" w:tplc="E61411F8">
      <w:numFmt w:val="bullet"/>
      <w:lvlText w:val="•"/>
      <w:lvlJc w:val="left"/>
      <w:pPr>
        <w:ind w:left="4191" w:hanging="360"/>
      </w:pPr>
      <w:rPr>
        <w:rFonts w:hint="default"/>
        <w:lang w:val="ru-RU" w:eastAsia="en-US" w:bidi="ar-SA"/>
      </w:rPr>
    </w:lvl>
    <w:lvl w:ilvl="5" w:tplc="CC64BDDC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6" w:tplc="4C6652DE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7" w:tplc="7EBEA3F8">
      <w:numFmt w:val="bullet"/>
      <w:lvlText w:val="•"/>
      <w:lvlJc w:val="left"/>
      <w:pPr>
        <w:ind w:left="6839" w:hanging="360"/>
      </w:pPr>
      <w:rPr>
        <w:rFonts w:hint="default"/>
        <w:lang w:val="ru-RU" w:eastAsia="en-US" w:bidi="ar-SA"/>
      </w:rPr>
    </w:lvl>
    <w:lvl w:ilvl="8" w:tplc="E3967094">
      <w:numFmt w:val="bullet"/>
      <w:lvlText w:val="•"/>
      <w:lvlJc w:val="left"/>
      <w:pPr>
        <w:ind w:left="772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11F7A55"/>
    <w:multiLevelType w:val="hybridMultilevel"/>
    <w:tmpl w:val="FE324680"/>
    <w:lvl w:ilvl="0" w:tplc="FB349E44">
      <w:start w:val="1"/>
      <w:numFmt w:val="decimal"/>
      <w:lvlText w:val="%1."/>
      <w:lvlJc w:val="left"/>
      <w:pPr>
        <w:ind w:left="664" w:hanging="360"/>
        <w:jc w:val="left"/>
      </w:pPr>
      <w:rPr>
        <w:rFonts w:hint="default"/>
        <w:b/>
        <w:bCs/>
        <w:w w:val="100"/>
        <w:sz w:val="28"/>
        <w:szCs w:val="28"/>
        <w:lang w:val="ru-RU" w:eastAsia="en-US" w:bidi="ar-SA"/>
      </w:rPr>
    </w:lvl>
    <w:lvl w:ilvl="1" w:tplc="6B26F664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2" w:tplc="03E4BE30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EDE2BB1A">
      <w:numFmt w:val="bullet"/>
      <w:lvlText w:val="•"/>
      <w:lvlJc w:val="left"/>
      <w:pPr>
        <w:ind w:left="3308" w:hanging="360"/>
      </w:pPr>
      <w:rPr>
        <w:rFonts w:hint="default"/>
        <w:lang w:val="ru-RU" w:eastAsia="en-US" w:bidi="ar-SA"/>
      </w:rPr>
    </w:lvl>
    <w:lvl w:ilvl="4" w:tplc="7C6E180E">
      <w:numFmt w:val="bullet"/>
      <w:lvlText w:val="•"/>
      <w:lvlJc w:val="left"/>
      <w:pPr>
        <w:ind w:left="4191" w:hanging="360"/>
      </w:pPr>
      <w:rPr>
        <w:rFonts w:hint="default"/>
        <w:lang w:val="ru-RU" w:eastAsia="en-US" w:bidi="ar-SA"/>
      </w:rPr>
    </w:lvl>
    <w:lvl w:ilvl="5" w:tplc="1ABAB27E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6" w:tplc="1CCE5508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7" w:tplc="ADD65902">
      <w:numFmt w:val="bullet"/>
      <w:lvlText w:val="•"/>
      <w:lvlJc w:val="left"/>
      <w:pPr>
        <w:ind w:left="6839" w:hanging="360"/>
      </w:pPr>
      <w:rPr>
        <w:rFonts w:hint="default"/>
        <w:lang w:val="ru-RU" w:eastAsia="en-US" w:bidi="ar-SA"/>
      </w:rPr>
    </w:lvl>
    <w:lvl w:ilvl="8" w:tplc="3DF416E0">
      <w:numFmt w:val="bullet"/>
      <w:lvlText w:val="•"/>
      <w:lvlJc w:val="left"/>
      <w:pPr>
        <w:ind w:left="772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27E2E95"/>
    <w:multiLevelType w:val="hybridMultilevel"/>
    <w:tmpl w:val="43824E2E"/>
    <w:lvl w:ilvl="0" w:tplc="C75A575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1C4F"/>
    <w:rsid w:val="00034844"/>
    <w:rsid w:val="00036656"/>
    <w:rsid w:val="0053565C"/>
    <w:rsid w:val="00B64E6B"/>
    <w:rsid w:val="00BC0A91"/>
    <w:rsid w:val="00E70DF7"/>
    <w:rsid w:val="00E75F36"/>
    <w:rsid w:val="00E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D0ED"/>
  <w15:docId w15:val="{19C0269A-F839-4B69-B623-BEB0BA94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88"/>
      <w:jc w:val="center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4" w:hanging="36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pPr>
      <w:ind w:left="664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Nikolay</cp:lastModifiedBy>
  <cp:revision>7</cp:revision>
  <cp:lastPrinted>2023-05-23T13:18:00Z</cp:lastPrinted>
  <dcterms:created xsi:type="dcterms:W3CDTF">2023-05-23T11:58:00Z</dcterms:created>
  <dcterms:modified xsi:type="dcterms:W3CDTF">2023-06-05T18:15:00Z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2023-05-23T00:00:00Z</vt:filetime>
  </property>
</Properties>
</file>