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0A560" w14:textId="77777777" w:rsidR="008E01FE" w:rsidRPr="00D120AF" w:rsidRDefault="008E01FE" w:rsidP="008E01FE">
      <w:pPr>
        <w:pStyle w:val="Standard"/>
        <w:jc w:val="center"/>
        <w:rPr>
          <w:rFonts w:hint="eastAsia"/>
          <w:b/>
          <w:bCs/>
          <w:lang w:val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Круглый стол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«Что такое инклюзивное образование»</w:t>
      </w:r>
    </w:p>
    <w:p w14:paraId="22650C73" w14:textId="77777777" w:rsidR="008E01FE" w:rsidRDefault="008E01FE" w:rsidP="008E01FE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bookmarkEnd w:id="0"/>
    <w:p w14:paraId="199B5093" w14:textId="77777777" w:rsidR="008E01FE" w:rsidRPr="00D120AF" w:rsidRDefault="008E01FE" w:rsidP="008E01FE">
      <w:pPr>
        <w:pStyle w:val="Standard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Добрый день, уважаемые участники круглого стола!</w:t>
      </w:r>
    </w:p>
    <w:p w14:paraId="766EE51A" w14:textId="77777777" w:rsidR="008E01FE" w:rsidRDefault="008E01FE" w:rsidP="008E01FE">
      <w:pPr>
        <w:pStyle w:val="Standard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Сегодня мы с вами поговорим об инклюзивном образовании.</w:t>
      </w:r>
    </w:p>
    <w:p w14:paraId="1757FE26" w14:textId="77777777" w:rsidR="008E01FE" w:rsidRDefault="008E01FE" w:rsidP="008E01FE">
      <w:pPr>
        <w:pStyle w:val="Standard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Давайте подумаем какие формы образования нам знакомы?</w:t>
      </w:r>
    </w:p>
    <w:p w14:paraId="25BDBA45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D120AF">
        <w:rPr>
          <w:rFonts w:ascii="Times New Roman" w:hAnsi="Times New Roman"/>
          <w:i/>
          <w:color w:val="000000"/>
          <w:sz w:val="28"/>
          <w:lang w:val="ru-RU"/>
        </w:rPr>
        <w:t>(общеобразовательное, интегративное, инклюзивное).</w:t>
      </w:r>
    </w:p>
    <w:p w14:paraId="7A9FA0F6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D120AF">
        <w:rPr>
          <w:rFonts w:ascii="Times New Roman" w:hAnsi="Times New Roman"/>
          <w:color w:val="000000"/>
          <w:sz w:val="28"/>
          <w:lang w:val="ru-RU"/>
        </w:rPr>
        <w:t>Итак, эти практики похожи и в то же время имеют различия.</w:t>
      </w:r>
    </w:p>
    <w:p w14:paraId="58EEEA89" w14:textId="77777777" w:rsidR="008E01FE" w:rsidRPr="00D120AF" w:rsidRDefault="008E01FE" w:rsidP="008E01FE">
      <w:pPr>
        <w:pStyle w:val="Textbody"/>
        <w:spacing w:after="0" w:line="240" w:lineRule="auto"/>
        <w:ind w:firstLine="900"/>
        <w:jc w:val="both"/>
        <w:rPr>
          <w:rFonts w:ascii="Calibri" w:hAnsi="Calibri"/>
          <w:color w:val="000000"/>
          <w:sz w:val="22"/>
          <w:lang w:val="ru-RU"/>
        </w:rPr>
      </w:pPr>
      <w:r w:rsidRPr="00D120AF">
        <w:rPr>
          <w:rFonts w:ascii="Times New Roman" w:hAnsi="Times New Roman"/>
          <w:b/>
          <w:i/>
          <w:color w:val="000000"/>
          <w:sz w:val="28"/>
          <w:lang w:val="ru-RU"/>
        </w:rPr>
        <w:t>Общее образование</w:t>
      </w:r>
      <w:r w:rsidRPr="00D120AF">
        <w:rPr>
          <w:rFonts w:ascii="Calibri" w:hAnsi="Calibri"/>
          <w:color w:val="000000"/>
          <w:sz w:val="22"/>
          <w:lang w:val="ru-RU"/>
        </w:rPr>
        <w:t>–</w:t>
      </w:r>
      <w:r w:rsidRPr="00D120AF">
        <w:rPr>
          <w:rFonts w:ascii="Times New Roman" w:hAnsi="Times New Roman"/>
          <w:color w:val="000000"/>
          <w:sz w:val="28"/>
          <w:lang w:val="ru-RU"/>
        </w:rPr>
        <w:t>вид образования, который направлен на развитие личности и приобретение в процессе основных общеобразовательных программ знаний, умений, навыков и формирование компетенций, необходимых для жизни человека в обществе.</w:t>
      </w:r>
    </w:p>
    <w:p w14:paraId="60A87CA2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D120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При интеграции </w:t>
      </w:r>
      <w:r w:rsidRPr="00D120AF">
        <w:rPr>
          <w:rFonts w:ascii="Times New Roman" w:hAnsi="Times New Roman"/>
          <w:color w:val="000000"/>
          <w:sz w:val="28"/>
          <w:lang w:val="ru-RU"/>
        </w:rPr>
        <w:t xml:space="preserve">ребенок либо адаптируется к требованиям системы, либо становится для нее неприемлемым. Сама система не изменяется </w:t>
      </w:r>
      <w:r w:rsidRPr="00D120AF">
        <w:rPr>
          <w:rFonts w:ascii="Times New Roman" w:hAnsi="Times New Roman"/>
          <w:i/>
          <w:color w:val="000000"/>
          <w:sz w:val="28"/>
          <w:lang w:val="ru-RU"/>
        </w:rPr>
        <w:t>(коррекционные классы в массовых школах и группы в детских садах.)</w:t>
      </w:r>
    </w:p>
    <w:p w14:paraId="3AC23E26" w14:textId="77777777" w:rsidR="008E01FE" w:rsidRPr="00D120AF" w:rsidRDefault="008E01FE" w:rsidP="008E01FE">
      <w:pPr>
        <w:pStyle w:val="Textbody"/>
        <w:spacing w:after="0" w:line="240" w:lineRule="auto"/>
        <w:ind w:firstLine="900"/>
        <w:jc w:val="both"/>
        <w:rPr>
          <w:rFonts w:ascii="Calibri" w:hAnsi="Calibri"/>
          <w:color w:val="000000"/>
          <w:sz w:val="22"/>
          <w:lang w:val="ru-RU"/>
        </w:rPr>
      </w:pPr>
      <w:r w:rsidRPr="00D120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При инклюзивном </w:t>
      </w:r>
      <w:proofErr w:type="spellStart"/>
      <w:proofErr w:type="gramStart"/>
      <w:r w:rsidRPr="00D120AF">
        <w:rPr>
          <w:rFonts w:ascii="Times New Roman" w:hAnsi="Times New Roman"/>
          <w:b/>
          <w:i/>
          <w:color w:val="000000"/>
          <w:sz w:val="28"/>
          <w:lang w:val="ru-RU"/>
        </w:rPr>
        <w:t>образовании</w:t>
      </w:r>
      <w:r w:rsidRPr="00D120A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120AF">
        <w:rPr>
          <w:rFonts w:ascii="Times New Roman" w:hAnsi="Times New Roman"/>
          <w:color w:val="000000"/>
          <w:sz w:val="28"/>
          <w:lang w:val="ru-RU"/>
        </w:rPr>
        <w:t>система</w:t>
      </w:r>
      <w:proofErr w:type="spellEnd"/>
      <w:proofErr w:type="gramEnd"/>
      <w:r w:rsidRPr="00D120AF">
        <w:rPr>
          <w:rFonts w:ascii="Times New Roman" w:hAnsi="Times New Roman"/>
          <w:color w:val="000000"/>
          <w:sz w:val="28"/>
          <w:lang w:val="ru-RU"/>
        </w:rPr>
        <w:t xml:space="preserve"> обучения подстраивается под ребёнка, а не ребёнок под систему, потому что все дети имеют разные способности, возраст, этнические группы, происхождение, пол, и все они могут учиться.</w:t>
      </w:r>
    </w:p>
    <w:p w14:paraId="48D715D7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D120AF">
        <w:rPr>
          <w:rFonts w:ascii="Times New Roman" w:hAnsi="Times New Roman"/>
          <w:i/>
          <w:color w:val="000000"/>
          <w:sz w:val="28"/>
          <w:lang w:val="ru-RU"/>
        </w:rPr>
        <w:t>Необходимо понять, что инклюзия – это не интеграция, это более широкое понятие!</w:t>
      </w:r>
    </w:p>
    <w:p w14:paraId="7E6DB15E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lang w:val="ru-RU"/>
        </w:rPr>
      </w:pPr>
    </w:p>
    <w:p w14:paraId="513A624D" w14:textId="77777777" w:rsidR="008E01FE" w:rsidRDefault="008E01FE" w:rsidP="008E01FE">
      <w:pPr>
        <w:pStyle w:val="3"/>
        <w:spacing w:before="0" w:after="0"/>
        <w:jc w:val="both"/>
        <w:rPr>
          <w:rFonts w:ascii="Times New Roman" w:hAnsi="Times New Roman"/>
          <w:i/>
          <w:color w:val="000000"/>
        </w:rPr>
      </w:pPr>
      <w:bookmarkStart w:id="1" w:name="Основные_принципы"/>
      <w:bookmarkEnd w:id="1"/>
      <w:proofErr w:type="spellStart"/>
      <w:r>
        <w:rPr>
          <w:rFonts w:ascii="Times New Roman" w:hAnsi="Times New Roman"/>
          <w:color w:val="000000"/>
        </w:rPr>
        <w:t>Основные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принципы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ru-RU"/>
        </w:rPr>
        <w:t>инклюзивного образования</w:t>
      </w:r>
    </w:p>
    <w:p w14:paraId="47DA0741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Ценность человека не зависит от его способностей и достижений.</w:t>
      </w:r>
    </w:p>
    <w:p w14:paraId="125515F1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Каждый человек способен думать и чувствовать.</w:t>
      </w:r>
    </w:p>
    <w:p w14:paraId="65378368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Каждый человек имеет право на общение и на то, чтобы быть услышанным.</w:t>
      </w:r>
    </w:p>
    <w:p w14:paraId="1DB92A37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Все люди нуждаются друг в друге.</w:t>
      </w:r>
    </w:p>
    <w:p w14:paraId="63953600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Подлинное образование может осуществляться только в контексте реальных взаимоотношений.</w:t>
      </w:r>
    </w:p>
    <w:p w14:paraId="6E459CC7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Все люди нуждаются в поддержке и дружбе ровесников.</w:t>
      </w:r>
    </w:p>
    <w:p w14:paraId="7F9C6504" w14:textId="77777777" w:rsidR="008E01FE" w:rsidRPr="00D120AF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  <w:lang w:val="ru-RU"/>
        </w:rPr>
      </w:pPr>
      <w:r w:rsidRPr="00D120AF">
        <w:rPr>
          <w:rFonts w:ascii="Times New Roman" w:hAnsi="Times New Roman"/>
          <w:color w:val="202122"/>
          <w:sz w:val="28"/>
          <w:szCs w:val="28"/>
          <w:lang w:val="ru-RU"/>
        </w:rPr>
        <w:t>Для всех обучающихся достижение прогресса скорее в том, что они могут делать, чем в том, что не могут.</w:t>
      </w:r>
    </w:p>
    <w:p w14:paraId="2DDC4BDB" w14:textId="77777777" w:rsidR="008E01FE" w:rsidRDefault="008E01FE" w:rsidP="008E01FE">
      <w:pPr>
        <w:pStyle w:val="Textbody"/>
        <w:numPr>
          <w:ilvl w:val="0"/>
          <w:numId w:val="1"/>
        </w:numPr>
        <w:spacing w:after="0"/>
        <w:rPr>
          <w:rFonts w:ascii="Times New Roman" w:hAnsi="Times New Roman"/>
          <w:color w:val="202122"/>
          <w:sz w:val="28"/>
          <w:szCs w:val="28"/>
        </w:rPr>
      </w:pPr>
      <w:proofErr w:type="spellStart"/>
      <w:r>
        <w:rPr>
          <w:rFonts w:ascii="Times New Roman" w:hAnsi="Times New Roman"/>
          <w:color w:val="202122"/>
          <w:sz w:val="28"/>
          <w:szCs w:val="28"/>
        </w:rPr>
        <w:t>Разнообразие</w:t>
      </w:r>
      <w:proofErr w:type="spellEnd"/>
      <w:r>
        <w:rPr>
          <w:rFonts w:ascii="Times New Roman" w:hAnsi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02122"/>
          <w:sz w:val="28"/>
          <w:szCs w:val="28"/>
        </w:rPr>
        <w:t>усиливает</w:t>
      </w:r>
      <w:proofErr w:type="spellEnd"/>
      <w:r>
        <w:rPr>
          <w:rFonts w:ascii="Times New Roman" w:hAnsi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02122"/>
          <w:sz w:val="28"/>
          <w:szCs w:val="28"/>
        </w:rPr>
        <w:t>все</w:t>
      </w:r>
      <w:proofErr w:type="spellEnd"/>
      <w:r>
        <w:rPr>
          <w:rFonts w:ascii="Times New Roman" w:hAnsi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02122"/>
          <w:sz w:val="28"/>
          <w:szCs w:val="28"/>
        </w:rPr>
        <w:t>стороны</w:t>
      </w:r>
      <w:proofErr w:type="spellEnd"/>
      <w:r>
        <w:rPr>
          <w:rFonts w:ascii="Times New Roman" w:hAnsi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02122"/>
          <w:sz w:val="28"/>
          <w:szCs w:val="28"/>
        </w:rPr>
        <w:t>жизни</w:t>
      </w:r>
      <w:proofErr w:type="spellEnd"/>
    </w:p>
    <w:p w14:paraId="7756DEB5" w14:textId="77777777" w:rsidR="008E01FE" w:rsidRDefault="008E01FE" w:rsidP="008E01FE">
      <w:pPr>
        <w:pStyle w:val="Textbody"/>
        <w:spacing w:after="0"/>
        <w:rPr>
          <w:rFonts w:ascii="Times New Roman" w:hAnsi="Times New Roman"/>
          <w:color w:val="202122"/>
          <w:sz w:val="28"/>
          <w:szCs w:val="28"/>
        </w:rPr>
      </w:pPr>
    </w:p>
    <w:p w14:paraId="5AAAB0E6" w14:textId="77777777" w:rsidR="008E01FE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>При реализации инклюзивного образования:</w:t>
      </w:r>
    </w:p>
    <w:p w14:paraId="61515E2A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hint="eastAsia"/>
          <w:color w:val="000000"/>
          <w:lang w:val="ru-RU"/>
        </w:rPr>
      </w:pPr>
      <w:bookmarkStart w:id="2" w:name="h.gjdgxs"/>
      <w:bookmarkEnd w:id="2"/>
      <w:r w:rsidRPr="00D120AF">
        <w:rPr>
          <w:color w:val="000000"/>
          <w:lang w:val="ru-RU"/>
        </w:rPr>
        <w:t>•</w:t>
      </w:r>
      <w:r w:rsidRPr="00D120AF">
        <w:rPr>
          <w:rFonts w:ascii="Times New Roman" w:hAnsi="Times New Roman"/>
          <w:color w:val="000000"/>
          <w:sz w:val="28"/>
          <w:lang w:val="ru-RU"/>
        </w:rPr>
        <w:t>Дети живут вместе в обычной группе детского сада, не создаются «особые» группы, которые часто приводят к исключению «особых» детей из социальной жизни детского сада, создает определенные барьеры в общении и взаимодействии детей.</w:t>
      </w:r>
    </w:p>
    <w:p w14:paraId="09965FB5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hint="eastAsia"/>
          <w:color w:val="000000"/>
          <w:lang w:val="ru-RU"/>
        </w:rPr>
      </w:pPr>
      <w:r w:rsidRPr="00D120AF">
        <w:rPr>
          <w:color w:val="000000"/>
          <w:lang w:val="ru-RU"/>
        </w:rPr>
        <w:t>•</w:t>
      </w:r>
      <w:r w:rsidRPr="00D120AF">
        <w:rPr>
          <w:rFonts w:ascii="Times New Roman" w:hAnsi="Times New Roman"/>
          <w:color w:val="000000"/>
          <w:sz w:val="28"/>
          <w:lang w:val="ru-RU"/>
        </w:rPr>
        <w:t>Специалисты помогают детям.</w:t>
      </w:r>
    </w:p>
    <w:p w14:paraId="68E24C30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hint="eastAsia"/>
          <w:color w:val="000000"/>
          <w:lang w:val="ru-RU"/>
        </w:rPr>
      </w:pPr>
      <w:r w:rsidRPr="00D120AF">
        <w:rPr>
          <w:color w:val="000000"/>
          <w:lang w:val="ru-RU"/>
        </w:rPr>
        <w:t>•</w:t>
      </w:r>
      <w:r w:rsidRPr="00D120AF">
        <w:rPr>
          <w:rFonts w:ascii="Times New Roman" w:hAnsi="Times New Roman"/>
          <w:color w:val="000000"/>
          <w:sz w:val="28"/>
          <w:lang w:val="ru-RU"/>
        </w:rPr>
        <w:t>Внимание акцентируется на возможности и сильные стороны ребенка.</w:t>
      </w:r>
    </w:p>
    <w:p w14:paraId="4C91B86F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hint="eastAsia"/>
          <w:color w:val="000000"/>
          <w:lang w:val="ru-RU"/>
        </w:rPr>
      </w:pPr>
      <w:r w:rsidRPr="00D120AF">
        <w:rPr>
          <w:color w:val="000000"/>
          <w:lang w:val="ru-RU"/>
        </w:rPr>
        <w:lastRenderedPageBreak/>
        <w:t>•</w:t>
      </w:r>
      <w:r w:rsidRPr="00D120AF">
        <w:rPr>
          <w:rFonts w:ascii="Times New Roman" w:hAnsi="Times New Roman"/>
          <w:color w:val="000000"/>
          <w:sz w:val="28"/>
          <w:lang w:val="ru-RU"/>
        </w:rPr>
        <w:t>Дети учатся терпимости - воспринимают человеческие различия как обычные.</w:t>
      </w:r>
    </w:p>
    <w:p w14:paraId="0D5D62DA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hint="eastAsia"/>
          <w:color w:val="000000"/>
          <w:lang w:val="ru-RU"/>
        </w:rPr>
      </w:pPr>
      <w:r w:rsidRPr="00D120AF">
        <w:rPr>
          <w:color w:val="000000"/>
          <w:lang w:val="ru-RU"/>
        </w:rPr>
        <w:t>•</w:t>
      </w:r>
      <w:r w:rsidRPr="00D120AF">
        <w:rPr>
          <w:rFonts w:ascii="Times New Roman" w:hAnsi="Times New Roman"/>
          <w:color w:val="000000"/>
          <w:sz w:val="28"/>
          <w:lang w:val="ru-RU"/>
        </w:rPr>
        <w:t>Дети</w:t>
      </w:r>
      <w:r>
        <w:rPr>
          <w:rFonts w:ascii="Times New Roman" w:hAnsi="Times New Roman"/>
          <w:color w:val="000000"/>
          <w:sz w:val="28"/>
          <w:lang w:val="ru-RU"/>
        </w:rPr>
        <w:t xml:space="preserve"> с ОВЗ </w:t>
      </w:r>
      <w:r w:rsidRPr="00D120AF">
        <w:rPr>
          <w:rFonts w:ascii="Times New Roman" w:hAnsi="Times New Roman"/>
          <w:color w:val="000000"/>
          <w:sz w:val="28"/>
          <w:lang w:val="ru-RU"/>
        </w:rPr>
        <w:t>получают полноценное и эффективное образование для того, чтобы жить полной жизнью.</w:t>
      </w:r>
    </w:p>
    <w:p w14:paraId="52A60795" w14:textId="77777777" w:rsidR="008E01FE" w:rsidRPr="00D120AF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67DB66C" w14:textId="77777777" w:rsidR="008E01FE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присутствующие хорошо знают, как расшифровывается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абревиатура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ОВЗ. </w:t>
      </w:r>
      <w:r w:rsidRPr="00D120AF">
        <w:rPr>
          <w:rFonts w:ascii="Times New Roman" w:hAnsi="Times New Roman"/>
          <w:color w:val="000000"/>
          <w:sz w:val="28"/>
          <w:lang w:val="ru-RU"/>
        </w:rPr>
        <w:t xml:space="preserve">А теперь давайте подумаем </w:t>
      </w:r>
      <w:r>
        <w:rPr>
          <w:rFonts w:ascii="Times New Roman" w:hAnsi="Times New Roman"/>
          <w:color w:val="000000"/>
          <w:sz w:val="28"/>
          <w:lang w:val="ru-RU"/>
        </w:rPr>
        <w:t>какие категории детей к ним относятся? Согласно классификации ФГОС:</w:t>
      </w:r>
    </w:p>
    <w:p w14:paraId="5FCC1829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lang w:val="ru-RU"/>
        </w:rPr>
        <w:t>дети с нарушениями зрения</w:t>
      </w:r>
    </w:p>
    <w:p w14:paraId="33C7CF50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нарушениями слуха</w:t>
      </w:r>
    </w:p>
    <w:p w14:paraId="1368F18E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тяжелыми нарушениями речи (ТНР)</w:t>
      </w:r>
    </w:p>
    <w:p w14:paraId="3C077E9F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нарушениями опорно-двигательного аппарата (НОДА)</w:t>
      </w:r>
    </w:p>
    <w:p w14:paraId="06916FC9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задержкой психического развития (ЗПР)</w:t>
      </w:r>
    </w:p>
    <w:p w14:paraId="147A1337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нарушениями интеллекта (у/о)</w:t>
      </w:r>
    </w:p>
    <w:p w14:paraId="2A3FEA5E" w14:textId="77777777" w:rsidR="008E01FE" w:rsidRDefault="008E01FE" w:rsidP="008E01FE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дети с расстройствами аутистического спектра (РАС)</w:t>
      </w:r>
    </w:p>
    <w:p w14:paraId="710ED344" w14:textId="77777777" w:rsidR="008E01FE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 последнее время стали выделять еще одну категорию, к которой относят детей с множественными нарушениями.</w:t>
      </w:r>
    </w:p>
    <w:p w14:paraId="60CBBD9B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lang w:val="ru-RU"/>
        </w:rPr>
      </w:pPr>
    </w:p>
    <w:p w14:paraId="0335BE5A" w14:textId="77777777" w:rsidR="008E01FE" w:rsidRPr="008E01FE" w:rsidRDefault="008E01FE" w:rsidP="008E01FE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FD42A68" w14:textId="77777777" w:rsidR="008E01FE" w:rsidRPr="008E01FE" w:rsidRDefault="008E01FE" w:rsidP="008E01FE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8E01FE">
        <w:rPr>
          <w:rFonts w:ascii="Times New Roman" w:hAnsi="Times New Roman"/>
          <w:b/>
          <w:i/>
          <w:color w:val="000000"/>
          <w:sz w:val="28"/>
          <w:lang w:val="ru-RU"/>
        </w:rPr>
        <w:t>Образование в условиях инклюзии подразумевает организацию процесса обучения с учётом возрастных и психофизических способностей дошкольников.</w:t>
      </w:r>
    </w:p>
    <w:p w14:paraId="496BBBF6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8E01FE">
        <w:rPr>
          <w:rFonts w:ascii="Times New Roman" w:hAnsi="Times New Roman"/>
          <w:i/>
          <w:color w:val="000000"/>
          <w:sz w:val="28"/>
          <w:lang w:val="ru-RU"/>
        </w:rPr>
        <w:t>Содержание инклюзивного образования реализуется в разных формах:</w:t>
      </w:r>
    </w:p>
    <w:p w14:paraId="4516B797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-индивидуальные занятия со специалистами;</w:t>
      </w:r>
    </w:p>
    <w:p w14:paraId="138DF2ED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14:paraId="47AD241F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-совместная деятельность и игра в микрогруппах с другими</w:t>
      </w:r>
      <w:r>
        <w:rPr>
          <w:rFonts w:ascii="Calibri" w:hAnsi="Calibri"/>
          <w:color w:val="000000"/>
          <w:sz w:val="22"/>
        </w:rPr>
        <w:t> </w:t>
      </w:r>
      <w:r w:rsidRPr="008E01FE">
        <w:rPr>
          <w:rFonts w:ascii="Times New Roman" w:hAnsi="Times New Roman"/>
          <w:color w:val="000000"/>
          <w:sz w:val="28"/>
          <w:lang w:val="ru-RU"/>
        </w:rPr>
        <w:t>детьми;</w:t>
      </w:r>
    </w:p>
    <w:p w14:paraId="584F91AD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-прием пищи;</w:t>
      </w:r>
    </w:p>
    <w:p w14:paraId="7F948092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-дневной сон;</w:t>
      </w:r>
    </w:p>
    <w:p w14:paraId="7F15625D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-фронтальные занятия;</w:t>
      </w:r>
    </w:p>
    <w:p w14:paraId="726B7767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-детско-родительские группы;</w:t>
      </w:r>
    </w:p>
    <w:p w14:paraId="1FD0A0BB" w14:textId="77777777" w:rsidR="008E01FE" w:rsidRPr="008E01FE" w:rsidRDefault="008E01FE" w:rsidP="008E01FE">
      <w:pPr>
        <w:pStyle w:val="Textbody"/>
        <w:spacing w:after="0" w:line="240" w:lineRule="auto"/>
        <w:jc w:val="both"/>
        <w:rPr>
          <w:rFonts w:ascii="Calibri" w:hAnsi="Calibri"/>
          <w:color w:val="000000"/>
          <w:sz w:val="22"/>
          <w:lang w:val="ru-RU"/>
        </w:rPr>
      </w:pPr>
      <w:r w:rsidRPr="008E01FE">
        <w:rPr>
          <w:rFonts w:ascii="Times New Roman" w:hAnsi="Times New Roman"/>
          <w:color w:val="000000"/>
          <w:sz w:val="28"/>
          <w:lang w:val="ru-RU"/>
        </w:rPr>
        <w:t>-праздники, конкурсы, экскурсии, походы выходного дня.</w:t>
      </w:r>
    </w:p>
    <w:p w14:paraId="21B2F895" w14:textId="77777777" w:rsidR="008E01FE" w:rsidRPr="008E01FE" w:rsidRDefault="008E01FE" w:rsidP="008E01FE">
      <w:pPr>
        <w:pStyle w:val="Textbody"/>
        <w:spacing w:after="0" w:line="240" w:lineRule="auto"/>
        <w:ind w:firstLine="900"/>
        <w:jc w:val="both"/>
        <w:rPr>
          <w:rFonts w:hint="eastAsia"/>
          <w:lang w:val="ru-RU"/>
        </w:rPr>
      </w:pPr>
    </w:p>
    <w:p w14:paraId="69F72D04" w14:textId="77777777" w:rsidR="008E01FE" w:rsidRPr="008E01FE" w:rsidRDefault="008E01FE" w:rsidP="008E01FE">
      <w:pPr>
        <w:pStyle w:val="Textbody"/>
        <w:spacing w:after="0" w:line="240" w:lineRule="auto"/>
        <w:ind w:firstLine="900"/>
        <w:jc w:val="both"/>
        <w:rPr>
          <w:rFonts w:hint="eastAsia"/>
          <w:lang w:val="ru-RU"/>
        </w:rPr>
      </w:pPr>
    </w:p>
    <w:p w14:paraId="34C6AF86" w14:textId="77777777" w:rsidR="00470878" w:rsidRDefault="00470878"/>
    <w:sectPr w:rsidR="0047087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E05"/>
    <w:multiLevelType w:val="multilevel"/>
    <w:tmpl w:val="2D4AFC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E7827A1"/>
    <w:multiLevelType w:val="multilevel"/>
    <w:tmpl w:val="EBE40D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8"/>
    <w:rsid w:val="00470878"/>
    <w:rsid w:val="008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2519-D4CC-49AD-AC2C-B940FC37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uiPriority w:val="9"/>
    <w:unhideWhenUsed/>
    <w:qFormat/>
    <w:rsid w:val="008E01FE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01FE"/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paragraph" w:customStyle="1" w:styleId="Standard">
    <w:name w:val="Standard"/>
    <w:rsid w:val="008E01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8E01FE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2023-04-26T14:36:00Z</dcterms:created>
  <dcterms:modified xsi:type="dcterms:W3CDTF">2023-04-26T14:37:00Z</dcterms:modified>
</cp:coreProperties>
</file>