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2AEC934D" wp14:editId="50DBACB1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67CD33A" wp14:editId="4DC01224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CA" w:rsidRPr="00523EBF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523EBF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D704CA" w:rsidRPr="00523EBF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523EBF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D704CA" w:rsidRPr="00523EBF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523EBF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D704CA" w:rsidRPr="007D2F18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523EBF">
        <w:rPr>
          <w:rFonts w:ascii="Times New Roman" w:hAnsi="Times New Roman" w:cs="Times New Roman"/>
          <w:b/>
        </w:rPr>
        <w:t>РЕСПУБЛИКИ КРЫМ</w:t>
      </w:r>
    </w:p>
    <w:p w:rsidR="00D704CA" w:rsidRDefault="00D704CA" w:rsidP="00D704CA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5C84C026" wp14:editId="6BCC602C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Коммуникативные навыки: </w:t>
      </w:r>
    </w:p>
    <w:p w:rsidR="00D704CA" w:rsidRPr="00CF155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что это такое и как их развивать</w:t>
      </w: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04CA" w:rsidRDefault="00D704CA" w:rsidP="00D704CA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D704CA" w:rsidRDefault="00D704CA" w:rsidP="00D704CA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D704CA" w:rsidRPr="00523EBF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523EBF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704CA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523EBF">
        <w:rPr>
          <w:rFonts w:ascii="Times New Roman" w:hAnsi="Times New Roman" w:cs="Times New Roman"/>
          <w:sz w:val="28"/>
          <w:szCs w:val="28"/>
        </w:rPr>
        <w:t>Камбурова Э.Э.</w:t>
      </w:r>
    </w:p>
    <w:p w:rsidR="00D704CA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D704CA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D704CA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D704CA" w:rsidRDefault="00D704CA" w:rsidP="00D704CA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D704CA" w:rsidRDefault="00D704CA" w:rsidP="00D704C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</w:t>
      </w:r>
    </w:p>
    <w:p w:rsidR="003D6DF8" w:rsidRDefault="00910DAA"/>
    <w:p w:rsidR="00D704CA" w:rsidRPr="00D704CA" w:rsidRDefault="00383760" w:rsidP="00383760">
      <w:pPr>
        <w:tabs>
          <w:tab w:val="left" w:pos="1100"/>
          <w:tab w:val="center" w:pos="4677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ab/>
      </w:r>
      <w:r>
        <w:rPr>
          <w:rFonts w:ascii="Times New Roman" w:hAnsi="Times New Roman" w:cs="Times New Roman"/>
          <w:b/>
          <w:sz w:val="36"/>
        </w:rPr>
        <w:tab/>
      </w:r>
      <w:r w:rsidR="00D704CA" w:rsidRPr="00383760">
        <w:rPr>
          <w:rFonts w:ascii="Times New Roman" w:hAnsi="Times New Roman" w:cs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4E37BA" wp14:editId="01BC82E3">
                <wp:simplePos x="0" y="0"/>
                <wp:positionH relativeFrom="column">
                  <wp:posOffset>-319847</wp:posOffset>
                </wp:positionH>
                <wp:positionV relativeFrom="paragraph">
                  <wp:posOffset>-155010</wp:posOffset>
                </wp:positionV>
                <wp:extent cx="6524090" cy="934948"/>
                <wp:effectExtent l="0" t="0" r="10160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090" cy="9349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5.2pt;margin-top:-12.2pt;width:513.7pt;height:73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" fillcolor="#f2dbdb [661]" strokecolor="#d99594 [1941]" strokeweight="2pt"/>
            </w:pict>
          </mc:Fallback>
        </mc:AlternateContent>
      </w:r>
      <w:r w:rsidR="00D704CA" w:rsidRPr="00D704CA">
        <w:rPr>
          <w:rFonts w:ascii="Times New Roman" w:hAnsi="Times New Roman" w:cs="Times New Roman"/>
          <w:b/>
          <w:sz w:val="36"/>
        </w:rPr>
        <w:t>Коммуникативные навыки -</w:t>
      </w:r>
    </w:p>
    <w:p w:rsidR="002F3066" w:rsidRPr="007E5D5F" w:rsidRDefault="00D704CA" w:rsidP="007E5D5F">
      <w:pPr>
        <w:spacing w:before="240" w:line="360" w:lineRule="auto"/>
        <w:jc w:val="center"/>
        <w:rPr>
          <w:rFonts w:ascii="Times New Roman" w:hAnsi="Times New Roman" w:cs="Times New Roman"/>
          <w:sz w:val="28"/>
        </w:rPr>
      </w:pPr>
      <w:r w:rsidRPr="00D704CA">
        <w:rPr>
          <w:rFonts w:ascii="Times New Roman" w:hAnsi="Times New Roman" w:cs="Times New Roman"/>
          <w:sz w:val="28"/>
        </w:rPr>
        <w:t>это способность человека эффективно взаимодействовать с другими людьми.</w:t>
      </w:r>
    </w:p>
    <w:p w:rsidR="007E5D5F" w:rsidRPr="00B56D3E" w:rsidRDefault="00B56D3E" w:rsidP="007E5D5F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 xml:space="preserve">Действительно, очень важно уметь грамотно выстраивать диалог, ведь без общения наша жизнь просто невозможна. </w:t>
      </w:r>
    </w:p>
    <w:p w:rsidR="00B56D3E" w:rsidRPr="00B56D3E" w:rsidRDefault="007E5D5F" w:rsidP="007E5D5F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18F0F" wp14:editId="07EA0267">
                <wp:simplePos x="0" y="0"/>
                <wp:positionH relativeFrom="column">
                  <wp:posOffset>3161665</wp:posOffset>
                </wp:positionH>
                <wp:positionV relativeFrom="paragraph">
                  <wp:posOffset>286385</wp:posOffset>
                </wp:positionV>
                <wp:extent cx="934720" cy="492760"/>
                <wp:effectExtent l="38100" t="19050" r="74930" b="977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720" cy="492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48.95pt;margin-top:22.55pt;width:73.6pt;height: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63967" wp14:editId="15D51EA1">
                <wp:simplePos x="0" y="0"/>
                <wp:positionH relativeFrom="column">
                  <wp:posOffset>1919605</wp:posOffset>
                </wp:positionH>
                <wp:positionV relativeFrom="paragraph">
                  <wp:posOffset>286385</wp:posOffset>
                </wp:positionV>
                <wp:extent cx="626110" cy="410210"/>
                <wp:effectExtent l="57150" t="19050" r="59690" b="1041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410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51.15pt;margin-top:22.55pt;width:49.3pt;height:32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4C3DB" wp14:editId="4DDA7955">
                <wp:simplePos x="0" y="0"/>
                <wp:positionH relativeFrom="column">
                  <wp:posOffset>2813685</wp:posOffset>
                </wp:positionH>
                <wp:positionV relativeFrom="paragraph">
                  <wp:posOffset>286385</wp:posOffset>
                </wp:positionV>
                <wp:extent cx="347980" cy="799465"/>
                <wp:effectExtent l="57150" t="19050" r="71120" b="9588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799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21.55pt;margin-top:22.55pt;width:27.4pt;height:6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D8460" wp14:editId="717C3030">
                <wp:simplePos x="0" y="0"/>
                <wp:positionH relativeFrom="column">
                  <wp:posOffset>1211003</wp:posOffset>
                </wp:positionH>
                <wp:positionV relativeFrom="paragraph">
                  <wp:posOffset>286742</wp:posOffset>
                </wp:positionV>
                <wp:extent cx="1099334" cy="245795"/>
                <wp:effectExtent l="57150" t="38100" r="62865" b="13525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334" cy="245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95.35pt;margin-top:22.6pt;width:86.55pt;height:19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56D3E" w:rsidRPr="00B56D3E">
        <w:rPr>
          <w:rFonts w:ascii="Times New Roman" w:hAnsi="Times New Roman" w:cs="Times New Roman"/>
          <w:b/>
          <w:bCs/>
          <w:sz w:val="28"/>
        </w:rPr>
        <w:t>ГДЕ НУЖНЫ КОММУНИКАТИВНЫЕ КОМПЕТЕНЦИИ</w:t>
      </w:r>
    </w:p>
    <w:p w:rsidR="00B56D3E" w:rsidRPr="002F3066" w:rsidRDefault="00B56D3E" w:rsidP="00B56D3E">
      <w:pPr>
        <w:rPr>
          <w:rFonts w:ascii="Times New Roman" w:hAnsi="Times New Roman" w:cs="Times New Roman"/>
          <w:b/>
          <w:sz w:val="28"/>
        </w:rPr>
      </w:pPr>
      <w:r w:rsidRPr="002F3066">
        <w:rPr>
          <w:rFonts w:ascii="Times New Roman" w:hAnsi="Times New Roman" w:cs="Times New Roman"/>
          <w:b/>
          <w:sz w:val="28"/>
        </w:rPr>
        <w:t>Рабочая среда</w:t>
      </w:r>
    </w:p>
    <w:p w:rsidR="002E11F8" w:rsidRPr="002F3066" w:rsidRDefault="002E11F8" w:rsidP="002E11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</w:t>
      </w:r>
      <w:r w:rsidR="00B56D3E" w:rsidRPr="002F3066">
        <w:rPr>
          <w:rFonts w:ascii="Times New Roman" w:hAnsi="Times New Roman" w:cs="Times New Roman"/>
          <w:b/>
          <w:sz w:val="28"/>
        </w:rPr>
        <w:t>Сфера образования</w:t>
      </w:r>
      <w:r w:rsidRPr="002E11F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7E5D5F">
        <w:rPr>
          <w:rFonts w:ascii="Times New Roman" w:hAnsi="Times New Roman" w:cs="Times New Roman"/>
          <w:b/>
          <w:sz w:val="28"/>
        </w:rPr>
        <w:t xml:space="preserve">      </w:t>
      </w:r>
      <w:r w:rsidRPr="002F3066">
        <w:rPr>
          <w:rFonts w:ascii="Times New Roman" w:hAnsi="Times New Roman" w:cs="Times New Roman"/>
          <w:b/>
          <w:sz w:val="28"/>
        </w:rPr>
        <w:t>Онлайн-коммуникация</w:t>
      </w:r>
    </w:p>
    <w:p w:rsidR="002E11F8" w:rsidRPr="007E5D5F" w:rsidRDefault="002E11F8" w:rsidP="007E5D5F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  <w:r w:rsidR="00B56D3E" w:rsidRPr="002F3066">
        <w:rPr>
          <w:rFonts w:ascii="Times New Roman" w:hAnsi="Times New Roman" w:cs="Times New Roman"/>
          <w:b/>
          <w:sz w:val="28"/>
        </w:rPr>
        <w:t>Повседневная жизнь</w:t>
      </w:r>
    </w:p>
    <w:p w:rsidR="00B56D3E" w:rsidRPr="00B56D3E" w:rsidRDefault="00B56D3E" w:rsidP="007E5D5F">
      <w:pPr>
        <w:spacing w:before="240"/>
        <w:jc w:val="center"/>
        <w:rPr>
          <w:rFonts w:ascii="Times New Roman" w:hAnsi="Times New Roman" w:cs="Times New Roman"/>
          <w:b/>
          <w:bCs/>
          <w:sz w:val="28"/>
        </w:rPr>
      </w:pPr>
      <w:r w:rsidRPr="00B56D3E">
        <w:rPr>
          <w:rFonts w:ascii="Times New Roman" w:hAnsi="Times New Roman" w:cs="Times New Roman"/>
          <w:b/>
          <w:bCs/>
          <w:sz w:val="28"/>
        </w:rPr>
        <w:t>КАК СТАТЬ ПРЕВОСХОДНЫМ СОБЕСЕДНИКОМ</w:t>
      </w:r>
    </w:p>
    <w:p w:rsidR="00B56D3E" w:rsidRPr="00B56D3E" w:rsidRDefault="00B56D3E" w:rsidP="00756F1A">
      <w:pPr>
        <w:spacing w:after="0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Человеку, желающему прокачать коммуникативные навыки, следует уметь:</w:t>
      </w:r>
    </w:p>
    <w:p w:rsidR="007E5D5F" w:rsidRDefault="00756F1A" w:rsidP="00756F1A">
      <w:pPr>
        <w:pStyle w:val="a6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B56D3E" w:rsidRPr="00817485">
        <w:rPr>
          <w:rFonts w:ascii="Times New Roman" w:hAnsi="Times New Roman" w:cs="Times New Roman"/>
          <w:sz w:val="28"/>
        </w:rPr>
        <w:t>Слушать</w:t>
      </w:r>
      <w:r w:rsidR="007E5D5F">
        <w:rPr>
          <w:rFonts w:ascii="Times New Roman" w:hAnsi="Times New Roman" w:cs="Times New Roman"/>
          <w:sz w:val="28"/>
        </w:rPr>
        <w:t xml:space="preserve">. </w:t>
      </w:r>
    </w:p>
    <w:p w:rsidR="002F3066" w:rsidRPr="007E5D5F" w:rsidRDefault="00B56D3E" w:rsidP="007E5D5F">
      <w:pPr>
        <w:spacing w:after="0"/>
        <w:jc w:val="both"/>
        <w:rPr>
          <w:rFonts w:ascii="Times New Roman" w:hAnsi="Times New Roman" w:cs="Times New Roman"/>
          <w:sz w:val="28"/>
        </w:rPr>
      </w:pPr>
      <w:r w:rsidRPr="007E5D5F">
        <w:rPr>
          <w:rFonts w:ascii="Times New Roman" w:hAnsi="Times New Roman" w:cs="Times New Roman"/>
          <w:sz w:val="28"/>
        </w:rPr>
        <w:t xml:space="preserve">Во время диалога нельзя перебивать. Сдерживайте себя, даже если вам скучно. </w:t>
      </w:r>
    </w:p>
    <w:p w:rsidR="00B56D3E" w:rsidRPr="00817485" w:rsidRDefault="00B56D3E" w:rsidP="00756F1A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17485">
        <w:rPr>
          <w:rFonts w:ascii="Times New Roman" w:hAnsi="Times New Roman" w:cs="Times New Roman"/>
          <w:sz w:val="28"/>
        </w:rPr>
        <w:t>2. Давать позитивную обратную связь</w:t>
      </w:r>
      <w:r w:rsidR="007E5D5F">
        <w:rPr>
          <w:rFonts w:ascii="Times New Roman" w:hAnsi="Times New Roman" w:cs="Times New Roman"/>
          <w:sz w:val="28"/>
        </w:rPr>
        <w:t>.</w:t>
      </w:r>
    </w:p>
    <w:p w:rsidR="007E5D5F" w:rsidRDefault="00B56D3E" w:rsidP="007E5D5F">
      <w:pPr>
        <w:spacing w:after="0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Все любят, когда их хвалят, но не каждый готов к критике. Даже если вы вынуждены давать негативную оценку, сна</w:t>
      </w:r>
      <w:r w:rsidR="007E5D5F">
        <w:rPr>
          <w:rFonts w:ascii="Times New Roman" w:hAnsi="Times New Roman" w:cs="Times New Roman"/>
          <w:sz w:val="28"/>
        </w:rPr>
        <w:t>чала поблагодарите собеседника.</w:t>
      </w:r>
    </w:p>
    <w:p w:rsidR="00B56D3E" w:rsidRPr="007E5D5F" w:rsidRDefault="00B56D3E" w:rsidP="007E5D5F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E5D5F">
        <w:rPr>
          <w:rFonts w:ascii="Times New Roman" w:hAnsi="Times New Roman" w:cs="Times New Roman"/>
          <w:sz w:val="28"/>
        </w:rPr>
        <w:t>3. Вести дискуссию</w:t>
      </w:r>
      <w:r w:rsidR="007E5D5F">
        <w:rPr>
          <w:rFonts w:ascii="Times New Roman" w:hAnsi="Times New Roman" w:cs="Times New Roman"/>
          <w:sz w:val="28"/>
        </w:rPr>
        <w:t>.</w:t>
      </w:r>
    </w:p>
    <w:p w:rsidR="00B56D3E" w:rsidRPr="00B56D3E" w:rsidRDefault="00B56D3E" w:rsidP="00756F1A">
      <w:pPr>
        <w:spacing w:after="0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В диалоге важно применять все, что было сказано в предыдущих пунктах. Фокус желательно держать на цели.</w:t>
      </w:r>
    </w:p>
    <w:p w:rsidR="00B56D3E" w:rsidRPr="00817485" w:rsidRDefault="00B56D3E" w:rsidP="00756F1A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17485">
        <w:rPr>
          <w:rFonts w:ascii="Times New Roman" w:hAnsi="Times New Roman" w:cs="Times New Roman"/>
          <w:sz w:val="28"/>
        </w:rPr>
        <w:t>4. Поддержать другого</w:t>
      </w:r>
      <w:r w:rsidR="007E5D5F">
        <w:rPr>
          <w:rFonts w:ascii="Times New Roman" w:hAnsi="Times New Roman" w:cs="Times New Roman"/>
          <w:sz w:val="28"/>
        </w:rPr>
        <w:t>.</w:t>
      </w:r>
    </w:p>
    <w:p w:rsidR="00B56D3E" w:rsidRPr="00B56D3E" w:rsidRDefault="00B56D3E" w:rsidP="00756F1A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56D3E">
        <w:rPr>
          <w:rFonts w:ascii="Times New Roman" w:hAnsi="Times New Roman" w:cs="Times New Roman"/>
          <w:sz w:val="28"/>
        </w:rPr>
        <w:t>Эмпати</w:t>
      </w:r>
      <w:r w:rsidR="00756F1A">
        <w:rPr>
          <w:rFonts w:ascii="Times New Roman" w:hAnsi="Times New Roman" w:cs="Times New Roman"/>
          <w:sz w:val="28"/>
        </w:rPr>
        <w:t>я</w:t>
      </w:r>
      <w:proofErr w:type="spellEnd"/>
      <w:r w:rsidRPr="00B56D3E">
        <w:rPr>
          <w:rFonts w:ascii="Times New Roman" w:hAnsi="Times New Roman" w:cs="Times New Roman"/>
          <w:sz w:val="28"/>
        </w:rPr>
        <w:t xml:space="preserve"> – самое полезное качество XXI века. </w:t>
      </w:r>
      <w:r w:rsidR="000E02BE">
        <w:rPr>
          <w:rFonts w:ascii="Times New Roman" w:hAnsi="Times New Roman" w:cs="Times New Roman"/>
          <w:sz w:val="28"/>
        </w:rPr>
        <w:t>К</w:t>
      </w:r>
      <w:r w:rsidRPr="00B56D3E">
        <w:rPr>
          <w:rFonts w:ascii="Times New Roman" w:hAnsi="Times New Roman" w:cs="Times New Roman"/>
          <w:sz w:val="28"/>
        </w:rPr>
        <w:t>огда нам сочувствуют – это приятно, значит и другие ждут от нас такого же обращения.</w:t>
      </w:r>
    </w:p>
    <w:p w:rsidR="007E5D5F" w:rsidRDefault="00B56D3E" w:rsidP="007E5D5F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17485">
        <w:rPr>
          <w:rFonts w:ascii="Times New Roman" w:hAnsi="Times New Roman" w:cs="Times New Roman"/>
          <w:sz w:val="28"/>
        </w:rPr>
        <w:t>5. Разрешать конфликты</w:t>
      </w:r>
      <w:r w:rsidR="007E5D5F">
        <w:rPr>
          <w:rFonts w:ascii="Times New Roman" w:hAnsi="Times New Roman" w:cs="Times New Roman"/>
          <w:sz w:val="28"/>
        </w:rPr>
        <w:t>.</w:t>
      </w:r>
    </w:p>
    <w:p w:rsidR="007E5D5F" w:rsidRPr="007E5D5F" w:rsidRDefault="00B56D3E" w:rsidP="007E5D5F">
      <w:pPr>
        <w:spacing w:after="0"/>
        <w:jc w:val="both"/>
        <w:rPr>
          <w:rFonts w:ascii="Times New Roman" w:hAnsi="Times New Roman" w:cs="Times New Roman"/>
          <w:sz w:val="28"/>
        </w:rPr>
      </w:pPr>
      <w:r w:rsidRPr="007E5D5F">
        <w:rPr>
          <w:rFonts w:ascii="Times New Roman" w:hAnsi="Times New Roman" w:cs="Times New Roman"/>
          <w:sz w:val="28"/>
        </w:rPr>
        <w:t>Если ситуация обострилась, оцените ее не только со своей стороны. Подумайте о чувствах оппонента, причинах конфликта и путях его разрешения.</w:t>
      </w:r>
    </w:p>
    <w:p w:rsidR="00B56D3E" w:rsidRPr="00B56D3E" w:rsidRDefault="00B56D3E" w:rsidP="007E5D5F">
      <w:pPr>
        <w:spacing w:before="240"/>
        <w:jc w:val="center"/>
        <w:rPr>
          <w:rFonts w:ascii="Times New Roman" w:hAnsi="Times New Roman" w:cs="Times New Roman"/>
          <w:b/>
          <w:bCs/>
          <w:sz w:val="28"/>
        </w:rPr>
      </w:pPr>
      <w:r w:rsidRPr="00B56D3E">
        <w:rPr>
          <w:rFonts w:ascii="Times New Roman" w:hAnsi="Times New Roman" w:cs="Times New Roman"/>
          <w:b/>
          <w:bCs/>
          <w:sz w:val="28"/>
        </w:rPr>
        <w:t>УПРАЖНЕНИЯ ДЛЯ РАЗВИТИ</w:t>
      </w:r>
      <w:r w:rsidR="00756F1A">
        <w:rPr>
          <w:rFonts w:ascii="Times New Roman" w:hAnsi="Times New Roman" w:cs="Times New Roman"/>
          <w:b/>
          <w:bCs/>
          <w:sz w:val="28"/>
        </w:rPr>
        <w:t>Я</w:t>
      </w:r>
      <w:r w:rsidRPr="00B56D3E">
        <w:rPr>
          <w:rFonts w:ascii="Times New Roman" w:hAnsi="Times New Roman" w:cs="Times New Roman"/>
          <w:b/>
          <w:bCs/>
          <w:sz w:val="28"/>
        </w:rPr>
        <w:t xml:space="preserve"> КОММУНИКАТИВНОСТИ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Записывать, слушать, анализировать</w:t>
      </w:r>
    </w:p>
    <w:p w:rsidR="00B56D3E" w:rsidRPr="00B56D3E" w:rsidRDefault="00B56D3E" w:rsidP="00756F1A">
      <w:pPr>
        <w:ind w:firstLine="426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 xml:space="preserve">Развить талант красноречивого рассказчика поможет диктофон. Запишите диалоги, в которые вступаете, а потом прослушайте. Отметьте тон, эмоциональную окраску, грамотность изложения. Наверняка найдутся </w:t>
      </w:r>
      <w:r w:rsidRPr="00B56D3E">
        <w:rPr>
          <w:rFonts w:ascii="Times New Roman" w:hAnsi="Times New Roman" w:cs="Times New Roman"/>
          <w:sz w:val="28"/>
        </w:rPr>
        <w:lastRenderedPageBreak/>
        <w:t>неудачные предложения, поэтому в спокойной обстановке обдумайте, как можно их перефразировать, улучшить.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Зеркало</w:t>
      </w:r>
    </w:p>
    <w:p w:rsidR="00B56D3E" w:rsidRPr="00B56D3E" w:rsidRDefault="00B56D3E" w:rsidP="007E5D5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Перед важным событием сядьте перед зеркалом и понаблюдайте за своим отражением: как вы держите голову, владеете руками, мимикой и ногами, какая у вас осанка. Это очень действенное упражнение. После него вам будет проще держаться на публике.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Запоминать цитаты, интересные факты</w:t>
      </w:r>
    </w:p>
    <w:p w:rsidR="00B56D3E" w:rsidRPr="00B56D3E" w:rsidRDefault="00B56D3E" w:rsidP="007E5D5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Вы можете усилить свою речь поговорками и притчами. Если кто-то из собеседников с трудом выражает свои мысли, поддержите его увлекательной историей. Добавьте добрую шутку или анекдот, если это уместно. Так вы оживите беседу и сделаете ее более непринужденной.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Улыбка</w:t>
      </w:r>
    </w:p>
    <w:p w:rsidR="00756F1A" w:rsidRDefault="00B56D3E" w:rsidP="007E5D5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 xml:space="preserve">Улыбайтесь – даже когда разговариваете по телефону, набираете сообщение или слышите негатив со стороны собеседника. Проявите </w:t>
      </w:r>
      <w:proofErr w:type="spellStart"/>
      <w:r w:rsidRPr="00B56D3E">
        <w:rPr>
          <w:rFonts w:ascii="Times New Roman" w:hAnsi="Times New Roman" w:cs="Times New Roman"/>
          <w:sz w:val="28"/>
        </w:rPr>
        <w:t>эмпатию</w:t>
      </w:r>
      <w:proofErr w:type="spellEnd"/>
      <w:r w:rsidRPr="00B56D3E">
        <w:rPr>
          <w:rFonts w:ascii="Times New Roman" w:hAnsi="Times New Roman" w:cs="Times New Roman"/>
          <w:sz w:val="28"/>
        </w:rPr>
        <w:t xml:space="preserve">. Искренность и доброта – ключ к душе любого человека. С улыбкой психологически будет комфортнее общаться в условиях стресса. 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Формируем выдержку</w:t>
      </w:r>
    </w:p>
    <w:p w:rsidR="00B56D3E" w:rsidRPr="00B56D3E" w:rsidRDefault="00B56D3E" w:rsidP="00FF723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Столкнувшись с агрессией, мысленно поместите себя в стеклянный купол. Одновременно представьте оппонента более позитивным, подумайте о его положительных качествах, пожелайте человеку добра, просто так, от души.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i/>
          <w:sz w:val="32"/>
        </w:rPr>
      </w:pPr>
      <w:r w:rsidRPr="00756F1A">
        <w:rPr>
          <w:rFonts w:ascii="Times New Roman" w:hAnsi="Times New Roman" w:cs="Times New Roman"/>
          <w:i/>
          <w:sz w:val="32"/>
        </w:rPr>
        <w:t>Правило трех «да»</w:t>
      </w:r>
    </w:p>
    <w:p w:rsidR="007E5D5F" w:rsidRDefault="00FF7230" w:rsidP="00FF723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036B49" wp14:editId="3837B0ED">
                <wp:simplePos x="0" y="0"/>
                <wp:positionH relativeFrom="column">
                  <wp:posOffset>511175</wp:posOffset>
                </wp:positionH>
                <wp:positionV relativeFrom="paragraph">
                  <wp:posOffset>767080</wp:posOffset>
                </wp:positionV>
                <wp:extent cx="4879975" cy="389890"/>
                <wp:effectExtent l="0" t="0" r="15875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975" cy="38989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0.25pt;margin-top:60.4pt;width:384.25pt;height:30.7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" fillcolor="#f2dcdb" strokecolor="#d99694" strokeweight="2pt"/>
            </w:pict>
          </mc:Fallback>
        </mc:AlternateContent>
      </w:r>
      <w:r w:rsidR="00B56D3E" w:rsidRPr="00B56D3E">
        <w:rPr>
          <w:rFonts w:ascii="Times New Roman" w:hAnsi="Times New Roman" w:cs="Times New Roman"/>
          <w:sz w:val="28"/>
        </w:rPr>
        <w:t>Выстраивайте вопросы и фразы в начале разговора таким образом, чтобы человек трижды согласился. Это задаст беседе нужный тон и в случае необходимости поможет переубедить оппонента.</w:t>
      </w:r>
    </w:p>
    <w:p w:rsidR="007E5D5F" w:rsidRPr="00B56D3E" w:rsidRDefault="007E5D5F" w:rsidP="00FF7230">
      <w:pPr>
        <w:spacing w:before="240"/>
        <w:jc w:val="center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sz w:val="28"/>
        </w:rPr>
        <w:t>Искренний и взаимный интерес – залог успешного общения.</w:t>
      </w:r>
    </w:p>
    <w:p w:rsidR="00B56D3E" w:rsidRPr="00756F1A" w:rsidRDefault="00756F1A" w:rsidP="00FF723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1A">
        <w:rPr>
          <w:rFonts w:ascii="Times New Roman" w:hAnsi="Times New Roman" w:cs="Times New Roman"/>
          <w:b/>
          <w:sz w:val="28"/>
          <w:szCs w:val="28"/>
        </w:rPr>
        <w:t>БАЗОВЫЕ ПРИНЦИПЫ УСПЕШНОЙ КОММУНИКАЦИИ</w:t>
      </w:r>
    </w:p>
    <w:p w:rsidR="00B56D3E" w:rsidRPr="00756F1A" w:rsidRDefault="00B56D3E" w:rsidP="00756F1A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</w:rPr>
      </w:pPr>
      <w:r w:rsidRPr="00756F1A">
        <w:rPr>
          <w:rFonts w:ascii="Times New Roman" w:hAnsi="Times New Roman" w:cs="Times New Roman"/>
          <w:bCs/>
          <w:sz w:val="28"/>
        </w:rPr>
        <w:t>Умение быстро вызвать интерес у собеседника</w:t>
      </w:r>
    </w:p>
    <w:p w:rsidR="000060B4" w:rsidRDefault="00B56D3E" w:rsidP="00756F1A">
      <w:pPr>
        <w:jc w:val="both"/>
        <w:rPr>
          <w:rFonts w:ascii="Times New Roman" w:hAnsi="Times New Roman" w:cs="Times New Roman"/>
          <w:bCs/>
          <w:sz w:val="28"/>
        </w:rPr>
      </w:pPr>
      <w:r w:rsidRPr="00756F1A">
        <w:rPr>
          <w:rFonts w:ascii="Times New Roman" w:hAnsi="Times New Roman" w:cs="Times New Roman"/>
          <w:bCs/>
          <w:sz w:val="28"/>
        </w:rPr>
        <w:t>Начинать разговор с те</w:t>
      </w:r>
      <w:r w:rsidR="00756F1A">
        <w:rPr>
          <w:rFonts w:ascii="Times New Roman" w:hAnsi="Times New Roman" w:cs="Times New Roman"/>
          <w:bCs/>
          <w:sz w:val="28"/>
        </w:rPr>
        <w:t xml:space="preserve">мы, интересной собеседнику. </w:t>
      </w:r>
    </w:p>
    <w:p w:rsidR="00B56D3E" w:rsidRPr="00756F1A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756F1A">
        <w:rPr>
          <w:rFonts w:ascii="Times New Roman" w:hAnsi="Times New Roman" w:cs="Times New Roman"/>
          <w:bCs/>
          <w:sz w:val="28"/>
        </w:rPr>
        <w:lastRenderedPageBreak/>
        <w:t>Рассказывать эмоционально.</w:t>
      </w:r>
      <w:r w:rsidRPr="00756F1A">
        <w:rPr>
          <w:rFonts w:ascii="Times New Roman" w:hAnsi="Times New Roman" w:cs="Times New Roman"/>
          <w:sz w:val="28"/>
        </w:rPr>
        <w:t> </w:t>
      </w:r>
    </w:p>
    <w:p w:rsidR="00B56D3E" w:rsidRPr="000060B4" w:rsidRDefault="000060B4" w:rsidP="00756F1A">
      <w:pPr>
        <w:jc w:val="both"/>
        <w:rPr>
          <w:rFonts w:ascii="Times New Roman" w:hAnsi="Times New Roman" w:cs="Times New Roman"/>
          <w:sz w:val="28"/>
        </w:rPr>
      </w:pPr>
      <w:r w:rsidRPr="000060B4">
        <w:rPr>
          <w:rFonts w:ascii="Times New Roman" w:hAnsi="Times New Roman" w:cs="Times New Roman"/>
          <w:bCs/>
          <w:sz w:val="28"/>
        </w:rPr>
        <w:t xml:space="preserve">Тренировать улыбку, </w:t>
      </w:r>
      <w:r w:rsidR="00B56D3E" w:rsidRPr="000060B4">
        <w:rPr>
          <w:rFonts w:ascii="Times New Roman" w:hAnsi="Times New Roman" w:cs="Times New Roman"/>
          <w:bCs/>
          <w:sz w:val="28"/>
        </w:rPr>
        <w:t>искреннюю и позитивную.</w:t>
      </w:r>
      <w:r w:rsidR="00B56D3E" w:rsidRPr="000060B4">
        <w:rPr>
          <w:rFonts w:ascii="Times New Roman" w:hAnsi="Times New Roman" w:cs="Times New Roman"/>
          <w:sz w:val="28"/>
        </w:rPr>
        <w:t> </w:t>
      </w:r>
    </w:p>
    <w:p w:rsidR="00B56D3E" w:rsidRPr="000060B4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0060B4">
        <w:rPr>
          <w:rFonts w:ascii="Times New Roman" w:hAnsi="Times New Roman" w:cs="Times New Roman"/>
          <w:bCs/>
          <w:sz w:val="28"/>
        </w:rPr>
        <w:t>Всегда обращаться к собеседнику по имени.</w:t>
      </w:r>
      <w:r w:rsidRPr="000060B4">
        <w:rPr>
          <w:rFonts w:ascii="Times New Roman" w:hAnsi="Times New Roman" w:cs="Times New Roman"/>
          <w:sz w:val="28"/>
        </w:rPr>
        <w:t> </w:t>
      </w:r>
    </w:p>
    <w:p w:rsidR="00B56D3E" w:rsidRPr="000060B4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0060B4">
        <w:rPr>
          <w:rFonts w:ascii="Times New Roman" w:hAnsi="Times New Roman" w:cs="Times New Roman"/>
          <w:bCs/>
          <w:sz w:val="28"/>
        </w:rPr>
        <w:t>Поддерживать зрительный контакт.</w:t>
      </w:r>
      <w:r w:rsidRPr="000060B4">
        <w:rPr>
          <w:rFonts w:ascii="Times New Roman" w:hAnsi="Times New Roman" w:cs="Times New Roman"/>
          <w:sz w:val="28"/>
        </w:rPr>
        <w:t> 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477A77">
        <w:rPr>
          <w:rFonts w:ascii="Times New Roman" w:hAnsi="Times New Roman" w:cs="Times New Roman"/>
          <w:bCs/>
          <w:sz w:val="28"/>
        </w:rPr>
        <w:t>Избегать монотонности в беседе.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i/>
          <w:iCs/>
          <w:sz w:val="28"/>
        </w:rPr>
      </w:pPr>
      <w:r w:rsidRPr="00B56D3E">
        <w:rPr>
          <w:rFonts w:ascii="Times New Roman" w:hAnsi="Times New Roman" w:cs="Times New Roman"/>
          <w:i/>
          <w:iCs/>
          <w:sz w:val="28"/>
        </w:rPr>
        <w:t>Полезный совет: замедление темпа речи придаст вашим словам больший вес, ускорение темпа сделает речь более захватывающей, исполненной энтузиазма.</w:t>
      </w:r>
    </w:p>
    <w:p w:rsidR="00B56D3E" w:rsidRPr="00477A77" w:rsidRDefault="00B56D3E" w:rsidP="00477A7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</w:rPr>
      </w:pPr>
      <w:r w:rsidRPr="00477A77">
        <w:rPr>
          <w:rFonts w:ascii="Times New Roman" w:hAnsi="Times New Roman" w:cs="Times New Roman"/>
          <w:bCs/>
          <w:sz w:val="28"/>
        </w:rPr>
        <w:t>Умение устанавливать контакт с различными людьми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101184">
        <w:rPr>
          <w:rFonts w:ascii="Times New Roman" w:hAnsi="Times New Roman" w:cs="Times New Roman"/>
          <w:bCs/>
          <w:sz w:val="28"/>
        </w:rPr>
        <w:t>Избегать извинений при вхождении в разговор</w:t>
      </w:r>
      <w:r w:rsidRPr="00B56D3E">
        <w:rPr>
          <w:rFonts w:ascii="Times New Roman" w:hAnsi="Times New Roman" w:cs="Times New Roman"/>
          <w:b/>
          <w:bCs/>
          <w:sz w:val="28"/>
        </w:rPr>
        <w:t>.</w:t>
      </w:r>
      <w:r w:rsidRPr="00B56D3E">
        <w:rPr>
          <w:rFonts w:ascii="Times New Roman" w:hAnsi="Times New Roman" w:cs="Times New Roman"/>
          <w:sz w:val="28"/>
        </w:rPr>
        <w:t> Поскольку это может быть воспринято собеседником как признак неуверенности, что нежелательно в самом начале беседы.</w:t>
      </w:r>
    </w:p>
    <w:p w:rsidR="00101184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101184">
        <w:rPr>
          <w:rFonts w:ascii="Times New Roman" w:hAnsi="Times New Roman" w:cs="Times New Roman"/>
          <w:bCs/>
          <w:sz w:val="28"/>
        </w:rPr>
        <w:t>Использовать вежливый, спокойный и ровный тон в начале беседы</w:t>
      </w:r>
      <w:r w:rsidRPr="00B56D3E">
        <w:rPr>
          <w:rFonts w:ascii="Times New Roman" w:hAnsi="Times New Roman" w:cs="Times New Roman"/>
          <w:b/>
          <w:bCs/>
          <w:sz w:val="28"/>
        </w:rPr>
        <w:t>.</w:t>
      </w:r>
      <w:r w:rsidRPr="00B56D3E">
        <w:rPr>
          <w:rFonts w:ascii="Times New Roman" w:hAnsi="Times New Roman" w:cs="Times New Roman"/>
          <w:sz w:val="28"/>
        </w:rPr>
        <w:t xml:space="preserve"> Слишком громкая речь может быть воспринята как агрессия, а слишком тихий голос – как неуверенность. 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101184">
        <w:rPr>
          <w:rFonts w:ascii="Times New Roman" w:hAnsi="Times New Roman" w:cs="Times New Roman"/>
          <w:bCs/>
          <w:sz w:val="28"/>
        </w:rPr>
        <w:t>Избегать неловких пауз в беседе.</w:t>
      </w:r>
      <w:r w:rsidRPr="00B56D3E">
        <w:rPr>
          <w:rFonts w:ascii="Times New Roman" w:hAnsi="Times New Roman" w:cs="Times New Roman"/>
          <w:sz w:val="28"/>
        </w:rPr>
        <w:t> В самом начале беседы целесообразно задать 1-2 вопроса, требующие от клиента развернутого ответа.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i/>
          <w:iCs/>
          <w:sz w:val="28"/>
        </w:rPr>
      </w:pPr>
      <w:r w:rsidRPr="00B56D3E">
        <w:rPr>
          <w:rFonts w:ascii="Times New Roman" w:hAnsi="Times New Roman" w:cs="Times New Roman"/>
          <w:i/>
          <w:iCs/>
          <w:sz w:val="28"/>
        </w:rPr>
        <w:t>Полезный совет: научитесь поддерживать разговор «ни о чем». Этот навык пригодится в самом начале общения, когда вы еще ничего не знаете о собеседнике.</w:t>
      </w:r>
    </w:p>
    <w:p w:rsidR="00B56D3E" w:rsidRDefault="00FF7230" w:rsidP="00756F1A">
      <w:pPr>
        <w:jc w:val="both"/>
        <w:rPr>
          <w:rFonts w:ascii="Times New Roman" w:hAnsi="Times New Roman" w:cs="Times New Roman"/>
          <w:sz w:val="28"/>
        </w:rPr>
      </w:pPr>
      <w:r w:rsidRPr="00FF7230">
        <w:rPr>
          <w:rFonts w:ascii="Times New Roman" w:hAnsi="Times New Roman" w:cs="Times New Roman"/>
          <w:b/>
          <w:bCs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2FAB7B" wp14:editId="1ED28293">
                <wp:simplePos x="0" y="0"/>
                <wp:positionH relativeFrom="column">
                  <wp:posOffset>-52705</wp:posOffset>
                </wp:positionH>
                <wp:positionV relativeFrom="paragraph">
                  <wp:posOffset>791146</wp:posOffset>
                </wp:positionV>
                <wp:extent cx="6082030" cy="1231900"/>
                <wp:effectExtent l="0" t="0" r="1397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12319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4.15pt;margin-top:62.3pt;width:478.9pt;height:9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" fillcolor="#f2dcdb" strokecolor="#d99694" strokeweight="2pt"/>
            </w:pict>
          </mc:Fallback>
        </mc:AlternateContent>
      </w:r>
      <w:r w:rsidR="00B56D3E" w:rsidRPr="00F6770F">
        <w:rPr>
          <w:rFonts w:ascii="Times New Roman" w:hAnsi="Times New Roman" w:cs="Times New Roman"/>
          <w:bCs/>
          <w:sz w:val="28"/>
        </w:rPr>
        <w:t>Не забывать про комплименты.</w:t>
      </w:r>
      <w:r w:rsidR="00B56D3E" w:rsidRPr="00B56D3E">
        <w:rPr>
          <w:rFonts w:ascii="Times New Roman" w:hAnsi="Times New Roman" w:cs="Times New Roman"/>
          <w:sz w:val="28"/>
        </w:rPr>
        <w:t xml:space="preserve"> Они помогут наладить контакт с незнакомым человеком, а также «выкрутится» из ситуаций, когда по разным причинам тяжело найти «общий язык». </w:t>
      </w:r>
    </w:p>
    <w:p w:rsidR="00F6770F" w:rsidRPr="00383760" w:rsidRDefault="00F6770F" w:rsidP="00F6770F">
      <w:pPr>
        <w:jc w:val="center"/>
        <w:rPr>
          <w:rFonts w:ascii="Times New Roman" w:hAnsi="Times New Roman" w:cs="Times New Roman"/>
          <w:sz w:val="32"/>
        </w:rPr>
      </w:pPr>
      <w:r w:rsidRPr="00FF7230">
        <w:rPr>
          <w:rFonts w:ascii="Times New Roman" w:hAnsi="Times New Roman" w:cs="Times New Roman"/>
          <w:b/>
          <w:sz w:val="36"/>
        </w:rPr>
        <w:t>Самое главное</w:t>
      </w:r>
      <w:r w:rsidRPr="00FF7230">
        <w:rPr>
          <w:rFonts w:ascii="Times New Roman" w:hAnsi="Times New Roman" w:cs="Times New Roman"/>
          <w:sz w:val="36"/>
        </w:rPr>
        <w:t xml:space="preserve"> </w:t>
      </w:r>
      <w:r w:rsidRPr="00383760">
        <w:rPr>
          <w:rFonts w:ascii="Times New Roman" w:hAnsi="Times New Roman" w:cs="Times New Roman"/>
          <w:sz w:val="32"/>
        </w:rPr>
        <w:t xml:space="preserve">– </w:t>
      </w:r>
    </w:p>
    <w:p w:rsidR="00F6770F" w:rsidRPr="00383760" w:rsidRDefault="00F6770F" w:rsidP="00F6770F">
      <w:pPr>
        <w:jc w:val="center"/>
        <w:rPr>
          <w:rFonts w:ascii="Times New Roman" w:hAnsi="Times New Roman" w:cs="Times New Roman"/>
          <w:sz w:val="32"/>
        </w:rPr>
      </w:pPr>
      <w:r w:rsidRPr="00383760">
        <w:rPr>
          <w:rFonts w:ascii="Times New Roman" w:hAnsi="Times New Roman" w:cs="Times New Roman"/>
          <w:sz w:val="32"/>
        </w:rPr>
        <w:t xml:space="preserve">понимать, что и кому следует говорить, </w:t>
      </w:r>
    </w:p>
    <w:p w:rsidR="00F6770F" w:rsidRPr="00FF7230" w:rsidRDefault="00F6770F" w:rsidP="00FF7230">
      <w:pPr>
        <w:jc w:val="center"/>
        <w:rPr>
          <w:rFonts w:ascii="Times New Roman" w:hAnsi="Times New Roman" w:cs="Times New Roman"/>
          <w:sz w:val="32"/>
        </w:rPr>
      </w:pPr>
      <w:r w:rsidRPr="00383760">
        <w:rPr>
          <w:rFonts w:ascii="Times New Roman" w:hAnsi="Times New Roman" w:cs="Times New Roman"/>
          <w:sz w:val="32"/>
        </w:rPr>
        <w:t>а когда, наоборот, промолчать.</w:t>
      </w:r>
    </w:p>
    <w:p w:rsidR="00B56D3E" w:rsidRPr="00F6770F" w:rsidRDefault="00B56D3E" w:rsidP="00F6770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</w:rPr>
      </w:pPr>
      <w:r w:rsidRPr="00F6770F">
        <w:rPr>
          <w:rFonts w:ascii="Times New Roman" w:hAnsi="Times New Roman" w:cs="Times New Roman"/>
          <w:bCs/>
          <w:sz w:val="28"/>
        </w:rPr>
        <w:t>Активное слушание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B56D3E">
        <w:rPr>
          <w:rFonts w:ascii="Times New Roman" w:hAnsi="Times New Roman" w:cs="Times New Roman"/>
          <w:b/>
          <w:bCs/>
          <w:sz w:val="28"/>
        </w:rPr>
        <w:t>«</w:t>
      </w:r>
      <w:r w:rsidRPr="00F6770F">
        <w:rPr>
          <w:rFonts w:ascii="Times New Roman" w:hAnsi="Times New Roman" w:cs="Times New Roman"/>
          <w:bCs/>
          <w:sz w:val="28"/>
        </w:rPr>
        <w:t>Внимательно молчать</w:t>
      </w:r>
      <w:r w:rsidRPr="00B56D3E">
        <w:rPr>
          <w:rFonts w:ascii="Times New Roman" w:hAnsi="Times New Roman" w:cs="Times New Roman"/>
          <w:b/>
          <w:bCs/>
          <w:sz w:val="28"/>
        </w:rPr>
        <w:t>».</w:t>
      </w:r>
      <w:r w:rsidRPr="00B56D3E">
        <w:rPr>
          <w:rFonts w:ascii="Times New Roman" w:hAnsi="Times New Roman" w:cs="Times New Roman"/>
          <w:sz w:val="28"/>
        </w:rPr>
        <w:t> Тем самым, как бы показывая всем своим видом и позой: </w:t>
      </w:r>
      <w:r w:rsidRPr="00B56D3E">
        <w:rPr>
          <w:rFonts w:ascii="Times New Roman" w:hAnsi="Times New Roman" w:cs="Times New Roman"/>
          <w:i/>
          <w:iCs/>
          <w:sz w:val="28"/>
        </w:rPr>
        <w:t>«Конечно...», «Еще бы...», «Я понимаю...», «Я готов, говорите!»</w:t>
      </w:r>
      <w:r w:rsidR="00F6770F">
        <w:rPr>
          <w:rFonts w:ascii="Times New Roman" w:hAnsi="Times New Roman" w:cs="Times New Roman"/>
          <w:i/>
          <w:iCs/>
          <w:sz w:val="28"/>
        </w:rPr>
        <w:t>.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F6770F">
        <w:rPr>
          <w:rFonts w:ascii="Times New Roman" w:hAnsi="Times New Roman" w:cs="Times New Roman"/>
          <w:bCs/>
          <w:sz w:val="28"/>
        </w:rPr>
        <w:lastRenderedPageBreak/>
        <w:t>Задавать наводящие вопросы</w:t>
      </w:r>
      <w:r w:rsidRPr="00B56D3E">
        <w:rPr>
          <w:rFonts w:ascii="Times New Roman" w:hAnsi="Times New Roman" w:cs="Times New Roman"/>
          <w:b/>
          <w:bCs/>
          <w:sz w:val="28"/>
        </w:rPr>
        <w:t>.</w:t>
      </w:r>
      <w:r w:rsidRPr="00B56D3E">
        <w:rPr>
          <w:rFonts w:ascii="Times New Roman" w:hAnsi="Times New Roman" w:cs="Times New Roman"/>
          <w:sz w:val="28"/>
        </w:rPr>
        <w:t> 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sz w:val="28"/>
        </w:rPr>
      </w:pPr>
      <w:r w:rsidRPr="00F6770F">
        <w:rPr>
          <w:rFonts w:ascii="Times New Roman" w:hAnsi="Times New Roman" w:cs="Times New Roman"/>
          <w:bCs/>
          <w:sz w:val="28"/>
        </w:rPr>
        <w:t>Демонстрировать открытость в позе</w:t>
      </w:r>
      <w:r w:rsidRPr="00B56D3E">
        <w:rPr>
          <w:rFonts w:ascii="Times New Roman" w:hAnsi="Times New Roman" w:cs="Times New Roman"/>
          <w:b/>
          <w:bCs/>
          <w:sz w:val="28"/>
        </w:rPr>
        <w:t>.</w:t>
      </w:r>
      <w:r w:rsidRPr="00B56D3E">
        <w:rPr>
          <w:rFonts w:ascii="Times New Roman" w:hAnsi="Times New Roman" w:cs="Times New Roman"/>
          <w:sz w:val="28"/>
        </w:rPr>
        <w:t> Не скрещивая ноги под столом, не сцепляя руки надолго – тем самым, вы демонстрируете собеседнику свою уверенность и уверенность вас, как в надежном партнере.</w:t>
      </w:r>
    </w:p>
    <w:p w:rsidR="00B56D3E" w:rsidRPr="00B56D3E" w:rsidRDefault="00B56D3E" w:rsidP="00756F1A">
      <w:pPr>
        <w:jc w:val="both"/>
        <w:rPr>
          <w:rFonts w:ascii="Times New Roman" w:hAnsi="Times New Roman" w:cs="Times New Roman"/>
          <w:i/>
          <w:iCs/>
          <w:sz w:val="28"/>
        </w:rPr>
      </w:pPr>
      <w:r w:rsidRPr="00B56D3E">
        <w:rPr>
          <w:rFonts w:ascii="Times New Roman" w:hAnsi="Times New Roman" w:cs="Times New Roman"/>
          <w:i/>
          <w:iCs/>
          <w:sz w:val="28"/>
        </w:rPr>
        <w:t>Полезный совет: если заметили, что ваши руки сцеплены, раскройте их ладонями вверх – в направлении собеседника.</w:t>
      </w:r>
      <w:bookmarkStart w:id="0" w:name="_GoBack"/>
      <w:bookmarkEnd w:id="0"/>
    </w:p>
    <w:p w:rsidR="00F52313" w:rsidRPr="00F6770F" w:rsidRDefault="00B56D3E" w:rsidP="00F6770F">
      <w:pPr>
        <w:jc w:val="both"/>
        <w:rPr>
          <w:rFonts w:ascii="Times New Roman" w:hAnsi="Times New Roman" w:cs="Times New Roman"/>
          <w:i/>
          <w:iCs/>
          <w:sz w:val="28"/>
        </w:rPr>
      </w:pPr>
      <w:r w:rsidRPr="00F6770F">
        <w:rPr>
          <w:rFonts w:ascii="Times New Roman" w:hAnsi="Times New Roman" w:cs="Times New Roman"/>
          <w:bCs/>
          <w:sz w:val="28"/>
        </w:rPr>
        <w:t>Резюмировать этапы беседы.</w:t>
      </w:r>
      <w:r w:rsidRPr="00F6770F">
        <w:rPr>
          <w:rFonts w:ascii="Times New Roman" w:hAnsi="Times New Roman" w:cs="Times New Roman"/>
          <w:sz w:val="28"/>
        </w:rPr>
        <w:t> </w:t>
      </w:r>
      <w:r w:rsidRPr="00B56D3E">
        <w:rPr>
          <w:rFonts w:ascii="Times New Roman" w:hAnsi="Times New Roman" w:cs="Times New Roman"/>
          <w:sz w:val="28"/>
        </w:rPr>
        <w:t>Т.е. пересказывать своими словами основные идеи собеседника. Типичные примеры: </w:t>
      </w:r>
      <w:r w:rsidRPr="00B56D3E">
        <w:rPr>
          <w:rFonts w:ascii="Times New Roman" w:hAnsi="Times New Roman" w:cs="Times New Roman"/>
          <w:i/>
          <w:iCs/>
          <w:sz w:val="28"/>
        </w:rPr>
        <w:t>«Если я правильно Вас понял, то вы утверждаете, что…», «Верно ли я понял, что…», «У меня сложилось впечатление, что…».</w:t>
      </w:r>
    </w:p>
    <w:p w:rsidR="00B56D3E" w:rsidRPr="00D704CA" w:rsidRDefault="00B56D3E" w:rsidP="00756F1A">
      <w:pPr>
        <w:jc w:val="both"/>
        <w:rPr>
          <w:rFonts w:ascii="Times New Roman" w:hAnsi="Times New Roman" w:cs="Times New Roman"/>
          <w:sz w:val="28"/>
        </w:rPr>
      </w:pPr>
    </w:p>
    <w:sectPr w:rsidR="00B56D3E" w:rsidRPr="00D7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93F"/>
    <w:multiLevelType w:val="hybridMultilevel"/>
    <w:tmpl w:val="B380B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37C66"/>
    <w:multiLevelType w:val="hybridMultilevel"/>
    <w:tmpl w:val="40A800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49D0"/>
    <w:multiLevelType w:val="hybridMultilevel"/>
    <w:tmpl w:val="C53AC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11712"/>
    <w:multiLevelType w:val="multilevel"/>
    <w:tmpl w:val="911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05338"/>
    <w:multiLevelType w:val="hybridMultilevel"/>
    <w:tmpl w:val="4C1E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80DE6"/>
    <w:multiLevelType w:val="hybridMultilevel"/>
    <w:tmpl w:val="0E065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21C1F"/>
    <w:multiLevelType w:val="hybridMultilevel"/>
    <w:tmpl w:val="287EC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06AD"/>
    <w:multiLevelType w:val="multilevel"/>
    <w:tmpl w:val="9AC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942E3"/>
    <w:multiLevelType w:val="multilevel"/>
    <w:tmpl w:val="7CD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E0DBD"/>
    <w:multiLevelType w:val="hybridMultilevel"/>
    <w:tmpl w:val="68642E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2E77CE"/>
    <w:multiLevelType w:val="hybridMultilevel"/>
    <w:tmpl w:val="CD64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A0913"/>
    <w:multiLevelType w:val="hybridMultilevel"/>
    <w:tmpl w:val="B72823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A778E"/>
    <w:multiLevelType w:val="hybridMultilevel"/>
    <w:tmpl w:val="BC42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F2DFB"/>
    <w:multiLevelType w:val="hybridMultilevel"/>
    <w:tmpl w:val="5D46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5010E"/>
    <w:multiLevelType w:val="multilevel"/>
    <w:tmpl w:val="2D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67544"/>
    <w:multiLevelType w:val="multilevel"/>
    <w:tmpl w:val="098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90F19"/>
    <w:multiLevelType w:val="hybridMultilevel"/>
    <w:tmpl w:val="D938C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65B55"/>
    <w:multiLevelType w:val="hybridMultilevel"/>
    <w:tmpl w:val="467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8066A"/>
    <w:multiLevelType w:val="hybridMultilevel"/>
    <w:tmpl w:val="8B001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D0798"/>
    <w:multiLevelType w:val="multilevel"/>
    <w:tmpl w:val="177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880372"/>
    <w:multiLevelType w:val="multilevel"/>
    <w:tmpl w:val="B53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8"/>
  </w:num>
  <w:num w:numId="5">
    <w:abstractNumId w:val="7"/>
  </w:num>
  <w:num w:numId="6">
    <w:abstractNumId w:val="14"/>
  </w:num>
  <w:num w:numId="7">
    <w:abstractNumId w:val="3"/>
  </w:num>
  <w:num w:numId="8">
    <w:abstractNumId w:val="10"/>
  </w:num>
  <w:num w:numId="9">
    <w:abstractNumId w:val="17"/>
  </w:num>
  <w:num w:numId="10">
    <w:abstractNumId w:val="16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6"/>
  </w:num>
  <w:num w:numId="18">
    <w:abstractNumId w:val="1"/>
  </w:num>
  <w:num w:numId="19">
    <w:abstractNumId w:val="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CA"/>
    <w:rsid w:val="000060B4"/>
    <w:rsid w:val="00090ED6"/>
    <w:rsid w:val="000E02BE"/>
    <w:rsid w:val="00101184"/>
    <w:rsid w:val="00227794"/>
    <w:rsid w:val="00284CBE"/>
    <w:rsid w:val="00296773"/>
    <w:rsid w:val="002A70A3"/>
    <w:rsid w:val="002B1107"/>
    <w:rsid w:val="002E11F8"/>
    <w:rsid w:val="002F3066"/>
    <w:rsid w:val="00383760"/>
    <w:rsid w:val="00477A77"/>
    <w:rsid w:val="00756F1A"/>
    <w:rsid w:val="007E5D5F"/>
    <w:rsid w:val="00817485"/>
    <w:rsid w:val="008A288A"/>
    <w:rsid w:val="00910DAA"/>
    <w:rsid w:val="00B56D3E"/>
    <w:rsid w:val="00BD397C"/>
    <w:rsid w:val="00CF4632"/>
    <w:rsid w:val="00D704CA"/>
    <w:rsid w:val="00F52313"/>
    <w:rsid w:val="00F6770F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23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3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23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136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67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99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0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3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2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2023-10-12T07:35:00Z</cp:lastPrinted>
  <dcterms:created xsi:type="dcterms:W3CDTF">2023-09-29T07:56:00Z</dcterms:created>
  <dcterms:modified xsi:type="dcterms:W3CDTF">2023-10-12T07:37:00Z</dcterms:modified>
</cp:coreProperties>
</file>