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44" w:rsidRPr="00ED53F0" w:rsidRDefault="00ED53F0" w:rsidP="00ED53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3F0">
        <w:rPr>
          <w:rFonts w:ascii="Times New Roman" w:hAnsi="Times New Roman" w:cs="Times New Roman"/>
          <w:b/>
          <w:sz w:val="24"/>
          <w:szCs w:val="24"/>
        </w:rPr>
        <w:t>Краткое описание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560"/>
        <w:gridCol w:w="3827"/>
        <w:gridCol w:w="5209"/>
      </w:tblGrid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5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827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209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программы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«Эко-почемучки»</w:t>
            </w:r>
          </w:p>
        </w:tc>
        <w:tc>
          <w:tcPr>
            <w:tcW w:w="1560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827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5 - 7лет</w:t>
            </w:r>
          </w:p>
        </w:tc>
        <w:tc>
          <w:tcPr>
            <w:tcW w:w="5209" w:type="dxa"/>
          </w:tcPr>
          <w:p w:rsidR="00ED53F0" w:rsidRPr="003179E6" w:rsidRDefault="00871571" w:rsidP="00871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основу подготовки детей к обучению положена познавательно-исследовательская деятельность: непосредственные наблюдения в природе, действия с предметами, осуществляемые в естественной для ребёнка данного возраста занимательной, игровой форме. Основное внимание уделяется формированию универсальных предпосылок учебной деятельности – умений работать по правилу и образцу, слушать взрослого и выполнять его инструкции, а также развитию творческих способностей детей.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«Азбука природы»</w:t>
            </w:r>
          </w:p>
        </w:tc>
        <w:tc>
          <w:tcPr>
            <w:tcW w:w="1560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6 – 11 лет</w:t>
            </w:r>
          </w:p>
        </w:tc>
        <w:tc>
          <w:tcPr>
            <w:tcW w:w="5209" w:type="dxa"/>
          </w:tcPr>
          <w:p w:rsidR="003E27B3" w:rsidRPr="003179E6" w:rsidRDefault="003E27B3" w:rsidP="003E2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сочетаются различные формы работ, направленных на дополнение и углубление биолого-экологических знаний, с опорой на практическую деятельность и с учетом региональных, в том ч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 экологических особенностей.</w:t>
            </w:r>
          </w:p>
          <w:p w:rsidR="00ED53F0" w:rsidRPr="003179E6" w:rsidRDefault="003E27B3" w:rsidP="003E2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комплексный метод обучения, направленный на развитие во взаимосвязи и взаимодействии: способностей к обучению и труду, творческих способностей, развитие фантазии, воображения, памяти, наблюдательности.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«Юный биолог»</w:t>
            </w:r>
          </w:p>
        </w:tc>
        <w:tc>
          <w:tcPr>
            <w:tcW w:w="1560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11 лет</w:t>
            </w:r>
          </w:p>
        </w:tc>
        <w:tc>
          <w:tcPr>
            <w:tcW w:w="5209" w:type="dxa"/>
          </w:tcPr>
          <w:p w:rsidR="00ED53F0" w:rsidRPr="003179E6" w:rsidRDefault="003E27B3" w:rsidP="003E2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заключается в сочетании различных форм деятельности учащихся, направленных на дополнение и углубление биолого-экологических знаний, с опорой на практическую деятельностью с учётом региональных, экологических особенностей.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Необходимостью введения данной программы обусловлена недостаточным количеством времени в основном курсе общеобразовательном курсе общеобразовательной школы.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«Юные друзья природы»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15 лет</w:t>
            </w:r>
          </w:p>
        </w:tc>
        <w:tc>
          <w:tcPr>
            <w:tcW w:w="5209" w:type="dxa"/>
          </w:tcPr>
          <w:p w:rsidR="003A54EF" w:rsidRPr="003A54EF" w:rsidRDefault="003A54EF" w:rsidP="003A54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Представленная программа позволяет углубить работу по воспитанию экологической культуры личности. Через занятия детям передаются знания об окружающем мире, формируются умения и навыки, столь необходимые для их самостоятельного активного общения с природой, воспитываются у детей чувство ответственности за сохранение естественной природной среды, чувство бережного, гуманного отношения ко всему живому.</w:t>
            </w:r>
          </w:p>
          <w:p w:rsidR="00ED53F0" w:rsidRPr="003179E6" w:rsidRDefault="003A54EF" w:rsidP="003A5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объединение биологического, психологического, творческого подхода к изучению природных объектов и использование игровых элементов, способствующих поддержанию неослабевающего интереса в изучении, охране природы и исследовательской деятельности.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«Юные цветоводы флористы»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8 – 15 лет</w:t>
            </w:r>
          </w:p>
        </w:tc>
        <w:tc>
          <w:tcPr>
            <w:tcW w:w="5209" w:type="dxa"/>
          </w:tcPr>
          <w:p w:rsidR="00ED53F0" w:rsidRPr="003179E6" w:rsidRDefault="002876A4" w:rsidP="0028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реализации программы рассматриваются вопросы озеленения жилых и производственных помещений рассматриваются в комплексном сочетании среды обитания человека. Дети могут развивать свой творческий потенциал, навыки адаптации и социализации к современному обществу и получить возможность осознанного выбора своей бедующей профессии. В процессе реализации программы состоит в том, что в процессе её реализации обучающиеся овладевают знаниями, умениями, навыками,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которые необходимы для воплощения своего творческого потенциала, развития таланта и способностей в такой области человеческой деятельности, как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фитодизайн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«Крымский веночек. Природа и фантазия»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6 – 11 лет</w:t>
            </w:r>
          </w:p>
        </w:tc>
        <w:tc>
          <w:tcPr>
            <w:tcW w:w="5209" w:type="dxa"/>
          </w:tcPr>
          <w:p w:rsidR="002876A4" w:rsidRPr="002876A4" w:rsidRDefault="002876A4" w:rsidP="002876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целостный подход в исследовании экосистемы обучающимся. Программа кружка разработана с учётом возрастных особенностей детей и включает в себя несколько направлений: работа с природным материалом, флористика, изучение сезонных изменений в жизни природы, биологический эксперимент исследовательской деятельности.</w:t>
            </w:r>
          </w:p>
          <w:p w:rsidR="00ED53F0" w:rsidRPr="003179E6" w:rsidRDefault="002876A4" w:rsidP="0028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направлена на эмоционально-эстетическое и нравственное отношение к природе, формирование сознания в единстве «природа-человек».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«Радуга»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16 лет</w:t>
            </w:r>
          </w:p>
        </w:tc>
        <w:tc>
          <w:tcPr>
            <w:tcW w:w="5209" w:type="dxa"/>
          </w:tcPr>
          <w:p w:rsidR="001C2D28" w:rsidRPr="001C2D28" w:rsidRDefault="001C2D28" w:rsidP="001C2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художественно – эстетической направленности, предполагает углубленный уровень освоения знаний и практических навыков. Она опирается на понимание приоритетности воспитательной работы, направленной на развитие художественной культуры учащихся как неотъемлемой части духовной культуры, т.е. культуры </w:t>
            </w:r>
            <w:proofErr w:type="spellStart"/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мироотношений</w:t>
            </w:r>
            <w:proofErr w:type="spellEnd"/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выработанных поколениями.</w:t>
            </w:r>
          </w:p>
          <w:p w:rsidR="00ED53F0" w:rsidRPr="003179E6" w:rsidRDefault="001C2D28" w:rsidP="001C2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Формируются связи искусства с жизнью человека, роль искусства в повседневном его бытие, в жизни общества, значение искусства в развитии каждого ребёнка – главный смысловой стержень программы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«Радуга»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одаренные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9 – 16 лет</w:t>
            </w:r>
          </w:p>
        </w:tc>
        <w:tc>
          <w:tcPr>
            <w:tcW w:w="5209" w:type="dxa"/>
          </w:tcPr>
          <w:p w:rsidR="00ED53F0" w:rsidRPr="003179E6" w:rsidRDefault="00C95556" w:rsidP="00680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Актуальность программы обусловлена ее практической значимостью, развитию умения использовать различные художественные </w:t>
            </w:r>
            <w:r w:rsidRPr="0031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материалы и изобразительные техники на высоком уровне. Учащиеся, прошедшие обучение по предыдущей программе могут применять полученные знания и практический опыт при работке над эскизами, этюдами, живописными композициями, натюрмортами при подготовке к конкурсам, многие из которых нацелены на выявления именно одаренных детей в области изобразительного искусства и декоративно-прикладных работ. Углубленное изучение основ композиции, графики и живописных качеств, позволит повысить уровень выполнения творческих работ в таких видах искусствах как рисунок, живопись, станковой композиции и декоративно – прикладное искусства.</w:t>
            </w:r>
          </w:p>
        </w:tc>
      </w:tr>
      <w:tr w:rsidR="00ED53F0" w:rsidRPr="003179E6" w:rsidTr="00ED53F0">
        <w:tc>
          <w:tcPr>
            <w:tcW w:w="704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«Радуга»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лепка»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16 лет</w:t>
            </w:r>
          </w:p>
        </w:tc>
        <w:tc>
          <w:tcPr>
            <w:tcW w:w="5209" w:type="dxa"/>
          </w:tcPr>
          <w:p w:rsidR="00C95556" w:rsidRPr="003179E6" w:rsidRDefault="00C95556" w:rsidP="00C9555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Данная программа художественно-эстетической направленности направлена на приобщение детей к миру прикладного творчества, привитие практических навыков работы с глиной и знакомство с истоками русского народного ремесла.</w:t>
            </w:r>
          </w:p>
          <w:p w:rsidR="00C95556" w:rsidRPr="003179E6" w:rsidRDefault="00C95556" w:rsidP="00C9555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Актуальность обуславливается важностью декоративно-прикладного творчества для развития и воспитания детей, его востребованностью в начальном и среднем звене школы.</w:t>
            </w:r>
          </w:p>
          <w:p w:rsidR="00C95556" w:rsidRPr="003179E6" w:rsidRDefault="00C95556" w:rsidP="00C9555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 xml:space="preserve"> Отличительные особенности данной программы заключаются в том, что она не привязана к какому-либо одному промыслу или направлению, а включает в себя элементы разных школ: сувенирная лепка, дымковская игрушка, </w:t>
            </w:r>
            <w:proofErr w:type="spellStart"/>
            <w:r w:rsidRPr="003179E6">
              <w:rPr>
                <w:color w:val="000000"/>
              </w:rPr>
              <w:t>каргопольская</w:t>
            </w:r>
            <w:proofErr w:type="spellEnd"/>
            <w:r w:rsidRPr="003179E6">
              <w:rPr>
                <w:color w:val="000000"/>
              </w:rPr>
              <w:t xml:space="preserve"> и </w:t>
            </w:r>
            <w:proofErr w:type="spellStart"/>
            <w:r w:rsidRPr="003179E6">
              <w:rPr>
                <w:color w:val="000000"/>
              </w:rPr>
              <w:t>филимоновская</w:t>
            </w:r>
            <w:proofErr w:type="spellEnd"/>
            <w:r w:rsidRPr="003179E6">
              <w:rPr>
                <w:color w:val="000000"/>
              </w:rPr>
              <w:t xml:space="preserve"> </w:t>
            </w:r>
            <w:r w:rsidRPr="003179E6">
              <w:rPr>
                <w:color w:val="000000"/>
              </w:rPr>
              <w:lastRenderedPageBreak/>
              <w:t>игрушка, пятигорская керамика, декоративное панно и др. К тому же построение программы позволяет вводить появляющиеся новинки декоративного искусства, что делает творчество детей модным и современным.</w:t>
            </w:r>
          </w:p>
          <w:p w:rsidR="00ED53F0" w:rsidRPr="003179E6" w:rsidRDefault="00ED53F0" w:rsidP="00C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3F0" w:rsidRPr="003179E6" w:rsidTr="006D428B">
        <w:trPr>
          <w:trHeight w:val="2726"/>
        </w:trPr>
        <w:tc>
          <w:tcPr>
            <w:tcW w:w="704" w:type="dxa"/>
          </w:tcPr>
          <w:p w:rsidR="00ED53F0" w:rsidRPr="003179E6" w:rsidRDefault="00871571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</w:tcPr>
          <w:p w:rsidR="00ED53F0" w:rsidRPr="003179E6" w:rsidRDefault="00ED53F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«Радуга красок»</w:t>
            </w:r>
          </w:p>
        </w:tc>
        <w:tc>
          <w:tcPr>
            <w:tcW w:w="1560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ED53F0" w:rsidRPr="003179E6" w:rsidRDefault="00604FE0" w:rsidP="00ED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14 лет</w:t>
            </w:r>
          </w:p>
        </w:tc>
        <w:tc>
          <w:tcPr>
            <w:tcW w:w="5209" w:type="dxa"/>
          </w:tcPr>
          <w:p w:rsidR="00ED53F0" w:rsidRPr="003179E6" w:rsidRDefault="00C2773A" w:rsidP="00C27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носит инновационный характер, так как в системе работы используется нетрадиционные, традиционные методы и способы развитие творчества детей. Способствует развитию индивидуальных творческих способностей, накоплению опыта в процессе воспитания изобразительного искусства, позволяет развивать полученные знания и приобретённые исполнительские навыки.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«Радуга красок»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одаренные </w:t>
            </w:r>
          </w:p>
        </w:tc>
        <w:tc>
          <w:tcPr>
            <w:tcW w:w="15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имеет художественную направленность, носит  инновационный характер, так как в системе работы используются нетрадиционные, традиционные методы и способы развития творчества детей. Способствует развитию индивидуальных творческих способностей, накоплению опыта в процессе восприятия изобразительного искусства, позволяет развивать полученные знания и приобретенные исполнительские навыки.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Студия «Лепка»</w:t>
            </w:r>
          </w:p>
        </w:tc>
        <w:tc>
          <w:tcPr>
            <w:tcW w:w="1560" w:type="dxa"/>
          </w:tcPr>
          <w:p w:rsidR="006D428B" w:rsidRPr="003179E6" w:rsidRDefault="00604FE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604FE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7 - 14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заключается в том, что работа с различными материалами в разнообразных техниках будит фантазию, развивает эстетический вкус, творческую активность, мелкую моторику рук, имеет большое значение для всестороннего развития ребёнка. Предлагает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вариативность в содержании изученного материала, организационных условий и этапов образовательной деятельности в зависимости от индивидуальных способностей каждого ребёнка.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Студия «Лепка»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одаренные</w:t>
            </w:r>
          </w:p>
        </w:tc>
        <w:tc>
          <w:tcPr>
            <w:tcW w:w="1560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9 – 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Программа изостудии предполагает вариативность в содержании изученного материала, организационных условий и этапов образовательной деятельности в зависимости от индивидуальных способностей каждого ребёнка. Многообразие техник и способов изображения предоставляет воспитанникам более широкий спектр возможностей реализации своего творческого потенциала. программа заключается в том, что работа с различными материалами в разнообразных техниках будит фантазию, развивает эстетический вкус, творческую активность, мелкую моторику рук, имеет большое значение для всестороннего развития ребёнка.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«Акварелька»</w:t>
            </w:r>
          </w:p>
        </w:tc>
        <w:tc>
          <w:tcPr>
            <w:tcW w:w="1560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13 лет</w:t>
            </w:r>
          </w:p>
        </w:tc>
        <w:tc>
          <w:tcPr>
            <w:tcW w:w="5209" w:type="dxa"/>
          </w:tcPr>
          <w:p w:rsidR="006D428B" w:rsidRPr="001C2D28" w:rsidRDefault="006D428B" w:rsidP="006D4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освоения программы дети приобщаются к искусству, познают культуру своей и других стран, приобретают практические навыки изобразительного творчества. Она включает в себя разнообразие видов и техник изобразительного искусства и путешествию по зарождению истории искусств.</w:t>
            </w:r>
          </w:p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Изобразительная деятельность занимает особо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эстетической культуры ребёнка, его эмоциональной отзывчивости. Целый ряд специальных заданий на наблюдение, сравнение, домысливание, фантазирование служат искусство приобщить детей к творчеству.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«Акварелька»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углубленная</w:t>
            </w:r>
          </w:p>
        </w:tc>
        <w:tc>
          <w:tcPr>
            <w:tcW w:w="1560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13 лет</w:t>
            </w:r>
          </w:p>
        </w:tc>
        <w:tc>
          <w:tcPr>
            <w:tcW w:w="5209" w:type="dxa"/>
          </w:tcPr>
          <w:p w:rsidR="006D428B" w:rsidRPr="001C2D28" w:rsidRDefault="006D428B" w:rsidP="006D4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освоения программы дети приобщаются к искусству, познают культуру своей и других стран, приобретают практические навыки изобразительного творчества. Она включает в себя разнообразие видов и техник изобразительного искусства и путешествию по зарождению истории искусств.</w:t>
            </w:r>
          </w:p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 занимает особо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Целый ряд специальных заданий на наблюдение, сравнение, домысливание, фантазирование служат искусство приобщить детей к творчеству.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«Акварелька»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«Печатная графика»</w:t>
            </w:r>
          </w:p>
        </w:tc>
        <w:tc>
          <w:tcPr>
            <w:tcW w:w="1560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9 – 13 лет</w:t>
            </w:r>
          </w:p>
        </w:tc>
        <w:tc>
          <w:tcPr>
            <w:tcW w:w="5209" w:type="dxa"/>
          </w:tcPr>
          <w:p w:rsidR="006D428B" w:rsidRPr="001C2D28" w:rsidRDefault="006D428B" w:rsidP="006D4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приобщает учащихся к разнообразным техникам печатной графики. Содействует развитию воображению и фантазии, пространственного мышления, колористического восприятия.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Занятия детей </w:t>
            </w:r>
            <w:r w:rsidRPr="001C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изобразительным искусством совершенствуют органы чувств, развивают наблюдательность, способность анализировать, формировать индивидуальное видение.</w:t>
            </w:r>
          </w:p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направлена на то, чтобы через труд и упорство приобщить детей к мастерству.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«Палитра»</w:t>
            </w:r>
          </w:p>
        </w:tc>
        <w:tc>
          <w:tcPr>
            <w:tcW w:w="1560" w:type="dxa"/>
          </w:tcPr>
          <w:p w:rsidR="006D428B" w:rsidRPr="003179E6" w:rsidRDefault="001E5B1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1E5B1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13 лет</w:t>
            </w:r>
          </w:p>
        </w:tc>
        <w:tc>
          <w:tcPr>
            <w:tcW w:w="5209" w:type="dxa"/>
          </w:tcPr>
          <w:p w:rsidR="001E5B10" w:rsidRPr="003179E6" w:rsidRDefault="001E5B10" w:rsidP="001E5B10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179E6">
              <w:rPr>
                <w:color w:val="000000"/>
              </w:rPr>
              <w:t>Занятия изобразительной деятельностью позволят детям эстетически осваивать мир, изучать историю искусств, видеть достижения творцов прошлого и чувствовать глубину искусства нашего времени.  Программа соединяет различные виды изо деятельности: живопись (гуашь, акварель, пастель, цветные карандаши), рисунок (карандаш, техника гризайль), что позволяет ребёнку всесторонне развиваться в художественном направлении, освоить различные техники и определить для себя наиболее подходящие способы развития своего потенциала. Дети учатся рисовать с натуры, по памяти, используют воображение. Все эти способы позволяют развить способности рисования. Участие в конкурсах пробуждает дух соперничества и побуждает на создание шедевров.</w:t>
            </w:r>
          </w:p>
          <w:p w:rsidR="001E5B10" w:rsidRPr="003179E6" w:rsidRDefault="001E5B10" w:rsidP="001E5B10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179E6">
              <w:rPr>
                <w:color w:val="000000"/>
              </w:rPr>
              <w:t xml:space="preserve">Воспитанники студии изобразительного искусства являются активными участниками городских, республиканских и всероссийских конкурсов. Имеют множество наград (как победителей, так и призеров). В городе и по республике зарекомендовали себя как участники различных выездных пленэрных практик и художественных выставок, волонтерских акций. </w:t>
            </w:r>
            <w:r w:rsidRPr="003179E6">
              <w:rPr>
                <w:color w:val="000000"/>
              </w:rPr>
              <w:lastRenderedPageBreak/>
              <w:t>Работа воспитанников студии не раз отмечалась в средствах массовой информации.</w:t>
            </w:r>
          </w:p>
          <w:p w:rsidR="006D428B" w:rsidRPr="003179E6" w:rsidRDefault="006D428B" w:rsidP="001E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Изостудия «Палитра. Художественная лепка»</w:t>
            </w:r>
          </w:p>
        </w:tc>
        <w:tc>
          <w:tcPr>
            <w:tcW w:w="1560" w:type="dxa"/>
          </w:tcPr>
          <w:p w:rsidR="006D428B" w:rsidRPr="003179E6" w:rsidRDefault="00842B1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842B1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14 лет</w:t>
            </w:r>
          </w:p>
        </w:tc>
        <w:tc>
          <w:tcPr>
            <w:tcW w:w="5209" w:type="dxa"/>
          </w:tcPr>
          <w:p w:rsidR="00842B12" w:rsidRPr="003179E6" w:rsidRDefault="00842B12" w:rsidP="00842B1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179E6">
              <w:rPr>
                <w:color w:val="000000"/>
              </w:rPr>
              <w:t>В процессе обучения по программе "Художественная лепка" обучающиеся получают знания о простейших закономерностях строения формы, о рельефе и объеме предметов, о свойствах различных пластичных материалов, о декоративной стилизации форм, правилах лепки, и декорирования а также о наиболее выдающихся мастерах скульптурного и декоративного творчества, красоте природы и человеческих чувств.</w:t>
            </w:r>
          </w:p>
          <w:p w:rsidR="00842B12" w:rsidRPr="003179E6" w:rsidRDefault="00842B12" w:rsidP="00842B1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179E6">
              <w:rPr>
                <w:color w:val="000000"/>
              </w:rPr>
              <w:t>Программой предусмотрено, чтобы каждое занятие было направлено на овладение основами изобразительного искусства, на приобщение детей к активной познавательной и творческой работе. Процесс обучения художественной лепке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обучающихся развиваются творческие начала.</w:t>
            </w:r>
          </w:p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Студия декоративного войлока «Радуга»</w:t>
            </w:r>
          </w:p>
        </w:tc>
        <w:tc>
          <w:tcPr>
            <w:tcW w:w="1560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C23B8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9 – 17 лет</w:t>
            </w:r>
          </w:p>
        </w:tc>
        <w:tc>
          <w:tcPr>
            <w:tcW w:w="5209" w:type="dxa"/>
          </w:tcPr>
          <w:p w:rsidR="006D428B" w:rsidRPr="002876A4" w:rsidRDefault="006D428B" w:rsidP="006D42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пр</w:t>
            </w:r>
            <w:r w:rsidR="00604FE0"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ограмме большое внимание уделяе</w:t>
            </w: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индивидуальным творческим работам. Каждый воспитанник самостоятельно выбирает образ, разрабатывает эскиз, выбирает материал, работает с литературой.</w:t>
            </w:r>
          </w:p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изготовлениями изделий из войлока открывает большие возможности для развития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инициативы, будит положительные эмоции, вдохновляет, активизирует детскую мысль. Особое внимание в данной программе уделено духовности детей и художественно-эстетическому восприятию. При помощи данного творческого объединения можно решить проблему занятости ребёнка в свободное время, организовать его досуг.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«Эстрадный вокал»</w:t>
            </w:r>
          </w:p>
        </w:tc>
        <w:tc>
          <w:tcPr>
            <w:tcW w:w="1560" w:type="dxa"/>
          </w:tcPr>
          <w:p w:rsidR="006D428B" w:rsidRPr="003179E6" w:rsidRDefault="00731F1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731F1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Это альтернативная программа, разработана в соответствии с актуальными задачами модернизации российского образования, с целью ответить на образовательные потребности современных детей и их родителей в сфере вокального исполнения. Программа направлена на формирование и совершенствование специальных вокальных навыков. Степень трудности учебного материала определяется для каждого обучающего индивидуально, в соответствии с уровнем его общей и музыкальной подготовки.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6D428B" w:rsidP="001D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60F" w:rsidRPr="00317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«Гармония»</w:t>
            </w:r>
          </w:p>
        </w:tc>
        <w:tc>
          <w:tcPr>
            <w:tcW w:w="1560" w:type="dxa"/>
          </w:tcPr>
          <w:p w:rsidR="006D428B" w:rsidRPr="003179E6" w:rsidRDefault="00765944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765944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 программы состоит в том, что в ходе образовательного процесса объединяющего в себе три компонента - вокальную подготовку, музыкальную пластику и элементы сценического искусства, осуществляется многопрофильная подготовка юных артистов. Данная программа позволяет через реализацию сольных и ансамблевых проектов, развить творческие способности каждого ребёнка.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«Крымские жемчужины»</w:t>
            </w:r>
          </w:p>
        </w:tc>
        <w:tc>
          <w:tcPr>
            <w:tcW w:w="1560" w:type="dxa"/>
          </w:tcPr>
          <w:p w:rsidR="006D428B" w:rsidRPr="003179E6" w:rsidRDefault="00682D43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682D43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16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разработана с учётом возрастных особенностей обучаемых в процессе обучения вокально-хоровому искусству, с применением театрализации, элементов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ритмики, сценической культуры обусловленная синтетической природой  музыкально-театральных жанров.</w:t>
            </w:r>
          </w:p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Ориентирована на культурологическое образование, 6нравственное и художественно-эстетическое воспитание  обучающихся, на развитие их творческих способностей в области вокально-хорового искусства.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6D428B" w:rsidP="001D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D160F" w:rsidRPr="00317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 студия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«Одаренные дети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«Крымские жемчужины»</w:t>
            </w:r>
          </w:p>
        </w:tc>
        <w:tc>
          <w:tcPr>
            <w:tcW w:w="1560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  <w:tc>
          <w:tcPr>
            <w:tcW w:w="5209" w:type="dxa"/>
          </w:tcPr>
          <w:p w:rsidR="009F48DA" w:rsidRPr="003179E6" w:rsidRDefault="009F48DA" w:rsidP="009F48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Хоровое исполнительство – один из наиболее сложных и значимых видов музыкальной деятельности.</w:t>
            </w:r>
          </w:p>
          <w:p w:rsidR="009F48DA" w:rsidRPr="003179E6" w:rsidRDefault="009F48DA" w:rsidP="009F48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Творческая жизнь хоровых коллектива насыщенна концертными выступлениями, конкурсами, фестивалями путешествиями. Хоровое отделение славится своими богатыми традициями.</w:t>
            </w:r>
          </w:p>
          <w:p w:rsidR="009F48DA" w:rsidRPr="003179E6" w:rsidRDefault="009F48DA" w:rsidP="009F48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Коллектив  является неоднократным победителем значимых профильных Международных, Всероссийских, Областных и городских конкурсов,  постоянным участником детского музыкального фестиваля "Белый пароход" и международного телевизионного проекта "Зерно истины". </w:t>
            </w:r>
          </w:p>
          <w:p w:rsidR="009F48DA" w:rsidRPr="003179E6" w:rsidRDefault="009F48DA" w:rsidP="009F48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t>Многие выпускники хорового отделения выбрали музыку своей профессией и продолжают музыкальное образование в музыкальных школах и высших учебных заведениях. А главное, обучаясь хоровому пению  дети обретают в хоре «вторую семью», верных друзей и счастливые воспоминания на всю жизнь!</w:t>
            </w:r>
          </w:p>
          <w:p w:rsidR="009F48DA" w:rsidRPr="003179E6" w:rsidRDefault="009F48DA" w:rsidP="009F48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179E6">
              <w:rPr>
                <w:color w:val="000000"/>
              </w:rPr>
              <w:lastRenderedPageBreak/>
              <w:t>Данная программа является логическим продолжением программы «Крымские жемчужины». </w:t>
            </w:r>
          </w:p>
          <w:p w:rsidR="006D428B" w:rsidRPr="003179E6" w:rsidRDefault="006D428B" w:rsidP="009F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Ансамбль «Ударные инструменты»</w:t>
            </w:r>
          </w:p>
        </w:tc>
        <w:tc>
          <w:tcPr>
            <w:tcW w:w="1560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7 - 18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 области музыкального искусства «Ударные инструменты» призвана обеспечить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ребёнка, его личностных и духовных качеств.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Акцент в работе сделан на развитие склонностей, способностей и интересов, социального и профессионального самоопределения подростков, на воспитание у подростков патриотических чувств, организации досуга.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«Ударные инструменты»</w:t>
            </w:r>
          </w:p>
        </w:tc>
        <w:tc>
          <w:tcPr>
            <w:tcW w:w="1560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9F48DA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7 – 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программа дает возможность удовлетворить потребность в сценической самореализации, начав обучение «игре на барабане», как музыкальном инструменте, в более позднем подростковом возрасте. В процессе обучения важное значение имеет развитие мелкой моторики рук, что в значительной степени влияет на интеллектуальное и речевое развитие ребёнка. Программа создана с учётом Минкультуры России. Программа в области музыкального искусства «Ударные инструменты» призвана обеспечить развитие значимых для образования, социализации, самореализации подрастающего поколения интеллектуальных и художественно-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способностей ребёнка, его личностных и духовных качеств.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</w:t>
            </w:r>
            <w:r w:rsidRPr="0031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proofErr w:type="spellStart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D428B" w:rsidRPr="003179E6" w:rsidRDefault="00642187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:rsidR="006D428B" w:rsidRPr="003179E6" w:rsidRDefault="00642187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– 10 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 «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синтезе типовых образовательных программ по всеобщему и специальному театральному образованию и современных образовательных технологий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Щурковской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 «Программа воспитания школьника»,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А.В.Луценко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А.Б.Никитина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С.В.Клубков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М.А.Зиновьева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«Основные принципы и направления работы с театральным коллективом». Программа обусловлена тем, что знание театрального искусства, разнообразные по содержанию и форме, воспитывают у школьников эстетическое отношение к тому, что является прекрасным в быту, природе и искусстве.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</w:t>
            </w:r>
          </w:p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«Сцена и речь»</w:t>
            </w:r>
          </w:p>
        </w:tc>
        <w:tc>
          <w:tcPr>
            <w:tcW w:w="1560" w:type="dxa"/>
          </w:tcPr>
          <w:p w:rsidR="006D428B" w:rsidRPr="003179E6" w:rsidRDefault="001E2E3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1E2E30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  <w:tc>
          <w:tcPr>
            <w:tcW w:w="5209" w:type="dxa"/>
          </w:tcPr>
          <w:p w:rsidR="006D428B" w:rsidRPr="003179E6" w:rsidRDefault="007B17D2" w:rsidP="007B1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Сценическая речь - это постановка дыхания и голоса, выработка хорошей дикции и правильного произношения, интонации. Практическое овладение техникой речи, дает возможность ребенку выражать свои мысли правильным и ясным языком, гибким и звучным голосом, способным привлечь внимание слушателей, воздействовать не только на их сознание, но и на чувства, воображение.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Студия современного танца «Браво»</w:t>
            </w:r>
          </w:p>
        </w:tc>
        <w:tc>
          <w:tcPr>
            <w:tcW w:w="1560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18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Происходит обучение детей основам классического танца, партерной техники, освоение стиля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contemporary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(техника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Лестера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Хортона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Марты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Грехем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Хореография влияет на эстетическое и физическое развитие. Программа направлена на то, чтобы через сценическое искусство приобщить детей к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творчеству. Реализация программы позволяет включить механизм воспитания каждого члена коллектива и достичь комфортных условий для творческой самореализации.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-спортивного танца «Аквамарин»</w:t>
            </w:r>
          </w:p>
        </w:tc>
        <w:tc>
          <w:tcPr>
            <w:tcW w:w="1560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15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В данной программе интегрированные такие направления, как ритмика, хореография, актерское мастерство, музыка, пластика, сценическое движение и даются детям в игровой форме, а также адаптированы для дошкольников.</w:t>
            </w:r>
          </w:p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Учитываются возрастные особенности детей, большое внимание уделяется музыкальным играм и импровизации. Данная программа ориентирована на работу с детьми, независимо от наличия у них специальных физических данных. На воспитание хореографической культуры и привитие начальных навыков искусства танца.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428B" w:rsidRPr="0031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-спортивного танца «</w:t>
            </w:r>
            <w:r w:rsidRPr="0031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</w:t>
            </w: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7B17D2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12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proofErr w:type="spellStart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</w:t>
            </w:r>
            <w:proofErr w:type="spellEnd"/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-спортивного танца «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Ego</w:t>
            </w: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представляет широкие возможности обучения основам танцевального искусства, даёт возможность  ввести детей в мир хореографии. Благодаря системному хореографическому образованию  и воспитанию обучающийся приобретает общую эстетическую культуру. У детей формируется умение передать умение передать услышанный музыкальный образ в рисунке, пластике.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Школа классического балета «Радуга»</w:t>
            </w:r>
          </w:p>
        </w:tc>
        <w:tc>
          <w:tcPr>
            <w:tcW w:w="1560" w:type="dxa"/>
          </w:tcPr>
          <w:p w:rsidR="006D428B" w:rsidRPr="003179E6" w:rsidRDefault="008B30F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8B30F5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6 – 12 лет</w:t>
            </w:r>
          </w:p>
        </w:tc>
        <w:tc>
          <w:tcPr>
            <w:tcW w:w="5209" w:type="dxa"/>
          </w:tcPr>
          <w:p w:rsidR="006D428B" w:rsidRPr="006800FD" w:rsidRDefault="006D428B" w:rsidP="006D42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образовательная программа характеризуется тем, что в настоящее время со стороны родителей и детей растет спрос на образовательные услуги в области хореографии. </w:t>
            </w:r>
            <w:r w:rsidRPr="0068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часто дети начинают заниматься хореографией уже в дошкольном возрасте.</w:t>
            </w:r>
          </w:p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системному хореографическому образованию и воспитанию обучающийся приобретает общую эстетическую культуру</w:t>
            </w:r>
          </w:p>
        </w:tc>
      </w:tr>
      <w:tr w:rsidR="006D428B" w:rsidRPr="003179E6" w:rsidTr="00ED53F0">
        <w:tc>
          <w:tcPr>
            <w:tcW w:w="704" w:type="dxa"/>
          </w:tcPr>
          <w:p w:rsidR="006D428B" w:rsidRPr="003179E6" w:rsidRDefault="001D160F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0" w:type="dxa"/>
          </w:tcPr>
          <w:p w:rsidR="006D428B" w:rsidRPr="003179E6" w:rsidRDefault="006D428B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Юный инспектор дорожного движения»</w:t>
            </w:r>
          </w:p>
        </w:tc>
        <w:tc>
          <w:tcPr>
            <w:tcW w:w="1560" w:type="dxa"/>
          </w:tcPr>
          <w:p w:rsidR="006D428B" w:rsidRPr="003179E6" w:rsidRDefault="002B1A88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827" w:type="dxa"/>
          </w:tcPr>
          <w:p w:rsidR="006D428B" w:rsidRPr="003179E6" w:rsidRDefault="002B1A88" w:rsidP="006D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hAnsi="Times New Roman" w:cs="Times New Roman"/>
                <w:sz w:val="24"/>
                <w:szCs w:val="24"/>
              </w:rPr>
              <w:t>5 – 17 лет</w:t>
            </w:r>
          </w:p>
        </w:tc>
        <w:tc>
          <w:tcPr>
            <w:tcW w:w="5209" w:type="dxa"/>
          </w:tcPr>
          <w:p w:rsidR="006D428B" w:rsidRPr="003179E6" w:rsidRDefault="006D428B" w:rsidP="006D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Важной составляющей здоровье сберегающей деятельности образовательного учреждения является создание безлопастного пространства ребенка, которое подразумевает обучение детей и подростков поведению в повседневной жизни. Из года в год увеличивается поток автомобилей на дорогах, что создает объективную реальность возникновения ДТП. Всё это определяет актуальность данного курса для получения настоящих знаний и навыков безлопастного поведения на дороге, способных повлиять на снижение тяжести их последствий. Необходимость такой системы обучения, составляющими которой являются: погромное обучение, преемственность обучения, регулярность обучения правилам поведения на дороге.</w:t>
            </w:r>
          </w:p>
        </w:tc>
      </w:tr>
    </w:tbl>
    <w:p w:rsidR="003179E6" w:rsidRPr="00ED53F0" w:rsidRDefault="003179E6" w:rsidP="003179E6">
      <w:pPr>
        <w:rPr>
          <w:rFonts w:ascii="Times New Roman" w:hAnsi="Times New Roman" w:cs="Times New Roman"/>
          <w:sz w:val="24"/>
          <w:szCs w:val="24"/>
        </w:rPr>
      </w:pPr>
    </w:p>
    <w:sectPr w:rsidR="003179E6" w:rsidRPr="00ED53F0" w:rsidSect="00ED5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B0"/>
    <w:rsid w:val="00136781"/>
    <w:rsid w:val="001C2D28"/>
    <w:rsid w:val="001D160F"/>
    <w:rsid w:val="001E2E30"/>
    <w:rsid w:val="001E5B10"/>
    <w:rsid w:val="002876A4"/>
    <w:rsid w:val="002B1A88"/>
    <w:rsid w:val="003179E6"/>
    <w:rsid w:val="003802B0"/>
    <w:rsid w:val="003A54EF"/>
    <w:rsid w:val="003E27B3"/>
    <w:rsid w:val="005547B6"/>
    <w:rsid w:val="00604FE0"/>
    <w:rsid w:val="00642187"/>
    <w:rsid w:val="006800FD"/>
    <w:rsid w:val="00682D43"/>
    <w:rsid w:val="006D428B"/>
    <w:rsid w:val="00731F10"/>
    <w:rsid w:val="00765944"/>
    <w:rsid w:val="007B17D2"/>
    <w:rsid w:val="00842B12"/>
    <w:rsid w:val="00871571"/>
    <w:rsid w:val="008B30F5"/>
    <w:rsid w:val="009F48DA"/>
    <w:rsid w:val="00B31257"/>
    <w:rsid w:val="00B7326F"/>
    <w:rsid w:val="00C23B85"/>
    <w:rsid w:val="00C2773A"/>
    <w:rsid w:val="00C95556"/>
    <w:rsid w:val="00ED53F0"/>
    <w:rsid w:val="00E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0DCE"/>
  <w15:chartTrackingRefBased/>
  <w15:docId w15:val="{05AA1446-5085-486D-8D63-E89E1353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2022-09-29T07:28:00Z</dcterms:created>
  <dcterms:modified xsi:type="dcterms:W3CDTF">2022-09-29T12:25:00Z</dcterms:modified>
</cp:coreProperties>
</file>