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C5988" w:rsidRDefault="00AC5988" w:rsidP="00AC5988">
      <w:r>
        <w:fldChar w:fldCharType="begin"/>
      </w:r>
      <w:r>
        <w:instrText xml:space="preserve"> INCLUDEPICTURE "/Users/elena/Library/Group Containers/UBF8T346G9.ms/WebArchiveCopyPasteTempFiles/com.microsoft.Word/66cd8f50a1e35815097066.png"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940425" cy="3483610"/>
            <wp:effectExtent l="0" t="0" r="3175" b="0"/>
            <wp:docPr id="2114463230" name="Рисунок 1" descr="Изменения в ЕГЭ в 2025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я в ЕГЭ в 2025 год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AC5988" w:rsidRDefault="00AC5988" w:rsidP="00AC5988"/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856DDA">
        <w:rPr>
          <w:rFonts w:ascii="Times New Roman" w:hAnsi="Times New Roman" w:cs="Times New Roman"/>
        </w:rPr>
        <w:t>Ф</w:t>
      </w:r>
      <w:r w:rsidRPr="00AC5988">
        <w:rPr>
          <w:rFonts w:ascii="Times New Roman" w:hAnsi="Times New Roman" w:cs="Times New Roman"/>
        </w:rPr>
        <w:t>едеральный институт педагогических измерений (ФИПИ) опубликовал на </w:t>
      </w:r>
      <w:hyperlink r:id="rId5" w:tgtFrame="_blank" w:history="1">
        <w:r w:rsidRPr="00AC5988">
          <w:rPr>
            <w:rStyle w:val="ac"/>
            <w:rFonts w:ascii="Times New Roman" w:hAnsi="Times New Roman" w:cs="Times New Roman"/>
          </w:rPr>
          <w:t>своем сайте проекты документов</w:t>
        </w:r>
      </w:hyperlink>
      <w:r w:rsidRPr="00AC5988">
        <w:rPr>
          <w:rFonts w:ascii="Times New Roman" w:hAnsi="Times New Roman" w:cs="Times New Roman"/>
        </w:rPr>
        <w:t>, которые регламентируют структуру и содержание контрольных измерительных материалов ЕГЭ 2025 года. Об этом сообщает пресс-служба Рособрнадзора. 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</w:rPr>
        <w:t>Изменения не затронут КИМ ЕГЭ по нескольким предметам: биологии, географии, истории, базовой и профильной математике, обществознанию.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</w:rPr>
        <w:t> 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  <w:b/>
          <w:bCs/>
        </w:rPr>
        <w:t>Русский язык</w:t>
      </w:r>
      <w:r w:rsidRPr="00AC5988">
        <w:rPr>
          <w:rFonts w:ascii="Times New Roman" w:hAnsi="Times New Roman" w:cs="Times New Roman"/>
        </w:rPr>
        <w:br/>
        <w:t xml:space="preserve">В ЕГЭ по русскому языку внесены изменения в формулировки отдельных заданий и систему их оценивания. Задание 26, подразумевающие анализ изобразительно-выразительных средств, заменено новым заданием 22, не предусматривающим опоры на </w:t>
      </w:r>
      <w:proofErr w:type="spellStart"/>
      <w:r w:rsidRPr="00AC5988">
        <w:rPr>
          <w:rFonts w:ascii="Times New Roman" w:hAnsi="Times New Roman" w:cs="Times New Roman"/>
        </w:rPr>
        <w:t>макротекст</w:t>
      </w:r>
      <w:proofErr w:type="spellEnd"/>
      <w:r w:rsidRPr="00AC5988">
        <w:rPr>
          <w:rFonts w:ascii="Times New Roman" w:hAnsi="Times New Roman" w:cs="Times New Roman"/>
        </w:rPr>
        <w:t>. В формулировке задания 27 (развернутый ответ) указана проблема и требуется дать комментарий к авторской позиции по проблеме. 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</w:rPr>
        <w:t>При обосновании своего отношения к позиции автора не допускается обращения к таким жанрам, как комикс, аниме, манга, фанфик, графический роман, компьютерная игра. </w:t>
      </w:r>
      <w:r w:rsidRPr="00AC5988">
        <w:rPr>
          <w:rFonts w:ascii="Times New Roman" w:hAnsi="Times New Roman" w:cs="Times New Roman"/>
        </w:rPr>
        <w:br/>
        <w:t>В задании 27 скорректирована система оценивания развернутого ответа и уменьшено количество критериев сочинения-рассуждения с 12 до 10. 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</w:rPr>
        <w:t>Первичный балл за развернутый ответ увеличен с 21 балла до 22 баллов. Увеличен с 69 до 99 слов порог, при котором экзаменационное сочинение не проверяется (по всем критериям ставится 0 баллов). Максимальный первичный балл остался неизменным – 50 баллов.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</w:rPr>
        <w:t> 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  <w:b/>
          <w:bCs/>
        </w:rPr>
        <w:t>Информатика</w:t>
      </w:r>
      <w:r w:rsidRPr="00AC5988">
        <w:rPr>
          <w:rFonts w:ascii="Times New Roman" w:hAnsi="Times New Roman" w:cs="Times New Roman"/>
        </w:rPr>
        <w:br/>
        <w:t>В задании 27 будет проверяться умение выполнять последовательность решения задач анализа данных: сбор первичных данных, очистка и оценка качества данных, выбор и построение модели, преобразование данных, визуализация данных, интерпретация результатов. 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</w:rPr>
        <w:t> 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  <w:b/>
          <w:bCs/>
        </w:rPr>
        <w:t>Иностранные языки</w:t>
      </w:r>
      <w:r w:rsidRPr="00AC5988">
        <w:rPr>
          <w:rFonts w:ascii="Times New Roman" w:hAnsi="Times New Roman" w:cs="Times New Roman"/>
        </w:rPr>
        <w:br/>
        <w:t xml:space="preserve">В ЕГЭ по английскому, немецкому, французскому и испанскому языкам задания 19–24 на контроль грамматических навыков могут быть даны в двух отдельных текстах или на </w:t>
      </w:r>
      <w:r w:rsidRPr="00AC5988">
        <w:rPr>
          <w:rFonts w:ascii="Times New Roman" w:hAnsi="Times New Roman" w:cs="Times New Roman"/>
        </w:rPr>
        <w:lastRenderedPageBreak/>
        <w:t>одном цельном тексте. Уточнены формулировки задания 38 письменной части и задания 4 устной части, а также критерии оценивания ответов на задание 4 устной части.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</w:rPr>
        <w:t>В ЕГЭ по китайскому языку уточнены формулировки задания 28 письменной части, задания 3 устной части и дополнительных схем оценивания выполнения задания 28 письменной части и задания 2 устной части, а также критерии оценивания ответов на задание 28 письменной части и задание 3 устной части.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</w:rPr>
        <w:t> 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  <w:b/>
          <w:bCs/>
        </w:rPr>
        <w:t>Литература</w:t>
      </w:r>
      <w:r w:rsidRPr="00AC5988">
        <w:rPr>
          <w:rFonts w:ascii="Times New Roman" w:hAnsi="Times New Roman" w:cs="Times New Roman"/>
        </w:rPr>
        <w:br/>
        <w:t>В ЕГЭ по литературе изменено задание 5: требуется сравнить произведение, фрагмент которого приведен в КИМ, с указанным в том же задании произведением XVIII – первой половины ХIХ века; направление анализа задано в формулировке задания. Уточнена формулировка задания 10, сняты хронологические ограничения при выборе стихотворения для сопоставления. Также уточнено задание 8 (расширен перечень художественных средств и приемов). Одна из тем в заданиях 11.1–11.3 будет носить дискуссионный характер.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</w:rPr>
        <w:t>Уточнены критерии оценивания выполнения заданий с развернутым ответом. 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</w:rPr>
        <w:t> 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  <w:b/>
          <w:bCs/>
        </w:rPr>
        <w:t>Физика</w:t>
      </w:r>
      <w:r w:rsidRPr="00AC5988">
        <w:rPr>
          <w:rFonts w:ascii="Times New Roman" w:hAnsi="Times New Roman" w:cs="Times New Roman"/>
        </w:rPr>
        <w:br/>
        <w:t>Структура КИМ ЕГЭ по физике в 2025 году оставлена без изменений. Расширен спектр тем, которые могут встретиться в заданиях линий 2, 4, 8, 16, 21, 22 и 26.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</w:rPr>
        <w:t> 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  <w:b/>
          <w:bCs/>
        </w:rPr>
        <w:t>Химия</w:t>
      </w:r>
      <w:r w:rsidRPr="00AC5988">
        <w:rPr>
          <w:rFonts w:ascii="Times New Roman" w:hAnsi="Times New Roman" w:cs="Times New Roman"/>
        </w:rPr>
        <w:br/>
        <w:t>В ЕГЭ по химии внесены коррективы в модель задания 17: вместо задания на выбор нескольких вариантов ответа будет использовано задание на установление соответствия между позициями двух множеств.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</w:rPr>
        <w:t> 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</w:rPr>
        <w:t>Руководитель Рособрнадзора Анзор Музаев подчеркнул, что итоги аттестационной кампании ежегодно анализируются, идет сбор предложений и при необходимости вносятся корректировки в контрольные измерительные материалы. 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  <w:r w:rsidRPr="00AC5988">
        <w:rPr>
          <w:rFonts w:ascii="Times New Roman" w:hAnsi="Times New Roman" w:cs="Times New Roman"/>
        </w:rPr>
        <w:t>«ЕГЭ на сегодняшний день был и остается единственным экзаменом, позволяющим получить максимально объективную оценку знаний выпускников. Подчеркну, речь идет именно о корректировках, а не о принципиальных изменениях. У ребят будет время, чтобы подготовиться с учетом новых вводных – мы специально размещаем проекты документов еще до начала учебного года. И хочу напомнить: ЕГЭ – это экзамен без шаблонов. Он постоянно совершенствуется для того, чтобы каждый выпускник мог продемонстрировать свои академические знания, умение анализировать, мыслить, творчески подходить к выполнению различных заданий», – прокомментировал руководитель Рособрнадзора Анзор Музаев. </w:t>
      </w:r>
    </w:p>
    <w:p w:rsidR="00AC5988" w:rsidRPr="00AC5988" w:rsidRDefault="00AC5988" w:rsidP="00AC5988">
      <w:pPr>
        <w:rPr>
          <w:rFonts w:ascii="Times New Roman" w:hAnsi="Times New Roman" w:cs="Times New Roman"/>
        </w:rPr>
      </w:pPr>
    </w:p>
    <w:p w:rsidR="00AC5988" w:rsidRPr="00856DDA" w:rsidRDefault="00AC5988" w:rsidP="00AC5988">
      <w:pPr>
        <w:rPr>
          <w:rFonts w:ascii="Times New Roman" w:hAnsi="Times New Roman" w:cs="Times New Roman"/>
        </w:rPr>
      </w:pPr>
    </w:p>
    <w:sectPr w:rsidR="00AC5988" w:rsidRPr="0085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88"/>
    <w:rsid w:val="000367AE"/>
    <w:rsid w:val="00362A59"/>
    <w:rsid w:val="005C6FA3"/>
    <w:rsid w:val="00856DDA"/>
    <w:rsid w:val="0088282E"/>
    <w:rsid w:val="00AC5988"/>
    <w:rsid w:val="00C7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C7E57D"/>
  <w15:chartTrackingRefBased/>
  <w15:docId w15:val="{C33181BB-6C16-4C45-BC80-E09DE264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9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9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9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9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5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5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59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59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59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59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59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59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9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5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59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59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59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59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5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59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598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C598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C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0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8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single" w:sz="6" w:space="15" w:color="B3B3B3"/>
            <w:bottom w:val="none" w:sz="0" w:space="0" w:color="auto"/>
            <w:right w:val="none" w:sz="0" w:space="0" w:color="auto"/>
          </w:divBdr>
        </w:div>
      </w:divsChild>
    </w:div>
    <w:div w:id="1806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52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single" w:sz="6" w:space="15" w:color="B3B3B3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pi.ru/ege/demoversii-specifikacii-kodifikator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2024-09-07T18:24:00Z</dcterms:created>
  <dcterms:modified xsi:type="dcterms:W3CDTF">2024-09-07T18:38:00Z</dcterms:modified>
</cp:coreProperties>
</file>