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1BED8E4" w14:textId="77777777" w:rsidR="001B334E" w:rsidRDefault="001B334E">
      <w:pPr>
        <w:pStyle w:val="10"/>
        <w:jc w:val="right"/>
        <w:rPr>
          <w:b/>
        </w:rPr>
      </w:pPr>
    </w:p>
    <w:p w14:paraId="519378FF" w14:textId="77777777" w:rsidR="001B334E" w:rsidRDefault="001B334E">
      <w:pPr>
        <w:pStyle w:val="10"/>
        <w:jc w:val="right"/>
        <w:rPr>
          <w:b/>
        </w:rPr>
      </w:pPr>
    </w:p>
    <w:p w14:paraId="2195A422" w14:textId="77777777" w:rsidR="001B334E" w:rsidRDefault="001B334E">
      <w:pPr>
        <w:pStyle w:val="10"/>
        <w:jc w:val="center"/>
        <w:rPr>
          <w:color w:val="000000"/>
        </w:rPr>
      </w:pPr>
    </w:p>
    <w:p w14:paraId="04C6697F" w14:textId="77777777" w:rsidR="001B334E" w:rsidRDefault="00CB53C5">
      <w:pPr>
        <w:pStyle w:val="10"/>
        <w:jc w:val="center"/>
        <w:rPr>
          <w:bCs/>
          <w:color w:val="000000"/>
        </w:rPr>
      </w:pPr>
      <w:r>
        <w:rPr>
          <w:color w:val="000000"/>
        </w:rPr>
        <w:t>КОНТРАКТ № </w:t>
      </w:r>
      <w:r w:rsidR="006700B5">
        <w:rPr>
          <w:color w:val="000000"/>
        </w:rPr>
        <w:t>50</w:t>
      </w:r>
    </w:p>
    <w:p w14:paraId="4AC9E901" w14:textId="77777777" w:rsidR="001B334E" w:rsidRDefault="00CB53C5">
      <w:pPr>
        <w:pStyle w:val="10"/>
        <w:jc w:val="center"/>
        <w:rPr>
          <w:bCs/>
          <w:color w:val="000000"/>
        </w:rPr>
      </w:pPr>
      <w:r>
        <w:rPr>
          <w:bCs/>
          <w:color w:val="000000"/>
        </w:rPr>
        <w:t>ИКЗ:</w:t>
      </w:r>
      <w:r>
        <w:t xml:space="preserve"> </w:t>
      </w:r>
      <w:r w:rsidR="0016435E" w:rsidRPr="007F0964">
        <w:rPr>
          <w:rFonts w:ascii="Tahoma" w:hAnsi="Tahoma" w:cs="Tahoma"/>
          <w:b/>
          <w:bCs/>
          <w:color w:val="383838"/>
          <w:sz w:val="18"/>
          <w:szCs w:val="18"/>
          <w:bdr w:val="none" w:sz="0" w:space="0" w:color="auto" w:frame="1"/>
          <w:lang w:eastAsia="ru-RU"/>
        </w:rPr>
        <w:t>243910206860791020100100040015629244</w:t>
      </w:r>
    </w:p>
    <w:p w14:paraId="3EFCAA39" w14:textId="77777777" w:rsidR="001B334E" w:rsidRDefault="001B334E">
      <w:pPr>
        <w:pStyle w:val="10"/>
        <w:jc w:val="center"/>
        <w:rPr>
          <w:color w:val="000000"/>
          <w:shd w:val="clear" w:color="auto" w:fill="FFFFFF"/>
        </w:rPr>
      </w:pPr>
    </w:p>
    <w:p w14:paraId="7E1B24E5" w14:textId="27C50DDD" w:rsidR="001B334E" w:rsidRDefault="00CB53C5">
      <w:pPr>
        <w:pStyle w:val="10"/>
        <w:tabs>
          <w:tab w:val="left" w:pos="5529"/>
        </w:tabs>
        <w:jc w:val="center"/>
        <w:rPr>
          <w:bCs/>
          <w:color w:val="000000"/>
        </w:rPr>
      </w:pPr>
      <w:r w:rsidRPr="00B03078">
        <w:rPr>
          <w:bCs/>
          <w:color w:val="000000"/>
        </w:rPr>
        <w:t>г. Симферополь</w:t>
      </w:r>
      <w:proofErr w:type="gramStart"/>
      <w:r w:rsidRPr="00B03078">
        <w:rPr>
          <w:bCs/>
          <w:color w:val="000000"/>
        </w:rPr>
        <w:tab/>
        <w:t>« _</w:t>
      </w:r>
      <w:proofErr w:type="gramEnd"/>
      <w:r w:rsidR="007150C8" w:rsidRPr="007150C8">
        <w:rPr>
          <w:bCs/>
          <w:color w:val="000000"/>
          <w:u w:val="single"/>
        </w:rPr>
        <w:t>0</w:t>
      </w:r>
      <w:r w:rsidR="007150C8">
        <w:rPr>
          <w:bCs/>
          <w:color w:val="000000"/>
          <w:u w:val="single"/>
        </w:rPr>
        <w:t>5</w:t>
      </w:r>
      <w:r w:rsidRPr="00B03078">
        <w:rPr>
          <w:bCs/>
          <w:color w:val="000000"/>
        </w:rPr>
        <w:t>_ »_____</w:t>
      </w:r>
      <w:r w:rsidR="007150C8" w:rsidRPr="007150C8">
        <w:rPr>
          <w:bCs/>
          <w:color w:val="000000"/>
          <w:u w:val="single"/>
        </w:rPr>
        <w:t>марта</w:t>
      </w:r>
      <w:r w:rsidRPr="00B03078">
        <w:rPr>
          <w:bCs/>
          <w:color w:val="000000"/>
        </w:rPr>
        <w:t>______202</w:t>
      </w:r>
      <w:r w:rsidR="001D58CA" w:rsidRPr="00B03078">
        <w:rPr>
          <w:bCs/>
          <w:color w:val="000000"/>
        </w:rPr>
        <w:t>4</w:t>
      </w:r>
      <w:r w:rsidRPr="00B03078">
        <w:rPr>
          <w:bCs/>
          <w:color w:val="000000"/>
        </w:rPr>
        <w:t> г.</w:t>
      </w:r>
    </w:p>
    <w:p w14:paraId="72635D60" w14:textId="77777777" w:rsidR="001B334E" w:rsidRDefault="001B334E">
      <w:pPr>
        <w:pStyle w:val="10"/>
        <w:rPr>
          <w:bCs/>
          <w:color w:val="000000"/>
        </w:rPr>
      </w:pPr>
    </w:p>
    <w:p w14:paraId="69021333" w14:textId="77777777" w:rsidR="001B334E" w:rsidRDefault="00CB53C5">
      <w:pPr>
        <w:pStyle w:val="10"/>
        <w:rPr>
          <w:color w:val="000000"/>
        </w:rPr>
      </w:pPr>
      <w:r>
        <w:rPr>
          <w:color w:val="000000"/>
          <w:szCs w:val="22"/>
        </w:rPr>
        <w:t xml:space="preserve">МУНИЦИПАЛЬНОЕ БЮДЖЕТНОЕ ОБЩЕОБРАЗОВАТЕЛЬНОЕ УЧРЕЖДЕНИЕ "СИМФЕРОПОЛЬСКАЯ АКАДЕМИЧЕСКАЯ ГИМНАЗИЯ" МУНИЦИПАЛЬНОГО ОБРАЗОВАНИЯ ГОРОДСКОЙ ОКРУГ СИМФЕРОПОЛЬ РЕСПУБЛИКИ КРЫМ, </w:t>
      </w:r>
      <w:r>
        <w:rPr>
          <w:color w:val="000000"/>
        </w:rPr>
        <w:t xml:space="preserve">именуемое в дальнейшем «Заказчик», </w:t>
      </w:r>
      <w:r w:rsidR="00030E5B" w:rsidRPr="002F660B">
        <w:rPr>
          <w:szCs w:val="20"/>
        </w:rPr>
        <w:t xml:space="preserve">в лице директора </w:t>
      </w:r>
      <w:r w:rsidR="00030E5B" w:rsidRPr="004D498A">
        <w:rPr>
          <w:szCs w:val="20"/>
        </w:rPr>
        <w:t>Аликаевой Елены Александровны</w:t>
      </w:r>
      <w:r w:rsidR="00030E5B" w:rsidRPr="002F660B">
        <w:rPr>
          <w:szCs w:val="20"/>
        </w:rPr>
        <w:t>, действующего на основании Устава, с одной стороны</w:t>
      </w:r>
      <w:r w:rsidR="00030E5B" w:rsidRPr="002F660B">
        <w:rPr>
          <w:szCs w:val="20"/>
          <w:lang w:eastAsia="ar-SA"/>
        </w:rPr>
        <w:t xml:space="preserve">, </w:t>
      </w:r>
      <w:r w:rsidR="00030E5B" w:rsidRPr="00203DFC">
        <w:rPr>
          <w:szCs w:val="20"/>
          <w:lang w:eastAsia="ar-SA"/>
        </w:rPr>
        <w:t xml:space="preserve">и </w:t>
      </w:r>
      <w:r w:rsidR="00030E5B" w:rsidRPr="00203DFC">
        <w:rPr>
          <w:b/>
          <w:bCs/>
          <w:color w:val="000000"/>
          <w:lang w:eastAsia="ar-SA"/>
        </w:rPr>
        <w:t>Муниципальное унитарное предприятие муниципального образования городской округ Симферополь Республики Крым «</w:t>
      </w:r>
      <w:proofErr w:type="spellStart"/>
      <w:r w:rsidR="00030E5B" w:rsidRPr="00203DFC">
        <w:rPr>
          <w:b/>
          <w:bCs/>
          <w:color w:val="000000"/>
          <w:lang w:eastAsia="ar-SA"/>
        </w:rPr>
        <w:t>Горпищеторг</w:t>
      </w:r>
      <w:proofErr w:type="spellEnd"/>
      <w:r w:rsidR="00030E5B" w:rsidRPr="00203DFC">
        <w:rPr>
          <w:b/>
          <w:bCs/>
          <w:color w:val="000000"/>
          <w:lang w:eastAsia="ar-SA"/>
        </w:rPr>
        <w:t>»</w:t>
      </w:r>
      <w:r w:rsidR="00030E5B" w:rsidRPr="00203DFC">
        <w:rPr>
          <w:szCs w:val="20"/>
          <w:lang w:eastAsia="ar-SA"/>
        </w:rPr>
        <w:t xml:space="preserve">, именуемое в дальнейшем «Исполнитель», в лице </w:t>
      </w:r>
      <w:r w:rsidR="00030E5B" w:rsidRPr="00203DFC">
        <w:rPr>
          <w:szCs w:val="20"/>
        </w:rPr>
        <w:t xml:space="preserve">директора </w:t>
      </w:r>
      <w:r w:rsidR="00030E5B">
        <w:rPr>
          <w:szCs w:val="20"/>
        </w:rPr>
        <w:t>Гончарова Олега Николаевича</w:t>
      </w:r>
      <w:r w:rsidR="00030E5B" w:rsidRPr="00203DFC">
        <w:rPr>
          <w:szCs w:val="20"/>
        </w:rPr>
        <w:t>,</w:t>
      </w:r>
      <w:r w:rsidR="00030E5B" w:rsidRPr="00203DFC">
        <w:rPr>
          <w:szCs w:val="20"/>
          <w:lang w:eastAsia="ar-SA"/>
        </w:rPr>
        <w:t xml:space="preserve"> действующе</w:t>
      </w:r>
      <w:r w:rsidR="00030E5B">
        <w:rPr>
          <w:szCs w:val="20"/>
          <w:lang w:eastAsia="ar-SA"/>
        </w:rPr>
        <w:t>го</w:t>
      </w:r>
      <w:r w:rsidR="00030E5B" w:rsidRPr="00203DFC">
        <w:rPr>
          <w:szCs w:val="20"/>
          <w:lang w:eastAsia="ar-SA"/>
        </w:rPr>
        <w:t xml:space="preserve"> на основании Устава</w:t>
      </w:r>
      <w:r>
        <w:rPr>
          <w:color w:val="000000"/>
          <w:lang w:eastAsia="ar-SA"/>
        </w:rPr>
        <w:t xml:space="preserve">, с другой стороны, далее именуемые «Стороны», на основании протокола </w:t>
      </w:r>
      <w:r w:rsidR="00030E5B" w:rsidRPr="00030E5B">
        <w:rPr>
          <w:color w:val="000000"/>
          <w:lang w:eastAsia="ar-SA"/>
        </w:rPr>
        <w:t>№ИЭОК1</w:t>
      </w:r>
      <w:r w:rsidR="00030E5B">
        <w:rPr>
          <w:color w:val="000000"/>
          <w:lang w:eastAsia="ar-SA"/>
        </w:rPr>
        <w:t xml:space="preserve"> от 22.02.2024</w:t>
      </w:r>
      <w:r>
        <w:rPr>
          <w:color w:val="000000"/>
          <w:lang w:eastAsia="ar-SA"/>
        </w:rPr>
        <w:t xml:space="preserve"> </w:t>
      </w:r>
      <w:r>
        <w:rPr>
          <w:color w:val="000000"/>
        </w:rPr>
        <w:t>заключили настоящий контракт на нижеследующих условиях:</w:t>
      </w:r>
    </w:p>
    <w:p w14:paraId="0FA777F4" w14:textId="77777777" w:rsidR="001B334E" w:rsidRDefault="00CB53C5">
      <w:pPr>
        <w:pStyle w:val="af7"/>
        <w:numPr>
          <w:ilvl w:val="0"/>
          <w:numId w:val="1"/>
        </w:numPr>
        <w:spacing w:before="240" w:after="120"/>
        <w:ind w:left="284" w:hanging="284"/>
        <w:jc w:val="center"/>
        <w:rPr>
          <w:color w:val="000000"/>
          <w:szCs w:val="24"/>
        </w:rPr>
      </w:pPr>
      <w:r>
        <w:rPr>
          <w:color w:val="000000"/>
          <w:szCs w:val="24"/>
        </w:rPr>
        <w:t>ПРЕДМЕТ КОНТРАКТА</w:t>
      </w:r>
    </w:p>
    <w:p w14:paraId="26B178C0" w14:textId="77777777" w:rsidR="001B334E" w:rsidRDefault="00CB53C5">
      <w:pPr>
        <w:pStyle w:val="af7"/>
        <w:numPr>
          <w:ilvl w:val="1"/>
          <w:numId w:val="1"/>
        </w:numPr>
        <w:tabs>
          <w:tab w:val="left" w:pos="567"/>
        </w:tabs>
        <w:ind w:left="0"/>
        <w:jc w:val="both"/>
        <w:rPr>
          <w:color w:val="000000"/>
          <w:szCs w:val="24"/>
        </w:rPr>
      </w:pPr>
      <w:r>
        <w:rPr>
          <w:color w:val="000000"/>
          <w:szCs w:val="24"/>
        </w:rPr>
        <w:t>По настоящему контракту Исполнитель обязуется оказать услуги по организации питания (далее — услуги) обучающихся у Заказчика категорий учащихся (далее — учащиеся), в соответствии с Техническим заданием (Приложение № 1) и спецификацией к контракту (Приложение № 2), являющимися неотъемлемой частью контракта, на условиях, предусмотренных настоящим контрактом.</w:t>
      </w:r>
    </w:p>
    <w:p w14:paraId="01721E91" w14:textId="77777777" w:rsidR="001B334E" w:rsidRDefault="00CB53C5">
      <w:pPr>
        <w:pStyle w:val="af7"/>
        <w:numPr>
          <w:ilvl w:val="1"/>
          <w:numId w:val="1"/>
        </w:numPr>
        <w:tabs>
          <w:tab w:val="left" w:pos="567"/>
        </w:tabs>
        <w:ind w:left="0"/>
        <w:jc w:val="both"/>
        <w:rPr>
          <w:color w:val="000000"/>
          <w:szCs w:val="24"/>
        </w:rPr>
      </w:pPr>
      <w:r>
        <w:rPr>
          <w:color w:val="000000"/>
          <w:szCs w:val="24"/>
        </w:rPr>
        <w:t>Заказчик обязуется принять и оплатить вышеуказанные услуги в порядке и форме, установленными настоящим контрактом.</w:t>
      </w:r>
    </w:p>
    <w:p w14:paraId="120B58BA" w14:textId="77777777" w:rsidR="001B334E" w:rsidRDefault="00CB53C5">
      <w:pPr>
        <w:pStyle w:val="af7"/>
        <w:numPr>
          <w:ilvl w:val="1"/>
          <w:numId w:val="1"/>
        </w:numPr>
        <w:tabs>
          <w:tab w:val="left" w:pos="567"/>
        </w:tabs>
        <w:ind w:left="0"/>
        <w:jc w:val="both"/>
        <w:rPr>
          <w:color w:val="000000"/>
          <w:szCs w:val="24"/>
        </w:rPr>
      </w:pPr>
      <w:r>
        <w:rPr>
          <w:color w:val="000000"/>
          <w:szCs w:val="24"/>
        </w:rPr>
        <w:t>Объём оказываемых Исполнителем услуг определяется исходя из набора блюд, количества дней (учебных) оказания услуг и количества учащихся, получающих питание в пределах списочной численности обучающихся, которые определяются в соответствии с приложениями № 1 и № 2 к настоящему контракту.</w:t>
      </w:r>
    </w:p>
    <w:p w14:paraId="585785F3" w14:textId="77777777" w:rsidR="001B334E" w:rsidRDefault="00CB53C5">
      <w:pPr>
        <w:pStyle w:val="af7"/>
        <w:numPr>
          <w:ilvl w:val="0"/>
          <w:numId w:val="1"/>
        </w:numPr>
        <w:spacing w:before="240" w:after="120"/>
        <w:ind w:left="284" w:hanging="284"/>
        <w:jc w:val="center"/>
        <w:rPr>
          <w:color w:val="000000"/>
          <w:szCs w:val="24"/>
        </w:rPr>
      </w:pPr>
      <w:r>
        <w:rPr>
          <w:color w:val="000000"/>
          <w:szCs w:val="24"/>
        </w:rPr>
        <w:t>ЦЕНА КОНТРАКТА И ПОРЯДОК РАСЧЕТА</w:t>
      </w:r>
    </w:p>
    <w:p w14:paraId="30BAB154" w14:textId="77777777" w:rsidR="001B334E" w:rsidRDefault="00CB53C5">
      <w:pPr>
        <w:pStyle w:val="af7"/>
        <w:numPr>
          <w:ilvl w:val="1"/>
          <w:numId w:val="1"/>
        </w:numPr>
        <w:tabs>
          <w:tab w:val="left" w:pos="567"/>
        </w:tabs>
        <w:ind w:left="0"/>
        <w:jc w:val="both"/>
        <w:rPr>
          <w:color w:val="000000"/>
          <w:szCs w:val="24"/>
        </w:rPr>
      </w:pPr>
      <w:r>
        <w:rPr>
          <w:color w:val="000000"/>
          <w:szCs w:val="24"/>
        </w:rPr>
        <w:t xml:space="preserve">Цена контракта составляет </w:t>
      </w:r>
      <w:r w:rsidR="006E0672">
        <w:rPr>
          <w:color w:val="000000"/>
          <w:szCs w:val="24"/>
        </w:rPr>
        <w:t>11 855 371,80</w:t>
      </w:r>
      <w:r>
        <w:rPr>
          <w:color w:val="000000"/>
          <w:szCs w:val="24"/>
        </w:rPr>
        <w:t xml:space="preserve"> руб. (</w:t>
      </w:r>
      <w:r w:rsidR="006E0672">
        <w:rPr>
          <w:color w:val="000000"/>
          <w:szCs w:val="24"/>
        </w:rPr>
        <w:t>Одиннадцать миллионов восемьсот пятьдесят пять тысяч триста семьдесят один</w:t>
      </w:r>
      <w:r>
        <w:rPr>
          <w:color w:val="000000"/>
          <w:szCs w:val="24"/>
        </w:rPr>
        <w:t>)</w:t>
      </w:r>
      <w:r w:rsidR="00956D2A">
        <w:rPr>
          <w:color w:val="000000"/>
          <w:szCs w:val="24"/>
        </w:rPr>
        <w:t xml:space="preserve"> </w:t>
      </w:r>
      <w:r>
        <w:rPr>
          <w:color w:val="000000"/>
          <w:szCs w:val="24"/>
        </w:rPr>
        <w:t xml:space="preserve">руб. </w:t>
      </w:r>
      <w:r w:rsidR="006E0672">
        <w:rPr>
          <w:color w:val="000000"/>
          <w:szCs w:val="24"/>
        </w:rPr>
        <w:t>80</w:t>
      </w:r>
      <w:r>
        <w:rPr>
          <w:color w:val="000000"/>
          <w:szCs w:val="24"/>
        </w:rPr>
        <w:t xml:space="preserve"> коп.</w:t>
      </w:r>
    </w:p>
    <w:p w14:paraId="0531B0D8" w14:textId="77777777" w:rsidR="001B334E" w:rsidRDefault="00CB53C5">
      <w:pPr>
        <w:pStyle w:val="af7"/>
        <w:numPr>
          <w:ilvl w:val="1"/>
          <w:numId w:val="1"/>
        </w:numPr>
        <w:tabs>
          <w:tab w:val="left" w:pos="567"/>
        </w:tabs>
        <w:ind w:left="0"/>
        <w:jc w:val="both"/>
        <w:rPr>
          <w:color w:val="000000"/>
          <w:szCs w:val="24"/>
        </w:rPr>
      </w:pPr>
      <w:r>
        <w:rPr>
          <w:color w:val="000000"/>
          <w:szCs w:val="24"/>
        </w:rPr>
        <w:t>Цена контракта является твердой и определяется на весь срок исполнения контракта, за исключением случаев, предусмотренных настоящим контрактом. Исполнитель несет все риски, связанные с повышением цен на услуги.</w:t>
      </w:r>
    </w:p>
    <w:p w14:paraId="5E5A1354" w14:textId="77777777" w:rsidR="00F720CE" w:rsidRPr="00F720CE" w:rsidRDefault="00CB53C5" w:rsidP="00F720CE">
      <w:pPr>
        <w:pStyle w:val="af7"/>
        <w:numPr>
          <w:ilvl w:val="1"/>
          <w:numId w:val="1"/>
        </w:numPr>
        <w:tabs>
          <w:tab w:val="left" w:pos="567"/>
        </w:tabs>
        <w:ind w:left="0"/>
        <w:jc w:val="both"/>
        <w:rPr>
          <w:color w:val="000000"/>
          <w:szCs w:val="24"/>
        </w:rPr>
      </w:pPr>
      <w:r>
        <w:rPr>
          <w:color w:val="000000"/>
          <w:szCs w:val="24"/>
        </w:rPr>
        <w:t xml:space="preserve">Цена Контракта включает в себя все расходы Исполнителя на оказание всего </w:t>
      </w:r>
      <w:r w:rsidRPr="00F720CE">
        <w:rPr>
          <w:color w:val="000000"/>
          <w:szCs w:val="24"/>
        </w:rPr>
        <w:t>предусмотренного объема услуг, приобретение, доставку, разгрузку необходимых средств, материалов, оборудования, а также уплату налогов, сборов и других обязательных платежей, в т.ч., возникающих в процессе оказания услуг и сдачи их Заказчику, иные затраты, напрямую или косвенно связанные с оказанием услуг.</w:t>
      </w:r>
    </w:p>
    <w:p w14:paraId="40A45495" w14:textId="77777777" w:rsidR="00F720CE" w:rsidRPr="00F720CE" w:rsidRDefault="00F720CE" w:rsidP="00F720CE">
      <w:pPr>
        <w:pStyle w:val="af7"/>
        <w:numPr>
          <w:ilvl w:val="1"/>
          <w:numId w:val="1"/>
        </w:numPr>
        <w:tabs>
          <w:tab w:val="left" w:pos="567"/>
        </w:tabs>
        <w:ind w:left="0"/>
        <w:jc w:val="both"/>
        <w:rPr>
          <w:color w:val="000000"/>
          <w:szCs w:val="24"/>
        </w:rPr>
      </w:pPr>
      <w:r w:rsidRPr="00F720CE">
        <w:rPr>
          <w:color w:val="000000"/>
          <w:szCs w:val="24"/>
        </w:rPr>
        <w:t>Источник финансирования:</w:t>
      </w:r>
    </w:p>
    <w:p w14:paraId="7B4DB483" w14:textId="77777777" w:rsidR="00F720CE" w:rsidRPr="00F720CE" w:rsidRDefault="00F720CE" w:rsidP="00F720CE">
      <w:pPr>
        <w:pStyle w:val="af7"/>
        <w:numPr>
          <w:ilvl w:val="0"/>
          <w:numId w:val="8"/>
        </w:numPr>
        <w:tabs>
          <w:tab w:val="left" w:pos="284"/>
        </w:tabs>
        <w:ind w:left="0"/>
        <w:jc w:val="both"/>
        <w:rPr>
          <w:color w:val="000000"/>
          <w:szCs w:val="24"/>
        </w:rPr>
      </w:pPr>
      <w:r w:rsidRPr="00F720CE">
        <w:rPr>
          <w:color w:val="000000"/>
          <w:szCs w:val="24"/>
        </w:rPr>
        <w:t>Бюджет муниципального образования городской округ Симферополь Республики Крым (средства бюджетных учреждений);</w:t>
      </w:r>
    </w:p>
    <w:p w14:paraId="6F13045E" w14:textId="77777777" w:rsidR="00F720CE" w:rsidRPr="00F720CE" w:rsidRDefault="00F720CE" w:rsidP="00F720CE">
      <w:pPr>
        <w:pStyle w:val="af7"/>
        <w:numPr>
          <w:ilvl w:val="0"/>
          <w:numId w:val="8"/>
        </w:numPr>
        <w:tabs>
          <w:tab w:val="left" w:pos="284"/>
        </w:tabs>
        <w:ind w:left="0"/>
        <w:jc w:val="both"/>
        <w:rPr>
          <w:color w:val="000000"/>
          <w:szCs w:val="24"/>
        </w:rPr>
      </w:pPr>
      <w:r w:rsidRPr="00F720CE">
        <w:rPr>
          <w:color w:val="000000"/>
          <w:szCs w:val="24"/>
        </w:rPr>
        <w:t>Бюджет Республики Крым.</w:t>
      </w:r>
    </w:p>
    <w:p w14:paraId="479B70E0" w14:textId="77777777" w:rsidR="00F720CE" w:rsidRPr="00F720CE" w:rsidRDefault="00F720CE" w:rsidP="00F720CE">
      <w:pPr>
        <w:pStyle w:val="af7"/>
        <w:numPr>
          <w:ilvl w:val="0"/>
          <w:numId w:val="8"/>
        </w:numPr>
        <w:tabs>
          <w:tab w:val="left" w:pos="284"/>
        </w:tabs>
        <w:ind w:left="0"/>
        <w:jc w:val="both"/>
        <w:rPr>
          <w:color w:val="000000"/>
          <w:szCs w:val="24"/>
        </w:rPr>
      </w:pPr>
      <w:r w:rsidRPr="00F720CE">
        <w:rPr>
          <w:color w:val="000000"/>
          <w:szCs w:val="24"/>
        </w:rPr>
        <w:t>Внебюджетные средства.</w:t>
      </w:r>
    </w:p>
    <w:p w14:paraId="31461C6A" w14:textId="77777777" w:rsidR="001D58CA" w:rsidRDefault="00CB53C5" w:rsidP="001D58CA">
      <w:pPr>
        <w:pStyle w:val="af7"/>
        <w:numPr>
          <w:ilvl w:val="1"/>
          <w:numId w:val="1"/>
        </w:numPr>
        <w:tabs>
          <w:tab w:val="left" w:pos="567"/>
        </w:tabs>
        <w:ind w:left="0"/>
        <w:jc w:val="both"/>
        <w:rPr>
          <w:color w:val="000000"/>
          <w:szCs w:val="24"/>
        </w:rPr>
      </w:pPr>
      <w:r w:rsidRPr="00F720CE">
        <w:rPr>
          <w:color w:val="000000"/>
          <w:szCs w:val="24"/>
        </w:rPr>
        <w:t>Количество</w:t>
      </w:r>
      <w:r>
        <w:rPr>
          <w:color w:val="000000"/>
          <w:szCs w:val="24"/>
        </w:rPr>
        <w:t xml:space="preserve"> и категории учащихся льготных категорий, количество дней питания определяются в соответствии с Приложением № 2 к настоящему контракту, которое является его неотъемлемой частью.</w:t>
      </w:r>
    </w:p>
    <w:p w14:paraId="69BCDC95" w14:textId="77777777" w:rsidR="001D58CA" w:rsidRPr="001D58CA" w:rsidRDefault="001D58CA" w:rsidP="001D58CA">
      <w:pPr>
        <w:pStyle w:val="af7"/>
        <w:numPr>
          <w:ilvl w:val="1"/>
          <w:numId w:val="1"/>
        </w:numPr>
        <w:tabs>
          <w:tab w:val="left" w:pos="567"/>
        </w:tabs>
        <w:ind w:left="0"/>
        <w:jc w:val="both"/>
        <w:rPr>
          <w:color w:val="000000"/>
          <w:szCs w:val="24"/>
        </w:rPr>
      </w:pPr>
      <w:r w:rsidRPr="001D58CA">
        <w:rPr>
          <w:color w:val="000000"/>
          <w:szCs w:val="24"/>
        </w:rPr>
        <w:lastRenderedPageBreak/>
        <w:t>Оплата производится ежемесячно в объеме оказанных услуг за расчетный месяц в срок не позднее 7 рабочих дней со дня размещения в единой информационной системе документа о приемке, подписанного Заказчиком.</w:t>
      </w:r>
    </w:p>
    <w:p w14:paraId="0D672450" w14:textId="77777777" w:rsidR="001B334E" w:rsidRDefault="00CB53C5">
      <w:pPr>
        <w:pStyle w:val="af7"/>
        <w:numPr>
          <w:ilvl w:val="1"/>
          <w:numId w:val="1"/>
        </w:numPr>
        <w:tabs>
          <w:tab w:val="left" w:pos="567"/>
        </w:tabs>
        <w:ind w:left="0"/>
        <w:jc w:val="both"/>
        <w:rPr>
          <w:color w:val="000000"/>
          <w:szCs w:val="24"/>
        </w:rPr>
      </w:pPr>
      <w:r w:rsidRPr="001D58CA">
        <w:rPr>
          <w:color w:val="000000"/>
          <w:szCs w:val="24"/>
        </w:rPr>
        <w:t>Ежемесячно до 20 числа текущего месяца Заказчик и Исполнитель проводят сверку взаимных расчетов</w:t>
      </w:r>
      <w:r>
        <w:rPr>
          <w:color w:val="000000"/>
          <w:szCs w:val="24"/>
        </w:rPr>
        <w:t>, о чем подписывается акт.</w:t>
      </w:r>
    </w:p>
    <w:p w14:paraId="48E8BEEB" w14:textId="77777777" w:rsidR="001B334E" w:rsidRDefault="00CB53C5">
      <w:pPr>
        <w:pStyle w:val="af7"/>
        <w:numPr>
          <w:ilvl w:val="1"/>
          <w:numId w:val="1"/>
        </w:numPr>
        <w:tabs>
          <w:tab w:val="left" w:pos="567"/>
        </w:tabs>
        <w:ind w:left="0"/>
        <w:jc w:val="both"/>
        <w:rPr>
          <w:color w:val="000000"/>
          <w:szCs w:val="24"/>
        </w:rPr>
      </w:pPr>
      <w:r>
        <w:rPr>
          <w:color w:val="000000"/>
          <w:szCs w:val="24"/>
        </w:rPr>
        <w:t>Оплата по настоящему контракту производится Заказчиком путем перечисления денежных средств в рублях РФ на расчетный счет Исполнителя (безналичный расчет).</w:t>
      </w:r>
    </w:p>
    <w:p w14:paraId="23F11D82" w14:textId="77777777" w:rsidR="001B334E" w:rsidRDefault="00CB53C5">
      <w:pPr>
        <w:pStyle w:val="af7"/>
        <w:numPr>
          <w:ilvl w:val="1"/>
          <w:numId w:val="1"/>
        </w:numPr>
        <w:tabs>
          <w:tab w:val="left" w:pos="567"/>
        </w:tabs>
        <w:ind w:left="0"/>
        <w:jc w:val="both"/>
        <w:rPr>
          <w:color w:val="000000"/>
          <w:szCs w:val="24"/>
        </w:rPr>
      </w:pPr>
      <w:r>
        <w:rPr>
          <w:color w:val="000000"/>
          <w:szCs w:val="24"/>
        </w:rPr>
        <w:t>Датой оплаты считается дата списания денежных средств с расчетного счета Заказчика.</w:t>
      </w:r>
    </w:p>
    <w:p w14:paraId="7405B96C" w14:textId="77777777" w:rsidR="001B334E" w:rsidRDefault="00CB53C5">
      <w:pPr>
        <w:pStyle w:val="af7"/>
        <w:numPr>
          <w:ilvl w:val="1"/>
          <w:numId w:val="1"/>
        </w:numPr>
        <w:tabs>
          <w:tab w:val="left" w:pos="567"/>
        </w:tabs>
        <w:ind w:left="0"/>
        <w:jc w:val="both"/>
        <w:rPr>
          <w:color w:val="000000"/>
          <w:szCs w:val="24"/>
        </w:rPr>
      </w:pPr>
      <w:r>
        <w:rPr>
          <w:color w:val="000000"/>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A76317" w14:textId="77777777" w:rsidR="001B334E" w:rsidRDefault="00CB53C5">
      <w:pPr>
        <w:pStyle w:val="af7"/>
        <w:numPr>
          <w:ilvl w:val="0"/>
          <w:numId w:val="1"/>
        </w:numPr>
        <w:spacing w:before="240" w:after="120"/>
        <w:ind w:left="284" w:hanging="284"/>
        <w:jc w:val="center"/>
        <w:rPr>
          <w:color w:val="000000"/>
          <w:szCs w:val="24"/>
        </w:rPr>
      </w:pPr>
      <w:r>
        <w:rPr>
          <w:color w:val="000000"/>
          <w:szCs w:val="24"/>
        </w:rPr>
        <w:t>МЕСТО И СРОКИ ОКАЗАНИЯ УСЛУГ</w:t>
      </w:r>
    </w:p>
    <w:p w14:paraId="229130C4" w14:textId="77777777" w:rsidR="001B334E" w:rsidRDefault="00CB53C5">
      <w:pPr>
        <w:pStyle w:val="af7"/>
        <w:numPr>
          <w:ilvl w:val="1"/>
          <w:numId w:val="1"/>
        </w:numPr>
        <w:tabs>
          <w:tab w:val="left" w:pos="567"/>
        </w:tabs>
        <w:ind w:left="0"/>
        <w:jc w:val="both"/>
        <w:rPr>
          <w:color w:val="000000"/>
          <w:szCs w:val="24"/>
        </w:rPr>
      </w:pPr>
      <w:r>
        <w:rPr>
          <w:color w:val="000000"/>
          <w:szCs w:val="24"/>
        </w:rPr>
        <w:t>Услуги оказываются Исполнителем по адресу (место исполнения контракта): Республика Крым, г. Симферополь, ул. Киевская, дом 177.</w:t>
      </w:r>
    </w:p>
    <w:p w14:paraId="370886A7" w14:textId="77777777" w:rsidR="001B334E" w:rsidRDefault="00CB53C5">
      <w:pPr>
        <w:pStyle w:val="af7"/>
        <w:numPr>
          <w:ilvl w:val="1"/>
          <w:numId w:val="1"/>
        </w:numPr>
        <w:tabs>
          <w:tab w:val="left" w:pos="567"/>
        </w:tabs>
        <w:ind w:left="0"/>
        <w:jc w:val="both"/>
        <w:rPr>
          <w:color w:val="000000"/>
          <w:szCs w:val="24"/>
        </w:rPr>
      </w:pPr>
      <w:r>
        <w:rPr>
          <w:color w:val="000000"/>
          <w:szCs w:val="24"/>
        </w:rPr>
        <w:t>Срок оказания услуг — с момента заключения контракта по 31.12.202</w:t>
      </w:r>
      <w:r w:rsidR="001D58CA">
        <w:rPr>
          <w:color w:val="000000"/>
          <w:szCs w:val="24"/>
        </w:rPr>
        <w:t>4</w:t>
      </w:r>
      <w:r>
        <w:rPr>
          <w:color w:val="000000"/>
          <w:szCs w:val="24"/>
        </w:rPr>
        <w:t xml:space="preserve"> г., по графику, согласованному Сторонами. </w:t>
      </w:r>
    </w:p>
    <w:p w14:paraId="5D227807" w14:textId="77777777" w:rsidR="001D58CA" w:rsidRDefault="001D58CA" w:rsidP="001D58CA">
      <w:pPr>
        <w:pStyle w:val="af7"/>
        <w:numPr>
          <w:ilvl w:val="0"/>
          <w:numId w:val="1"/>
        </w:numPr>
        <w:spacing w:before="240" w:after="120"/>
        <w:jc w:val="center"/>
        <w:rPr>
          <w:color w:val="000000"/>
          <w:szCs w:val="24"/>
        </w:rPr>
      </w:pPr>
      <w:r>
        <w:rPr>
          <w:color w:val="000000"/>
          <w:szCs w:val="24"/>
        </w:rPr>
        <w:t>ПРАВА И ОБЯЗАННОСТИ СТОРОН</w:t>
      </w:r>
    </w:p>
    <w:p w14:paraId="0E6389B3" w14:textId="77777777" w:rsidR="001D58CA" w:rsidRPr="001D58CA" w:rsidRDefault="001D58CA" w:rsidP="001D58CA">
      <w:pPr>
        <w:pStyle w:val="af7"/>
        <w:numPr>
          <w:ilvl w:val="1"/>
          <w:numId w:val="1"/>
        </w:numPr>
        <w:tabs>
          <w:tab w:val="left" w:pos="567"/>
        </w:tabs>
        <w:ind w:left="-426" w:firstLine="0"/>
        <w:jc w:val="both"/>
        <w:rPr>
          <w:color w:val="000000"/>
          <w:szCs w:val="24"/>
        </w:rPr>
      </w:pPr>
      <w:r w:rsidRPr="001D58CA">
        <w:rPr>
          <w:color w:val="000000"/>
          <w:szCs w:val="24"/>
        </w:rPr>
        <w:t>Исполнитель обязан:</w:t>
      </w:r>
    </w:p>
    <w:p w14:paraId="1BA653BF" w14:textId="77777777" w:rsidR="001D58CA" w:rsidRPr="001D58CA" w:rsidRDefault="001D58CA" w:rsidP="001D58CA">
      <w:pPr>
        <w:pStyle w:val="af7"/>
        <w:numPr>
          <w:ilvl w:val="2"/>
          <w:numId w:val="1"/>
        </w:numPr>
        <w:tabs>
          <w:tab w:val="left" w:pos="851"/>
        </w:tabs>
        <w:ind w:left="-426" w:firstLine="0"/>
        <w:jc w:val="both"/>
        <w:rPr>
          <w:color w:val="000000"/>
          <w:szCs w:val="24"/>
        </w:rPr>
      </w:pPr>
      <w:r w:rsidRPr="001D58CA">
        <w:rPr>
          <w:szCs w:val="24"/>
        </w:rPr>
        <w:t xml:space="preserve">Предоставить услуги по организации питания в соответствии с Техническим заданием, являющимся неотъемлемой частью настоящего контракта (Приложение № 1). Организация питания осуществляется в соответствии с графиком питания, согласованным Сторонами. </w:t>
      </w:r>
    </w:p>
    <w:p w14:paraId="56E7974F" w14:textId="77777777" w:rsidR="001D58CA" w:rsidRPr="001D58CA" w:rsidRDefault="001D58CA" w:rsidP="001D58CA">
      <w:pPr>
        <w:pStyle w:val="af7"/>
        <w:numPr>
          <w:ilvl w:val="2"/>
          <w:numId w:val="1"/>
        </w:numPr>
        <w:tabs>
          <w:tab w:val="left" w:pos="851"/>
        </w:tabs>
        <w:ind w:left="-426" w:firstLine="0"/>
        <w:jc w:val="both"/>
        <w:rPr>
          <w:color w:val="000000"/>
          <w:szCs w:val="24"/>
        </w:rPr>
      </w:pPr>
      <w:r w:rsidRPr="001D58CA">
        <w:rPr>
          <w:szCs w:val="24"/>
        </w:rPr>
        <w:t>Оказывать услуги питания детей, обучающихся по образовательным программам начального общего, и (или) основного общего, и (или) среднего общего образования в установленные Заказчиком сроки и в установленных Заказчиком объемах.</w:t>
      </w:r>
    </w:p>
    <w:p w14:paraId="0DA49223" w14:textId="77777777" w:rsidR="001D58CA" w:rsidRPr="001D58CA" w:rsidRDefault="001D58CA" w:rsidP="001D58CA">
      <w:pPr>
        <w:pStyle w:val="af7"/>
        <w:numPr>
          <w:ilvl w:val="2"/>
          <w:numId w:val="1"/>
        </w:numPr>
        <w:tabs>
          <w:tab w:val="left" w:pos="851"/>
        </w:tabs>
        <w:ind w:left="-426" w:firstLine="0"/>
        <w:jc w:val="both"/>
        <w:rPr>
          <w:color w:val="000000"/>
          <w:szCs w:val="24"/>
        </w:rPr>
      </w:pPr>
      <w:r w:rsidRPr="001D58CA">
        <w:rPr>
          <w:szCs w:val="24"/>
        </w:rPr>
        <w:t>Оказывать услуги в соответствии с санитарно – эпидемиологическими правилами, с соблюдением санитарно – 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7D86F36C" w14:textId="77777777" w:rsidR="001D58CA" w:rsidRPr="001D58CA" w:rsidRDefault="001D58CA" w:rsidP="001D58CA">
      <w:pPr>
        <w:pStyle w:val="af7"/>
        <w:numPr>
          <w:ilvl w:val="2"/>
          <w:numId w:val="1"/>
        </w:numPr>
        <w:tabs>
          <w:tab w:val="left" w:pos="851"/>
        </w:tabs>
        <w:ind w:left="-426" w:firstLine="0"/>
        <w:jc w:val="both"/>
        <w:rPr>
          <w:color w:val="000000"/>
          <w:szCs w:val="24"/>
        </w:rPr>
      </w:pPr>
      <w:r w:rsidRPr="001D58CA">
        <w:rPr>
          <w:szCs w:val="24"/>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 – эпидемиологических требованиях к организации общественного питания населения, и Единым санитарно – эпидемиологическим и гигиеническим требованиям к продукции (товарам), подлежащей санитарно – эпидемиологическому надзору (контролю).</w:t>
      </w:r>
    </w:p>
    <w:p w14:paraId="3D35649B" w14:textId="77777777" w:rsidR="001D58CA" w:rsidRPr="001D58CA" w:rsidRDefault="001D58CA" w:rsidP="001D58CA">
      <w:pPr>
        <w:pStyle w:val="af7"/>
        <w:numPr>
          <w:ilvl w:val="2"/>
          <w:numId w:val="1"/>
        </w:numPr>
        <w:tabs>
          <w:tab w:val="left" w:pos="851"/>
        </w:tabs>
        <w:ind w:left="-426" w:firstLine="0"/>
        <w:jc w:val="both"/>
        <w:rPr>
          <w:color w:val="000000"/>
          <w:szCs w:val="24"/>
        </w:rPr>
      </w:pPr>
      <w:r w:rsidRPr="001D58CA">
        <w:rPr>
          <w:szCs w:val="24"/>
        </w:rPr>
        <w:t>Разрабатывать в соответствии с санитарно – 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14:paraId="44615737" w14:textId="77777777" w:rsidR="001D58CA" w:rsidRPr="001D58CA" w:rsidRDefault="001D58CA" w:rsidP="001D58CA">
      <w:pPr>
        <w:pStyle w:val="af7"/>
        <w:numPr>
          <w:ilvl w:val="2"/>
          <w:numId w:val="1"/>
        </w:numPr>
        <w:tabs>
          <w:tab w:val="left" w:pos="851"/>
        </w:tabs>
        <w:ind w:left="-426" w:firstLine="0"/>
        <w:jc w:val="both"/>
        <w:rPr>
          <w:color w:val="000000"/>
          <w:szCs w:val="24"/>
        </w:rPr>
      </w:pPr>
      <w:r w:rsidRPr="001D58CA">
        <w:rPr>
          <w:szCs w:val="24"/>
        </w:rPr>
        <w:t>Разрабатывать в соответствии с санитарно – 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655BA8B4" w14:textId="77777777" w:rsidR="001D58CA" w:rsidRPr="001D58CA" w:rsidRDefault="001D58CA" w:rsidP="001D58CA">
      <w:pPr>
        <w:pStyle w:val="af7"/>
        <w:numPr>
          <w:ilvl w:val="2"/>
          <w:numId w:val="1"/>
        </w:numPr>
        <w:tabs>
          <w:tab w:val="left" w:pos="851"/>
        </w:tabs>
        <w:ind w:left="-426" w:firstLine="0"/>
        <w:jc w:val="both"/>
        <w:rPr>
          <w:color w:val="000000"/>
          <w:szCs w:val="24"/>
        </w:rPr>
      </w:pPr>
      <w:r w:rsidRPr="001D58CA">
        <w:rPr>
          <w:color w:val="000000"/>
          <w:szCs w:val="24"/>
        </w:rPr>
        <w:t xml:space="preserve">Утверждать по согласованию с Заказчиком разработанное специалистом – диетологом индивидуальное меню для детей, нуждающихся в леченом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 – </w:t>
      </w:r>
      <w:r w:rsidRPr="001D58CA">
        <w:rPr>
          <w:color w:val="000000"/>
          <w:szCs w:val="24"/>
        </w:rPr>
        <w:lastRenderedPageBreak/>
        <w:t>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0863E56C" w14:textId="77777777" w:rsidR="001D58CA" w:rsidRPr="001D58CA" w:rsidRDefault="001D58CA" w:rsidP="001D58CA">
      <w:pPr>
        <w:pStyle w:val="af7"/>
        <w:numPr>
          <w:ilvl w:val="2"/>
          <w:numId w:val="1"/>
        </w:numPr>
        <w:tabs>
          <w:tab w:val="left" w:pos="851"/>
        </w:tabs>
        <w:ind w:left="-426" w:firstLine="0"/>
        <w:jc w:val="both"/>
        <w:rPr>
          <w:color w:val="000000"/>
          <w:szCs w:val="24"/>
        </w:rPr>
      </w:pPr>
      <w:r w:rsidRPr="001D58CA">
        <w:rPr>
          <w:color w:val="000000"/>
          <w:szCs w:val="24"/>
        </w:rPr>
        <w:t>Не допускать исключения горячего питания из меню, в том числе при замене в соответствии с санитарно – эпидемиологическими правилами к организации общественного питания населения пищевой продукции на иные виды пищевой продукции.</w:t>
      </w:r>
    </w:p>
    <w:p w14:paraId="7B652684" w14:textId="77777777" w:rsidR="001D58CA" w:rsidRPr="001D58CA" w:rsidRDefault="001D58CA" w:rsidP="001D58CA">
      <w:pPr>
        <w:pStyle w:val="af7"/>
        <w:numPr>
          <w:ilvl w:val="2"/>
          <w:numId w:val="1"/>
        </w:numPr>
        <w:tabs>
          <w:tab w:val="left" w:pos="851"/>
        </w:tabs>
        <w:ind w:left="-426" w:firstLine="0"/>
        <w:jc w:val="both"/>
        <w:rPr>
          <w:color w:val="000000"/>
          <w:szCs w:val="24"/>
        </w:rPr>
      </w:pPr>
      <w:r w:rsidRPr="001D58CA">
        <w:rPr>
          <w:color w:val="000000"/>
          <w:szCs w:val="24"/>
        </w:rPr>
        <w:t>Отбирать и хранить в соответствии с санитарно – 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72837E53" w14:textId="77777777" w:rsidR="001D58CA" w:rsidRPr="001D58CA" w:rsidRDefault="001D58CA" w:rsidP="001D58CA">
      <w:pPr>
        <w:pStyle w:val="af7"/>
        <w:numPr>
          <w:ilvl w:val="2"/>
          <w:numId w:val="1"/>
        </w:numPr>
        <w:tabs>
          <w:tab w:val="left" w:pos="851"/>
        </w:tabs>
        <w:ind w:left="-426" w:firstLine="0"/>
        <w:jc w:val="both"/>
        <w:rPr>
          <w:color w:val="000000"/>
          <w:szCs w:val="24"/>
        </w:rPr>
      </w:pPr>
      <w:r w:rsidRPr="001D58CA">
        <w:rPr>
          <w:color w:val="000000"/>
          <w:szCs w:val="24"/>
        </w:rPr>
        <w:t>Оказывать услуги с использованием технологического, холодильного, моечного оборудования, инвентаря, посуды, соответствующих санитарно – эпидемиологическим требованиям к организации общественного питания населения.</w:t>
      </w:r>
    </w:p>
    <w:p w14:paraId="39923768" w14:textId="77777777" w:rsidR="001D58CA" w:rsidRPr="001D58CA" w:rsidRDefault="001D58CA" w:rsidP="001D58CA">
      <w:pPr>
        <w:pStyle w:val="af7"/>
        <w:numPr>
          <w:ilvl w:val="2"/>
          <w:numId w:val="1"/>
        </w:numPr>
        <w:tabs>
          <w:tab w:val="left" w:pos="851"/>
        </w:tabs>
        <w:ind w:left="-426" w:firstLine="0"/>
        <w:jc w:val="both"/>
        <w:rPr>
          <w:szCs w:val="24"/>
        </w:rPr>
      </w:pPr>
      <w:r w:rsidRPr="001D58CA">
        <w:rPr>
          <w:szCs w:val="24"/>
        </w:rPr>
        <w:t>Подготовить и предоставить на согласование Заказчику меню не менее чем за один рабочий день до начала оказания услуг по контракту.</w:t>
      </w:r>
    </w:p>
    <w:p w14:paraId="396450FF" w14:textId="77777777" w:rsidR="001D58CA" w:rsidRPr="001D58CA" w:rsidRDefault="001D58CA" w:rsidP="001D58CA">
      <w:pPr>
        <w:pStyle w:val="af7"/>
        <w:numPr>
          <w:ilvl w:val="2"/>
          <w:numId w:val="1"/>
        </w:numPr>
        <w:tabs>
          <w:tab w:val="left" w:pos="851"/>
        </w:tabs>
        <w:ind w:left="-426" w:firstLine="0"/>
        <w:jc w:val="both"/>
        <w:rPr>
          <w:szCs w:val="24"/>
        </w:rPr>
      </w:pPr>
      <w:r w:rsidRPr="001D58CA">
        <w:rPr>
          <w:szCs w:val="24"/>
        </w:rPr>
        <w:t>В соответствии со ст. 17.1 Федерального закона от 26 июля 2006 г. № 135</w:t>
      </w:r>
      <w:r w:rsidRPr="001D58CA">
        <w:rPr>
          <w:szCs w:val="24"/>
        </w:rPr>
        <w:noBreakHyphen/>
        <w:t>ФЗ «О защите конкуренции» заключить с Заказчиком договор безвозмездного пользования помещения и иного имущества, необходимого для исполнения настоящего контракта на срок, не превышающий срок исполнения контракта.</w:t>
      </w:r>
    </w:p>
    <w:p w14:paraId="588413A9" w14:textId="77777777" w:rsidR="001D58CA" w:rsidRPr="001D58CA" w:rsidRDefault="001D58CA" w:rsidP="001D58CA">
      <w:pPr>
        <w:pStyle w:val="af7"/>
        <w:numPr>
          <w:ilvl w:val="2"/>
          <w:numId w:val="1"/>
        </w:numPr>
        <w:tabs>
          <w:tab w:val="left" w:pos="851"/>
        </w:tabs>
        <w:ind w:left="-426" w:firstLine="0"/>
        <w:jc w:val="both"/>
        <w:rPr>
          <w:szCs w:val="24"/>
        </w:rPr>
      </w:pPr>
      <w:r w:rsidRPr="001D58CA">
        <w:rPr>
          <w:szCs w:val="24"/>
        </w:rPr>
        <w:t>Осуществлять ведение учета, отчетности и расчетов по настоящему контракту.</w:t>
      </w:r>
    </w:p>
    <w:p w14:paraId="5DF3301B" w14:textId="77777777" w:rsidR="001D58CA" w:rsidRPr="001D58CA" w:rsidRDefault="001D58CA" w:rsidP="001D58CA">
      <w:pPr>
        <w:pStyle w:val="af7"/>
        <w:numPr>
          <w:ilvl w:val="2"/>
          <w:numId w:val="1"/>
        </w:numPr>
        <w:tabs>
          <w:tab w:val="left" w:pos="851"/>
        </w:tabs>
        <w:ind w:left="-426" w:firstLine="0"/>
        <w:jc w:val="both"/>
        <w:rPr>
          <w:szCs w:val="24"/>
        </w:rPr>
      </w:pPr>
      <w:r w:rsidRPr="001D58CA">
        <w:rPr>
          <w:szCs w:val="24"/>
        </w:rPr>
        <w:t>Разрабатывать и осуществлять совместно с администрацией общеобразовательного учреждения мероприятия по совершенствованию культуры обслуживания, актуальным проблемам развития системы школьного питания.</w:t>
      </w:r>
    </w:p>
    <w:p w14:paraId="5589635C" w14:textId="77777777" w:rsidR="001D58CA" w:rsidRPr="001D58CA" w:rsidRDefault="001D58CA" w:rsidP="001D58CA">
      <w:pPr>
        <w:pStyle w:val="af7"/>
        <w:numPr>
          <w:ilvl w:val="2"/>
          <w:numId w:val="1"/>
        </w:numPr>
        <w:tabs>
          <w:tab w:val="left" w:pos="851"/>
        </w:tabs>
        <w:ind w:left="-426" w:firstLine="0"/>
        <w:jc w:val="both"/>
        <w:rPr>
          <w:szCs w:val="24"/>
        </w:rPr>
      </w:pPr>
      <w:r w:rsidRPr="001D58CA">
        <w:rPr>
          <w:szCs w:val="24"/>
        </w:rPr>
        <w:t xml:space="preserve">Организовывать по требованию Заказчика приготовление диетического питания для учащихся согласно предоставленным Исполнителю назначениями лечащего врача и индивидуальным меню, которое разработано специалистом-диетологом с учетом заболевания ребенка. </w:t>
      </w:r>
    </w:p>
    <w:p w14:paraId="12B59B50" w14:textId="77777777" w:rsidR="001D58CA" w:rsidRPr="001D58CA" w:rsidRDefault="001D58CA" w:rsidP="001D58CA">
      <w:pPr>
        <w:pStyle w:val="af7"/>
        <w:numPr>
          <w:ilvl w:val="2"/>
          <w:numId w:val="1"/>
        </w:numPr>
        <w:tabs>
          <w:tab w:val="left" w:pos="851"/>
        </w:tabs>
        <w:ind w:left="-426" w:firstLine="0"/>
        <w:jc w:val="both"/>
        <w:rPr>
          <w:szCs w:val="24"/>
        </w:rPr>
      </w:pPr>
      <w:r w:rsidRPr="001D58CA">
        <w:rPr>
          <w:szCs w:val="24"/>
        </w:rPr>
        <w:t>Совместно с администрацией Заказчика и представителями Управления образования города Симферополя обеспечивать контроль качества пищи.</w:t>
      </w:r>
    </w:p>
    <w:p w14:paraId="5C140C33" w14:textId="77777777" w:rsidR="001D58CA" w:rsidRPr="001D58CA" w:rsidRDefault="001D58CA" w:rsidP="001D58CA">
      <w:pPr>
        <w:pStyle w:val="af7"/>
        <w:numPr>
          <w:ilvl w:val="2"/>
          <w:numId w:val="1"/>
        </w:numPr>
        <w:tabs>
          <w:tab w:val="left" w:pos="851"/>
        </w:tabs>
        <w:ind w:left="-426" w:firstLine="0"/>
        <w:jc w:val="both"/>
        <w:rPr>
          <w:szCs w:val="24"/>
        </w:rPr>
      </w:pPr>
      <w:r w:rsidRPr="001D58CA">
        <w:rPr>
          <w:szCs w:val="24"/>
        </w:rPr>
        <w:t>Обеспечить своевременное и обязательное прохождение работниками за счет средств Исполнителя медицинских и профилактических осмотров, курсов повышения квалификации. За неисполнение данного требования Исполнитель несёт ответственность, предусмотренную настоящим контрактом и действующим законодательством.</w:t>
      </w:r>
    </w:p>
    <w:p w14:paraId="0824ECF4" w14:textId="77777777" w:rsidR="001D58CA" w:rsidRPr="001D58CA" w:rsidRDefault="001D58CA" w:rsidP="001D58CA">
      <w:pPr>
        <w:pStyle w:val="af7"/>
        <w:numPr>
          <w:ilvl w:val="2"/>
          <w:numId w:val="1"/>
        </w:numPr>
        <w:tabs>
          <w:tab w:val="left" w:pos="851"/>
        </w:tabs>
        <w:ind w:left="-426" w:firstLine="0"/>
        <w:jc w:val="both"/>
        <w:rPr>
          <w:szCs w:val="24"/>
        </w:rPr>
      </w:pPr>
      <w:r w:rsidRPr="001D58CA">
        <w:rPr>
          <w:szCs w:val="24"/>
        </w:rPr>
        <w:t xml:space="preserve">Комплектовать за свой счет штаты для организации питания (в соответствии с нормами и требованиями нормативных документов), привлекать к работе персонал, прошедший медицинское освидетельствование (обязательное наличие у работников </w:t>
      </w:r>
      <w:proofErr w:type="spellStart"/>
      <w:r w:rsidRPr="001D58CA">
        <w:rPr>
          <w:szCs w:val="24"/>
        </w:rPr>
        <w:t>санкнижек</w:t>
      </w:r>
      <w:proofErr w:type="spellEnd"/>
      <w:r w:rsidRPr="001D58CA">
        <w:rPr>
          <w:szCs w:val="24"/>
        </w:rPr>
        <w:t>).</w:t>
      </w:r>
    </w:p>
    <w:p w14:paraId="0BA2F9C0" w14:textId="77777777" w:rsidR="001D58CA" w:rsidRPr="001D58CA" w:rsidRDefault="001D58CA" w:rsidP="001D58CA">
      <w:pPr>
        <w:pStyle w:val="af7"/>
        <w:numPr>
          <w:ilvl w:val="2"/>
          <w:numId w:val="1"/>
        </w:numPr>
        <w:tabs>
          <w:tab w:val="left" w:pos="851"/>
        </w:tabs>
        <w:ind w:left="-426" w:firstLine="0"/>
        <w:jc w:val="both"/>
        <w:rPr>
          <w:szCs w:val="24"/>
        </w:rPr>
      </w:pPr>
      <w:r w:rsidRPr="001D58CA">
        <w:rPr>
          <w:szCs w:val="24"/>
        </w:rPr>
        <w:t>Устранять недостатки, выявленные Заказчиком в части оказании услуг, в тот же день. Расходы, связанные с устранением недостатков, несет Исполнитель.</w:t>
      </w:r>
    </w:p>
    <w:p w14:paraId="0653FB91" w14:textId="77777777" w:rsidR="001D58CA" w:rsidRPr="001D58CA" w:rsidRDefault="001D58CA" w:rsidP="001D58CA">
      <w:pPr>
        <w:pStyle w:val="af7"/>
        <w:numPr>
          <w:ilvl w:val="2"/>
          <w:numId w:val="1"/>
        </w:numPr>
        <w:tabs>
          <w:tab w:val="left" w:pos="851"/>
        </w:tabs>
        <w:ind w:left="-426" w:firstLine="0"/>
        <w:jc w:val="both"/>
        <w:rPr>
          <w:szCs w:val="24"/>
        </w:rPr>
      </w:pPr>
      <w:r w:rsidRPr="001D58CA">
        <w:rPr>
          <w:szCs w:val="24"/>
        </w:rPr>
        <w:t>Исполнитель обязан оказать услуги в полном объеме и в сроки, предусмотренные настоящим контрактом.</w:t>
      </w:r>
    </w:p>
    <w:p w14:paraId="5EE6A1B8" w14:textId="77777777" w:rsidR="001D58CA" w:rsidRPr="001D58CA" w:rsidRDefault="001D58CA" w:rsidP="001D58CA">
      <w:pPr>
        <w:pStyle w:val="af7"/>
        <w:numPr>
          <w:ilvl w:val="2"/>
          <w:numId w:val="1"/>
        </w:numPr>
        <w:tabs>
          <w:tab w:val="left" w:pos="851"/>
        </w:tabs>
        <w:ind w:left="-426" w:firstLine="0"/>
        <w:jc w:val="both"/>
        <w:rPr>
          <w:szCs w:val="24"/>
        </w:rPr>
      </w:pPr>
      <w:r w:rsidRPr="001D58CA">
        <w:rPr>
          <w:szCs w:val="24"/>
        </w:rPr>
        <w:t>Оказывать услуги своими силами в соответствии с условиями контракта.</w:t>
      </w:r>
    </w:p>
    <w:p w14:paraId="50D70AF3" w14:textId="77777777" w:rsidR="001D58CA" w:rsidRPr="001D58CA" w:rsidRDefault="001D58CA" w:rsidP="001D58CA">
      <w:pPr>
        <w:pStyle w:val="af7"/>
        <w:numPr>
          <w:ilvl w:val="2"/>
          <w:numId w:val="1"/>
        </w:numPr>
        <w:tabs>
          <w:tab w:val="left" w:pos="851"/>
        </w:tabs>
        <w:ind w:left="-426" w:firstLine="0"/>
        <w:jc w:val="both"/>
        <w:rPr>
          <w:szCs w:val="24"/>
        </w:rPr>
      </w:pPr>
      <w:r w:rsidRPr="001D58CA">
        <w:rPr>
          <w:szCs w:val="24"/>
        </w:rPr>
        <w:t>Выполнять иные обязанности, предусмотренные настоящим контрактом и действующим законодательством РФ.</w:t>
      </w:r>
    </w:p>
    <w:p w14:paraId="64CBF6D3" w14:textId="77777777" w:rsidR="001D58CA" w:rsidRPr="001D58CA" w:rsidRDefault="001D58CA" w:rsidP="001D58CA">
      <w:pPr>
        <w:pStyle w:val="af7"/>
        <w:numPr>
          <w:ilvl w:val="2"/>
          <w:numId w:val="1"/>
        </w:numPr>
        <w:tabs>
          <w:tab w:val="left" w:pos="851"/>
        </w:tabs>
        <w:ind w:left="-426" w:firstLine="0"/>
        <w:jc w:val="both"/>
        <w:rPr>
          <w:szCs w:val="24"/>
        </w:rPr>
      </w:pPr>
      <w:r w:rsidRPr="001D58CA">
        <w:rPr>
          <w:szCs w:val="24"/>
        </w:rPr>
        <w:t>Заключить с Заказчиком договор возмещения расходов по оплате коммунальных</w:t>
      </w:r>
      <w:r w:rsidRPr="001D58CA">
        <w:rPr>
          <w:bCs/>
          <w:szCs w:val="24"/>
        </w:rPr>
        <w:t xml:space="preserve"> услуг, необходимых для исполнения контракта на срок, не превышающий срок исполнения контракта. Заключить с Заказчиком договор безвозмездного пользования движимого и недвижимого имущества. Взять на себя все расходы по закупке, доставке, хранению, погрузке/разгрузке продуктов питания и приготовлению пищи, возможному изменению цен и расценок.</w:t>
      </w:r>
    </w:p>
    <w:p w14:paraId="7FC8E1BA"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(при наличии).</w:t>
      </w:r>
    </w:p>
    <w:p w14:paraId="58889E0C"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szCs w:val="24"/>
        </w:rPr>
        <w:t xml:space="preserve">Формировать цены на реализуемые продукцию и товары, исходя из отпускных цен предприятий-изготовителей, закупочных цен сельских производителей, цен закупки (при </w:t>
      </w:r>
      <w:r w:rsidRPr="001D58CA">
        <w:rPr>
          <w:szCs w:val="24"/>
        </w:rPr>
        <w:lastRenderedPageBreak/>
        <w:t xml:space="preserve">наличии посредников) и наценки, не превышающей предельную, установленную </w:t>
      </w:r>
      <w:hyperlink r:id="rId6">
        <w:r w:rsidRPr="001D58CA">
          <w:rPr>
            <w:rStyle w:val="-"/>
            <w:color w:val="00000A"/>
            <w:szCs w:val="24"/>
          </w:rPr>
          <w:t>пунктом 1</w:t>
        </w:r>
      </w:hyperlink>
      <w:r w:rsidRPr="001D58CA">
        <w:rPr>
          <w:szCs w:val="24"/>
        </w:rPr>
        <w:t xml:space="preserve"> приказа Государственного комитета по ценам и тарифам Республики Крым от 22.01.2015 </w:t>
      </w:r>
      <w:r w:rsidRPr="001D58CA">
        <w:rPr>
          <w:szCs w:val="24"/>
        </w:rPr>
        <w:br/>
        <w:t>№ 3/2.</w:t>
      </w:r>
    </w:p>
    <w:p w14:paraId="0C240768"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szCs w:val="24"/>
        </w:rPr>
        <w:t xml:space="preserve">При заключении настоящего Контракта предоставить Заказчику утвержденное Исполнителем примерное двухнедельное меню, а также технологические и калькуляционные карты на блюда, входящие в состав примерного двухнедельного меню, по формам, согласно приложениям к Техническому заданию. </w:t>
      </w:r>
      <w:r w:rsidRPr="001D58CA">
        <w:t>Калькуляционные карты должны содержать расчетную стоимость сырьевого набора и наценки в денежном выражении, при этом снижение стоимости сырьевого набора не допускается.</w:t>
      </w:r>
    </w:p>
    <w:p w14:paraId="5D3CDA79" w14:textId="77777777" w:rsidR="001D58CA" w:rsidRPr="001D58CA" w:rsidRDefault="001D58CA" w:rsidP="001D58CA">
      <w:pPr>
        <w:pStyle w:val="af7"/>
        <w:numPr>
          <w:ilvl w:val="2"/>
          <w:numId w:val="1"/>
        </w:numPr>
        <w:tabs>
          <w:tab w:val="left" w:pos="851"/>
        </w:tabs>
        <w:ind w:left="-426" w:firstLine="0"/>
        <w:jc w:val="both"/>
        <w:rPr>
          <w:bCs/>
          <w:szCs w:val="24"/>
        </w:rPr>
      </w:pPr>
      <w:r w:rsidRPr="001D58CA">
        <w:t>Обеспечить проведение санитарно - эпидемиологической экспертизы примерного двухнедельного меню, в целях определения его соответствия санитарным требованиям, и предоставить соответствующее экспертное заключение Заказчику.</w:t>
      </w:r>
    </w:p>
    <w:p w14:paraId="02964EEB" w14:textId="77777777" w:rsidR="001D58CA" w:rsidRPr="001D58CA" w:rsidRDefault="001D58CA" w:rsidP="001D58CA">
      <w:pPr>
        <w:ind w:left="-426"/>
        <w:jc w:val="both"/>
        <w:rPr>
          <w:sz w:val="24"/>
          <w:szCs w:val="24"/>
        </w:rPr>
      </w:pPr>
      <w:r w:rsidRPr="001D58CA">
        <w:rPr>
          <w:sz w:val="24"/>
          <w:szCs w:val="24"/>
        </w:rPr>
        <w:t>Типовой рацион определяется в пределах выделяемых бюджетом средств на организацию питания льготных категорий. Не допускается утверждение типового рациона, не обеспеченного соответствующими бюджетными средствами, так как создаются предпосылки для закупок продуктов низкого качества.</w:t>
      </w:r>
    </w:p>
    <w:p w14:paraId="5B5E439E"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При выполнении обязательств по настоящему контракту привлекать субподрядчиков и соисполнителей из числа субъектов малого предпринимательства и/или социально ориентированных некоммерческих организаций на сумму 25 (двадцать пять) процентов от цены настоящего контракта. В порядке, уставленном Разделом 12 настоящего контракта, согласно постановлению Правительства РФ от 23.12.2016 №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14:paraId="4A54F1B9" w14:textId="77777777" w:rsidR="001D58CA" w:rsidRPr="001D58CA" w:rsidRDefault="001D58CA" w:rsidP="001D58CA">
      <w:pPr>
        <w:pStyle w:val="af7"/>
        <w:numPr>
          <w:ilvl w:val="1"/>
          <w:numId w:val="1"/>
        </w:numPr>
        <w:tabs>
          <w:tab w:val="left" w:pos="567"/>
        </w:tabs>
        <w:ind w:left="-426" w:firstLine="0"/>
        <w:jc w:val="both"/>
        <w:rPr>
          <w:color w:val="000000"/>
          <w:szCs w:val="24"/>
        </w:rPr>
      </w:pPr>
      <w:r w:rsidRPr="001D58CA">
        <w:rPr>
          <w:color w:val="000000"/>
          <w:szCs w:val="24"/>
        </w:rPr>
        <w:t>Исполнитель вправе:</w:t>
      </w:r>
    </w:p>
    <w:p w14:paraId="37CA1136"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Требовать обеспечения своевременной приемки оказанных услуг и подписания документов в установленные сроки.</w:t>
      </w:r>
    </w:p>
    <w:p w14:paraId="5E0317A3"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Требовать от Заказчика своевременной оплаты за оказанные услуги в сроки и в порядке, установленные настоящим контрактом.</w:t>
      </w:r>
    </w:p>
    <w:p w14:paraId="37AEABF2"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Осуществлять иные права в соответствии с действующим законодательством РФ.</w:t>
      </w:r>
    </w:p>
    <w:p w14:paraId="430733B0" w14:textId="77777777" w:rsidR="001D58CA" w:rsidRPr="001D58CA" w:rsidRDefault="001D58CA" w:rsidP="001D58CA">
      <w:pPr>
        <w:pStyle w:val="af7"/>
        <w:numPr>
          <w:ilvl w:val="1"/>
          <w:numId w:val="1"/>
        </w:numPr>
        <w:tabs>
          <w:tab w:val="left" w:pos="567"/>
        </w:tabs>
        <w:ind w:left="-426" w:firstLine="0"/>
        <w:jc w:val="both"/>
        <w:rPr>
          <w:color w:val="000000"/>
          <w:szCs w:val="24"/>
        </w:rPr>
      </w:pPr>
      <w:r w:rsidRPr="001D58CA">
        <w:rPr>
          <w:color w:val="000000"/>
          <w:szCs w:val="24"/>
        </w:rPr>
        <w:t>Заказчик обязан:</w:t>
      </w:r>
    </w:p>
    <w:p w14:paraId="0656B970"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Предоставить Исполнителю помещение по адресу оказания услуг для приема пищи учащимися.</w:t>
      </w:r>
    </w:p>
    <w:p w14:paraId="4814B0A3"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Заказчик обязан предоставить Исполнителю право пользования недвижимым имуществом, соответствующим санитарно – 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 – 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5CC94AD5"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В соответствии с п. 10 ст. 17.1 Федерального закона от 26 июля 2006 г. № 135</w:t>
      </w:r>
      <w:r w:rsidRPr="001D58CA">
        <w:rPr>
          <w:bCs/>
          <w:szCs w:val="24"/>
        </w:rPr>
        <w:noBreakHyphen/>
        <w:t>ФЗ «О защите конкуренции» заключить с Исполнителем договор безвозмездного пользования помещением и иным имуществом, необходимым для исполнения настоящего контракта на срок, не превышающий срок исполнения контракта.</w:t>
      </w:r>
    </w:p>
    <w:p w14:paraId="3148C39E"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Согласовывать меню и разрабатывать графики приема пищи учащимися с указанием времени, учитывая график учебного процесса. При необходимости изменения утверждённого графика одна из сторон ставит об этом в известность другую не позднее, чем за два дня.</w:t>
      </w:r>
    </w:p>
    <w:p w14:paraId="4F855000"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 xml:space="preserve">Своевременно предоставлять сведения Исполнителю о численности учащихся. </w:t>
      </w:r>
    </w:p>
    <w:p w14:paraId="485AF467"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 xml:space="preserve">Осуществлять контроль качества продукции, соответствием продукции по меню, сроками реализации продукции (покупных товаров и готовых блюд). </w:t>
      </w:r>
    </w:p>
    <w:p w14:paraId="645EFC8A"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Осуществлять общий контроль организации питания учащихся.</w:t>
      </w:r>
    </w:p>
    <w:p w14:paraId="2B0B3444"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Производить оплату услуг в порядке и сроки, предусмотренные настоящим контрактом.</w:t>
      </w:r>
    </w:p>
    <w:p w14:paraId="67E0F163"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lastRenderedPageBreak/>
        <w:t>После приемки оказанных услуг (при отсутствии претензий) подписать акт приемки оказанных услуг в единой информационной системе в сроки, установленные настоящим Контрактом.</w:t>
      </w:r>
    </w:p>
    <w:p w14:paraId="3B995741"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Выполнять иные обязанности, предусмотренные настоящим контрактом и действующим законодательством РФ.</w:t>
      </w:r>
    </w:p>
    <w:p w14:paraId="04B52EDC" w14:textId="77777777" w:rsidR="001D58CA" w:rsidRPr="001D58CA" w:rsidRDefault="001D58CA" w:rsidP="001D58CA">
      <w:pPr>
        <w:pStyle w:val="af7"/>
        <w:numPr>
          <w:ilvl w:val="1"/>
          <w:numId w:val="1"/>
        </w:numPr>
        <w:tabs>
          <w:tab w:val="left" w:pos="567"/>
        </w:tabs>
        <w:ind w:left="-426" w:firstLine="0"/>
        <w:jc w:val="both"/>
        <w:rPr>
          <w:color w:val="000000"/>
          <w:szCs w:val="24"/>
        </w:rPr>
      </w:pPr>
      <w:r w:rsidRPr="001D58CA">
        <w:rPr>
          <w:color w:val="000000"/>
          <w:szCs w:val="24"/>
        </w:rPr>
        <w:t>Заказчик вправе:</w:t>
      </w:r>
    </w:p>
    <w:p w14:paraId="35D36405"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В любое время проверять ход и качество оказываемых Исполнителем услуг.</w:t>
      </w:r>
    </w:p>
    <w:p w14:paraId="09B0F334"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Для проверки соответствия качества оказанных услуг требованиям, установленным контрактом, привлекать экспертов, экспертные организации, а также специалистов и экспертов контролирующих органов.</w:t>
      </w:r>
    </w:p>
    <w:p w14:paraId="646ECE22"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В случае нарушения Исполнителем требований действующего законодательства по организации питания учащихся требовать оплаты Исполнителем штрафных санкций в соответствии с условиями настоящего контракта.</w:t>
      </w:r>
    </w:p>
    <w:p w14:paraId="09E6C9B1"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Требовать устранения нарушений, допущенных при оказании услуг по настоящему контракту в установленные сроки.</w:t>
      </w:r>
    </w:p>
    <w:p w14:paraId="75D44EE2" w14:textId="77777777" w:rsidR="001D58CA" w:rsidRPr="001D58CA" w:rsidRDefault="001D58CA" w:rsidP="001D58CA">
      <w:pPr>
        <w:pStyle w:val="af7"/>
        <w:numPr>
          <w:ilvl w:val="2"/>
          <w:numId w:val="1"/>
        </w:numPr>
        <w:tabs>
          <w:tab w:val="left" w:pos="851"/>
        </w:tabs>
        <w:ind w:left="-426" w:firstLine="0"/>
        <w:jc w:val="both"/>
        <w:rPr>
          <w:bCs/>
          <w:szCs w:val="24"/>
        </w:rPr>
      </w:pPr>
      <w:r w:rsidRPr="001D58CA">
        <w:rPr>
          <w:bCs/>
          <w:szCs w:val="24"/>
        </w:rPr>
        <w:t>Осуществлять иные права в соответствии с действующим законодательством РФ.</w:t>
      </w:r>
    </w:p>
    <w:p w14:paraId="6CE32E28" w14:textId="77777777" w:rsidR="001B334E" w:rsidRDefault="00CB53C5">
      <w:pPr>
        <w:pStyle w:val="af7"/>
        <w:numPr>
          <w:ilvl w:val="0"/>
          <w:numId w:val="1"/>
        </w:numPr>
        <w:spacing w:before="240" w:after="120"/>
        <w:ind w:left="284" w:hanging="284"/>
        <w:jc w:val="center"/>
        <w:rPr>
          <w:color w:val="000000"/>
          <w:szCs w:val="24"/>
        </w:rPr>
      </w:pPr>
      <w:r>
        <w:rPr>
          <w:color w:val="000000"/>
          <w:szCs w:val="24"/>
        </w:rPr>
        <w:t>ПОРЯДОК И УСЛОВИЯ ПРИЕМКИ ОКАЗАННЫХ УСЛУГ</w:t>
      </w:r>
    </w:p>
    <w:p w14:paraId="626EB0B0" w14:textId="77777777" w:rsidR="001B334E" w:rsidRDefault="00CB53C5">
      <w:pPr>
        <w:pStyle w:val="af7"/>
        <w:numPr>
          <w:ilvl w:val="1"/>
          <w:numId w:val="1"/>
        </w:numPr>
        <w:tabs>
          <w:tab w:val="left" w:pos="567"/>
        </w:tabs>
        <w:ind w:left="0"/>
        <w:jc w:val="both"/>
        <w:rPr>
          <w:color w:val="000000"/>
          <w:szCs w:val="24"/>
        </w:rPr>
      </w:pPr>
      <w:r>
        <w:rPr>
          <w:color w:val="000000"/>
          <w:szCs w:val="24"/>
        </w:rPr>
        <w:t>Прием оказанных услуг по объему и качеству производится в порядке, установленном действующим законодательством РФ в момент её оказания, в связи, с чем ведётся соответствующий журнал (акт).</w:t>
      </w:r>
    </w:p>
    <w:p w14:paraId="4B7D2907" w14:textId="77777777" w:rsidR="001B334E" w:rsidRDefault="00CB53C5">
      <w:pPr>
        <w:pStyle w:val="af7"/>
        <w:numPr>
          <w:ilvl w:val="1"/>
          <w:numId w:val="1"/>
        </w:numPr>
        <w:tabs>
          <w:tab w:val="left" w:pos="567"/>
        </w:tabs>
        <w:ind w:left="0"/>
        <w:jc w:val="both"/>
        <w:rPr>
          <w:color w:val="000000"/>
          <w:szCs w:val="24"/>
        </w:rPr>
      </w:pPr>
      <w:r>
        <w:rPr>
          <w:color w:val="000000"/>
          <w:szCs w:val="24"/>
        </w:rPr>
        <w:t xml:space="preserve">Заказчик вправе отказаться от приема оказанных услуг Исполнителем, если услуги будут оказаны с нарушением условий настоящего контракта. </w:t>
      </w:r>
    </w:p>
    <w:p w14:paraId="1B9BCA43" w14:textId="77777777" w:rsidR="001B334E" w:rsidRPr="00F720CE" w:rsidRDefault="00CB53C5">
      <w:pPr>
        <w:pStyle w:val="af7"/>
        <w:numPr>
          <w:ilvl w:val="1"/>
          <w:numId w:val="1"/>
        </w:numPr>
        <w:tabs>
          <w:tab w:val="left" w:pos="567"/>
        </w:tabs>
        <w:ind w:left="0"/>
        <w:jc w:val="both"/>
        <w:rPr>
          <w:color w:val="000000"/>
          <w:szCs w:val="24"/>
        </w:rPr>
      </w:pPr>
      <w:r>
        <w:rPr>
          <w:color w:val="000000"/>
          <w:szCs w:val="24"/>
        </w:rPr>
        <w:t xml:space="preserve">Для проверки соответствия оказанных услуг условиям контракта Заказчик обязан провести экспертизу. Экспертиза может проводиться Заказчиком своими силами или с привлечением экспертов, экспертных организаций. В случае, если по результатам экспертизы выявлены нарушения условий настоящего контракта, не препятствующие приемке услуг, в соответствующем акте (заключении) могут содержаться предложения по устранению нарушений </w:t>
      </w:r>
      <w:r w:rsidRPr="00F720CE">
        <w:rPr>
          <w:color w:val="000000"/>
          <w:szCs w:val="24"/>
        </w:rPr>
        <w:t xml:space="preserve">контракта, в том числе с указанием срока их устранения. </w:t>
      </w:r>
    </w:p>
    <w:p w14:paraId="42AB2237" w14:textId="77777777" w:rsidR="001B334E" w:rsidRPr="00F720CE" w:rsidRDefault="00CB53C5">
      <w:pPr>
        <w:pStyle w:val="af7"/>
        <w:numPr>
          <w:ilvl w:val="1"/>
          <w:numId w:val="1"/>
        </w:numPr>
        <w:tabs>
          <w:tab w:val="left" w:pos="567"/>
        </w:tabs>
        <w:ind w:left="0"/>
        <w:jc w:val="both"/>
        <w:rPr>
          <w:color w:val="000000"/>
          <w:szCs w:val="24"/>
        </w:rPr>
      </w:pPr>
      <w:r w:rsidRPr="00F720CE">
        <w:rPr>
          <w:szCs w:val="24"/>
        </w:rPr>
        <w:t xml:space="preserve">Исполнитель формирует с использованием единой информационной системе,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w:t>
      </w:r>
      <w:r w:rsidR="00F720CE" w:rsidRPr="00F720CE">
        <w:rPr>
          <w:szCs w:val="24"/>
        </w:rPr>
        <w:t>ежемесячно в срок не позднее пяти рабочих дней месяца, следующего за расчетным</w:t>
      </w:r>
      <w:r w:rsidRPr="00F720CE">
        <w:rPr>
          <w:szCs w:val="24"/>
        </w:rPr>
        <w:t xml:space="preserve">. </w:t>
      </w:r>
    </w:p>
    <w:p w14:paraId="3A4C6276" w14:textId="77777777" w:rsidR="001B334E" w:rsidRPr="00F720CE" w:rsidRDefault="00CB53C5">
      <w:pPr>
        <w:pStyle w:val="af7"/>
        <w:numPr>
          <w:ilvl w:val="1"/>
          <w:numId w:val="1"/>
        </w:numPr>
        <w:tabs>
          <w:tab w:val="left" w:pos="567"/>
        </w:tabs>
        <w:ind w:left="0"/>
        <w:jc w:val="both"/>
        <w:rPr>
          <w:color w:val="000000"/>
          <w:szCs w:val="24"/>
        </w:rPr>
      </w:pPr>
      <w:r w:rsidRPr="00F720CE">
        <w:rPr>
          <w:szCs w:val="24"/>
        </w:rPr>
        <w:t xml:space="preserve">Заказчик в течение 3 (трех) рабочих дней, следующих за днем поступления документа о приёмке, осуществляет одно из следующих </w:t>
      </w:r>
      <w:r w:rsidRPr="00F720CE">
        <w:rPr>
          <w:szCs w:val="24"/>
          <w:shd w:val="clear" w:color="auto" w:fill="FFFFFF"/>
        </w:rPr>
        <w:t>действий:</w:t>
      </w:r>
    </w:p>
    <w:p w14:paraId="1F6A117A" w14:textId="77777777" w:rsidR="001B334E" w:rsidRPr="00F720CE" w:rsidRDefault="00CB53C5">
      <w:pPr>
        <w:pStyle w:val="af7"/>
        <w:tabs>
          <w:tab w:val="left" w:pos="567"/>
        </w:tabs>
        <w:jc w:val="both"/>
        <w:rPr>
          <w:szCs w:val="24"/>
          <w:lang w:eastAsia="ru-RU"/>
        </w:rPr>
      </w:pPr>
      <w:r w:rsidRPr="00F720CE">
        <w:rPr>
          <w:szCs w:val="24"/>
          <w:lang w:eastAsia="ru-RU"/>
        </w:rPr>
        <w:t>1)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32D292C" w14:textId="77777777" w:rsidR="001B334E" w:rsidRDefault="00CB53C5">
      <w:pPr>
        <w:pStyle w:val="af7"/>
        <w:tabs>
          <w:tab w:val="left" w:pos="567"/>
        </w:tabs>
        <w:jc w:val="both"/>
        <w:rPr>
          <w:szCs w:val="24"/>
          <w:lang w:eastAsia="ru-RU"/>
        </w:rPr>
      </w:pPr>
      <w:r w:rsidRPr="00F720CE">
        <w:rPr>
          <w:szCs w:val="24"/>
          <w:lang w:eastAsia="ru-RU"/>
        </w:rPr>
        <w:t>2) формирует с использованием единой информационной</w:t>
      </w:r>
      <w:r>
        <w:rPr>
          <w:szCs w:val="24"/>
          <w:lang w:eastAsia="ru-RU"/>
        </w:rPr>
        <w:t xml:space="preserve">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914B23" w14:textId="77777777" w:rsidR="001B334E" w:rsidRDefault="00CB53C5">
      <w:pPr>
        <w:pStyle w:val="af7"/>
        <w:tabs>
          <w:tab w:val="left" w:pos="567"/>
        </w:tabs>
        <w:jc w:val="both"/>
        <w:rPr>
          <w:color w:val="000000"/>
          <w:szCs w:val="24"/>
        </w:rPr>
      </w:pPr>
      <w:r>
        <w:rPr>
          <w:szCs w:val="24"/>
          <w:lang w:eastAsia="ru-RU"/>
        </w:rPr>
        <w:t xml:space="preserve">5.6. В случае получения в соответствии с подпунктом 2 пункта 5.5 настоящего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w:t>
      </w:r>
      <w:r>
        <w:rPr>
          <w:color w:val="000000"/>
          <w:szCs w:val="24"/>
        </w:rPr>
        <w:t xml:space="preserve">Федерального </w:t>
      </w:r>
      <w:hyperlink r:id="rId7">
        <w:r>
          <w:rPr>
            <w:rStyle w:val="-"/>
            <w:color w:val="000000"/>
            <w:szCs w:val="24"/>
          </w:rPr>
          <w:t>закона</w:t>
        </w:r>
      </w:hyperlink>
      <w:r>
        <w:rPr>
          <w:szCs w:val="24"/>
        </w:rPr>
        <w:t xml:space="preserve"> </w:t>
      </w:r>
      <w:r>
        <w:rPr>
          <w:color w:val="000000"/>
          <w:szCs w:val="24"/>
        </w:rPr>
        <w:t>от 5 апреля 2013 г. № 44-ФЗ "О контрактной системе в сфере закупок товаров, работ, услуг для обеспечения государственных и муниципальных нужд".</w:t>
      </w:r>
    </w:p>
    <w:p w14:paraId="7EFC427F" w14:textId="77777777" w:rsidR="001B334E" w:rsidRDefault="00CB53C5">
      <w:pPr>
        <w:pStyle w:val="10"/>
        <w:rPr>
          <w:lang w:eastAsia="ru-RU"/>
        </w:rPr>
      </w:pPr>
      <w:r>
        <w:rPr>
          <w:color w:val="000000"/>
        </w:rPr>
        <w:t xml:space="preserve">5.7. </w:t>
      </w:r>
      <w:r>
        <w:rPr>
          <w:lang w:eastAsia="ru-RU"/>
        </w:rPr>
        <w:t xml:space="preserve">В случае создания Заказчиком для приемки оказанной услуги приемочной комиссии, приемка оказанной услуги осуществляется в порядке, предусмотренном пунктами 5 - 6 части 13 статьи 94 </w:t>
      </w:r>
      <w:r>
        <w:rPr>
          <w:color w:val="000000"/>
        </w:rPr>
        <w:t xml:space="preserve">Федерального </w:t>
      </w:r>
      <w:hyperlink r:id="rId8">
        <w:r>
          <w:rPr>
            <w:rStyle w:val="-"/>
            <w:color w:val="000000"/>
          </w:rPr>
          <w:t>закона</w:t>
        </w:r>
      </w:hyperlink>
      <w:r>
        <w:rPr>
          <w:color w:val="000000"/>
        </w:rPr>
        <w:t xml:space="preserve"> от 5 апреля 2013 г. № 44-ФЗ "О контрактной системе в сфере закупок товаров, работ, услуг для обеспечения государственных и муниципальных нужд", в срок не превышающий </w:t>
      </w:r>
      <w:r>
        <w:rPr>
          <w:lang w:eastAsia="ru-RU"/>
        </w:rPr>
        <w:t>двадцати рабочих дней, следующих за днем поступления Заказчику документа о приемке.</w:t>
      </w:r>
    </w:p>
    <w:p w14:paraId="2E8FF89A" w14:textId="77777777" w:rsidR="001B334E" w:rsidRDefault="00CB53C5">
      <w:pPr>
        <w:pStyle w:val="10"/>
        <w:rPr>
          <w:lang w:eastAsia="ru-RU"/>
        </w:rPr>
      </w:pPr>
      <w:r>
        <w:rPr>
          <w:color w:val="000000"/>
        </w:rPr>
        <w:lastRenderedPageBreak/>
        <w:t xml:space="preserve">5.8. </w:t>
      </w:r>
      <w:r>
        <w:rPr>
          <w:lang w:eastAsia="ru-RU"/>
        </w:rPr>
        <w:t>Датой приемки оказанной услуги считается дата размещения в единой информационной системе документа о приемке, подписанного Заказчиком.</w:t>
      </w:r>
    </w:p>
    <w:p w14:paraId="6440E62A" w14:textId="77777777" w:rsidR="001B334E" w:rsidRDefault="00CB53C5">
      <w:pPr>
        <w:pStyle w:val="af7"/>
        <w:numPr>
          <w:ilvl w:val="0"/>
          <w:numId w:val="1"/>
        </w:numPr>
        <w:spacing w:before="240" w:after="120"/>
        <w:ind w:left="284" w:hanging="284"/>
        <w:jc w:val="center"/>
        <w:rPr>
          <w:color w:val="000000"/>
          <w:szCs w:val="24"/>
        </w:rPr>
      </w:pPr>
      <w:r>
        <w:rPr>
          <w:color w:val="000000"/>
          <w:szCs w:val="24"/>
        </w:rPr>
        <w:t>ГАРАНТИИ КАЧЕСТВА ОКАЗАННЫХ УСЛУГ</w:t>
      </w:r>
    </w:p>
    <w:p w14:paraId="28CAB845" w14:textId="77777777" w:rsidR="001B334E" w:rsidRDefault="00CB53C5">
      <w:pPr>
        <w:pStyle w:val="af7"/>
        <w:numPr>
          <w:ilvl w:val="1"/>
          <w:numId w:val="1"/>
        </w:numPr>
        <w:tabs>
          <w:tab w:val="left" w:pos="567"/>
        </w:tabs>
        <w:ind w:left="0"/>
        <w:jc w:val="both"/>
        <w:rPr>
          <w:color w:val="000000"/>
          <w:szCs w:val="24"/>
        </w:rPr>
      </w:pPr>
      <w:r>
        <w:rPr>
          <w:color w:val="000000"/>
          <w:szCs w:val="24"/>
        </w:rPr>
        <w:t>Исполнитель гарантирует качество и безопасность поставляемого товара в соответствии с документами, обязательными для данного вида товара, оформленными в соответствии с действующим законодательством РФ.</w:t>
      </w:r>
    </w:p>
    <w:p w14:paraId="040BEED6" w14:textId="77777777" w:rsidR="001B334E" w:rsidRDefault="00CB53C5">
      <w:pPr>
        <w:pStyle w:val="af7"/>
        <w:numPr>
          <w:ilvl w:val="1"/>
          <w:numId w:val="1"/>
        </w:numPr>
        <w:tabs>
          <w:tab w:val="left" w:pos="567"/>
        </w:tabs>
        <w:ind w:left="0"/>
        <w:jc w:val="both"/>
        <w:rPr>
          <w:color w:val="000000"/>
          <w:szCs w:val="24"/>
        </w:rPr>
      </w:pPr>
      <w:r>
        <w:rPr>
          <w:color w:val="000000"/>
          <w:szCs w:val="24"/>
        </w:rPr>
        <w:t>Исполнитель гарантирует качество и безопасность оказанных услуг, их соответствие СанПиН 2.3/2.4.3590</w:t>
      </w:r>
      <w:r>
        <w:rPr>
          <w:color w:val="000000"/>
          <w:szCs w:val="24"/>
        </w:rPr>
        <w:noBreakHyphen/>
        <w:t>20, условиям настоящего контракта и действующего законодательства Российской Федерации.</w:t>
      </w:r>
    </w:p>
    <w:p w14:paraId="58D62AF5" w14:textId="77777777" w:rsidR="001B334E" w:rsidRDefault="00CB53C5">
      <w:pPr>
        <w:pStyle w:val="af7"/>
        <w:numPr>
          <w:ilvl w:val="1"/>
          <w:numId w:val="1"/>
        </w:numPr>
        <w:tabs>
          <w:tab w:val="left" w:pos="567"/>
        </w:tabs>
        <w:ind w:left="0"/>
        <w:jc w:val="both"/>
        <w:rPr>
          <w:color w:val="000000"/>
          <w:szCs w:val="24"/>
        </w:rPr>
      </w:pPr>
      <w:r>
        <w:rPr>
          <w:color w:val="000000"/>
          <w:szCs w:val="24"/>
        </w:rPr>
        <w:t>Гарантии качества распространяются на результат оказанных Исполнителем услуг по настоящему контракту, а также на используемые товары (продукты).</w:t>
      </w:r>
    </w:p>
    <w:p w14:paraId="2B3AE115" w14:textId="77777777" w:rsidR="001B334E" w:rsidRDefault="00CB53C5">
      <w:pPr>
        <w:pStyle w:val="af7"/>
        <w:numPr>
          <w:ilvl w:val="1"/>
          <w:numId w:val="1"/>
        </w:numPr>
        <w:tabs>
          <w:tab w:val="left" w:pos="567"/>
        </w:tabs>
        <w:ind w:left="0"/>
        <w:jc w:val="both"/>
        <w:rPr>
          <w:color w:val="000000"/>
          <w:szCs w:val="24"/>
        </w:rPr>
      </w:pPr>
      <w:r>
        <w:rPr>
          <w:color w:val="000000"/>
          <w:szCs w:val="24"/>
        </w:rPr>
        <w:t>Качество товара и услуг, поставляемых и оказываемых по настоящему контракту, должно соответствовать требованиям, указанным в Техническом задании (Приложение № 1), которое является неотъемлемой частью контракта, прочим нормативам для данного вида товара, услуги.</w:t>
      </w:r>
    </w:p>
    <w:p w14:paraId="0CD9A192" w14:textId="77777777" w:rsidR="001B334E" w:rsidRDefault="00CB53C5">
      <w:pPr>
        <w:pStyle w:val="af7"/>
        <w:ind w:firstLine="567"/>
        <w:jc w:val="both"/>
        <w:rPr>
          <w:szCs w:val="24"/>
        </w:rPr>
      </w:pPr>
      <w:r>
        <w:rPr>
          <w:szCs w:val="24"/>
        </w:rPr>
        <w:t>Для обеспечения качества и безопасности блюд Исполнитель должен соблюдать установленные правила оказания услуг общественного питания, санитарии, противопожарные и другие требования, установленные Приказом № 213н/178, нормативными документами, в том числе требования ГОСТ 30524</w:t>
      </w:r>
      <w:r>
        <w:rPr>
          <w:szCs w:val="24"/>
        </w:rPr>
        <w:noBreakHyphen/>
        <w:t>2013 «Услуги общественного питания. Требования к персоналу», соблюдать санитарно – гигиенические и технологические требования, сборники рецептур блюд и кулинарных изделий; требования к безопасности продовольственного сырья и продуктов.</w:t>
      </w:r>
    </w:p>
    <w:p w14:paraId="141827B2" w14:textId="77777777" w:rsidR="001B334E" w:rsidRDefault="00CB53C5">
      <w:pPr>
        <w:pStyle w:val="af7"/>
        <w:numPr>
          <w:ilvl w:val="0"/>
          <w:numId w:val="1"/>
        </w:numPr>
        <w:spacing w:before="240" w:after="120"/>
        <w:ind w:left="284" w:hanging="284"/>
        <w:jc w:val="center"/>
        <w:rPr>
          <w:color w:val="000000"/>
          <w:szCs w:val="24"/>
        </w:rPr>
      </w:pPr>
      <w:r>
        <w:rPr>
          <w:color w:val="000000"/>
          <w:szCs w:val="24"/>
        </w:rPr>
        <w:t>ОБЕСПЕЧЕНИЕ ИСПОЛНЕНИЯ КОНТРАКТА</w:t>
      </w:r>
    </w:p>
    <w:p w14:paraId="7DB7A057" w14:textId="77777777" w:rsidR="001B334E" w:rsidRDefault="00CB53C5">
      <w:pPr>
        <w:pStyle w:val="TableParagraph"/>
        <w:tabs>
          <w:tab w:val="left" w:pos="2369"/>
        </w:tabs>
        <w:spacing w:line="268" w:lineRule="exact"/>
        <w:ind w:left="0"/>
        <w:rPr>
          <w:color w:val="000000"/>
          <w:sz w:val="24"/>
          <w:szCs w:val="24"/>
          <w:lang w:val="ru-RU"/>
        </w:rPr>
      </w:pPr>
      <w:r>
        <w:rPr>
          <w:sz w:val="24"/>
          <w:szCs w:val="24"/>
          <w:lang w:val="ru-RU"/>
        </w:rPr>
        <w:t xml:space="preserve">7.1. Обеспечение исполнения Контракта устанавливается в размере </w:t>
      </w:r>
      <w:r>
        <w:rPr>
          <w:sz w:val="24"/>
          <w:szCs w:val="24"/>
          <w:shd w:val="clear" w:color="auto" w:fill="FFFFFF"/>
          <w:lang w:val="ru-RU"/>
        </w:rPr>
        <w:t xml:space="preserve">0,5% от НМЦК и </w:t>
      </w:r>
      <w:r w:rsidRPr="00E71B39">
        <w:rPr>
          <w:sz w:val="24"/>
          <w:szCs w:val="24"/>
          <w:shd w:val="clear" w:color="auto" w:fill="FFFFFF"/>
          <w:lang w:val="ru-RU"/>
        </w:rPr>
        <w:t xml:space="preserve">составляет </w:t>
      </w:r>
      <w:r w:rsidR="00E71B39" w:rsidRPr="00E71B39">
        <w:rPr>
          <w:rFonts w:ascii="Calibri" w:hAnsi="Calibri" w:cs="Calibri"/>
          <w:color w:val="000000"/>
          <w:lang w:val="ru-RU"/>
        </w:rPr>
        <w:t xml:space="preserve">59 276,86 </w:t>
      </w:r>
      <w:r w:rsidRPr="00E71B39">
        <w:rPr>
          <w:color w:val="000000"/>
          <w:sz w:val="24"/>
          <w:szCs w:val="24"/>
          <w:lang w:val="ru-RU"/>
        </w:rPr>
        <w:t>рублей.</w:t>
      </w:r>
    </w:p>
    <w:p w14:paraId="088F3128" w14:textId="77777777" w:rsidR="001B334E" w:rsidRDefault="00CB53C5">
      <w:pPr>
        <w:pStyle w:val="TableParagraph"/>
        <w:tabs>
          <w:tab w:val="left" w:pos="2369"/>
        </w:tabs>
        <w:spacing w:line="268" w:lineRule="exact"/>
        <w:ind w:left="0"/>
        <w:rPr>
          <w:sz w:val="24"/>
          <w:szCs w:val="24"/>
          <w:lang w:val="ru-RU"/>
        </w:rPr>
      </w:pPr>
      <w:r>
        <w:rPr>
          <w:sz w:val="24"/>
          <w:szCs w:val="24"/>
          <w:lang w:val="ru-RU"/>
        </w:rPr>
        <w:t>Реквизиты для внесения обеспечения исполнения контракта:</w:t>
      </w:r>
    </w:p>
    <w:tbl>
      <w:tblPr>
        <w:tblW w:w="8970" w:type="dxa"/>
        <w:tblLook w:val="04A0" w:firstRow="1" w:lastRow="0" w:firstColumn="1" w:lastColumn="0" w:noHBand="0" w:noVBand="1"/>
      </w:tblPr>
      <w:tblGrid>
        <w:gridCol w:w="2438"/>
        <w:gridCol w:w="6532"/>
      </w:tblGrid>
      <w:tr w:rsidR="001B334E" w14:paraId="34BCE268" w14:textId="77777777">
        <w:trPr>
          <w:trHeight w:val="136"/>
        </w:trPr>
        <w:tc>
          <w:tcPr>
            <w:tcW w:w="2438" w:type="dxa"/>
            <w:shd w:val="clear" w:color="auto" w:fill="auto"/>
          </w:tcPr>
          <w:p w14:paraId="785D6F45" w14:textId="77777777" w:rsidR="001B334E" w:rsidRDefault="00CB53C5">
            <w:pPr>
              <w:pStyle w:val="Default"/>
              <w:rPr>
                <w:rFonts w:ascii="Times New Roman" w:hAnsi="Times New Roman" w:cs="Times New Roman"/>
                <w:sz w:val="16"/>
                <w:szCs w:val="16"/>
              </w:rPr>
            </w:pPr>
            <w:r>
              <w:rPr>
                <w:rFonts w:ascii="Times New Roman" w:hAnsi="Times New Roman" w:cs="Times New Roman"/>
                <w:sz w:val="16"/>
                <w:szCs w:val="16"/>
              </w:rPr>
              <w:t>БИК</w:t>
            </w:r>
          </w:p>
        </w:tc>
        <w:tc>
          <w:tcPr>
            <w:tcW w:w="6531" w:type="dxa"/>
            <w:shd w:val="clear" w:color="auto" w:fill="auto"/>
          </w:tcPr>
          <w:p w14:paraId="33829C8F" w14:textId="77777777" w:rsidR="001B334E" w:rsidRDefault="00CB53C5">
            <w:pPr>
              <w:pStyle w:val="Default"/>
              <w:rPr>
                <w:rFonts w:ascii="Times New Roman" w:hAnsi="Times New Roman" w:cs="Times New Roman"/>
                <w:sz w:val="16"/>
                <w:szCs w:val="16"/>
              </w:rPr>
            </w:pPr>
            <w:r>
              <w:rPr>
                <w:rFonts w:ascii="Times New Roman" w:hAnsi="Times New Roman" w:cs="Times New Roman"/>
                <w:color w:val="000000" w:themeColor="text1"/>
                <w:sz w:val="16"/>
                <w:szCs w:val="16"/>
              </w:rPr>
              <w:t>013510002</w:t>
            </w:r>
          </w:p>
        </w:tc>
      </w:tr>
      <w:tr w:rsidR="001B334E" w14:paraId="66A91F80" w14:textId="77777777">
        <w:trPr>
          <w:trHeight w:val="111"/>
        </w:trPr>
        <w:tc>
          <w:tcPr>
            <w:tcW w:w="2438" w:type="dxa"/>
            <w:shd w:val="clear" w:color="auto" w:fill="auto"/>
          </w:tcPr>
          <w:p w14:paraId="4D467C0F" w14:textId="77777777" w:rsidR="001B334E" w:rsidRDefault="00CB53C5">
            <w:pPr>
              <w:pStyle w:val="Default"/>
              <w:rPr>
                <w:rFonts w:ascii="Times New Roman" w:hAnsi="Times New Roman" w:cs="Times New Roman"/>
                <w:sz w:val="16"/>
                <w:szCs w:val="16"/>
              </w:rPr>
            </w:pPr>
            <w:r>
              <w:rPr>
                <w:rFonts w:ascii="Times New Roman" w:hAnsi="Times New Roman" w:cs="Times New Roman"/>
                <w:sz w:val="16"/>
                <w:szCs w:val="16"/>
              </w:rPr>
              <w:t>ОКТМО</w:t>
            </w:r>
          </w:p>
        </w:tc>
        <w:tc>
          <w:tcPr>
            <w:tcW w:w="6531" w:type="dxa"/>
            <w:shd w:val="clear" w:color="auto" w:fill="auto"/>
          </w:tcPr>
          <w:p w14:paraId="241221D8" w14:textId="77777777" w:rsidR="001B334E" w:rsidRDefault="00CB53C5">
            <w:pPr>
              <w:pStyle w:val="Default"/>
              <w:rPr>
                <w:rFonts w:ascii="Times New Roman" w:hAnsi="Times New Roman" w:cs="Times New Roman"/>
                <w:sz w:val="16"/>
                <w:szCs w:val="16"/>
              </w:rPr>
            </w:pPr>
            <w:r>
              <w:rPr>
                <w:rFonts w:ascii="Times New Roman" w:hAnsi="Times New Roman" w:cs="Times New Roman"/>
                <w:color w:val="000000" w:themeColor="text1"/>
                <w:sz w:val="16"/>
                <w:szCs w:val="16"/>
              </w:rPr>
              <w:t>35701000</w:t>
            </w:r>
          </w:p>
        </w:tc>
      </w:tr>
      <w:tr w:rsidR="001B334E" w14:paraId="6D7ED323" w14:textId="77777777">
        <w:trPr>
          <w:trHeight w:val="112"/>
        </w:trPr>
        <w:tc>
          <w:tcPr>
            <w:tcW w:w="2438" w:type="dxa"/>
            <w:shd w:val="clear" w:color="auto" w:fill="auto"/>
          </w:tcPr>
          <w:p w14:paraId="012A6F02" w14:textId="77777777" w:rsidR="001B334E" w:rsidRDefault="00CB53C5">
            <w:pPr>
              <w:pStyle w:val="Default"/>
              <w:rPr>
                <w:rFonts w:ascii="Times New Roman" w:hAnsi="Times New Roman" w:cs="Times New Roman"/>
                <w:sz w:val="16"/>
                <w:szCs w:val="16"/>
              </w:rPr>
            </w:pPr>
            <w:r>
              <w:rPr>
                <w:rFonts w:ascii="Times New Roman" w:hAnsi="Times New Roman" w:cs="Times New Roman"/>
                <w:sz w:val="16"/>
                <w:szCs w:val="16"/>
              </w:rPr>
              <w:t>к/с (единый казначейский счет)</w:t>
            </w:r>
          </w:p>
        </w:tc>
        <w:tc>
          <w:tcPr>
            <w:tcW w:w="6531" w:type="dxa"/>
            <w:shd w:val="clear" w:color="auto" w:fill="auto"/>
          </w:tcPr>
          <w:p w14:paraId="53F15CB8" w14:textId="77777777" w:rsidR="001B334E" w:rsidRDefault="00CB53C5">
            <w:pPr>
              <w:pStyle w:val="Default"/>
              <w:rPr>
                <w:rFonts w:ascii="Times New Roman" w:hAnsi="Times New Roman" w:cs="Times New Roman"/>
                <w:sz w:val="16"/>
                <w:szCs w:val="16"/>
              </w:rPr>
            </w:pPr>
            <w:r>
              <w:rPr>
                <w:rFonts w:ascii="Times New Roman" w:hAnsi="Times New Roman" w:cs="Times New Roman"/>
                <w:color w:val="000000" w:themeColor="text1"/>
                <w:sz w:val="16"/>
                <w:szCs w:val="16"/>
              </w:rPr>
              <w:t>40102810645370000035</w:t>
            </w:r>
          </w:p>
        </w:tc>
      </w:tr>
      <w:tr w:rsidR="001B334E" w14:paraId="53362928" w14:textId="77777777">
        <w:trPr>
          <w:trHeight w:val="112"/>
        </w:trPr>
        <w:tc>
          <w:tcPr>
            <w:tcW w:w="2438" w:type="dxa"/>
            <w:shd w:val="clear" w:color="auto" w:fill="auto"/>
          </w:tcPr>
          <w:p w14:paraId="3576D848" w14:textId="77777777" w:rsidR="001B334E" w:rsidRDefault="00CB53C5">
            <w:pPr>
              <w:pStyle w:val="Default"/>
              <w:rPr>
                <w:rFonts w:ascii="Times New Roman" w:hAnsi="Times New Roman" w:cs="Times New Roman"/>
                <w:sz w:val="16"/>
                <w:szCs w:val="16"/>
              </w:rPr>
            </w:pPr>
            <w:r>
              <w:rPr>
                <w:rFonts w:ascii="Times New Roman" w:hAnsi="Times New Roman" w:cs="Times New Roman"/>
                <w:sz w:val="16"/>
                <w:szCs w:val="16"/>
              </w:rPr>
              <w:t>Р/с (Номер казначейского счета)</w:t>
            </w:r>
          </w:p>
        </w:tc>
        <w:tc>
          <w:tcPr>
            <w:tcW w:w="6531" w:type="dxa"/>
            <w:shd w:val="clear" w:color="auto" w:fill="auto"/>
          </w:tcPr>
          <w:p w14:paraId="2B5411A8" w14:textId="77777777" w:rsidR="001B334E" w:rsidRDefault="00CB53C5">
            <w:pPr>
              <w:pStyle w:val="Default"/>
              <w:rPr>
                <w:rFonts w:ascii="Times New Roman" w:hAnsi="Times New Roman" w:cs="Times New Roman"/>
                <w:sz w:val="16"/>
                <w:szCs w:val="16"/>
              </w:rPr>
            </w:pPr>
            <w:r>
              <w:rPr>
                <w:rFonts w:ascii="Times New Roman" w:hAnsi="Times New Roman" w:cs="Times New Roman"/>
                <w:color w:val="000000" w:themeColor="text1"/>
                <w:sz w:val="16"/>
                <w:szCs w:val="16"/>
              </w:rPr>
              <w:t>03232643357010007500</w:t>
            </w:r>
          </w:p>
        </w:tc>
      </w:tr>
      <w:tr w:rsidR="001B334E" w14:paraId="2BEEA9F6" w14:textId="77777777">
        <w:trPr>
          <w:trHeight w:val="255"/>
        </w:trPr>
        <w:tc>
          <w:tcPr>
            <w:tcW w:w="2438" w:type="dxa"/>
            <w:shd w:val="clear" w:color="auto" w:fill="auto"/>
          </w:tcPr>
          <w:p w14:paraId="5FD5B62D" w14:textId="77777777" w:rsidR="001B334E" w:rsidRDefault="00CB53C5">
            <w:pPr>
              <w:pStyle w:val="Default"/>
              <w:rPr>
                <w:rFonts w:ascii="Times New Roman" w:hAnsi="Times New Roman" w:cs="Times New Roman"/>
                <w:sz w:val="16"/>
                <w:szCs w:val="16"/>
              </w:rPr>
            </w:pPr>
            <w:r>
              <w:rPr>
                <w:rFonts w:ascii="Times New Roman" w:hAnsi="Times New Roman" w:cs="Times New Roman"/>
                <w:sz w:val="16"/>
                <w:szCs w:val="16"/>
              </w:rPr>
              <w:t>Банк</w:t>
            </w:r>
          </w:p>
        </w:tc>
        <w:tc>
          <w:tcPr>
            <w:tcW w:w="6531" w:type="dxa"/>
            <w:shd w:val="clear" w:color="auto" w:fill="auto"/>
          </w:tcPr>
          <w:p w14:paraId="24BAC39A" w14:textId="77777777" w:rsidR="001B334E" w:rsidRDefault="00CB53C5">
            <w:pPr>
              <w:pStyle w:val="Default"/>
              <w:rPr>
                <w:rFonts w:ascii="Times New Roman" w:hAnsi="Times New Roman" w:cs="Times New Roman"/>
                <w:sz w:val="16"/>
                <w:szCs w:val="16"/>
              </w:rPr>
            </w:pPr>
            <w:r>
              <w:rPr>
                <w:rFonts w:ascii="Times New Roman" w:hAnsi="Times New Roman" w:cs="Times New Roman"/>
                <w:sz w:val="16"/>
                <w:szCs w:val="16"/>
              </w:rPr>
              <w:t>Отделение Республика Крым БАНКА РОССИИ//УФК по Республике Крым г. Симферополь</w:t>
            </w:r>
          </w:p>
        </w:tc>
      </w:tr>
      <w:tr w:rsidR="001B334E" w14:paraId="3C86F303" w14:textId="77777777">
        <w:trPr>
          <w:trHeight w:val="111"/>
        </w:trPr>
        <w:tc>
          <w:tcPr>
            <w:tcW w:w="2438" w:type="dxa"/>
            <w:shd w:val="clear" w:color="auto" w:fill="auto"/>
          </w:tcPr>
          <w:p w14:paraId="7DFB12FD" w14:textId="77777777" w:rsidR="001B334E" w:rsidRDefault="00CB53C5">
            <w:pPr>
              <w:pStyle w:val="Default"/>
              <w:rPr>
                <w:rFonts w:ascii="Times New Roman" w:hAnsi="Times New Roman" w:cs="Times New Roman"/>
                <w:sz w:val="16"/>
                <w:szCs w:val="16"/>
              </w:rPr>
            </w:pPr>
            <w:r>
              <w:rPr>
                <w:rFonts w:ascii="Times New Roman" w:hAnsi="Times New Roman" w:cs="Times New Roman"/>
                <w:sz w:val="16"/>
                <w:szCs w:val="16"/>
              </w:rPr>
              <w:t>л/с</w:t>
            </w:r>
          </w:p>
        </w:tc>
        <w:tc>
          <w:tcPr>
            <w:tcW w:w="6531" w:type="dxa"/>
            <w:shd w:val="clear" w:color="auto" w:fill="auto"/>
          </w:tcPr>
          <w:p w14:paraId="24145ED6" w14:textId="77777777" w:rsidR="001B334E" w:rsidRDefault="00CB53C5">
            <w:pPr>
              <w:pStyle w:val="10"/>
              <w:rPr>
                <w:color w:val="000000" w:themeColor="text1"/>
                <w:sz w:val="16"/>
                <w:szCs w:val="16"/>
              </w:rPr>
            </w:pPr>
            <w:r>
              <w:rPr>
                <w:color w:val="000000" w:themeColor="text1"/>
                <w:sz w:val="16"/>
                <w:szCs w:val="16"/>
              </w:rPr>
              <w:t>20756Щ99890</w:t>
            </w:r>
          </w:p>
        </w:tc>
      </w:tr>
    </w:tbl>
    <w:p w14:paraId="20258791" w14:textId="77777777" w:rsidR="001B334E" w:rsidRDefault="00CB53C5">
      <w:pPr>
        <w:pStyle w:val="10"/>
        <w:rPr>
          <w:i/>
        </w:rPr>
      </w:pPr>
      <w:r>
        <w:rPr>
          <w:i/>
        </w:rPr>
        <w:t xml:space="preserve">Назначение платежа: Средства для обеспечения исполнения контракта в соответствии с Протоколом проведения </w:t>
      </w:r>
      <w:r w:rsidR="006700B5">
        <w:rPr>
          <w:i/>
        </w:rPr>
        <w:t>итогов электронного конкурса №ИЭОК1</w:t>
      </w:r>
      <w:r>
        <w:rPr>
          <w:i/>
        </w:rPr>
        <w:t xml:space="preserve"> от «</w:t>
      </w:r>
      <w:r w:rsidR="006700B5">
        <w:rPr>
          <w:i/>
        </w:rPr>
        <w:t>22</w:t>
      </w:r>
      <w:r>
        <w:rPr>
          <w:i/>
        </w:rPr>
        <w:t>»</w:t>
      </w:r>
      <w:r w:rsidR="006700B5">
        <w:rPr>
          <w:i/>
        </w:rPr>
        <w:t xml:space="preserve"> февраля </w:t>
      </w:r>
      <w:r>
        <w:rPr>
          <w:i/>
        </w:rPr>
        <w:t>202</w:t>
      </w:r>
      <w:r w:rsidR="006700B5">
        <w:rPr>
          <w:i/>
        </w:rPr>
        <w:t>4</w:t>
      </w:r>
      <w:r>
        <w:rPr>
          <w:i/>
        </w:rPr>
        <w:t>года. НДС не облагается.</w:t>
      </w:r>
    </w:p>
    <w:p w14:paraId="5ACE9878" w14:textId="77777777" w:rsidR="001B334E" w:rsidRDefault="00CB53C5">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1579">
        <w:r>
          <w:rPr>
            <w:rStyle w:val="-"/>
            <w:rFonts w:ascii="Times New Roman" w:hAnsi="Times New Roman" w:cs="Times New Roman"/>
            <w:color w:val="000000"/>
            <w:sz w:val="24"/>
            <w:szCs w:val="24"/>
          </w:rPr>
          <w:t>пунктами 7.6</w:t>
        </w:r>
      </w:hyperlink>
      <w:r>
        <w:rPr>
          <w:rFonts w:ascii="Times New Roman" w:hAnsi="Times New Roman" w:cs="Times New Roman"/>
          <w:color w:val="000000"/>
          <w:sz w:val="24"/>
          <w:szCs w:val="24"/>
        </w:rPr>
        <w:t xml:space="preserve"> и </w:t>
      </w:r>
      <w:hyperlink w:anchor="P1580">
        <w:r>
          <w:rPr>
            <w:rStyle w:val="-"/>
            <w:rFonts w:ascii="Times New Roman" w:hAnsi="Times New Roman" w:cs="Times New Roman"/>
            <w:color w:val="000000"/>
            <w:sz w:val="24"/>
            <w:szCs w:val="24"/>
          </w:rPr>
          <w:t>7.7</w:t>
        </w:r>
      </w:hyperlink>
      <w:r>
        <w:rPr>
          <w:rFonts w:ascii="Times New Roman" w:hAnsi="Times New Roman" w:cs="Times New Roman"/>
          <w:color w:val="000000"/>
          <w:sz w:val="24"/>
          <w:szCs w:val="24"/>
        </w:rPr>
        <w:t xml:space="preserve"> Контракта.</w:t>
      </w:r>
    </w:p>
    <w:p w14:paraId="42BC28C8" w14:textId="77777777" w:rsidR="001B334E" w:rsidRDefault="00CB53C5">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Исполнение Контракта обеспечивается предоставлением независимой гарантии, соответствующей требованиям </w:t>
      </w:r>
      <w:hyperlink r:id="rId9">
        <w:r>
          <w:rPr>
            <w:rStyle w:val="-"/>
            <w:rFonts w:ascii="Times New Roman" w:hAnsi="Times New Roman" w:cs="Times New Roman"/>
            <w:color w:val="000000"/>
            <w:sz w:val="24"/>
            <w:szCs w:val="24"/>
          </w:rPr>
          <w:t>статьи 45</w:t>
        </w:r>
      </w:hyperlink>
      <w:r>
        <w:rPr>
          <w:rFonts w:ascii="Times New Roman" w:hAnsi="Times New Roman" w:cs="Times New Roman"/>
          <w:color w:val="000000"/>
          <w:sz w:val="24"/>
          <w:szCs w:val="24"/>
        </w:rPr>
        <w:t xml:space="preserve"> Федерального закона от 5 апреля 2013 г. </w:t>
      </w:r>
      <w:r>
        <w:rPr>
          <w:rFonts w:ascii="Times New Roman" w:hAnsi="Times New Roman" w:cs="Times New Roman"/>
          <w:color w:val="000000"/>
          <w:sz w:val="24"/>
          <w:szCs w:val="24"/>
        </w:rPr>
        <w:br/>
        <w:t>№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47755DCB" w14:textId="77777777" w:rsidR="001B334E" w:rsidRDefault="00CB53C5">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10">
        <w:r>
          <w:rPr>
            <w:rStyle w:val="-"/>
            <w:rFonts w:ascii="Times New Roman" w:hAnsi="Times New Roman" w:cs="Times New Roman"/>
            <w:color w:val="000000"/>
            <w:sz w:val="24"/>
            <w:szCs w:val="24"/>
          </w:rPr>
          <w:t>закона</w:t>
        </w:r>
      </w:hyperlink>
      <w:r>
        <w:rPr>
          <w:rFonts w:ascii="Times New Roman" w:hAnsi="Times New Roman" w:cs="Times New Roman"/>
          <w:color w:val="000000"/>
          <w:sz w:val="24"/>
          <w:szCs w:val="24"/>
        </w:rPr>
        <w:t xml:space="preserve"> от 5 апреля 2013 г. </w:t>
      </w:r>
      <w:r>
        <w:rPr>
          <w:rFonts w:ascii="Times New Roman" w:hAnsi="Times New Roman" w:cs="Times New Roman"/>
          <w:color w:val="000000"/>
          <w:sz w:val="24"/>
          <w:szCs w:val="24"/>
        </w:rPr>
        <w:br/>
        <w:t>№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7C9C061D" w14:textId="77777777" w:rsidR="001B334E" w:rsidRDefault="00CB53C5">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1">
        <w:r>
          <w:rPr>
            <w:rStyle w:val="-"/>
            <w:rFonts w:ascii="Times New Roman" w:hAnsi="Times New Roman" w:cs="Times New Roman"/>
            <w:color w:val="000000"/>
            <w:sz w:val="24"/>
            <w:szCs w:val="24"/>
          </w:rPr>
          <w:t xml:space="preserve">статьей </w:t>
        </w:r>
        <w:r>
          <w:rPr>
            <w:rStyle w:val="-"/>
            <w:rFonts w:ascii="Times New Roman" w:hAnsi="Times New Roman" w:cs="Times New Roman"/>
            <w:color w:val="000000"/>
            <w:sz w:val="24"/>
            <w:szCs w:val="24"/>
          </w:rPr>
          <w:lastRenderedPageBreak/>
          <w:t>95</w:t>
        </w:r>
      </w:hyperlink>
      <w:r>
        <w:rPr>
          <w:rFonts w:ascii="Times New Roman" w:hAnsi="Times New Roman" w:cs="Times New Roman"/>
          <w:color w:val="000000"/>
          <w:sz w:val="24"/>
          <w:szCs w:val="24"/>
        </w:rPr>
        <w:t xml:space="preserve"> Федерального закона от 5 апреля 2013 г. № 44-ФЗ "О контрактной системе в сфере</w:t>
      </w:r>
      <w:r>
        <w:rPr>
          <w:rFonts w:ascii="Times New Roman" w:hAnsi="Times New Roman" w:cs="Times New Roman"/>
          <w:sz w:val="24"/>
          <w:szCs w:val="24"/>
        </w:rPr>
        <w:t xml:space="preserve"> закупок товаров, работ, услуг для обеспечения государственных и муниципальных нужд".</w:t>
      </w:r>
    </w:p>
    <w:p w14:paraId="08A390C8" w14:textId="77777777" w:rsidR="001B334E" w:rsidRPr="00F720CE" w:rsidRDefault="00CB53C5">
      <w:pPr>
        <w:pStyle w:val="ConsPlusNormal"/>
        <w:jc w:val="both"/>
        <w:rPr>
          <w:rFonts w:ascii="Times New Roman" w:hAnsi="Times New Roman" w:cs="Times New Roman"/>
          <w:sz w:val="24"/>
          <w:szCs w:val="24"/>
        </w:rPr>
      </w:pPr>
      <w:bookmarkStart w:id="0" w:name="P1576"/>
      <w:bookmarkEnd w:id="0"/>
      <w:r>
        <w:rPr>
          <w:rFonts w:ascii="Times New Roman" w:hAnsi="Times New Roman" w:cs="Times New Roman"/>
          <w:sz w:val="24"/>
          <w:szCs w:val="24"/>
        </w:rPr>
        <w:t xml:space="preserve">7.3. Денежные средства, внесенные Исполнителем </w:t>
      </w:r>
      <w:r>
        <w:rPr>
          <w:rFonts w:ascii="Times New Roman" w:hAnsi="Times New Roman" w:cs="Times New Roman"/>
          <w:color w:val="000000"/>
          <w:sz w:val="24"/>
          <w:szCs w:val="24"/>
        </w:rPr>
        <w:t xml:space="preserve">в качестве обеспечения исполнения </w:t>
      </w:r>
      <w:r w:rsidRPr="00F720CE">
        <w:rPr>
          <w:rFonts w:ascii="Times New Roman" w:hAnsi="Times New Roman" w:cs="Times New Roman"/>
          <w:color w:val="000000"/>
          <w:sz w:val="24"/>
          <w:szCs w:val="24"/>
        </w:rPr>
        <w:t xml:space="preserve">Контракта, в том числе часть этих денежных средств в случае уменьшения размера обеспечения исполнения Контракта в соответствии с </w:t>
      </w:r>
      <w:hyperlink w:anchor="P1570">
        <w:r w:rsidRPr="00F720CE">
          <w:rPr>
            <w:rStyle w:val="-"/>
            <w:rFonts w:ascii="Times New Roman" w:hAnsi="Times New Roman" w:cs="Times New Roman"/>
            <w:color w:val="000000"/>
            <w:sz w:val="24"/>
            <w:szCs w:val="24"/>
          </w:rPr>
          <w:t>пунктами 7.1</w:t>
        </w:r>
      </w:hyperlink>
      <w:r w:rsidRPr="00F720CE">
        <w:rPr>
          <w:rFonts w:ascii="Times New Roman" w:hAnsi="Times New Roman" w:cs="Times New Roman"/>
          <w:color w:val="000000"/>
          <w:sz w:val="24"/>
          <w:szCs w:val="24"/>
        </w:rPr>
        <w:t xml:space="preserve">, </w:t>
      </w:r>
      <w:hyperlink w:anchor="P1578">
        <w:r w:rsidRPr="00F720CE">
          <w:rPr>
            <w:rStyle w:val="-"/>
            <w:rFonts w:ascii="Times New Roman" w:hAnsi="Times New Roman" w:cs="Times New Roman"/>
            <w:color w:val="000000"/>
            <w:sz w:val="24"/>
            <w:szCs w:val="24"/>
          </w:rPr>
          <w:t>7.5</w:t>
        </w:r>
      </w:hyperlink>
      <w:r w:rsidRPr="00F720CE">
        <w:rPr>
          <w:rFonts w:ascii="Times New Roman" w:hAnsi="Times New Roman" w:cs="Times New Roman"/>
          <w:color w:val="000000"/>
          <w:sz w:val="24"/>
          <w:szCs w:val="24"/>
        </w:rPr>
        <w:t xml:space="preserve"> и </w:t>
      </w:r>
      <w:hyperlink w:anchor="P1579">
        <w:r w:rsidRPr="00F720CE">
          <w:rPr>
            <w:rStyle w:val="-"/>
            <w:rFonts w:ascii="Times New Roman" w:hAnsi="Times New Roman" w:cs="Times New Roman"/>
            <w:color w:val="000000"/>
            <w:sz w:val="24"/>
            <w:szCs w:val="24"/>
          </w:rPr>
          <w:t>7.6</w:t>
        </w:r>
      </w:hyperlink>
      <w:r w:rsidRPr="00F720CE">
        <w:rPr>
          <w:rFonts w:ascii="Times New Roman" w:hAnsi="Times New Roman" w:cs="Times New Roman"/>
          <w:color w:val="000000"/>
          <w:sz w:val="24"/>
          <w:szCs w:val="24"/>
        </w:rPr>
        <w:t xml:space="preserve"> Контракта, возвращаются </w:t>
      </w:r>
      <w:r w:rsidRPr="00F720CE">
        <w:rPr>
          <w:rFonts w:ascii="Times New Roman" w:hAnsi="Times New Roman" w:cs="Times New Roman"/>
          <w:sz w:val="24"/>
          <w:szCs w:val="24"/>
        </w:rPr>
        <w:t xml:space="preserve">Исполнителю </w:t>
      </w:r>
      <w:r w:rsidRPr="00F720CE">
        <w:rPr>
          <w:rFonts w:ascii="Times New Roman" w:hAnsi="Times New Roman" w:cs="Times New Roman"/>
          <w:color w:val="000000"/>
          <w:sz w:val="24"/>
          <w:szCs w:val="24"/>
        </w:rPr>
        <w:t xml:space="preserve">в течение 15 (пятнадцати) дней с даты исполнения </w:t>
      </w:r>
      <w:r w:rsidRPr="00F720CE">
        <w:rPr>
          <w:rFonts w:ascii="Times New Roman" w:hAnsi="Times New Roman" w:cs="Times New Roman"/>
          <w:sz w:val="24"/>
          <w:szCs w:val="24"/>
        </w:rPr>
        <w:t xml:space="preserve">Исполнителем </w:t>
      </w:r>
      <w:r w:rsidRPr="00F720CE">
        <w:rPr>
          <w:rFonts w:ascii="Times New Roman" w:hAnsi="Times New Roman" w:cs="Times New Roman"/>
          <w:color w:val="000000"/>
          <w:sz w:val="24"/>
          <w:szCs w:val="24"/>
        </w:rPr>
        <w:t>обязательств, предусмотренных Контрактом (если такая форма обеспечения</w:t>
      </w:r>
      <w:r w:rsidRPr="00F720CE">
        <w:rPr>
          <w:rFonts w:ascii="Times New Roman" w:hAnsi="Times New Roman" w:cs="Times New Roman"/>
          <w:sz w:val="24"/>
          <w:szCs w:val="24"/>
        </w:rPr>
        <w:t xml:space="preserve"> исполнения Контракта применяется Исполнителем).</w:t>
      </w:r>
    </w:p>
    <w:p w14:paraId="05F60115" w14:textId="77777777" w:rsidR="00F720CE" w:rsidRPr="00F720CE" w:rsidRDefault="00F720CE" w:rsidP="00F720CE">
      <w:pPr>
        <w:pStyle w:val="af9"/>
        <w:spacing w:line="240" w:lineRule="auto"/>
        <w:ind w:left="0"/>
        <w:rPr>
          <w:rFonts w:ascii="Times New Roman" w:hAnsi="Times New Roman"/>
          <w:color w:val="000000"/>
          <w:sz w:val="24"/>
          <w:szCs w:val="24"/>
          <w:lang w:eastAsia="ru-RU"/>
        </w:rPr>
      </w:pPr>
      <w:bookmarkStart w:id="1" w:name="P1577"/>
      <w:bookmarkEnd w:id="1"/>
      <w:r w:rsidRPr="00F720CE">
        <w:rPr>
          <w:rFonts w:ascii="Times New Roman" w:hAnsi="Times New Roman"/>
          <w:sz w:val="24"/>
          <w:szCs w:val="24"/>
        </w:rPr>
        <w:t xml:space="preserve">7.4. </w:t>
      </w:r>
      <w:r w:rsidRPr="00F720CE">
        <w:rPr>
          <w:rFonts w:ascii="Times New Roman" w:hAnsi="Times New Roman"/>
          <w:color w:val="000000"/>
          <w:sz w:val="24"/>
          <w:szCs w:val="24"/>
          <w:shd w:val="clear" w:color="auto" w:fill="FFFFFF"/>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sidRPr="00F720CE">
        <w:rPr>
          <w:rFonts w:ascii="Times New Roman" w:hAnsi="Times New Roman"/>
          <w:sz w:val="24"/>
          <w:szCs w:val="24"/>
          <w:shd w:val="clear" w:color="auto" w:fill="FFFFFF"/>
        </w:rPr>
        <w:t>кодексом</w:t>
      </w:r>
      <w:r w:rsidRPr="00F720CE">
        <w:rPr>
          <w:rFonts w:ascii="Times New Roman" w:hAnsi="Times New Roman"/>
          <w:color w:val="000000"/>
          <w:sz w:val="24"/>
          <w:szCs w:val="24"/>
          <w:shd w:val="clear" w:color="auto" w:fill="FFFFFF"/>
        </w:rPr>
        <w:t> Российской Федерации оснований для отказа в удовлетворении этого требования.</w:t>
      </w:r>
    </w:p>
    <w:p w14:paraId="49942D7D" w14:textId="77777777" w:rsidR="001B334E" w:rsidRDefault="00CB53C5">
      <w:pPr>
        <w:pStyle w:val="af9"/>
        <w:spacing w:line="240" w:lineRule="auto"/>
        <w:ind w:left="0"/>
        <w:rPr>
          <w:rFonts w:ascii="Times New Roman" w:hAnsi="Times New Roman"/>
          <w:color w:val="000000"/>
          <w:sz w:val="24"/>
          <w:szCs w:val="24"/>
        </w:rPr>
      </w:pPr>
      <w:r w:rsidRPr="00F720CE">
        <w:rPr>
          <w:rFonts w:ascii="Times New Roman" w:hAnsi="Times New Roman"/>
          <w:color w:val="000000"/>
          <w:sz w:val="24"/>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w:t>
      </w:r>
      <w:r>
        <w:rPr>
          <w:rFonts w:ascii="Times New Roman" w:hAnsi="Times New Roman"/>
          <w:color w:val="000000"/>
          <w:sz w:val="24"/>
          <w:szCs w:val="24"/>
        </w:rPr>
        <w:t xml:space="preserve"> Контракта новое обеспечение исполнения Контракта, размер которого может быть уменьшен в порядке и случаях, которые предусмотрены </w:t>
      </w:r>
      <w:hyperlink w:anchor="P1579">
        <w:r>
          <w:rPr>
            <w:rStyle w:val="-"/>
            <w:rFonts w:ascii="Times New Roman" w:hAnsi="Times New Roman"/>
            <w:color w:val="000000"/>
            <w:sz w:val="24"/>
            <w:szCs w:val="24"/>
          </w:rPr>
          <w:t>пунктами 7.6</w:t>
        </w:r>
      </w:hyperlink>
      <w:r>
        <w:rPr>
          <w:rFonts w:ascii="Times New Roman" w:hAnsi="Times New Roman"/>
          <w:color w:val="000000"/>
          <w:sz w:val="24"/>
          <w:szCs w:val="24"/>
        </w:rPr>
        <w:t xml:space="preserve"> и </w:t>
      </w:r>
      <w:hyperlink w:anchor="P1580">
        <w:r>
          <w:rPr>
            <w:rStyle w:val="-"/>
            <w:rFonts w:ascii="Times New Roman" w:hAnsi="Times New Roman"/>
            <w:color w:val="000000"/>
            <w:sz w:val="24"/>
            <w:szCs w:val="24"/>
          </w:rPr>
          <w:t>7.7</w:t>
        </w:r>
      </w:hyperlink>
      <w:bookmarkStart w:id="2" w:name="P1579"/>
      <w:bookmarkEnd w:id="2"/>
      <w:r>
        <w:rPr>
          <w:rFonts w:ascii="Times New Roman" w:hAnsi="Times New Roman"/>
          <w:color w:val="000000"/>
          <w:sz w:val="24"/>
          <w:szCs w:val="24"/>
        </w:rPr>
        <w:t xml:space="preserve"> Контракта.</w:t>
      </w:r>
    </w:p>
    <w:p w14:paraId="54A1EA5A" w14:textId="77777777" w:rsidR="001B334E" w:rsidRDefault="00CB53C5">
      <w:pPr>
        <w:pStyle w:val="af9"/>
        <w:spacing w:line="240" w:lineRule="auto"/>
        <w:ind w:left="0"/>
        <w:rPr>
          <w:rFonts w:ascii="Times New Roman" w:hAnsi="Times New Roman"/>
          <w:color w:val="000000"/>
          <w:sz w:val="24"/>
          <w:szCs w:val="24"/>
        </w:rPr>
      </w:pPr>
      <w:r>
        <w:rPr>
          <w:rFonts w:ascii="Times New Roman" w:hAnsi="Times New Roman"/>
          <w:color w:val="000000"/>
          <w:sz w:val="24"/>
          <w:szCs w:val="24"/>
        </w:rPr>
        <w:t xml:space="preserve">7.6. Размер обеспечения исполнения Контракта уменьшается посредством направления Заказчиком информации об исполнении </w:t>
      </w:r>
      <w:r>
        <w:rPr>
          <w:rFonts w:ascii="Times New Roman" w:hAnsi="Times New Roman"/>
          <w:sz w:val="24"/>
          <w:szCs w:val="24"/>
        </w:rPr>
        <w:t xml:space="preserve">Исполнителем </w:t>
      </w:r>
      <w:r>
        <w:rPr>
          <w:rFonts w:ascii="Times New Roman" w:hAnsi="Times New Roman"/>
          <w:color w:val="000000"/>
          <w:sz w:val="24"/>
          <w:szCs w:val="24"/>
        </w:rPr>
        <w:t xml:space="preserve">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w:t>
      </w:r>
      <w:hyperlink r:id="rId12">
        <w:r>
          <w:rPr>
            <w:rStyle w:val="-"/>
            <w:rFonts w:ascii="Times New Roman" w:hAnsi="Times New Roman"/>
            <w:color w:val="000000"/>
            <w:sz w:val="24"/>
            <w:szCs w:val="24"/>
          </w:rPr>
          <w:t>статьей 103</w:t>
        </w:r>
      </w:hyperlink>
      <w:r>
        <w:rPr>
          <w:rFonts w:ascii="Times New Roman" w:hAnsi="Times New Roman"/>
          <w:color w:val="000000"/>
          <w:sz w:val="24"/>
          <w:szCs w:val="24"/>
        </w:rPr>
        <w:t xml:space="preserve"> Федерального закона от 5 апреля 2013 г. № 44-ФЗ </w:t>
      </w:r>
      <w:r>
        <w:rPr>
          <w:rFonts w:ascii="Times New Roman" w:hAnsi="Times New Roman"/>
          <w:color w:val="000000"/>
          <w:sz w:val="24"/>
          <w:szCs w:val="24"/>
        </w:rPr>
        <w:br/>
        <w:t xml:space="preserve">"О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Pr>
          <w:rFonts w:ascii="Times New Roman" w:hAnsi="Times New Roman"/>
          <w:sz w:val="24"/>
          <w:szCs w:val="24"/>
        </w:rPr>
        <w:t xml:space="preserve">Исполнителя </w:t>
      </w:r>
      <w:r>
        <w:rPr>
          <w:rFonts w:ascii="Times New Roman" w:hAnsi="Times New Roman"/>
          <w:color w:val="000000"/>
          <w:sz w:val="24"/>
          <w:szCs w:val="24"/>
        </w:rPr>
        <w:t xml:space="preserve">ему возвращаются Заказчиком в установленный в </w:t>
      </w:r>
      <w:hyperlink w:anchor="P1576">
        <w:r>
          <w:rPr>
            <w:rStyle w:val="-"/>
            <w:rFonts w:ascii="Times New Roman" w:hAnsi="Times New Roman"/>
            <w:color w:val="000000"/>
            <w:sz w:val="24"/>
            <w:szCs w:val="24"/>
          </w:rPr>
          <w:t>пункте 7.3</w:t>
        </w:r>
      </w:hyperlink>
      <w:bookmarkStart w:id="3" w:name="P1580"/>
      <w:bookmarkEnd w:id="3"/>
      <w:r>
        <w:rPr>
          <w:rFonts w:ascii="Times New Roman" w:hAnsi="Times New Roman"/>
          <w:color w:val="000000"/>
          <w:sz w:val="24"/>
          <w:szCs w:val="24"/>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14:paraId="62A865A5" w14:textId="77777777" w:rsidR="001B334E" w:rsidRDefault="00CB53C5">
      <w:pPr>
        <w:pStyle w:val="af9"/>
        <w:spacing w:line="240" w:lineRule="auto"/>
        <w:ind w:left="0"/>
        <w:rPr>
          <w:rFonts w:ascii="Times New Roman" w:hAnsi="Times New Roman"/>
          <w:sz w:val="24"/>
          <w:szCs w:val="24"/>
        </w:rPr>
      </w:pPr>
      <w:r>
        <w:rPr>
          <w:rFonts w:ascii="Times New Roman" w:hAnsi="Times New Roman"/>
          <w:color w:val="000000"/>
          <w:sz w:val="24"/>
          <w:szCs w:val="24"/>
        </w:rPr>
        <w:t xml:space="preserve">7.7. Предусмотренное </w:t>
      </w:r>
      <w:hyperlink w:anchor="P1570">
        <w:r>
          <w:rPr>
            <w:rStyle w:val="-"/>
            <w:rFonts w:ascii="Times New Roman" w:hAnsi="Times New Roman"/>
            <w:color w:val="000000"/>
            <w:sz w:val="24"/>
            <w:szCs w:val="24"/>
          </w:rPr>
          <w:t>пунктами 7.1</w:t>
        </w:r>
      </w:hyperlink>
      <w:r>
        <w:rPr>
          <w:rFonts w:ascii="Times New Roman" w:hAnsi="Times New Roman"/>
          <w:color w:val="000000"/>
          <w:sz w:val="24"/>
          <w:szCs w:val="24"/>
        </w:rPr>
        <w:t xml:space="preserve"> и </w:t>
      </w:r>
      <w:hyperlink w:anchor="P1578">
        <w:r>
          <w:rPr>
            <w:rStyle w:val="-"/>
            <w:rFonts w:ascii="Times New Roman" w:hAnsi="Times New Roman"/>
            <w:color w:val="000000"/>
            <w:sz w:val="24"/>
            <w:szCs w:val="24"/>
          </w:rPr>
          <w:t>7.5</w:t>
        </w:r>
      </w:hyperlink>
      <w:r>
        <w:rPr>
          <w:rFonts w:ascii="Times New Roman" w:hAnsi="Times New Roman"/>
          <w:color w:val="000000"/>
          <w:sz w:val="24"/>
          <w:szCs w:val="24"/>
        </w:rPr>
        <w:t xml:space="preserve"> Контракта уменьшение размера обеспечения исполнения Контракта осуществляется при условии отсутствия неисполненных </w:t>
      </w:r>
      <w:r>
        <w:rPr>
          <w:rFonts w:ascii="Times New Roman" w:hAnsi="Times New Roman"/>
          <w:sz w:val="24"/>
          <w:szCs w:val="24"/>
        </w:rPr>
        <w:t xml:space="preserve">Исполнителем </w:t>
      </w:r>
      <w:r>
        <w:rPr>
          <w:rFonts w:ascii="Times New Roman" w:hAnsi="Times New Roman"/>
          <w:color w:val="000000"/>
          <w:sz w:val="24"/>
          <w:szCs w:val="24"/>
        </w:rPr>
        <w:t xml:space="preserve">требований об уплате неустоек (штрафов, пеней), предъявленных Заказчиком в соответствии с </w:t>
      </w:r>
      <w:r>
        <w:rPr>
          <w:rFonts w:ascii="Times New Roman" w:hAnsi="Times New Roman"/>
          <w:sz w:val="24"/>
          <w:szCs w:val="24"/>
        </w:rPr>
        <w:t xml:space="preserve">разделом 8 </w:t>
      </w:r>
      <w:r>
        <w:rPr>
          <w:rFonts w:ascii="Times New Roman" w:hAnsi="Times New Roman"/>
          <w:color w:val="000000"/>
          <w:sz w:val="24"/>
          <w:szCs w:val="24"/>
        </w:rPr>
        <w:t xml:space="preserve">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w:t>
      </w:r>
      <w:hyperlink r:id="rId13">
        <w:r>
          <w:rPr>
            <w:rStyle w:val="-"/>
            <w:rFonts w:ascii="Times New Roman" w:hAnsi="Times New Roman"/>
            <w:color w:val="000000"/>
            <w:sz w:val="24"/>
            <w:szCs w:val="24"/>
          </w:rPr>
          <w:t>частью 7.3 статьи 96</w:t>
        </w:r>
      </w:hyperlink>
      <w:r>
        <w:rPr>
          <w:rFonts w:ascii="Times New Roman" w:hAnsi="Times New Roman"/>
          <w:color w:val="000000"/>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w:t>
      </w:r>
      <w:bookmarkStart w:id="4" w:name="P1581"/>
      <w:bookmarkEnd w:id="4"/>
      <w:r>
        <w:rPr>
          <w:rFonts w:ascii="Times New Roman" w:hAnsi="Times New Roman"/>
          <w:sz w:val="24"/>
          <w:szCs w:val="24"/>
        </w:rPr>
        <w:t xml:space="preserve"> и муниципальных нужд".</w:t>
      </w:r>
    </w:p>
    <w:p w14:paraId="71505ACF" w14:textId="77777777" w:rsidR="001B334E" w:rsidRDefault="00CB53C5">
      <w:pPr>
        <w:pStyle w:val="af9"/>
        <w:spacing w:line="240" w:lineRule="auto"/>
        <w:ind w:left="0"/>
        <w:rPr>
          <w:rFonts w:ascii="Times New Roman" w:hAnsi="Times New Roman"/>
          <w:color w:val="000000"/>
          <w:sz w:val="24"/>
          <w:szCs w:val="24"/>
        </w:rPr>
      </w:pPr>
      <w:r>
        <w:rPr>
          <w:rFonts w:ascii="Times New Roman" w:hAnsi="Times New Roman"/>
          <w:sz w:val="24"/>
          <w:szCs w:val="24"/>
        </w:rPr>
        <w:t xml:space="preserve">7.8. В случае отзыва в соответствии с </w:t>
      </w:r>
      <w:r>
        <w:rPr>
          <w:rFonts w:ascii="Times New Roman" w:hAnsi="Times New Roman"/>
          <w:color w:val="000000"/>
          <w:sz w:val="24"/>
          <w:szCs w:val="24"/>
        </w:rPr>
        <w:t xml:space="preserve">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w:t>
      </w:r>
      <w:r>
        <w:rPr>
          <w:rFonts w:ascii="Times New Roman" w:hAnsi="Times New Roman"/>
          <w:color w:val="000000"/>
          <w:sz w:val="24"/>
          <w:szCs w:val="24"/>
        </w:rPr>
        <w:lastRenderedPageBreak/>
        <w:t xml:space="preserve">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570">
        <w:r>
          <w:rPr>
            <w:rStyle w:val="-"/>
            <w:rFonts w:ascii="Times New Roman" w:hAnsi="Times New Roman"/>
            <w:color w:val="000000"/>
            <w:sz w:val="24"/>
            <w:szCs w:val="24"/>
          </w:rPr>
          <w:t>пунктами 7.1</w:t>
        </w:r>
      </w:hyperlink>
      <w:r>
        <w:rPr>
          <w:rFonts w:ascii="Times New Roman" w:hAnsi="Times New Roman"/>
          <w:color w:val="000000"/>
          <w:sz w:val="24"/>
          <w:szCs w:val="24"/>
        </w:rPr>
        <w:t xml:space="preserve">, </w:t>
      </w:r>
      <w:hyperlink w:anchor="P1578">
        <w:r>
          <w:rPr>
            <w:rStyle w:val="-"/>
            <w:rFonts w:ascii="Times New Roman" w:hAnsi="Times New Roman"/>
            <w:color w:val="000000"/>
            <w:sz w:val="24"/>
            <w:szCs w:val="24"/>
          </w:rPr>
          <w:t>7.5</w:t>
        </w:r>
      </w:hyperlink>
      <w:r>
        <w:rPr>
          <w:rFonts w:ascii="Times New Roman" w:hAnsi="Times New Roman"/>
          <w:color w:val="000000"/>
          <w:sz w:val="24"/>
          <w:szCs w:val="24"/>
        </w:rPr>
        <w:t xml:space="preserve">, </w:t>
      </w:r>
      <w:hyperlink w:anchor="P1579">
        <w:r>
          <w:rPr>
            <w:rStyle w:val="-"/>
            <w:rFonts w:ascii="Times New Roman" w:hAnsi="Times New Roman"/>
            <w:color w:val="000000"/>
            <w:sz w:val="24"/>
            <w:szCs w:val="24"/>
          </w:rPr>
          <w:t>7.6</w:t>
        </w:r>
      </w:hyperlink>
      <w:r>
        <w:rPr>
          <w:rFonts w:ascii="Times New Roman" w:hAnsi="Times New Roman"/>
          <w:color w:val="000000"/>
          <w:sz w:val="24"/>
          <w:szCs w:val="24"/>
        </w:rPr>
        <w:t xml:space="preserve"> и </w:t>
      </w:r>
      <w:hyperlink w:anchor="P1580">
        <w:r>
          <w:rPr>
            <w:rStyle w:val="-"/>
            <w:rFonts w:ascii="Times New Roman" w:hAnsi="Times New Roman"/>
            <w:color w:val="000000"/>
            <w:sz w:val="24"/>
            <w:szCs w:val="24"/>
          </w:rPr>
          <w:t>7.7</w:t>
        </w:r>
      </w:hyperlink>
      <w:r>
        <w:rPr>
          <w:rFonts w:ascii="Times New Roman" w:hAnsi="Times New Roman"/>
          <w:color w:val="000000"/>
          <w:sz w:val="24"/>
          <w:szCs w:val="24"/>
        </w:rPr>
        <w:t xml:space="preserve"> Контракта.</w:t>
      </w:r>
    </w:p>
    <w:p w14:paraId="32B8984F" w14:textId="77777777" w:rsidR="001B334E" w:rsidRDefault="00CB53C5">
      <w:pPr>
        <w:pStyle w:val="af9"/>
        <w:spacing w:line="240" w:lineRule="auto"/>
        <w:ind w:left="0"/>
        <w:rPr>
          <w:rFonts w:ascii="Times New Roman" w:hAnsi="Times New Roman"/>
          <w:color w:val="000000"/>
          <w:sz w:val="24"/>
          <w:szCs w:val="24"/>
        </w:rPr>
      </w:pPr>
      <w:r>
        <w:rPr>
          <w:rFonts w:ascii="Times New Roman" w:hAnsi="Times New Roman"/>
          <w:color w:val="000000"/>
          <w:sz w:val="24"/>
          <w:szCs w:val="24"/>
        </w:rPr>
        <w:t xml:space="preserve">7.9. Уменьшение в соответствии с </w:t>
      </w:r>
      <w:hyperlink w:anchor="P1570">
        <w:r>
          <w:rPr>
            <w:rStyle w:val="-"/>
            <w:rFonts w:ascii="Times New Roman" w:hAnsi="Times New Roman"/>
            <w:color w:val="000000"/>
            <w:sz w:val="24"/>
            <w:szCs w:val="24"/>
          </w:rPr>
          <w:t>пунктами 7.1</w:t>
        </w:r>
      </w:hyperlink>
      <w:r>
        <w:rPr>
          <w:rFonts w:ascii="Times New Roman" w:hAnsi="Times New Roman"/>
          <w:color w:val="000000"/>
          <w:sz w:val="24"/>
          <w:szCs w:val="24"/>
        </w:rPr>
        <w:t xml:space="preserve"> и </w:t>
      </w:r>
      <w:hyperlink w:anchor="P1578">
        <w:r>
          <w:rPr>
            <w:rStyle w:val="-"/>
            <w:rFonts w:ascii="Times New Roman" w:hAnsi="Times New Roman"/>
            <w:color w:val="000000"/>
            <w:sz w:val="24"/>
            <w:szCs w:val="24"/>
          </w:rPr>
          <w:t>7.5</w:t>
        </w:r>
      </w:hyperlink>
      <w:r>
        <w:rPr>
          <w:rFonts w:ascii="Times New Roman" w:hAnsi="Times New Roman"/>
          <w:color w:val="000000"/>
          <w:sz w:val="24"/>
          <w:szCs w:val="24"/>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579">
        <w:r>
          <w:rPr>
            <w:rStyle w:val="-"/>
            <w:rFonts w:ascii="Times New Roman" w:hAnsi="Times New Roman"/>
            <w:color w:val="000000"/>
            <w:sz w:val="24"/>
            <w:szCs w:val="24"/>
          </w:rPr>
          <w:t>пунктом 7.6</w:t>
        </w:r>
      </w:hyperlink>
      <w:r>
        <w:rPr>
          <w:rFonts w:ascii="Times New Roman" w:hAnsi="Times New Roman"/>
          <w:color w:val="000000"/>
          <w:sz w:val="24"/>
          <w:szCs w:val="24"/>
        </w:rPr>
        <w:t xml:space="preserve"> Контракта информации в реестр контрактов.</w:t>
      </w:r>
    </w:p>
    <w:p w14:paraId="6EB7D1C2" w14:textId="77777777" w:rsidR="001B334E" w:rsidRDefault="00CB53C5">
      <w:pPr>
        <w:pStyle w:val="af9"/>
        <w:spacing w:line="240" w:lineRule="auto"/>
        <w:ind w:left="0"/>
        <w:rPr>
          <w:rFonts w:ascii="Times New Roman" w:hAnsi="Times New Roman"/>
          <w:color w:val="000000"/>
          <w:sz w:val="24"/>
          <w:szCs w:val="24"/>
        </w:rPr>
      </w:pPr>
      <w:r>
        <w:rPr>
          <w:rFonts w:ascii="Times New Roman" w:hAnsi="Times New Roman"/>
          <w:color w:val="000000"/>
          <w:sz w:val="24"/>
          <w:szCs w:val="24"/>
        </w:rPr>
        <w:t xml:space="preserve">7.10. В случае предоставления нового обеспечения исполнения Контракта в соответствии с </w:t>
      </w:r>
      <w:hyperlink w:anchor="P1578">
        <w:r>
          <w:rPr>
            <w:rStyle w:val="-"/>
            <w:rFonts w:ascii="Times New Roman" w:hAnsi="Times New Roman"/>
            <w:color w:val="000000"/>
            <w:sz w:val="24"/>
            <w:szCs w:val="24"/>
          </w:rPr>
          <w:t>пунктами 7.5</w:t>
        </w:r>
      </w:hyperlink>
      <w:r>
        <w:rPr>
          <w:rFonts w:ascii="Times New Roman" w:hAnsi="Times New Roman"/>
          <w:color w:val="000000"/>
          <w:sz w:val="24"/>
          <w:szCs w:val="24"/>
        </w:rPr>
        <w:t xml:space="preserve"> и </w:t>
      </w:r>
      <w:hyperlink w:anchor="P1581">
        <w:r>
          <w:rPr>
            <w:rStyle w:val="-"/>
            <w:rFonts w:ascii="Times New Roman" w:hAnsi="Times New Roman"/>
            <w:color w:val="000000"/>
            <w:sz w:val="24"/>
            <w:szCs w:val="24"/>
          </w:rPr>
          <w:t>7.8</w:t>
        </w:r>
      </w:hyperlink>
      <w:r>
        <w:rPr>
          <w:rFonts w:ascii="Times New Roman" w:hAnsi="Times New Roman"/>
          <w:color w:val="000000"/>
          <w:sz w:val="24"/>
          <w:szCs w:val="24"/>
        </w:rPr>
        <w:t xml:space="preserve">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bookmarkStart w:id="5" w:name="P1584"/>
      <w:bookmarkEnd w:id="5"/>
      <w:r>
        <w:rPr>
          <w:rFonts w:ascii="Times New Roman" w:hAnsi="Times New Roman"/>
          <w:color w:val="000000"/>
          <w:sz w:val="24"/>
          <w:szCs w:val="24"/>
        </w:rPr>
        <w:t xml:space="preserve"> </w:t>
      </w:r>
    </w:p>
    <w:p w14:paraId="1CF6EF1F" w14:textId="77777777" w:rsidR="001B334E" w:rsidRDefault="00CB53C5">
      <w:pPr>
        <w:pStyle w:val="af9"/>
        <w:spacing w:line="240" w:lineRule="auto"/>
        <w:ind w:left="0"/>
        <w:rPr>
          <w:rFonts w:ascii="Times New Roman" w:hAnsi="Times New Roman"/>
          <w:color w:val="000000"/>
          <w:sz w:val="24"/>
          <w:szCs w:val="24"/>
          <w:lang w:eastAsia="ru-RU"/>
        </w:rPr>
      </w:pPr>
      <w:r>
        <w:rPr>
          <w:rFonts w:ascii="Times New Roman" w:hAnsi="Times New Roman"/>
          <w:sz w:val="24"/>
          <w:szCs w:val="24"/>
        </w:rPr>
        <w:t>7.11.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4840449D" w14:textId="77777777" w:rsidR="001B334E" w:rsidRDefault="001B334E">
      <w:pPr>
        <w:pStyle w:val="af7"/>
        <w:spacing w:before="240" w:after="120"/>
        <w:ind w:left="284" w:firstLine="709"/>
        <w:jc w:val="center"/>
        <w:rPr>
          <w:color w:val="000000"/>
          <w:szCs w:val="24"/>
        </w:rPr>
      </w:pPr>
    </w:p>
    <w:p w14:paraId="64951865" w14:textId="77777777" w:rsidR="001B334E" w:rsidRDefault="00CB53C5">
      <w:pPr>
        <w:pStyle w:val="af7"/>
        <w:numPr>
          <w:ilvl w:val="0"/>
          <w:numId w:val="1"/>
        </w:numPr>
        <w:spacing w:before="240" w:after="120"/>
        <w:ind w:left="284" w:hanging="284"/>
        <w:jc w:val="center"/>
        <w:rPr>
          <w:color w:val="000000"/>
          <w:szCs w:val="24"/>
        </w:rPr>
      </w:pPr>
      <w:r>
        <w:rPr>
          <w:color w:val="000000"/>
          <w:szCs w:val="24"/>
        </w:rPr>
        <w:t>ОТВЕТСТВЕННОСТЬ СТОРОН</w:t>
      </w:r>
    </w:p>
    <w:p w14:paraId="46D5C0F8" w14:textId="77777777" w:rsidR="001B334E" w:rsidRDefault="00CB53C5">
      <w:pPr>
        <w:pStyle w:val="ConsPlusNormal"/>
        <w:jc w:val="both"/>
        <w:rPr>
          <w:rFonts w:ascii="Times New Roman" w:hAnsi="Times New Roman" w:cs="Times New Roman"/>
          <w:sz w:val="24"/>
          <w:szCs w:val="24"/>
        </w:rPr>
      </w:pPr>
      <w:r>
        <w:rPr>
          <w:rFonts w:ascii="Times New Roman" w:hAnsi="Times New Roman" w:cs="Times New Roman"/>
          <w:sz w:val="24"/>
          <w:szCs w:val="24"/>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158C19D" w14:textId="77777777" w:rsidR="001B334E" w:rsidRDefault="00CB53C5">
      <w:pPr>
        <w:pStyle w:val="ConsPlusNormal"/>
        <w:jc w:val="both"/>
        <w:rPr>
          <w:rFonts w:ascii="Times New Roman" w:hAnsi="Times New Roman" w:cs="Times New Roman"/>
          <w:sz w:val="24"/>
          <w:szCs w:val="24"/>
        </w:rPr>
      </w:pPr>
      <w:r>
        <w:rPr>
          <w:rFonts w:ascii="Times New Roman" w:hAnsi="Times New Roman" w:cs="Times New Roman"/>
          <w:sz w:val="24"/>
          <w:szCs w:val="24"/>
        </w:rPr>
        <w:t>8.2.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5085D82" w14:textId="77777777" w:rsidR="001B334E" w:rsidRDefault="00CB53C5">
      <w:pPr>
        <w:pStyle w:val="ConsPlusNormal"/>
        <w:jc w:val="both"/>
        <w:rPr>
          <w:rFonts w:ascii="Times New Roman" w:hAnsi="Times New Roman" w:cs="Times New Roman"/>
          <w:sz w:val="24"/>
          <w:szCs w:val="24"/>
        </w:rPr>
      </w:pPr>
      <w:bookmarkStart w:id="6" w:name="P1554"/>
      <w:bookmarkEnd w:id="6"/>
      <w:r>
        <w:rPr>
          <w:rFonts w:ascii="Times New Roman" w:hAnsi="Times New Roman" w:cs="Times New Roman"/>
          <w:sz w:val="24"/>
          <w:szCs w:val="24"/>
        </w:rPr>
        <w:t>8.3.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7CF803EA" w14:textId="77777777" w:rsidR="001B334E" w:rsidRDefault="00CB53C5">
      <w:pPr>
        <w:pStyle w:val="af9"/>
        <w:spacing w:after="0" w:line="240" w:lineRule="auto"/>
        <w:ind w:left="0" w:right="-1"/>
        <w:rPr>
          <w:rFonts w:ascii="Times New Roman" w:hAnsi="Times New Roman"/>
          <w:color w:val="000000"/>
          <w:sz w:val="24"/>
          <w:szCs w:val="24"/>
        </w:rPr>
      </w:pPr>
      <w:r>
        <w:rPr>
          <w:rFonts w:ascii="Times New Roman" w:hAnsi="Times New Roman"/>
          <w:sz w:val="24"/>
          <w:szCs w:val="24"/>
        </w:rPr>
        <w:t>8.</w:t>
      </w:r>
      <w:r>
        <w:rPr>
          <w:rFonts w:ascii="Times New Roman" w:hAnsi="Times New Roman"/>
          <w:color w:val="000000"/>
          <w:sz w:val="24"/>
          <w:szCs w:val="24"/>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4">
        <w:r>
          <w:rPr>
            <w:rStyle w:val="-"/>
            <w:rFonts w:ascii="Times New Roman" w:hAnsi="Times New Roman"/>
            <w:color w:val="000000"/>
            <w:sz w:val="24"/>
            <w:szCs w:val="24"/>
          </w:rPr>
          <w:t>Правилами</w:t>
        </w:r>
      </w:hyperlink>
      <w:r>
        <w:rPr>
          <w:rFonts w:ascii="Times New Roman" w:hAnsi="Times New Roman"/>
          <w:color w:val="000000"/>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p>
    <w:p w14:paraId="51BB10FB"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а) 10 процентов цены контракта (этапа) в случае, если цена контракта (этапа) не превышает 3 млн. рублей;</w:t>
      </w:r>
    </w:p>
    <w:p w14:paraId="10875975"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14:paraId="337FA30A"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14:paraId="429E7FB0"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14:paraId="55956099"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14:paraId="5EA7A95E"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lastRenderedPageBreak/>
        <w:t>е) 0,3 процента цены контракта (этапа) в случае, если цена контракта (этапа) составляет от 1 млрд. рублей до 2 млрд. рублей (включительно);</w:t>
      </w:r>
    </w:p>
    <w:p w14:paraId="6119688B"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14:paraId="26CC7DD4"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14:paraId="0E0405FC"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и) 0,1 процента цены контракта (этапа) в случае, если цена контракта (этапа) превышает 10 млрд. рублей.</w:t>
      </w:r>
    </w:p>
    <w:p w14:paraId="4B665177" w14:textId="77777777" w:rsidR="001B334E" w:rsidRDefault="00CB53C5">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5">
        <w:r>
          <w:rPr>
            <w:rStyle w:val="-"/>
            <w:rFonts w:ascii="Times New Roman" w:hAnsi="Times New Roman" w:cs="Times New Roman"/>
            <w:color w:val="000000"/>
            <w:sz w:val="24"/>
            <w:szCs w:val="24"/>
          </w:rPr>
          <w:t>Правилами</w:t>
        </w:r>
      </w:hyperlink>
      <w:r>
        <w:rPr>
          <w:rFonts w:ascii="Times New Roman" w:hAnsi="Times New Roman" w:cs="Times New Roman"/>
          <w:color w:val="000000"/>
          <w:sz w:val="24"/>
          <w:szCs w:val="24"/>
        </w:rPr>
        <w:t xml:space="preserve"> и составляет:</w:t>
      </w:r>
    </w:p>
    <w:p w14:paraId="2F500F8F"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а) 1000 рублей, если цена контракта не превышает 3 млн. рублей;</w:t>
      </w:r>
    </w:p>
    <w:p w14:paraId="2D71A5CF"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б) 5000 рублей, если цена контракта составляет от 3 млн. рублей до 50 млн. рублей (включительно);</w:t>
      </w:r>
    </w:p>
    <w:p w14:paraId="7BF2CD43"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в) 10000 рублей, если цена контракта составляет от 50 млн. рублей до 100 млн. рублей (включительно);</w:t>
      </w:r>
    </w:p>
    <w:p w14:paraId="2CB98617"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г) 100000 рублей, если цена контракта превышает 100 млн. рублей.</w:t>
      </w:r>
    </w:p>
    <w:p w14:paraId="6459F8D8" w14:textId="77777777" w:rsidR="001B334E" w:rsidRDefault="00CB53C5">
      <w:pPr>
        <w:pStyle w:val="ConsPlusNormal"/>
        <w:jc w:val="both"/>
        <w:rPr>
          <w:rFonts w:ascii="Times New Roman" w:hAnsi="Times New Roman" w:cs="Times New Roman"/>
          <w:sz w:val="24"/>
          <w:szCs w:val="24"/>
        </w:rPr>
      </w:pPr>
      <w:bookmarkStart w:id="7" w:name="P1557"/>
      <w:bookmarkEnd w:id="7"/>
      <w:r>
        <w:rPr>
          <w:rFonts w:ascii="Times New Roman" w:hAnsi="Times New Roman" w:cs="Times New Roman"/>
          <w:sz w:val="24"/>
          <w:szCs w:val="24"/>
        </w:rPr>
        <w:t>8.6.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AAC6429" w14:textId="77777777" w:rsidR="001B334E" w:rsidRDefault="00CB53C5">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6">
        <w:r>
          <w:rPr>
            <w:rStyle w:val="-"/>
            <w:rFonts w:ascii="Times New Roman" w:hAnsi="Times New Roman" w:cs="Times New Roman"/>
            <w:color w:val="000000"/>
            <w:sz w:val="24"/>
            <w:szCs w:val="24"/>
          </w:rPr>
          <w:t>Правилами</w:t>
        </w:r>
      </w:hyperlink>
      <w:r>
        <w:rPr>
          <w:rFonts w:ascii="Times New Roman" w:hAnsi="Times New Roman" w:cs="Times New Roman"/>
          <w:color w:val="000000"/>
          <w:sz w:val="24"/>
          <w:szCs w:val="24"/>
        </w:rPr>
        <w:t xml:space="preserve"> и составляет:</w:t>
      </w:r>
    </w:p>
    <w:p w14:paraId="728B7619"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а) 1000 рублей, если цена контракта не превышает 3 млн. рублей (включительно);</w:t>
      </w:r>
    </w:p>
    <w:p w14:paraId="6B3E8AED"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б) 5000 рублей, если цена контракта составляет от 3 млн. рублей до 50 млн. рублей (включительно);</w:t>
      </w:r>
    </w:p>
    <w:p w14:paraId="59648B06"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в) 10000 рублей, если цена контракта составляет от 50 млн. рублей до 100 млн. рублей (включительно);</w:t>
      </w:r>
    </w:p>
    <w:p w14:paraId="013658CC"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lang w:eastAsia="ru-RU"/>
        </w:rPr>
        <w:t>г) 100000 рублей, если цена контракта превышает 100 млн. рублей.</w:t>
      </w:r>
    </w:p>
    <w:p w14:paraId="1CF94801" w14:textId="77777777" w:rsidR="001B334E" w:rsidRDefault="00CB53C5">
      <w:pPr>
        <w:pStyle w:val="ConsPlusNormal"/>
        <w:jc w:val="both"/>
        <w:rPr>
          <w:rFonts w:ascii="Times New Roman" w:hAnsi="Times New Roman" w:cs="Times New Roman"/>
          <w:color w:val="000000"/>
          <w:sz w:val="24"/>
          <w:szCs w:val="24"/>
        </w:rPr>
      </w:pPr>
      <w:bookmarkStart w:id="8" w:name="P1561"/>
      <w:bookmarkEnd w:id="8"/>
      <w:r>
        <w:rPr>
          <w:rFonts w:ascii="Times New Roman" w:hAnsi="Times New Roman" w:cs="Times New Roman"/>
          <w:color w:val="000000"/>
          <w:sz w:val="24"/>
          <w:szCs w:val="24"/>
        </w:rPr>
        <w:t xml:space="preserve">8.8. За каждый день просрочки исполнения Исполнителем обязательства по предоставлению нового обеспечения исполнения Контракта, предусмотренного </w:t>
      </w:r>
      <w:hyperlink w:anchor="P1581">
        <w:r>
          <w:rPr>
            <w:rStyle w:val="-"/>
            <w:rFonts w:ascii="Times New Roman" w:hAnsi="Times New Roman" w:cs="Times New Roman"/>
            <w:color w:val="000000"/>
            <w:sz w:val="24"/>
            <w:szCs w:val="24"/>
          </w:rPr>
          <w:t>п.</w:t>
        </w:r>
      </w:hyperlink>
      <w:r>
        <w:rPr>
          <w:rFonts w:ascii="Times New Roman" w:hAnsi="Times New Roman" w:cs="Times New Roman"/>
          <w:color w:val="000000"/>
          <w:sz w:val="24"/>
          <w:szCs w:val="24"/>
        </w:rPr>
        <w:t xml:space="preserve"> 7.8 Контракта, начисляется пеня в размере, определенном в порядке, установленном в соответствии с </w:t>
      </w:r>
      <w:hyperlink w:anchor="P1554">
        <w:r>
          <w:rPr>
            <w:rStyle w:val="-"/>
            <w:rFonts w:ascii="Times New Roman" w:hAnsi="Times New Roman" w:cs="Times New Roman"/>
            <w:color w:val="000000"/>
            <w:sz w:val="24"/>
            <w:szCs w:val="24"/>
          </w:rPr>
          <w:t>пунктом 8.3.</w:t>
        </w:r>
      </w:hyperlink>
      <w:r>
        <w:rPr>
          <w:rFonts w:ascii="Times New Roman" w:hAnsi="Times New Roman" w:cs="Times New Roman"/>
          <w:color w:val="000000"/>
          <w:sz w:val="24"/>
          <w:szCs w:val="24"/>
        </w:rPr>
        <w:t xml:space="preserve"> Контракта.</w:t>
      </w:r>
    </w:p>
    <w:p w14:paraId="224C0331" w14:textId="77777777" w:rsidR="001B334E" w:rsidRDefault="00CB53C5">
      <w:pPr>
        <w:pStyle w:val="ConsPlusNormal"/>
        <w:jc w:val="both"/>
        <w:rPr>
          <w:rFonts w:ascii="Times New Roman" w:hAnsi="Times New Roman" w:cs="Times New Roman"/>
          <w:sz w:val="24"/>
          <w:szCs w:val="24"/>
        </w:rPr>
      </w:pPr>
      <w:r>
        <w:rPr>
          <w:rFonts w:ascii="Times New Roman" w:hAnsi="Times New Roman" w:cs="Times New Roman"/>
          <w:sz w:val="24"/>
          <w:szCs w:val="24"/>
        </w:rPr>
        <w:t>8.9. Применение неустойки (штрафа, пени) не освобождает Стороны от исполнения обязательств по Контракту.</w:t>
      </w:r>
    </w:p>
    <w:p w14:paraId="59232FF3" w14:textId="77777777" w:rsidR="001B334E" w:rsidRDefault="00CB53C5">
      <w:pPr>
        <w:pStyle w:val="ConsPlusNormal"/>
        <w:jc w:val="both"/>
        <w:rPr>
          <w:rFonts w:ascii="Times New Roman" w:hAnsi="Times New Roman" w:cs="Times New Roman"/>
          <w:sz w:val="24"/>
          <w:szCs w:val="24"/>
        </w:rPr>
      </w:pPr>
      <w:r>
        <w:rPr>
          <w:rFonts w:ascii="Times New Roman" w:hAnsi="Times New Roman" w:cs="Times New Roman"/>
          <w:sz w:val="24"/>
          <w:szCs w:val="24"/>
        </w:rPr>
        <w:t>8.10.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5F367DD" w14:textId="77777777" w:rsidR="001B334E" w:rsidRDefault="00CB53C5">
      <w:pPr>
        <w:pStyle w:val="ConsPlusNormal"/>
        <w:jc w:val="both"/>
        <w:rPr>
          <w:rFonts w:ascii="Times New Roman" w:hAnsi="Times New Roman" w:cs="Times New Roman"/>
          <w:sz w:val="24"/>
          <w:szCs w:val="24"/>
        </w:rPr>
      </w:pPr>
      <w:r>
        <w:rPr>
          <w:rFonts w:ascii="Times New Roman" w:hAnsi="Times New Roman" w:cs="Times New Roman"/>
          <w:sz w:val="24"/>
          <w:szCs w:val="24"/>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5E45EB4" w14:textId="77777777" w:rsidR="001B334E" w:rsidRDefault="00CB53C5">
      <w:pPr>
        <w:pStyle w:val="af9"/>
        <w:spacing w:after="0" w:line="240" w:lineRule="auto"/>
        <w:ind w:left="0"/>
        <w:rPr>
          <w:rFonts w:ascii="Times New Roman" w:hAnsi="Times New Roman"/>
          <w:sz w:val="24"/>
          <w:szCs w:val="24"/>
          <w:lang w:eastAsia="ru-RU"/>
        </w:rPr>
      </w:pPr>
      <w:r>
        <w:rPr>
          <w:rFonts w:ascii="Times New Roman" w:hAnsi="Times New Roman"/>
          <w:sz w:val="24"/>
          <w:szCs w:val="24"/>
        </w:rPr>
        <w:t xml:space="preserve">8.12. Заказчик вправе удержать суммы неисполненных Исполнителем </w:t>
      </w:r>
      <w:r>
        <w:rPr>
          <w:rFonts w:ascii="Times New Roman" w:hAnsi="Times New Roman"/>
          <w:sz w:val="24"/>
          <w:szCs w:val="24"/>
          <w:lang w:eastAsia="ru-RU"/>
        </w:rPr>
        <w:t xml:space="preserve">требований об уплате неустоек (штрафов, пеней), предъявленных Заказчиком в соответствии с настоящим Контрактом, </w:t>
      </w:r>
      <w:r>
        <w:rPr>
          <w:rFonts w:ascii="Times New Roman" w:hAnsi="Times New Roman"/>
          <w:sz w:val="24"/>
          <w:szCs w:val="24"/>
        </w:rPr>
        <w:t xml:space="preserve">Федеральным </w:t>
      </w:r>
      <w:hyperlink r:id="rId17">
        <w:r>
          <w:rPr>
            <w:rStyle w:val="-"/>
            <w:rFonts w:ascii="Times New Roman" w:hAnsi="Times New Roman"/>
            <w:sz w:val="24"/>
            <w:szCs w:val="24"/>
          </w:rPr>
          <w:t>законом</w:t>
        </w:r>
      </w:hyperlink>
      <w:r>
        <w:rPr>
          <w:rFonts w:ascii="Times New Roman" w:hAnsi="Times New Roman"/>
          <w:sz w:val="24"/>
          <w:szCs w:val="24"/>
        </w:rPr>
        <w:t xml:space="preserve"> от 5 апреля 2013 г. № 44-ФЗ </w:t>
      </w:r>
      <w:r>
        <w:rPr>
          <w:rFonts w:ascii="Times New Roman" w:hAnsi="Times New Roman"/>
          <w:sz w:val="24"/>
          <w:szCs w:val="24"/>
        </w:rPr>
        <w:br/>
        <w:t xml:space="preserve">"О контрактной системе в сфере закупок товаров, работ, услуг для обеспечения государственных и муниципальных </w:t>
      </w:r>
      <w:proofErr w:type="spellStart"/>
      <w:r>
        <w:rPr>
          <w:rFonts w:ascii="Times New Roman" w:hAnsi="Times New Roman"/>
          <w:sz w:val="24"/>
          <w:szCs w:val="24"/>
        </w:rPr>
        <w:t>нужд"</w:t>
      </w:r>
      <w:r>
        <w:rPr>
          <w:rFonts w:ascii="Times New Roman" w:hAnsi="Times New Roman"/>
          <w:sz w:val="24"/>
          <w:szCs w:val="24"/>
          <w:lang w:eastAsia="ru-RU"/>
        </w:rPr>
        <w:t>из</w:t>
      </w:r>
      <w:proofErr w:type="spellEnd"/>
      <w:r>
        <w:rPr>
          <w:rFonts w:ascii="Times New Roman" w:hAnsi="Times New Roman"/>
          <w:sz w:val="24"/>
          <w:szCs w:val="24"/>
          <w:lang w:eastAsia="ru-RU"/>
        </w:rPr>
        <w:t xml:space="preserve"> суммы, подлежащей оплате Исполнителю.</w:t>
      </w:r>
    </w:p>
    <w:p w14:paraId="3511FBEE" w14:textId="77777777" w:rsidR="001B334E" w:rsidRDefault="00CB53C5">
      <w:pPr>
        <w:pStyle w:val="ConsPlusNormal"/>
        <w:jc w:val="both"/>
        <w:rPr>
          <w:rFonts w:ascii="Times New Roman" w:hAnsi="Times New Roman" w:cs="Times New Roman"/>
          <w:sz w:val="24"/>
          <w:szCs w:val="24"/>
        </w:rPr>
      </w:pPr>
      <w:r>
        <w:rPr>
          <w:rFonts w:ascii="Times New Roman" w:hAnsi="Times New Roman" w:cs="Times New Roman"/>
          <w:sz w:val="24"/>
          <w:szCs w:val="24"/>
        </w:rPr>
        <w:t>8.13.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DFA9974" w14:textId="77777777" w:rsidR="001D58CA" w:rsidRDefault="001D58CA" w:rsidP="001D58CA">
      <w:pPr>
        <w:pStyle w:val="afb"/>
        <w:spacing w:before="0" w:beforeAutospacing="0" w:after="0" w:afterAutospacing="0" w:line="180" w:lineRule="atLeast"/>
        <w:jc w:val="both"/>
      </w:pPr>
      <w:r w:rsidRPr="001D58CA">
        <w:lastRenderedPageBreak/>
        <w:t xml:space="preserve">8.14. За неисполнение Исполнителем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 что составляет </w:t>
      </w:r>
      <w:r w:rsidR="00970425">
        <w:t>148 192,15 рублей</w:t>
      </w:r>
      <w:r w:rsidRPr="001D58CA">
        <w:t>.</w:t>
      </w:r>
    </w:p>
    <w:p w14:paraId="61DDAF43" w14:textId="77777777" w:rsidR="001B334E" w:rsidRDefault="001B334E">
      <w:pPr>
        <w:pStyle w:val="af7"/>
        <w:spacing w:before="240" w:after="120"/>
        <w:ind w:left="284" w:firstLine="709"/>
        <w:jc w:val="center"/>
        <w:rPr>
          <w:color w:val="000000"/>
          <w:szCs w:val="24"/>
        </w:rPr>
      </w:pPr>
    </w:p>
    <w:p w14:paraId="1099790E" w14:textId="77777777" w:rsidR="001B334E" w:rsidRDefault="00CB53C5">
      <w:pPr>
        <w:pStyle w:val="af7"/>
        <w:numPr>
          <w:ilvl w:val="0"/>
          <w:numId w:val="1"/>
        </w:numPr>
        <w:spacing w:before="240" w:after="120"/>
        <w:ind w:left="284" w:hanging="284"/>
        <w:jc w:val="center"/>
        <w:rPr>
          <w:color w:val="000000"/>
          <w:szCs w:val="24"/>
        </w:rPr>
      </w:pPr>
      <w:r>
        <w:rPr>
          <w:color w:val="000000"/>
          <w:szCs w:val="24"/>
        </w:rPr>
        <w:t>ПОРЯДОК ИЗМЕНЕНИЯ И РАСТОРЖЕНИЯ КОНТРАКТА</w:t>
      </w:r>
    </w:p>
    <w:p w14:paraId="6AC5CE26" w14:textId="77777777" w:rsidR="001B334E" w:rsidRDefault="00CB53C5">
      <w:pPr>
        <w:pStyle w:val="af7"/>
        <w:numPr>
          <w:ilvl w:val="1"/>
          <w:numId w:val="1"/>
        </w:numPr>
        <w:tabs>
          <w:tab w:val="left" w:pos="567"/>
        </w:tabs>
        <w:ind w:left="0"/>
        <w:jc w:val="both"/>
        <w:rPr>
          <w:color w:val="000000"/>
          <w:szCs w:val="24"/>
        </w:rPr>
      </w:pPr>
      <w:r>
        <w:rPr>
          <w:color w:val="000000"/>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настоящим Контрактом и действующим законодательством РФ.</w:t>
      </w:r>
    </w:p>
    <w:p w14:paraId="41826D42" w14:textId="77777777" w:rsidR="001B334E" w:rsidRDefault="00CB53C5">
      <w:pPr>
        <w:pStyle w:val="af7"/>
        <w:numPr>
          <w:ilvl w:val="1"/>
          <w:numId w:val="1"/>
        </w:numPr>
        <w:tabs>
          <w:tab w:val="left" w:pos="567"/>
        </w:tabs>
        <w:ind w:left="0"/>
        <w:jc w:val="both"/>
        <w:rPr>
          <w:color w:val="000000"/>
          <w:szCs w:val="24"/>
        </w:rPr>
      </w:pPr>
      <w:r>
        <w:rPr>
          <w:color w:val="000000"/>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3A654B8" w14:textId="77777777" w:rsidR="001B334E" w:rsidRDefault="00CB53C5">
      <w:pPr>
        <w:pStyle w:val="af7"/>
        <w:numPr>
          <w:ilvl w:val="0"/>
          <w:numId w:val="2"/>
        </w:numPr>
        <w:tabs>
          <w:tab w:val="left" w:pos="284"/>
        </w:tabs>
        <w:ind w:left="284" w:hanging="284"/>
        <w:jc w:val="both"/>
        <w:rPr>
          <w:color w:val="000000"/>
          <w:szCs w:val="24"/>
        </w:rPr>
      </w:pPr>
      <w:r>
        <w:rPr>
          <w:color w:val="000000"/>
          <w:szCs w:val="24"/>
        </w:rPr>
        <w:t>отказ Исполнителя от выполнения услуг;</w:t>
      </w:r>
    </w:p>
    <w:p w14:paraId="5F0CE538" w14:textId="77777777" w:rsidR="001B334E" w:rsidRDefault="00CB53C5">
      <w:pPr>
        <w:pStyle w:val="af7"/>
        <w:numPr>
          <w:ilvl w:val="0"/>
          <w:numId w:val="2"/>
        </w:numPr>
        <w:tabs>
          <w:tab w:val="left" w:pos="284"/>
        </w:tabs>
        <w:ind w:left="284" w:hanging="284"/>
        <w:jc w:val="both"/>
        <w:rPr>
          <w:color w:val="000000"/>
          <w:szCs w:val="24"/>
        </w:rPr>
      </w:pPr>
      <w:r>
        <w:rPr>
          <w:color w:val="000000"/>
          <w:szCs w:val="24"/>
        </w:rPr>
        <w:t>существенное нарушение Исполнителем требований к качеству,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CC26F09" w14:textId="77777777" w:rsidR="001B334E" w:rsidRDefault="00CB53C5">
      <w:pPr>
        <w:pStyle w:val="af7"/>
        <w:numPr>
          <w:ilvl w:val="0"/>
          <w:numId w:val="2"/>
        </w:numPr>
        <w:tabs>
          <w:tab w:val="left" w:pos="284"/>
        </w:tabs>
        <w:ind w:left="284" w:hanging="284"/>
        <w:jc w:val="both"/>
        <w:rPr>
          <w:color w:val="000000"/>
          <w:szCs w:val="24"/>
        </w:rPr>
      </w:pPr>
      <w:r>
        <w:rPr>
          <w:color w:val="000000"/>
          <w:szCs w:val="24"/>
        </w:rPr>
        <w:t>неоднократное нарушение Исполнителем сроков исполнения обязательств;</w:t>
      </w:r>
    </w:p>
    <w:p w14:paraId="1A2A7002" w14:textId="77777777" w:rsidR="001B334E" w:rsidRDefault="00CB53C5">
      <w:pPr>
        <w:pStyle w:val="af7"/>
        <w:numPr>
          <w:ilvl w:val="0"/>
          <w:numId w:val="2"/>
        </w:numPr>
        <w:tabs>
          <w:tab w:val="left" w:pos="284"/>
        </w:tabs>
        <w:ind w:left="284" w:hanging="284"/>
        <w:jc w:val="both"/>
        <w:rPr>
          <w:color w:val="000000"/>
          <w:szCs w:val="24"/>
        </w:rPr>
      </w:pPr>
      <w:r>
        <w:rPr>
          <w:color w:val="000000"/>
          <w:szCs w:val="24"/>
        </w:rPr>
        <w:t>отступление Исполнителя услуги от условий контракта или иные недостатки последствий исполнения, которые не были устранены в установленный Заказчиком разумный срок, либо являются существенными и неустранимыми.</w:t>
      </w:r>
    </w:p>
    <w:p w14:paraId="6917B7FE" w14:textId="77777777" w:rsidR="001B334E" w:rsidRDefault="00CB53C5">
      <w:pPr>
        <w:pStyle w:val="af7"/>
        <w:numPr>
          <w:ilvl w:val="1"/>
          <w:numId w:val="1"/>
        </w:numPr>
        <w:tabs>
          <w:tab w:val="left" w:pos="567"/>
        </w:tabs>
        <w:ind w:left="0"/>
        <w:jc w:val="both"/>
        <w:rPr>
          <w:color w:val="000000"/>
          <w:szCs w:val="24"/>
        </w:rPr>
      </w:pPr>
      <w:r>
        <w:rPr>
          <w:color w:val="000000"/>
          <w:szCs w:val="24"/>
        </w:rPr>
        <w:t>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пунктом 9.2. настоящего раздела (расходы на проведение экспертизы возмещаются Исполнителем в соответствии с п. 9.9 настоящего контракта.</w:t>
      </w:r>
    </w:p>
    <w:p w14:paraId="4DFA7F1D" w14:textId="77777777" w:rsidR="00F720CE" w:rsidRPr="00F720CE" w:rsidRDefault="00CB53C5" w:rsidP="00F720CE">
      <w:pPr>
        <w:pStyle w:val="af7"/>
        <w:numPr>
          <w:ilvl w:val="1"/>
          <w:numId w:val="1"/>
        </w:numPr>
        <w:tabs>
          <w:tab w:val="left" w:pos="567"/>
        </w:tabs>
        <w:ind w:left="0"/>
        <w:jc w:val="both"/>
        <w:rPr>
          <w:color w:val="000000" w:themeColor="text1"/>
          <w:szCs w:val="24"/>
        </w:rPr>
      </w:pPr>
      <w:r>
        <w:rPr>
          <w:color w:val="000000"/>
          <w:szCs w:val="24"/>
        </w:rPr>
        <w:t xml:space="preserve">Если Заказчиком проведена экспертиза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Pr="00F720CE">
        <w:rPr>
          <w:color w:val="000000"/>
          <w:szCs w:val="24"/>
        </w:rPr>
        <w:t xml:space="preserve">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w:t>
      </w:r>
      <w:r w:rsidRPr="00F720CE">
        <w:rPr>
          <w:color w:val="000000" w:themeColor="text1"/>
          <w:szCs w:val="24"/>
        </w:rPr>
        <w:t xml:space="preserve">исполнения контракта. </w:t>
      </w:r>
    </w:p>
    <w:p w14:paraId="1DEB4E55" w14:textId="77777777" w:rsidR="00F720CE" w:rsidRPr="00F720CE" w:rsidRDefault="00F720CE" w:rsidP="00F720CE">
      <w:pPr>
        <w:pStyle w:val="af7"/>
        <w:numPr>
          <w:ilvl w:val="1"/>
          <w:numId w:val="1"/>
        </w:numPr>
        <w:tabs>
          <w:tab w:val="left" w:pos="567"/>
        </w:tabs>
        <w:ind w:left="0"/>
        <w:jc w:val="both"/>
        <w:rPr>
          <w:color w:val="000000" w:themeColor="text1"/>
          <w:szCs w:val="24"/>
        </w:rPr>
      </w:pPr>
      <w:r w:rsidRPr="00F720CE">
        <w:rPr>
          <w:color w:val="000000" w:themeColor="text1"/>
          <w:szCs w:val="24"/>
        </w:rPr>
        <w:t>Расторжение контракта осуществляется в порядке, установленном статьей 95 Федерального закона № 44-ФЗ.</w:t>
      </w:r>
    </w:p>
    <w:p w14:paraId="6728E1B4" w14:textId="77777777" w:rsidR="001B334E" w:rsidRDefault="00CB53C5">
      <w:pPr>
        <w:pStyle w:val="af7"/>
        <w:numPr>
          <w:ilvl w:val="1"/>
          <w:numId w:val="1"/>
        </w:numPr>
        <w:tabs>
          <w:tab w:val="left" w:pos="567"/>
        </w:tabs>
        <w:ind w:left="0"/>
        <w:jc w:val="both"/>
        <w:rPr>
          <w:color w:val="000000"/>
          <w:szCs w:val="24"/>
        </w:rPr>
      </w:pPr>
      <w:r w:rsidRPr="00F720CE">
        <w:rPr>
          <w:color w:val="000000"/>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w:t>
      </w:r>
      <w:r>
        <w:rPr>
          <w:color w:val="000000"/>
          <w:szCs w:val="24"/>
        </w:rPr>
        <w:t xml:space="preserve"> об одностороннем отказе от исполнения контракта.</w:t>
      </w:r>
    </w:p>
    <w:p w14:paraId="26679387" w14:textId="77777777" w:rsidR="001B334E" w:rsidRDefault="00CB53C5">
      <w:pPr>
        <w:pStyle w:val="af7"/>
        <w:numPr>
          <w:ilvl w:val="1"/>
          <w:numId w:val="1"/>
        </w:numPr>
        <w:tabs>
          <w:tab w:val="left" w:pos="567"/>
        </w:tabs>
        <w:ind w:left="0"/>
        <w:jc w:val="both"/>
        <w:rPr>
          <w:color w:val="000000"/>
          <w:szCs w:val="24"/>
        </w:rPr>
      </w:pPr>
      <w:r>
        <w:rPr>
          <w:color w:val="000000"/>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E93736A" w14:textId="77777777" w:rsidR="001B334E" w:rsidRDefault="00CB53C5">
      <w:pPr>
        <w:pStyle w:val="af7"/>
        <w:numPr>
          <w:ilvl w:val="1"/>
          <w:numId w:val="1"/>
        </w:numPr>
        <w:tabs>
          <w:tab w:val="left" w:pos="567"/>
        </w:tabs>
        <w:ind w:left="0"/>
        <w:jc w:val="both"/>
        <w:rPr>
          <w:color w:val="000000"/>
          <w:szCs w:val="24"/>
        </w:rPr>
      </w:pPr>
      <w:r>
        <w:rPr>
          <w:color w:val="000000"/>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9BF8D64" w14:textId="77777777" w:rsidR="001B334E" w:rsidRDefault="00CB53C5">
      <w:pPr>
        <w:pStyle w:val="af7"/>
        <w:numPr>
          <w:ilvl w:val="1"/>
          <w:numId w:val="1"/>
        </w:numPr>
        <w:tabs>
          <w:tab w:val="left" w:pos="567"/>
        </w:tabs>
        <w:ind w:left="0"/>
        <w:jc w:val="both"/>
        <w:rPr>
          <w:color w:val="000000"/>
          <w:szCs w:val="24"/>
        </w:rPr>
      </w:pPr>
      <w:r>
        <w:rPr>
          <w:color w:val="000000"/>
          <w:szCs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Pr>
          <w:color w:val="000000"/>
          <w:szCs w:val="24"/>
        </w:rPr>
        <w:lastRenderedPageBreak/>
        <w:t>являющимися основанием для принятия решения об одностороннем отказе от исполнения контракта.</w:t>
      </w:r>
    </w:p>
    <w:p w14:paraId="349FEDC0" w14:textId="77777777" w:rsidR="001B334E" w:rsidRDefault="00CB53C5">
      <w:pPr>
        <w:pStyle w:val="af7"/>
        <w:numPr>
          <w:ilvl w:val="1"/>
          <w:numId w:val="1"/>
        </w:numPr>
        <w:tabs>
          <w:tab w:val="left" w:pos="567"/>
        </w:tabs>
        <w:ind w:left="0"/>
        <w:jc w:val="both"/>
        <w:rPr>
          <w:color w:val="000000"/>
          <w:szCs w:val="24"/>
        </w:rPr>
      </w:pPr>
      <w:r>
        <w:rPr>
          <w:color w:val="000000"/>
          <w:szCs w:val="24"/>
        </w:rPr>
        <w:t>Исполнитель вправе отказаться от контракта в одностороннем порядке в случае: необоснованного уклонения Заказчика от принятия и (или) оплаты оказанных услуг.</w:t>
      </w:r>
    </w:p>
    <w:p w14:paraId="7670AFF8" w14:textId="77777777" w:rsidR="001B334E" w:rsidRDefault="00CB53C5">
      <w:pPr>
        <w:pStyle w:val="af7"/>
        <w:tabs>
          <w:tab w:val="left" w:pos="567"/>
        </w:tabs>
        <w:jc w:val="both"/>
        <w:rPr>
          <w:color w:val="000000"/>
          <w:szCs w:val="24"/>
        </w:rPr>
      </w:pPr>
      <w:r>
        <w:rPr>
          <w:color w:val="000000"/>
          <w:szCs w:val="24"/>
        </w:rPr>
        <w:t>Любые изменения и дополнения к настоящему контракту имеют силу, если они подписаны обеими Сторонами.</w:t>
      </w:r>
    </w:p>
    <w:p w14:paraId="5C1BB966" w14:textId="77777777" w:rsidR="001B334E" w:rsidRDefault="00CB53C5">
      <w:pPr>
        <w:pStyle w:val="af7"/>
        <w:numPr>
          <w:ilvl w:val="1"/>
          <w:numId w:val="1"/>
        </w:numPr>
        <w:tabs>
          <w:tab w:val="left" w:pos="567"/>
        </w:tabs>
        <w:ind w:left="0"/>
        <w:jc w:val="both"/>
        <w:rPr>
          <w:color w:val="000000"/>
          <w:szCs w:val="24"/>
        </w:rPr>
      </w:pPr>
      <w:r>
        <w:rPr>
          <w:color w:val="000000"/>
          <w:szCs w:val="24"/>
        </w:rPr>
        <w:t>Цена контракта может быть снижена без изменения объема оказанных по контракту услуг, а также без изменения иных условий контракта.</w:t>
      </w:r>
    </w:p>
    <w:p w14:paraId="2EA46515" w14:textId="77777777" w:rsidR="001B334E" w:rsidRDefault="00CB53C5">
      <w:pPr>
        <w:pStyle w:val="af7"/>
        <w:numPr>
          <w:ilvl w:val="1"/>
          <w:numId w:val="1"/>
        </w:numPr>
        <w:tabs>
          <w:tab w:val="left" w:pos="567"/>
        </w:tabs>
        <w:ind w:left="0"/>
        <w:jc w:val="both"/>
        <w:rPr>
          <w:szCs w:val="24"/>
        </w:rPr>
      </w:pPr>
      <w:r>
        <w:rPr>
          <w:szCs w:val="24"/>
        </w:rPr>
        <w:t xml:space="preserve">Если по </w:t>
      </w:r>
      <w:r>
        <w:rPr>
          <w:color w:val="000000"/>
          <w:szCs w:val="24"/>
        </w:rPr>
        <w:t>предложению</w:t>
      </w:r>
      <w:r>
        <w:rPr>
          <w:szCs w:val="24"/>
        </w:rPr>
        <w:t xml:space="preserve"> Заказчика увеличивается или уменьшается предусмотренный контрактом объем оказываемых услуг не более, чем на десять процентов — цена контракта изменяется пропорционально объему оказываемых услуг, исходя из установленной в контракте цены объемов оказываемых услуг, но не более, чем на десять процентов цены контракта.</w:t>
      </w:r>
    </w:p>
    <w:p w14:paraId="73C6A719" w14:textId="77777777" w:rsidR="001B334E" w:rsidRDefault="00CB53C5">
      <w:pPr>
        <w:pStyle w:val="af7"/>
        <w:jc w:val="both"/>
        <w:rPr>
          <w:szCs w:val="24"/>
        </w:rPr>
      </w:pPr>
      <w:r>
        <w:rPr>
          <w:szCs w:val="24"/>
        </w:rPr>
        <w:t xml:space="preserve">При изменении адреса и платежных реквизитов Стороны обязаны известить друг друга в однодневный срок. В случае изменения его банковских реквизитов, Исполнитель обязан в письменной форме сообщить об этом Заказчику и предоставить проект дополнительного соглашения к настоящему контракту с указанием новых банковских реквизитов. В противном случае, все риски, связанные с перечислением Заказчиком денежных средств на указанные в настоящем контракте банковские реквизиты Исполнителя, несет Исполнитель. </w:t>
      </w:r>
    </w:p>
    <w:p w14:paraId="27056D6F" w14:textId="77777777" w:rsidR="001B334E" w:rsidRDefault="00CB53C5">
      <w:pPr>
        <w:pStyle w:val="af7"/>
        <w:numPr>
          <w:ilvl w:val="1"/>
          <w:numId w:val="1"/>
        </w:numPr>
        <w:tabs>
          <w:tab w:val="left" w:pos="567"/>
        </w:tabs>
        <w:ind w:left="0"/>
        <w:jc w:val="both"/>
        <w:rPr>
          <w:szCs w:val="24"/>
        </w:rPr>
      </w:pPr>
      <w:r>
        <w:rPr>
          <w:szCs w:val="24"/>
        </w:rPr>
        <w:t xml:space="preserve">Настоящий контракт может быть расторгнут по соглашению сторон, по решению суда и по основаниям предусмотренным настоящим контрактом в соответствии с действующим законодательством Российской Федерации. </w:t>
      </w:r>
    </w:p>
    <w:p w14:paraId="1643FED6" w14:textId="77777777" w:rsidR="001B334E" w:rsidRDefault="00CB53C5">
      <w:pPr>
        <w:pStyle w:val="af7"/>
        <w:numPr>
          <w:ilvl w:val="0"/>
          <w:numId w:val="1"/>
        </w:numPr>
        <w:spacing w:before="240" w:after="120"/>
        <w:ind w:left="284" w:hanging="284"/>
        <w:jc w:val="center"/>
        <w:rPr>
          <w:color w:val="000000"/>
          <w:szCs w:val="24"/>
        </w:rPr>
      </w:pPr>
      <w:r>
        <w:rPr>
          <w:color w:val="000000"/>
          <w:szCs w:val="24"/>
        </w:rPr>
        <w:t>ФОРС</w:t>
      </w:r>
      <w:r>
        <w:rPr>
          <w:color w:val="000000"/>
          <w:szCs w:val="24"/>
        </w:rPr>
        <w:noBreakHyphen/>
        <w:t>МАЖОР</w:t>
      </w:r>
    </w:p>
    <w:p w14:paraId="49942478" w14:textId="77777777" w:rsidR="001B334E" w:rsidRDefault="00CB53C5">
      <w:pPr>
        <w:pStyle w:val="af7"/>
        <w:numPr>
          <w:ilvl w:val="1"/>
          <w:numId w:val="1"/>
        </w:numPr>
        <w:tabs>
          <w:tab w:val="left" w:pos="567"/>
        </w:tabs>
        <w:ind w:left="0"/>
        <w:jc w:val="both"/>
        <w:rPr>
          <w:szCs w:val="24"/>
        </w:rPr>
      </w:pPr>
      <w:r>
        <w:rPr>
          <w:szCs w:val="24"/>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347E96F" w14:textId="77777777" w:rsidR="001B334E" w:rsidRDefault="00CB53C5">
      <w:pPr>
        <w:pStyle w:val="af7"/>
        <w:numPr>
          <w:ilvl w:val="1"/>
          <w:numId w:val="1"/>
        </w:numPr>
        <w:tabs>
          <w:tab w:val="left" w:pos="567"/>
        </w:tabs>
        <w:ind w:left="0"/>
        <w:jc w:val="both"/>
        <w:rPr>
          <w:szCs w:val="24"/>
        </w:rPr>
      </w:pPr>
      <w:r>
        <w:rPr>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8D31900" w14:textId="77777777" w:rsidR="001B334E" w:rsidRDefault="00CB53C5">
      <w:pPr>
        <w:pStyle w:val="af7"/>
        <w:numPr>
          <w:ilvl w:val="1"/>
          <w:numId w:val="1"/>
        </w:numPr>
        <w:tabs>
          <w:tab w:val="left" w:pos="567"/>
        </w:tabs>
        <w:ind w:left="0"/>
        <w:jc w:val="both"/>
        <w:rPr>
          <w:szCs w:val="24"/>
        </w:rPr>
      </w:pPr>
      <w:r>
        <w:rPr>
          <w:szCs w:val="24"/>
        </w:rPr>
        <w:t>Если обстоятельства, указанные в п. 10.1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2572C807" w14:textId="77777777" w:rsidR="001B334E" w:rsidRDefault="00CB53C5">
      <w:pPr>
        <w:pStyle w:val="af7"/>
        <w:numPr>
          <w:ilvl w:val="1"/>
          <w:numId w:val="1"/>
        </w:numPr>
        <w:tabs>
          <w:tab w:val="left" w:pos="567"/>
        </w:tabs>
        <w:ind w:left="0"/>
        <w:jc w:val="both"/>
        <w:rPr>
          <w:szCs w:val="24"/>
        </w:rPr>
      </w:pPr>
      <w:r>
        <w:rPr>
          <w:szCs w:val="24"/>
        </w:rPr>
        <w:t xml:space="preserve">Форс </w:t>
      </w:r>
      <w:r>
        <w:rPr>
          <w:szCs w:val="24"/>
        </w:rPr>
        <w:noBreakHyphen/>
        <w:t xml:space="preserve"> мажорные обстоятельства должны быть документально подтверждены.</w:t>
      </w:r>
    </w:p>
    <w:p w14:paraId="3F7082C5" w14:textId="77777777" w:rsidR="001B334E" w:rsidRDefault="00CB53C5">
      <w:pPr>
        <w:pStyle w:val="af7"/>
        <w:numPr>
          <w:ilvl w:val="0"/>
          <w:numId w:val="1"/>
        </w:numPr>
        <w:spacing w:before="240" w:after="120"/>
        <w:ind w:left="284" w:hanging="284"/>
        <w:jc w:val="center"/>
        <w:rPr>
          <w:color w:val="000000"/>
          <w:szCs w:val="24"/>
        </w:rPr>
      </w:pPr>
      <w:r>
        <w:rPr>
          <w:color w:val="000000"/>
          <w:szCs w:val="24"/>
        </w:rPr>
        <w:t>ПОРЯДОК УРЕГУЛИРОВАНИЯ СПОРОВ</w:t>
      </w:r>
    </w:p>
    <w:p w14:paraId="5A558B51" w14:textId="77777777" w:rsidR="001B334E" w:rsidRDefault="00CB53C5">
      <w:pPr>
        <w:pStyle w:val="af7"/>
        <w:numPr>
          <w:ilvl w:val="1"/>
          <w:numId w:val="1"/>
        </w:numPr>
        <w:tabs>
          <w:tab w:val="left" w:pos="567"/>
        </w:tabs>
        <w:ind w:left="0"/>
        <w:jc w:val="both"/>
        <w:rPr>
          <w:szCs w:val="24"/>
        </w:rPr>
      </w:pPr>
      <w:r>
        <w:rPr>
          <w:szCs w:val="24"/>
        </w:rPr>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1ECE94C5" w14:textId="77777777" w:rsidR="001B334E" w:rsidRDefault="00CB53C5">
      <w:pPr>
        <w:pStyle w:val="af7"/>
        <w:numPr>
          <w:ilvl w:val="1"/>
          <w:numId w:val="1"/>
        </w:numPr>
        <w:tabs>
          <w:tab w:val="left" w:pos="567"/>
        </w:tabs>
        <w:ind w:left="0"/>
        <w:jc w:val="both"/>
        <w:rPr>
          <w:szCs w:val="24"/>
        </w:rPr>
      </w:pPr>
      <w:r>
        <w:rPr>
          <w:szCs w:val="24"/>
        </w:rPr>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14:paraId="762E0415" w14:textId="77777777" w:rsidR="001B334E" w:rsidRDefault="00CB53C5">
      <w:pPr>
        <w:pStyle w:val="af7"/>
        <w:numPr>
          <w:ilvl w:val="1"/>
          <w:numId w:val="1"/>
        </w:numPr>
        <w:tabs>
          <w:tab w:val="left" w:pos="567"/>
        </w:tabs>
        <w:ind w:left="0"/>
        <w:jc w:val="both"/>
        <w:rPr>
          <w:szCs w:val="24"/>
        </w:rPr>
      </w:pPr>
      <w:r>
        <w:rPr>
          <w:szCs w:val="24"/>
        </w:rPr>
        <w:t>К отношениям Сторон по настоящему контракту и в связи с ним применяется законодательство Российской Федерации.</w:t>
      </w:r>
    </w:p>
    <w:p w14:paraId="5E5F9483" w14:textId="77777777" w:rsidR="001B334E" w:rsidRDefault="00CB53C5">
      <w:pPr>
        <w:pStyle w:val="af7"/>
        <w:numPr>
          <w:ilvl w:val="1"/>
          <w:numId w:val="1"/>
        </w:numPr>
        <w:tabs>
          <w:tab w:val="left" w:pos="567"/>
        </w:tabs>
        <w:ind w:left="0"/>
        <w:jc w:val="both"/>
        <w:rPr>
          <w:szCs w:val="24"/>
        </w:rPr>
      </w:pPr>
      <w:r>
        <w:rPr>
          <w:szCs w:val="24"/>
        </w:rPr>
        <w:lastRenderedPageBreak/>
        <w:t>Любые споры, не урегулированные во внесудебном порядке, разрешаются в Арбитражном суде Республики Крым.</w:t>
      </w:r>
    </w:p>
    <w:p w14:paraId="13D13B3C" w14:textId="77777777" w:rsidR="001B334E" w:rsidRDefault="00CB53C5">
      <w:pPr>
        <w:pStyle w:val="af7"/>
        <w:numPr>
          <w:ilvl w:val="0"/>
          <w:numId w:val="1"/>
        </w:numPr>
        <w:spacing w:before="240" w:after="120"/>
        <w:ind w:left="284" w:hanging="284"/>
        <w:jc w:val="center"/>
        <w:rPr>
          <w:color w:val="000000"/>
          <w:szCs w:val="24"/>
        </w:rPr>
      </w:pPr>
      <w:r>
        <w:rPr>
          <w:color w:val="000000"/>
          <w:szCs w:val="24"/>
        </w:rPr>
        <w:t>ПРИВЛЕЧЕНИЕ СОИСПОЛНИТЕЛЕЙ</w:t>
      </w:r>
    </w:p>
    <w:p w14:paraId="5CDA37E0" w14:textId="77777777" w:rsidR="001B334E" w:rsidRDefault="00CB53C5">
      <w:pPr>
        <w:pStyle w:val="af7"/>
        <w:numPr>
          <w:ilvl w:val="1"/>
          <w:numId w:val="1"/>
        </w:numPr>
        <w:tabs>
          <w:tab w:val="left" w:pos="567"/>
        </w:tabs>
        <w:ind w:left="0"/>
        <w:jc w:val="both"/>
        <w:rPr>
          <w:szCs w:val="24"/>
        </w:rPr>
      </w:pPr>
      <w:r>
        <w:rPr>
          <w:szCs w:val="24"/>
        </w:rPr>
        <w:t>Исполнитель, не являющийся субъектом малого предпринимательства или социально ориентированной некоммерческой организацией, в соответствии с ч. 5-7 ст. 30 Федерального закона от 05.04.2013 г. № 44</w:t>
      </w:r>
      <w:r>
        <w:rPr>
          <w:szCs w:val="24"/>
        </w:rPr>
        <w:noBreakHyphen/>
        <w:t>ФЗ «О контрактной системе в сфере закупок товаров, работ, услуг для обеспечения государственных и муниципальных нужд» обязуется:</w:t>
      </w:r>
    </w:p>
    <w:p w14:paraId="3A9E665D" w14:textId="77777777" w:rsidR="001B334E" w:rsidRDefault="00CB53C5">
      <w:pPr>
        <w:pStyle w:val="af7"/>
        <w:numPr>
          <w:ilvl w:val="2"/>
          <w:numId w:val="1"/>
        </w:numPr>
        <w:tabs>
          <w:tab w:val="left" w:pos="851"/>
        </w:tabs>
        <w:ind w:left="0"/>
        <w:jc w:val="both"/>
      </w:pPr>
      <w:r>
        <w:rPr>
          <w:bCs/>
          <w:szCs w:val="24"/>
        </w:rPr>
        <w:t>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25 (двадцати пяти) процентов от цены контракта.</w:t>
      </w:r>
    </w:p>
    <w:p w14:paraId="69C9DD64" w14:textId="77777777" w:rsidR="001B334E" w:rsidRDefault="00CB53C5">
      <w:pPr>
        <w:pStyle w:val="af7"/>
        <w:numPr>
          <w:ilvl w:val="2"/>
          <w:numId w:val="1"/>
        </w:numPr>
        <w:tabs>
          <w:tab w:val="left" w:pos="851"/>
        </w:tabs>
        <w:ind w:left="0"/>
        <w:jc w:val="both"/>
        <w:rPr>
          <w:bCs/>
          <w:szCs w:val="24"/>
        </w:rPr>
      </w:pPr>
      <w:r>
        <w:rPr>
          <w:bCs/>
          <w:szCs w:val="24"/>
        </w:rPr>
        <w:t>В срок не более 5 рабочих дней со дня заключения договора с субподрядчиком, соисполнителем представить заказчику:</w:t>
      </w:r>
    </w:p>
    <w:p w14:paraId="003F3CD8" w14:textId="77777777" w:rsidR="001B334E" w:rsidRDefault="00CB53C5">
      <w:pPr>
        <w:pStyle w:val="af7"/>
        <w:ind w:left="284" w:firstLine="709"/>
        <w:jc w:val="both"/>
        <w:rPr>
          <w:szCs w:val="24"/>
        </w:rPr>
      </w:pPr>
      <w:r>
        <w:rPr>
          <w:szCs w:val="24"/>
        </w:rPr>
        <w:t>а)</w:t>
      </w:r>
      <w:r>
        <w:rPr>
          <w:szCs w:val="24"/>
        </w:rPr>
        <w:tab/>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50DD315" w14:textId="77777777" w:rsidR="001B334E" w:rsidRDefault="00CB53C5">
      <w:pPr>
        <w:pStyle w:val="af7"/>
        <w:ind w:left="284" w:firstLine="709"/>
        <w:jc w:val="both"/>
        <w:rPr>
          <w:szCs w:val="24"/>
        </w:rPr>
      </w:pPr>
      <w:r>
        <w:rPr>
          <w:szCs w:val="24"/>
        </w:rPr>
        <w:t>б)</w:t>
      </w:r>
      <w:r>
        <w:rPr>
          <w:szCs w:val="24"/>
        </w:rPr>
        <w:tab/>
        <w:t>копию договора (договоров), заключенного с субподрядчиком, соисполнителем, заверенную поставщиком (подрядчиком, исполнителем).</w:t>
      </w:r>
    </w:p>
    <w:p w14:paraId="4E679157" w14:textId="77777777" w:rsidR="001B334E" w:rsidRDefault="00CB53C5">
      <w:pPr>
        <w:pStyle w:val="af7"/>
        <w:numPr>
          <w:ilvl w:val="2"/>
          <w:numId w:val="1"/>
        </w:numPr>
        <w:tabs>
          <w:tab w:val="left" w:pos="851"/>
        </w:tabs>
        <w:ind w:left="0"/>
        <w:jc w:val="both"/>
        <w:rPr>
          <w:bCs/>
          <w:szCs w:val="24"/>
        </w:rPr>
      </w:pPr>
      <w:r>
        <w:rPr>
          <w:bCs/>
          <w:szCs w:val="24"/>
        </w:rPr>
        <w:t>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2 настоящего раздела, в течение 5 дней со дня заключения договора с новым субподрядчиком, соисполнителем.</w:t>
      </w:r>
    </w:p>
    <w:p w14:paraId="763F8E1A" w14:textId="77777777" w:rsidR="001B334E" w:rsidRDefault="00CB53C5">
      <w:pPr>
        <w:pStyle w:val="af7"/>
        <w:numPr>
          <w:ilvl w:val="2"/>
          <w:numId w:val="1"/>
        </w:numPr>
        <w:tabs>
          <w:tab w:val="left" w:pos="851"/>
        </w:tabs>
        <w:ind w:left="0"/>
        <w:jc w:val="both"/>
        <w:rPr>
          <w:bCs/>
          <w:szCs w:val="24"/>
        </w:rPr>
      </w:pPr>
      <w:r>
        <w:rPr>
          <w:bCs/>
          <w:szCs w:val="24"/>
        </w:rPr>
        <w:t>В течение 10 рабочих дней со дня оплаты поставщиком (подрядчиком, исполнителем) выполненных обязательств по договору с субподрядчиком, соисполнителем представлять заказчику следующие документы:</w:t>
      </w:r>
    </w:p>
    <w:p w14:paraId="7F3B6324" w14:textId="77777777" w:rsidR="001B334E" w:rsidRDefault="00CB53C5">
      <w:pPr>
        <w:pStyle w:val="af7"/>
        <w:ind w:left="284" w:firstLine="709"/>
        <w:jc w:val="both"/>
        <w:rPr>
          <w:szCs w:val="24"/>
        </w:rPr>
      </w:pPr>
      <w:r>
        <w:rPr>
          <w:szCs w:val="24"/>
        </w:rPr>
        <w:t>а)</w:t>
      </w:r>
      <w:r>
        <w:rPr>
          <w:szCs w:val="24"/>
        </w:rPr>
        <w:tab/>
        <w:t>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(подрядчиком, исполнителем) и привлеченным им субподрядчиком, соисполнителем;</w:t>
      </w:r>
    </w:p>
    <w:p w14:paraId="24576B45" w14:textId="77777777" w:rsidR="001B334E" w:rsidRDefault="00CB53C5">
      <w:pPr>
        <w:pStyle w:val="af7"/>
        <w:ind w:left="284" w:firstLine="709"/>
        <w:jc w:val="both"/>
        <w:rPr>
          <w:szCs w:val="24"/>
        </w:rPr>
      </w:pPr>
      <w:r>
        <w:rPr>
          <w:szCs w:val="24"/>
        </w:rPr>
        <w:t>б)</w:t>
      </w:r>
      <w:r>
        <w:rPr>
          <w:szCs w:val="24"/>
        </w:rPr>
        <w:tab/>
        <w:t>копии платежных поручений, подтверждающих перечисление денежных средств поставщиком (подрядчиком, исполнителем) субподрядчику, соисполнителю, в случае если договором, заключенным между поставщиком (подрядчиком, исполнителем)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(подрядчиком, исполнителем) обязательств, выполненных субподрядчиком, соисполнителем).</w:t>
      </w:r>
    </w:p>
    <w:p w14:paraId="48BAEE0A" w14:textId="77777777" w:rsidR="001B334E" w:rsidRDefault="00CB53C5">
      <w:pPr>
        <w:pStyle w:val="af7"/>
        <w:numPr>
          <w:ilvl w:val="2"/>
          <w:numId w:val="1"/>
        </w:numPr>
        <w:tabs>
          <w:tab w:val="left" w:pos="851"/>
        </w:tabs>
        <w:ind w:left="0"/>
        <w:jc w:val="both"/>
        <w:rPr>
          <w:bCs/>
          <w:szCs w:val="24"/>
        </w:rPr>
      </w:pPr>
      <w:r>
        <w:rPr>
          <w:bCs/>
          <w:szCs w:val="24"/>
        </w:rPr>
        <w:t xml:space="preserve">Оплачивать поставленные субподрядчиком, соисполнителем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w:t>
      </w:r>
      <w:r w:rsidR="00F720CE">
        <w:rPr>
          <w:bCs/>
          <w:szCs w:val="24"/>
        </w:rPr>
        <w:t xml:space="preserve">7 </w:t>
      </w:r>
      <w:r>
        <w:rPr>
          <w:bCs/>
          <w:szCs w:val="24"/>
        </w:rPr>
        <w:t>рабочих дней с даты подписания поставщиком (подрядчиком, исполнителем) документа о приемке товара, выполненной работы (ее результатов), оказанной услуги, отдельных этапов исполнения договора.</w:t>
      </w:r>
    </w:p>
    <w:p w14:paraId="464AC369" w14:textId="77777777" w:rsidR="001B334E" w:rsidRDefault="00CB53C5">
      <w:pPr>
        <w:pStyle w:val="af7"/>
        <w:numPr>
          <w:ilvl w:val="2"/>
          <w:numId w:val="1"/>
        </w:numPr>
        <w:tabs>
          <w:tab w:val="left" w:pos="851"/>
        </w:tabs>
        <w:ind w:left="0"/>
        <w:jc w:val="both"/>
        <w:rPr>
          <w:bCs/>
          <w:szCs w:val="24"/>
        </w:rPr>
      </w:pPr>
      <w:r>
        <w:rPr>
          <w:bCs/>
          <w:szCs w:val="24"/>
        </w:rPr>
        <w:t>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14:paraId="3D375B73" w14:textId="77777777" w:rsidR="001B334E" w:rsidRDefault="00CB53C5">
      <w:pPr>
        <w:pStyle w:val="af7"/>
        <w:ind w:left="284" w:firstLine="709"/>
        <w:jc w:val="both"/>
        <w:rPr>
          <w:szCs w:val="24"/>
        </w:rPr>
      </w:pPr>
      <w:r>
        <w:rPr>
          <w:szCs w:val="24"/>
        </w:rPr>
        <w:t>а)</w:t>
      </w:r>
      <w:r>
        <w:rPr>
          <w:szCs w:val="24"/>
        </w:rPr>
        <w:tab/>
        <w:t>за представление документов, указанных в пунктах 12.1.2 – 12.1.4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14:paraId="0FBC2F7C" w14:textId="77777777" w:rsidR="001B334E" w:rsidRDefault="00CB53C5">
      <w:pPr>
        <w:pStyle w:val="af7"/>
        <w:ind w:left="284" w:firstLine="709"/>
        <w:jc w:val="both"/>
        <w:rPr>
          <w:szCs w:val="24"/>
        </w:rPr>
      </w:pPr>
      <w:r>
        <w:rPr>
          <w:szCs w:val="24"/>
        </w:rPr>
        <w:lastRenderedPageBreak/>
        <w:t>б)</w:t>
      </w:r>
      <w:r>
        <w:rPr>
          <w:szCs w:val="24"/>
        </w:rPr>
        <w:tab/>
        <w:t xml:space="preserve">за </w:t>
      </w:r>
      <w:proofErr w:type="spellStart"/>
      <w:r>
        <w:rPr>
          <w:szCs w:val="24"/>
        </w:rPr>
        <w:t>непривлечение</w:t>
      </w:r>
      <w:proofErr w:type="spellEnd"/>
      <w:r>
        <w:rPr>
          <w:szCs w:val="24"/>
        </w:rPr>
        <w:t xml:space="preserve"> субподрядчиков, соисполнителей в объеме, установленном в контракте.</w:t>
      </w:r>
    </w:p>
    <w:p w14:paraId="41766051" w14:textId="77777777" w:rsidR="001B334E" w:rsidRDefault="00CB53C5">
      <w:pPr>
        <w:pStyle w:val="af7"/>
        <w:numPr>
          <w:ilvl w:val="0"/>
          <w:numId w:val="1"/>
        </w:numPr>
        <w:spacing w:before="240" w:after="120"/>
        <w:ind w:left="284" w:hanging="284"/>
        <w:jc w:val="center"/>
        <w:rPr>
          <w:color w:val="000000"/>
          <w:szCs w:val="24"/>
        </w:rPr>
      </w:pPr>
      <w:r>
        <w:rPr>
          <w:color w:val="000000"/>
          <w:szCs w:val="24"/>
        </w:rPr>
        <w:t>СРОК ДЕЙСТВИЯ КОНТРАКТА. ЗАКЛЮЧИТЕЛЬНЫЕ ПОЛОЖЕНИЯ</w:t>
      </w:r>
    </w:p>
    <w:p w14:paraId="7559ED12" w14:textId="77777777" w:rsidR="001B334E" w:rsidRDefault="00CB53C5">
      <w:pPr>
        <w:pStyle w:val="af7"/>
        <w:numPr>
          <w:ilvl w:val="1"/>
          <w:numId w:val="1"/>
        </w:numPr>
        <w:tabs>
          <w:tab w:val="left" w:pos="567"/>
        </w:tabs>
        <w:ind w:left="0"/>
        <w:jc w:val="both"/>
        <w:rPr>
          <w:szCs w:val="24"/>
        </w:rPr>
      </w:pPr>
      <w:r>
        <w:rPr>
          <w:szCs w:val="24"/>
        </w:rPr>
        <w:t>Настоящий контракт вступает в силу с момента его подписания и действует по 31.12.202</w:t>
      </w:r>
      <w:r w:rsidR="001D58CA">
        <w:rPr>
          <w:szCs w:val="24"/>
        </w:rPr>
        <w:t>4</w:t>
      </w:r>
      <w:r>
        <w:rPr>
          <w:szCs w:val="24"/>
        </w:rPr>
        <w:t> года, а в части оплаты — до момента осуществления оплаты за весь объём оказанных Исполнителем и принятых в установленном порядке услуг. Окончание срока действия контракта не освобождает Стороны от выполнения принятых и не выполненных обязательств по контракту, в том числе уплаты неустойки.</w:t>
      </w:r>
    </w:p>
    <w:p w14:paraId="15E8D017" w14:textId="77777777" w:rsidR="001B334E" w:rsidRDefault="00CB53C5">
      <w:pPr>
        <w:pStyle w:val="af7"/>
        <w:numPr>
          <w:ilvl w:val="1"/>
          <w:numId w:val="1"/>
        </w:numPr>
        <w:tabs>
          <w:tab w:val="left" w:pos="567"/>
        </w:tabs>
        <w:ind w:left="0"/>
        <w:jc w:val="both"/>
        <w:rPr>
          <w:szCs w:val="24"/>
        </w:rPr>
      </w:pPr>
      <w:r>
        <w:rPr>
          <w:szCs w:val="24"/>
        </w:rPr>
        <w:t>При исполнении контракта не допускается перемена Исполнителя, за исключением случаев, предусмотренных законодательством Российской Федерации.</w:t>
      </w:r>
    </w:p>
    <w:p w14:paraId="1F83C246" w14:textId="77777777" w:rsidR="001B334E" w:rsidRDefault="00CB53C5">
      <w:pPr>
        <w:pStyle w:val="af7"/>
        <w:numPr>
          <w:ilvl w:val="1"/>
          <w:numId w:val="1"/>
        </w:numPr>
        <w:tabs>
          <w:tab w:val="left" w:pos="567"/>
        </w:tabs>
        <w:ind w:left="0"/>
        <w:jc w:val="both"/>
        <w:rPr>
          <w:szCs w:val="24"/>
        </w:rPr>
      </w:pPr>
      <w:r>
        <w:rPr>
          <w:szCs w:val="24"/>
        </w:rPr>
        <w:t>В случае изменения Заказчика права и обязанности Заказчика, предусмотренные настоящим контрактом, переходят к новому Заказчику.</w:t>
      </w:r>
    </w:p>
    <w:p w14:paraId="1CC0A896" w14:textId="77777777" w:rsidR="001B334E" w:rsidRDefault="00CB53C5">
      <w:pPr>
        <w:pStyle w:val="af7"/>
        <w:numPr>
          <w:ilvl w:val="1"/>
          <w:numId w:val="1"/>
        </w:numPr>
        <w:tabs>
          <w:tab w:val="left" w:pos="567"/>
        </w:tabs>
        <w:ind w:left="0"/>
        <w:jc w:val="both"/>
        <w:rPr>
          <w:szCs w:val="24"/>
        </w:rPr>
      </w:pPr>
      <w:r>
        <w:rPr>
          <w:szCs w:val="24"/>
        </w:rPr>
        <w:t>В части отношений между Сторонами, неурегулированных положениями настоящего контракта, применяется действующее законодательство Российской Федерации.</w:t>
      </w:r>
    </w:p>
    <w:p w14:paraId="26103BF7" w14:textId="77777777" w:rsidR="001B334E" w:rsidRDefault="00CB53C5">
      <w:pPr>
        <w:pStyle w:val="af7"/>
        <w:numPr>
          <w:ilvl w:val="1"/>
          <w:numId w:val="1"/>
        </w:numPr>
        <w:tabs>
          <w:tab w:val="left" w:pos="567"/>
        </w:tabs>
        <w:ind w:left="0"/>
        <w:jc w:val="both"/>
        <w:rPr>
          <w:szCs w:val="24"/>
        </w:rPr>
      </w:pPr>
      <w:r>
        <w:rPr>
          <w:szCs w:val="24"/>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57D9326B" w14:textId="77777777" w:rsidR="001B334E" w:rsidRDefault="00CB53C5">
      <w:pPr>
        <w:pStyle w:val="af7"/>
        <w:numPr>
          <w:ilvl w:val="0"/>
          <w:numId w:val="1"/>
        </w:numPr>
        <w:spacing w:before="240" w:after="120"/>
        <w:ind w:left="284" w:hanging="284"/>
        <w:jc w:val="center"/>
        <w:rPr>
          <w:color w:val="000000"/>
          <w:szCs w:val="24"/>
        </w:rPr>
      </w:pPr>
      <w:r>
        <w:rPr>
          <w:color w:val="000000"/>
          <w:szCs w:val="24"/>
        </w:rPr>
        <w:t>ПРИЛОЖЕНИЯ</w:t>
      </w:r>
    </w:p>
    <w:p w14:paraId="42701BD9" w14:textId="77777777" w:rsidR="001B334E" w:rsidRDefault="00CB53C5">
      <w:pPr>
        <w:pStyle w:val="af7"/>
        <w:numPr>
          <w:ilvl w:val="1"/>
          <w:numId w:val="1"/>
        </w:numPr>
        <w:tabs>
          <w:tab w:val="left" w:pos="567"/>
        </w:tabs>
        <w:ind w:left="0"/>
        <w:jc w:val="both"/>
        <w:rPr>
          <w:szCs w:val="24"/>
        </w:rPr>
      </w:pPr>
      <w:r>
        <w:rPr>
          <w:szCs w:val="24"/>
        </w:rPr>
        <w:t>Приложения являются неотъемлемой частью настоящего контракта:</w:t>
      </w:r>
    </w:p>
    <w:p w14:paraId="61E919AA" w14:textId="77777777" w:rsidR="001B334E" w:rsidRDefault="00CB53C5">
      <w:pPr>
        <w:pStyle w:val="af7"/>
        <w:numPr>
          <w:ilvl w:val="2"/>
          <w:numId w:val="1"/>
        </w:numPr>
        <w:tabs>
          <w:tab w:val="left" w:pos="851"/>
        </w:tabs>
        <w:ind w:left="0"/>
        <w:jc w:val="both"/>
        <w:rPr>
          <w:bCs/>
          <w:szCs w:val="24"/>
        </w:rPr>
      </w:pPr>
      <w:r>
        <w:rPr>
          <w:bCs/>
          <w:szCs w:val="24"/>
        </w:rPr>
        <w:t>Приложение № 1 — Техническое задание на оказание услуг.</w:t>
      </w:r>
    </w:p>
    <w:p w14:paraId="468A73B0" w14:textId="77777777" w:rsidR="001B334E" w:rsidRDefault="00CB53C5">
      <w:pPr>
        <w:pStyle w:val="af7"/>
        <w:numPr>
          <w:ilvl w:val="2"/>
          <w:numId w:val="1"/>
        </w:numPr>
        <w:tabs>
          <w:tab w:val="left" w:pos="851"/>
        </w:tabs>
        <w:ind w:left="0"/>
        <w:jc w:val="both"/>
        <w:rPr>
          <w:bCs/>
          <w:szCs w:val="24"/>
        </w:rPr>
      </w:pPr>
      <w:r>
        <w:rPr>
          <w:bCs/>
          <w:szCs w:val="24"/>
        </w:rPr>
        <w:t>Приложение № 2 — Спецификация.</w:t>
      </w:r>
    </w:p>
    <w:p w14:paraId="4884F41D" w14:textId="77777777" w:rsidR="00073FC9" w:rsidRDefault="00073FC9">
      <w:pPr>
        <w:pStyle w:val="af7"/>
        <w:numPr>
          <w:ilvl w:val="2"/>
          <w:numId w:val="1"/>
        </w:numPr>
        <w:tabs>
          <w:tab w:val="left" w:pos="851"/>
        </w:tabs>
        <w:ind w:left="0"/>
        <w:jc w:val="both"/>
        <w:rPr>
          <w:bCs/>
          <w:szCs w:val="24"/>
        </w:rPr>
      </w:pPr>
    </w:p>
    <w:p w14:paraId="2F95D9D2" w14:textId="77777777" w:rsidR="001B334E" w:rsidRDefault="00073FC9">
      <w:pPr>
        <w:pStyle w:val="af7"/>
        <w:jc w:val="center"/>
        <w:rPr>
          <w:szCs w:val="24"/>
        </w:rPr>
      </w:pPr>
      <w:r>
        <w:rPr>
          <w:szCs w:val="24"/>
        </w:rPr>
        <w:t>15. ЮРИДИЧЕСКИЕ АДРЕСА И РЕКВИЗИТЫ СТОРОН.</w:t>
      </w:r>
    </w:p>
    <w:p w14:paraId="22D22C9A" w14:textId="77777777" w:rsidR="001B334E" w:rsidRDefault="001B334E">
      <w:pPr>
        <w:pStyle w:val="af7"/>
        <w:jc w:val="center"/>
        <w:rPr>
          <w:szCs w:val="24"/>
          <w:shd w:val="clear" w:color="auto" w:fill="FFFFFF"/>
        </w:rPr>
      </w:pPr>
    </w:p>
    <w:tbl>
      <w:tblPr>
        <w:tblpPr w:leftFromText="180" w:rightFromText="180" w:vertAnchor="text" w:horzAnchor="margin" w:tblpX="-318" w:tblpY="-68"/>
        <w:tblW w:w="10032" w:type="dxa"/>
        <w:tblLook w:val="04A0" w:firstRow="1" w:lastRow="0" w:firstColumn="1" w:lastColumn="0" w:noHBand="0" w:noVBand="1"/>
      </w:tblPr>
      <w:tblGrid>
        <w:gridCol w:w="5070"/>
        <w:gridCol w:w="4962"/>
      </w:tblGrid>
      <w:tr w:rsidR="00073FC9" w:rsidRPr="00203DFC" w14:paraId="2FF22F90" w14:textId="77777777" w:rsidTr="00073FC9">
        <w:trPr>
          <w:trHeight w:val="4541"/>
        </w:trPr>
        <w:tc>
          <w:tcPr>
            <w:tcW w:w="5070" w:type="dxa"/>
            <w:shd w:val="clear" w:color="auto" w:fill="auto"/>
          </w:tcPr>
          <w:p w14:paraId="7405C537" w14:textId="77777777" w:rsidR="00073FC9" w:rsidRPr="00203DFC" w:rsidRDefault="00073FC9" w:rsidP="00073FC9">
            <w:pPr>
              <w:keepNext/>
              <w:suppressAutoHyphens/>
              <w:jc w:val="center"/>
              <w:rPr>
                <w:sz w:val="24"/>
                <w:lang w:eastAsia="zh-CN"/>
              </w:rPr>
            </w:pPr>
            <w:r w:rsidRPr="00203DFC">
              <w:rPr>
                <w:sz w:val="24"/>
                <w:lang w:eastAsia="zh-CN"/>
              </w:rPr>
              <w:t>З</w:t>
            </w:r>
            <w:r w:rsidRPr="00203DFC">
              <w:rPr>
                <w:b/>
                <w:sz w:val="24"/>
                <w:lang w:eastAsia="zh-CN"/>
              </w:rPr>
              <w:t>АКАЗЧИК</w:t>
            </w:r>
          </w:p>
          <w:p w14:paraId="1C6BD4CE" w14:textId="77777777" w:rsidR="00073FC9" w:rsidRPr="00DA5AAD" w:rsidRDefault="00073FC9" w:rsidP="00073FC9">
            <w:pPr>
              <w:spacing w:line="216" w:lineRule="auto"/>
              <w:rPr>
                <w:b/>
                <w:sz w:val="24"/>
                <w:szCs w:val="24"/>
                <w:shd w:val="clear" w:color="auto" w:fill="FFFFFF"/>
              </w:rPr>
            </w:pPr>
            <w:r w:rsidRPr="00DA5AAD">
              <w:rPr>
                <w:b/>
                <w:sz w:val="24"/>
                <w:szCs w:val="24"/>
              </w:rPr>
              <w:t>Муниципальное бюджетное общеобразовательное учреждение «Симферопольская академическая гимназия» муниципального образования городской округ Симферополь Республики Крым</w:t>
            </w:r>
            <w:r w:rsidRPr="00DA5AAD">
              <w:rPr>
                <w:b/>
                <w:sz w:val="24"/>
                <w:szCs w:val="24"/>
                <w:shd w:val="clear" w:color="auto" w:fill="FFFFFF"/>
              </w:rPr>
              <w:t xml:space="preserve"> </w:t>
            </w:r>
          </w:p>
          <w:p w14:paraId="6FCFA632" w14:textId="77777777" w:rsidR="00073FC9" w:rsidRPr="00DA5AAD" w:rsidRDefault="00073FC9" w:rsidP="00073FC9">
            <w:pPr>
              <w:spacing w:line="216" w:lineRule="auto"/>
              <w:rPr>
                <w:sz w:val="24"/>
                <w:szCs w:val="24"/>
                <w:shd w:val="clear" w:color="auto" w:fill="FFFFFF"/>
              </w:rPr>
            </w:pPr>
            <w:r w:rsidRPr="00DA5AAD">
              <w:rPr>
                <w:sz w:val="24"/>
                <w:szCs w:val="24"/>
                <w:shd w:val="clear" w:color="auto" w:fill="FFFFFF"/>
              </w:rPr>
              <w:t>295043. Республика Крым, г. Симферополь, ул. Киевская, 177</w:t>
            </w:r>
          </w:p>
          <w:p w14:paraId="0C27B152" w14:textId="77777777" w:rsidR="00073FC9" w:rsidRPr="00DA5AAD" w:rsidRDefault="00073FC9" w:rsidP="00073FC9">
            <w:pPr>
              <w:spacing w:line="216" w:lineRule="auto"/>
              <w:jc w:val="both"/>
              <w:rPr>
                <w:sz w:val="24"/>
                <w:szCs w:val="24"/>
                <w:shd w:val="clear" w:color="auto" w:fill="FFFFFF"/>
              </w:rPr>
            </w:pPr>
            <w:r w:rsidRPr="00DA5AAD">
              <w:rPr>
                <w:sz w:val="24"/>
                <w:szCs w:val="24"/>
                <w:shd w:val="clear" w:color="auto" w:fill="FFFFFF"/>
              </w:rPr>
              <w:t>ИНН 9102068607, КПП 910201001</w:t>
            </w:r>
          </w:p>
          <w:p w14:paraId="69CA52A8" w14:textId="77777777" w:rsidR="00073FC9" w:rsidRPr="00DA5AAD" w:rsidRDefault="00073FC9" w:rsidP="00073FC9">
            <w:pPr>
              <w:keepNext/>
              <w:spacing w:line="216" w:lineRule="auto"/>
              <w:rPr>
                <w:sz w:val="24"/>
                <w:szCs w:val="24"/>
              </w:rPr>
            </w:pPr>
            <w:r w:rsidRPr="00DA5AAD">
              <w:rPr>
                <w:sz w:val="24"/>
                <w:szCs w:val="24"/>
              </w:rPr>
              <w:t>Единый казначейский счет 40102810645370000035</w:t>
            </w:r>
          </w:p>
          <w:p w14:paraId="11D1D5E5" w14:textId="77777777" w:rsidR="00073FC9" w:rsidRPr="00DA5AAD" w:rsidRDefault="00073FC9" w:rsidP="00073FC9">
            <w:pPr>
              <w:keepNext/>
              <w:spacing w:line="216" w:lineRule="auto"/>
              <w:rPr>
                <w:sz w:val="24"/>
                <w:szCs w:val="24"/>
              </w:rPr>
            </w:pPr>
            <w:r w:rsidRPr="00DA5AAD">
              <w:rPr>
                <w:sz w:val="24"/>
                <w:szCs w:val="24"/>
              </w:rPr>
              <w:t>Номер казначейского счета 03234643357010007500</w:t>
            </w:r>
          </w:p>
          <w:p w14:paraId="3A076405" w14:textId="77777777" w:rsidR="00073FC9" w:rsidRPr="00DA5AAD" w:rsidRDefault="00073FC9" w:rsidP="00073FC9">
            <w:pPr>
              <w:keepNext/>
              <w:spacing w:line="216" w:lineRule="auto"/>
              <w:rPr>
                <w:sz w:val="24"/>
                <w:szCs w:val="24"/>
              </w:rPr>
            </w:pPr>
            <w:r w:rsidRPr="00DA5AAD">
              <w:rPr>
                <w:sz w:val="24"/>
                <w:szCs w:val="24"/>
              </w:rPr>
              <w:t>ОТДЕЛЕНИЕ РЕСПУБЛИКА КРЫМ БАНКА РОССИИ//УФК по Республике Крым г. Симферополь</w:t>
            </w:r>
          </w:p>
          <w:p w14:paraId="4894E5A3" w14:textId="77777777" w:rsidR="00073FC9" w:rsidRPr="00953D3B" w:rsidRDefault="00073FC9" w:rsidP="00073FC9">
            <w:pPr>
              <w:keepNext/>
              <w:spacing w:line="216" w:lineRule="auto"/>
              <w:rPr>
                <w:rFonts w:eastAsia="Calibri"/>
                <w:sz w:val="24"/>
                <w:szCs w:val="24"/>
                <w:shd w:val="clear" w:color="auto" w:fill="FFFFFF"/>
                <w:lang w:val="en-US" w:eastAsia="en-US"/>
              </w:rPr>
            </w:pPr>
            <w:r w:rsidRPr="00DA5AAD">
              <w:rPr>
                <w:sz w:val="24"/>
                <w:szCs w:val="24"/>
              </w:rPr>
              <w:t>БИК</w:t>
            </w:r>
            <w:r w:rsidRPr="00953D3B">
              <w:rPr>
                <w:sz w:val="24"/>
                <w:szCs w:val="24"/>
                <w:lang w:val="en-US"/>
              </w:rPr>
              <w:t xml:space="preserve"> 013510002, </w:t>
            </w:r>
            <w:r w:rsidRPr="00DA5AAD">
              <w:rPr>
                <w:sz w:val="24"/>
                <w:szCs w:val="24"/>
                <w:shd w:val="clear" w:color="auto" w:fill="FFFFFF"/>
              </w:rPr>
              <w:t>ОКПО</w:t>
            </w:r>
            <w:r w:rsidRPr="00953D3B">
              <w:rPr>
                <w:sz w:val="24"/>
                <w:szCs w:val="24"/>
                <w:shd w:val="clear" w:color="auto" w:fill="FFFFFF"/>
                <w:lang w:val="en-US"/>
              </w:rPr>
              <w:t xml:space="preserve"> </w:t>
            </w:r>
            <w:r w:rsidRPr="00953D3B">
              <w:rPr>
                <w:rFonts w:eastAsia="Calibri"/>
                <w:sz w:val="24"/>
                <w:szCs w:val="24"/>
                <w:shd w:val="clear" w:color="auto" w:fill="FFFFFF"/>
                <w:lang w:val="en-US" w:eastAsia="en-US"/>
              </w:rPr>
              <w:t>793791</w:t>
            </w:r>
          </w:p>
          <w:p w14:paraId="133A858B" w14:textId="77777777" w:rsidR="00073FC9" w:rsidRPr="00956D2A" w:rsidRDefault="00956D2A" w:rsidP="00073FC9">
            <w:pPr>
              <w:keepNext/>
              <w:spacing w:line="216" w:lineRule="auto"/>
              <w:rPr>
                <w:rFonts w:eastAsia="Calibri"/>
                <w:sz w:val="24"/>
                <w:szCs w:val="24"/>
                <w:shd w:val="clear" w:color="auto" w:fill="FFFFFF"/>
                <w:lang w:val="en-US" w:eastAsia="en-US"/>
              </w:rPr>
            </w:pPr>
            <w:r w:rsidRPr="00956D2A">
              <w:rPr>
                <w:sz w:val="24"/>
                <w:szCs w:val="24"/>
                <w:lang w:val="en-US" w:eastAsia="zh-CN"/>
              </w:rPr>
              <w:t>E-mail: school44_simferopol@crimeaedu.ru</w:t>
            </w:r>
          </w:p>
          <w:p w14:paraId="4721EB7B" w14:textId="77777777" w:rsidR="00956D2A" w:rsidRPr="00953D3B" w:rsidRDefault="00956D2A" w:rsidP="00073FC9">
            <w:pPr>
              <w:suppressAutoHyphens/>
              <w:jc w:val="both"/>
              <w:rPr>
                <w:b/>
                <w:bCs/>
                <w:sz w:val="24"/>
                <w:szCs w:val="24"/>
                <w:lang w:val="en-US" w:eastAsia="zh-CN"/>
              </w:rPr>
            </w:pPr>
          </w:p>
          <w:p w14:paraId="7B539A2F" w14:textId="77777777" w:rsidR="00073FC9" w:rsidRPr="00C2759E" w:rsidRDefault="00073FC9" w:rsidP="00073FC9">
            <w:pPr>
              <w:suppressAutoHyphens/>
              <w:jc w:val="both"/>
              <w:rPr>
                <w:b/>
                <w:bCs/>
                <w:sz w:val="24"/>
                <w:szCs w:val="24"/>
                <w:lang w:eastAsia="zh-CN"/>
              </w:rPr>
            </w:pPr>
            <w:r w:rsidRPr="00C2759E">
              <w:rPr>
                <w:b/>
                <w:bCs/>
                <w:sz w:val="24"/>
                <w:szCs w:val="24"/>
                <w:lang w:eastAsia="zh-CN"/>
              </w:rPr>
              <w:t xml:space="preserve">Директор </w:t>
            </w:r>
          </w:p>
          <w:p w14:paraId="514EE85F" w14:textId="77777777" w:rsidR="00073FC9" w:rsidRPr="00C2759E" w:rsidRDefault="00073FC9" w:rsidP="00073FC9">
            <w:pPr>
              <w:suppressAutoHyphens/>
              <w:jc w:val="both"/>
              <w:rPr>
                <w:b/>
                <w:bCs/>
                <w:sz w:val="24"/>
                <w:szCs w:val="24"/>
                <w:lang w:eastAsia="zh-CN"/>
              </w:rPr>
            </w:pPr>
          </w:p>
          <w:p w14:paraId="5B35628C" w14:textId="77777777" w:rsidR="00073FC9" w:rsidRPr="00C2759E" w:rsidRDefault="00073FC9" w:rsidP="00073FC9">
            <w:pPr>
              <w:suppressAutoHyphens/>
              <w:rPr>
                <w:b/>
                <w:bCs/>
                <w:sz w:val="24"/>
                <w:szCs w:val="24"/>
                <w:lang w:eastAsia="zh-CN"/>
              </w:rPr>
            </w:pPr>
            <w:r w:rsidRPr="00C2759E">
              <w:rPr>
                <w:b/>
                <w:bCs/>
                <w:sz w:val="24"/>
                <w:szCs w:val="24"/>
                <w:lang w:eastAsia="zh-CN"/>
              </w:rPr>
              <w:t>__________________ /</w:t>
            </w:r>
            <w:r w:rsidRPr="00DA5AAD">
              <w:rPr>
                <w:sz w:val="24"/>
                <w:szCs w:val="24"/>
              </w:rPr>
              <w:t xml:space="preserve"> </w:t>
            </w:r>
            <w:r w:rsidRPr="005E2B79">
              <w:rPr>
                <w:b/>
                <w:bCs/>
                <w:sz w:val="24"/>
                <w:szCs w:val="24"/>
                <w:lang w:eastAsia="zh-CN"/>
              </w:rPr>
              <w:t>Е.А. Аликаева</w:t>
            </w:r>
            <w:r>
              <w:rPr>
                <w:sz w:val="24"/>
                <w:szCs w:val="24"/>
              </w:rPr>
              <w:t>/</w:t>
            </w:r>
          </w:p>
          <w:p w14:paraId="2A126D20" w14:textId="77777777" w:rsidR="00073FC9" w:rsidRPr="005D1B8C" w:rsidRDefault="00073FC9" w:rsidP="00073FC9">
            <w:pPr>
              <w:widowControl w:val="0"/>
              <w:autoSpaceDE w:val="0"/>
              <w:autoSpaceDN w:val="0"/>
              <w:rPr>
                <w:sz w:val="24"/>
                <w:lang w:eastAsia="zh-CN"/>
              </w:rPr>
            </w:pPr>
            <w:r>
              <w:rPr>
                <w:b/>
                <w:bCs/>
                <w:sz w:val="24"/>
                <w:szCs w:val="24"/>
                <w:lang w:eastAsia="zh-CN"/>
              </w:rPr>
              <w:t>М.П.</w:t>
            </w:r>
            <w:r w:rsidRPr="00C2759E">
              <w:rPr>
                <w:sz w:val="24"/>
                <w:szCs w:val="24"/>
                <w:lang w:eastAsia="zh-CN"/>
              </w:rPr>
              <w:t xml:space="preserve"> </w:t>
            </w:r>
          </w:p>
        </w:tc>
        <w:tc>
          <w:tcPr>
            <w:tcW w:w="4962" w:type="dxa"/>
            <w:shd w:val="clear" w:color="auto" w:fill="auto"/>
          </w:tcPr>
          <w:p w14:paraId="1FF13D6B" w14:textId="77777777" w:rsidR="00073FC9" w:rsidRPr="00203DFC" w:rsidRDefault="00073FC9" w:rsidP="00073FC9">
            <w:pPr>
              <w:keepNext/>
              <w:suppressAutoHyphens/>
              <w:jc w:val="center"/>
              <w:rPr>
                <w:b/>
                <w:sz w:val="24"/>
                <w:lang w:eastAsia="zh-CN"/>
              </w:rPr>
            </w:pPr>
            <w:r w:rsidRPr="00203DFC">
              <w:rPr>
                <w:b/>
                <w:sz w:val="24"/>
                <w:lang w:eastAsia="zh-CN"/>
              </w:rPr>
              <w:t>ИСПОЛНИТЕЛЬ</w:t>
            </w:r>
          </w:p>
          <w:p w14:paraId="04CDEEB8" w14:textId="77777777" w:rsidR="00073FC9" w:rsidRPr="00203DFC" w:rsidRDefault="00073FC9" w:rsidP="00073FC9">
            <w:pPr>
              <w:keepNext/>
              <w:suppressAutoHyphens/>
              <w:rPr>
                <w:b/>
                <w:sz w:val="24"/>
                <w:szCs w:val="24"/>
                <w:lang w:eastAsia="zh-CN"/>
              </w:rPr>
            </w:pPr>
            <w:r w:rsidRPr="00DA5AAD">
              <w:rPr>
                <w:b/>
                <w:bCs/>
                <w:sz w:val="24"/>
                <w:szCs w:val="24"/>
                <w:lang w:eastAsia="ar-SA"/>
              </w:rPr>
              <w:t>Муниципальное унитарное предприятие муниципального образования городской округ Симферополь Республики Крым «</w:t>
            </w:r>
            <w:proofErr w:type="spellStart"/>
            <w:r w:rsidRPr="00DA5AAD">
              <w:rPr>
                <w:b/>
                <w:bCs/>
                <w:sz w:val="24"/>
                <w:szCs w:val="24"/>
                <w:lang w:eastAsia="ar-SA"/>
              </w:rPr>
              <w:t>Горпищеторг</w:t>
            </w:r>
            <w:proofErr w:type="spellEnd"/>
            <w:r w:rsidRPr="00DA5AAD">
              <w:rPr>
                <w:b/>
                <w:bCs/>
                <w:sz w:val="24"/>
                <w:szCs w:val="24"/>
                <w:lang w:eastAsia="ar-SA"/>
              </w:rPr>
              <w:t>»</w:t>
            </w:r>
          </w:p>
          <w:p w14:paraId="6B4BA8D6" w14:textId="77777777" w:rsidR="00073FC9" w:rsidRPr="002051B7" w:rsidRDefault="00073FC9" w:rsidP="00073FC9">
            <w:pPr>
              <w:keepNext/>
              <w:suppressAutoHyphens/>
              <w:rPr>
                <w:sz w:val="24"/>
                <w:szCs w:val="24"/>
                <w:lang w:eastAsia="zh-CN"/>
              </w:rPr>
            </w:pPr>
            <w:r w:rsidRPr="002051B7">
              <w:rPr>
                <w:sz w:val="24"/>
                <w:szCs w:val="24"/>
                <w:lang w:eastAsia="zh-CN"/>
              </w:rPr>
              <w:t>295021, Республика Крым, г. Симферополь</w:t>
            </w:r>
          </w:p>
          <w:p w14:paraId="50990916" w14:textId="77777777" w:rsidR="00073FC9" w:rsidRPr="002051B7" w:rsidRDefault="00073FC9" w:rsidP="00073FC9">
            <w:pPr>
              <w:keepNext/>
              <w:suppressAutoHyphens/>
              <w:rPr>
                <w:sz w:val="24"/>
                <w:szCs w:val="24"/>
                <w:lang w:eastAsia="zh-CN"/>
              </w:rPr>
            </w:pPr>
            <w:r w:rsidRPr="002051B7">
              <w:rPr>
                <w:sz w:val="24"/>
                <w:szCs w:val="24"/>
                <w:lang w:eastAsia="zh-CN"/>
              </w:rPr>
              <w:t>ул.  Севастопольская, д 57, лит. Б</w:t>
            </w:r>
          </w:p>
          <w:p w14:paraId="19FE67D6" w14:textId="77777777" w:rsidR="00073FC9" w:rsidRPr="002051B7" w:rsidRDefault="00073FC9" w:rsidP="00073FC9">
            <w:pPr>
              <w:keepNext/>
              <w:suppressAutoHyphens/>
              <w:rPr>
                <w:sz w:val="24"/>
                <w:szCs w:val="24"/>
                <w:lang w:eastAsia="zh-CN"/>
              </w:rPr>
            </w:pPr>
            <w:r w:rsidRPr="002051B7">
              <w:rPr>
                <w:sz w:val="24"/>
                <w:szCs w:val="24"/>
                <w:lang w:eastAsia="zh-CN"/>
              </w:rPr>
              <w:t>ОГРН 1159102005985, ОКПО 00796513</w:t>
            </w:r>
          </w:p>
          <w:p w14:paraId="4FE24439" w14:textId="77777777" w:rsidR="00073FC9" w:rsidRPr="002051B7" w:rsidRDefault="00073FC9" w:rsidP="00073FC9">
            <w:pPr>
              <w:keepNext/>
              <w:suppressAutoHyphens/>
              <w:rPr>
                <w:sz w:val="24"/>
                <w:szCs w:val="24"/>
                <w:lang w:eastAsia="zh-CN"/>
              </w:rPr>
            </w:pPr>
            <w:r w:rsidRPr="002051B7">
              <w:rPr>
                <w:sz w:val="24"/>
                <w:szCs w:val="24"/>
                <w:lang w:eastAsia="zh-CN"/>
              </w:rPr>
              <w:t>ИНН 9102068131, КПП 910201001</w:t>
            </w:r>
          </w:p>
          <w:p w14:paraId="3660237D" w14:textId="77777777" w:rsidR="00073FC9" w:rsidRPr="002051B7" w:rsidRDefault="00073FC9" w:rsidP="00073FC9">
            <w:pPr>
              <w:keepNext/>
              <w:suppressAutoHyphens/>
              <w:rPr>
                <w:sz w:val="24"/>
                <w:szCs w:val="24"/>
                <w:lang w:eastAsia="zh-CN"/>
              </w:rPr>
            </w:pPr>
            <w:r w:rsidRPr="002051B7">
              <w:rPr>
                <w:sz w:val="24"/>
                <w:szCs w:val="24"/>
                <w:lang w:eastAsia="zh-CN"/>
              </w:rPr>
              <w:t>р/с 40702810940130040024</w:t>
            </w:r>
          </w:p>
          <w:p w14:paraId="213E31A7" w14:textId="77777777" w:rsidR="00073FC9" w:rsidRPr="002051B7" w:rsidRDefault="00073FC9" w:rsidP="00073FC9">
            <w:pPr>
              <w:keepNext/>
              <w:suppressAutoHyphens/>
              <w:rPr>
                <w:sz w:val="24"/>
                <w:szCs w:val="24"/>
                <w:lang w:eastAsia="zh-CN"/>
              </w:rPr>
            </w:pPr>
            <w:r w:rsidRPr="002051B7">
              <w:rPr>
                <w:sz w:val="24"/>
                <w:szCs w:val="24"/>
                <w:lang w:eastAsia="zh-CN"/>
              </w:rPr>
              <w:t xml:space="preserve">Наименование Банка: </w:t>
            </w:r>
          </w:p>
          <w:p w14:paraId="6A0392D5" w14:textId="77777777" w:rsidR="00073FC9" w:rsidRPr="002051B7" w:rsidRDefault="00073FC9" w:rsidP="00073FC9">
            <w:pPr>
              <w:keepNext/>
              <w:suppressAutoHyphens/>
              <w:rPr>
                <w:sz w:val="24"/>
                <w:szCs w:val="24"/>
                <w:lang w:eastAsia="zh-CN"/>
              </w:rPr>
            </w:pPr>
            <w:r w:rsidRPr="002051B7">
              <w:rPr>
                <w:sz w:val="24"/>
                <w:szCs w:val="24"/>
                <w:lang w:eastAsia="zh-CN"/>
              </w:rPr>
              <w:t>РНКБ БАНК (ПАО) г. Симферополь</w:t>
            </w:r>
          </w:p>
          <w:p w14:paraId="2624D3F1" w14:textId="77777777" w:rsidR="00073FC9" w:rsidRPr="002051B7" w:rsidRDefault="00073FC9" w:rsidP="00073FC9">
            <w:pPr>
              <w:keepNext/>
              <w:suppressAutoHyphens/>
              <w:rPr>
                <w:sz w:val="24"/>
                <w:szCs w:val="24"/>
                <w:lang w:eastAsia="zh-CN"/>
              </w:rPr>
            </w:pPr>
            <w:r w:rsidRPr="002051B7">
              <w:rPr>
                <w:sz w:val="24"/>
                <w:szCs w:val="24"/>
                <w:lang w:eastAsia="zh-CN"/>
              </w:rPr>
              <w:t>к/с 30101810335100000607</w:t>
            </w:r>
          </w:p>
          <w:p w14:paraId="6DE380DE" w14:textId="77777777" w:rsidR="00073FC9" w:rsidRPr="002051B7" w:rsidRDefault="00073FC9" w:rsidP="00073FC9">
            <w:pPr>
              <w:keepNext/>
              <w:suppressAutoHyphens/>
              <w:rPr>
                <w:sz w:val="24"/>
                <w:szCs w:val="24"/>
                <w:lang w:eastAsia="zh-CN"/>
              </w:rPr>
            </w:pPr>
            <w:r w:rsidRPr="002051B7">
              <w:rPr>
                <w:sz w:val="24"/>
                <w:szCs w:val="24"/>
                <w:lang w:eastAsia="zh-CN"/>
              </w:rPr>
              <w:t>БИК 043510607</w:t>
            </w:r>
          </w:p>
          <w:p w14:paraId="4BD3A6F4" w14:textId="77777777" w:rsidR="00073FC9" w:rsidRPr="002051B7" w:rsidRDefault="00073FC9" w:rsidP="00073FC9">
            <w:pPr>
              <w:keepNext/>
              <w:suppressAutoHyphens/>
              <w:rPr>
                <w:sz w:val="24"/>
                <w:szCs w:val="24"/>
                <w:lang w:eastAsia="zh-CN"/>
              </w:rPr>
            </w:pPr>
            <w:proofErr w:type="gramStart"/>
            <w:r w:rsidRPr="002051B7">
              <w:rPr>
                <w:sz w:val="24"/>
                <w:szCs w:val="24"/>
                <w:lang w:eastAsia="zh-CN"/>
              </w:rPr>
              <w:t>E-mail:gorpishetorg82@yandex.ru</w:t>
            </w:r>
            <w:proofErr w:type="gramEnd"/>
          </w:p>
          <w:p w14:paraId="11B8C479" w14:textId="77777777" w:rsidR="00073FC9" w:rsidRPr="002051B7" w:rsidRDefault="00073FC9" w:rsidP="00073FC9">
            <w:pPr>
              <w:keepNext/>
              <w:suppressAutoHyphens/>
              <w:rPr>
                <w:sz w:val="24"/>
                <w:szCs w:val="24"/>
                <w:lang w:eastAsia="zh-CN"/>
              </w:rPr>
            </w:pPr>
          </w:p>
          <w:p w14:paraId="785603A9" w14:textId="77777777" w:rsidR="00956D2A" w:rsidRDefault="00956D2A" w:rsidP="00073FC9">
            <w:pPr>
              <w:keepNext/>
              <w:suppressAutoHyphens/>
              <w:rPr>
                <w:b/>
                <w:sz w:val="24"/>
                <w:szCs w:val="24"/>
                <w:lang w:eastAsia="zh-CN"/>
              </w:rPr>
            </w:pPr>
          </w:p>
          <w:p w14:paraId="16D762F5" w14:textId="77777777" w:rsidR="00956D2A" w:rsidRDefault="00956D2A" w:rsidP="00073FC9">
            <w:pPr>
              <w:keepNext/>
              <w:suppressAutoHyphens/>
              <w:rPr>
                <w:b/>
                <w:sz w:val="24"/>
                <w:szCs w:val="24"/>
                <w:lang w:eastAsia="zh-CN"/>
              </w:rPr>
            </w:pPr>
          </w:p>
          <w:p w14:paraId="5FFC0E85" w14:textId="77777777" w:rsidR="00073FC9" w:rsidRPr="002051B7" w:rsidRDefault="00073FC9" w:rsidP="00073FC9">
            <w:pPr>
              <w:keepNext/>
              <w:suppressAutoHyphens/>
              <w:rPr>
                <w:b/>
                <w:sz w:val="24"/>
                <w:szCs w:val="24"/>
                <w:lang w:eastAsia="zh-CN"/>
              </w:rPr>
            </w:pPr>
            <w:r w:rsidRPr="002051B7">
              <w:rPr>
                <w:b/>
                <w:sz w:val="24"/>
                <w:szCs w:val="24"/>
                <w:lang w:eastAsia="zh-CN"/>
              </w:rPr>
              <w:t>Директор</w:t>
            </w:r>
          </w:p>
          <w:p w14:paraId="63C5E306" w14:textId="77777777" w:rsidR="00073FC9" w:rsidRPr="002051B7" w:rsidRDefault="00073FC9" w:rsidP="00073FC9">
            <w:pPr>
              <w:keepNext/>
              <w:suppressAutoHyphens/>
              <w:rPr>
                <w:b/>
                <w:sz w:val="24"/>
                <w:szCs w:val="24"/>
                <w:lang w:eastAsia="zh-CN"/>
              </w:rPr>
            </w:pPr>
          </w:p>
          <w:p w14:paraId="39A34DCC" w14:textId="77777777" w:rsidR="00073FC9" w:rsidRPr="002051B7" w:rsidRDefault="00073FC9" w:rsidP="00073FC9">
            <w:pPr>
              <w:keepNext/>
              <w:suppressAutoHyphens/>
              <w:rPr>
                <w:b/>
                <w:sz w:val="24"/>
                <w:szCs w:val="24"/>
                <w:lang w:eastAsia="zh-CN"/>
              </w:rPr>
            </w:pPr>
            <w:r w:rsidRPr="002051B7">
              <w:rPr>
                <w:b/>
                <w:sz w:val="24"/>
                <w:szCs w:val="24"/>
                <w:lang w:eastAsia="zh-CN"/>
              </w:rPr>
              <w:t xml:space="preserve">____________________/ О.Н. Гончаров </w:t>
            </w:r>
          </w:p>
          <w:p w14:paraId="48EC652C" w14:textId="77777777" w:rsidR="00073FC9" w:rsidRPr="00203DFC" w:rsidRDefault="00073FC9" w:rsidP="00073FC9">
            <w:pPr>
              <w:keepNext/>
              <w:suppressAutoHyphens/>
              <w:rPr>
                <w:b/>
                <w:sz w:val="24"/>
                <w:szCs w:val="24"/>
                <w:lang w:eastAsia="zh-CN"/>
              </w:rPr>
            </w:pPr>
            <w:r w:rsidRPr="002051B7">
              <w:rPr>
                <w:b/>
                <w:sz w:val="24"/>
                <w:szCs w:val="24"/>
                <w:lang w:eastAsia="zh-CN"/>
              </w:rPr>
              <w:t>М.П.</w:t>
            </w:r>
          </w:p>
        </w:tc>
      </w:tr>
    </w:tbl>
    <w:p w14:paraId="79177456" w14:textId="77777777" w:rsidR="00956D2A" w:rsidRDefault="00956D2A" w:rsidP="00822FE7">
      <w:pPr>
        <w:pStyle w:val="af7"/>
        <w:ind w:left="6663"/>
        <w:rPr>
          <w:szCs w:val="24"/>
        </w:rPr>
      </w:pPr>
    </w:p>
    <w:p w14:paraId="13D6FCF5" w14:textId="77777777" w:rsidR="00956D2A" w:rsidRDefault="00956D2A">
      <w:pPr>
        <w:rPr>
          <w:sz w:val="24"/>
          <w:szCs w:val="24"/>
          <w:lang w:eastAsia="zh-CN"/>
        </w:rPr>
      </w:pPr>
      <w:r>
        <w:rPr>
          <w:szCs w:val="24"/>
        </w:rPr>
        <w:br w:type="page"/>
      </w:r>
    </w:p>
    <w:p w14:paraId="39B30444" w14:textId="77777777" w:rsidR="008901DF" w:rsidRPr="002E4A4B" w:rsidRDefault="008901DF" w:rsidP="00822FE7">
      <w:pPr>
        <w:pStyle w:val="af7"/>
        <w:ind w:left="6663"/>
        <w:rPr>
          <w:szCs w:val="24"/>
        </w:rPr>
      </w:pPr>
      <w:r w:rsidRPr="002E4A4B">
        <w:rPr>
          <w:szCs w:val="24"/>
        </w:rPr>
        <w:lastRenderedPageBreak/>
        <w:t>Приложение № 1</w:t>
      </w:r>
    </w:p>
    <w:p w14:paraId="23B78690" w14:textId="77777777" w:rsidR="008901DF" w:rsidRPr="002E4A4B" w:rsidRDefault="008901DF" w:rsidP="00822FE7">
      <w:pPr>
        <w:pStyle w:val="af7"/>
        <w:ind w:left="6663"/>
        <w:rPr>
          <w:szCs w:val="24"/>
        </w:rPr>
      </w:pPr>
      <w:r w:rsidRPr="002E4A4B">
        <w:rPr>
          <w:szCs w:val="24"/>
        </w:rPr>
        <w:t>к контракту № </w:t>
      </w:r>
      <w:r w:rsidR="00D26BAE">
        <w:rPr>
          <w:szCs w:val="24"/>
        </w:rPr>
        <w:t>50</w:t>
      </w:r>
      <w:r w:rsidRPr="002E4A4B">
        <w:rPr>
          <w:szCs w:val="24"/>
        </w:rPr>
        <w:t xml:space="preserve"> от _____________202</w:t>
      </w:r>
      <w:r w:rsidR="001D58CA">
        <w:rPr>
          <w:szCs w:val="24"/>
        </w:rPr>
        <w:t xml:space="preserve">4 </w:t>
      </w:r>
      <w:r w:rsidRPr="002E4A4B">
        <w:rPr>
          <w:szCs w:val="24"/>
        </w:rPr>
        <w:t>г.</w:t>
      </w:r>
    </w:p>
    <w:p w14:paraId="52B1FE54" w14:textId="77777777" w:rsidR="008901DF" w:rsidRDefault="008901DF" w:rsidP="008901DF">
      <w:pPr>
        <w:pStyle w:val="10"/>
        <w:spacing w:before="240" w:after="240"/>
        <w:jc w:val="center"/>
      </w:pPr>
      <w:r w:rsidRPr="002E4A4B">
        <w:rPr>
          <w:b/>
        </w:rPr>
        <w:t>Техническое задание</w:t>
      </w:r>
      <w:r>
        <w:rPr>
          <w:b/>
        </w:rPr>
        <w:br/>
        <w:t>на оказание услуг по организации питания</w:t>
      </w:r>
    </w:p>
    <w:p w14:paraId="1176C951" w14:textId="77777777" w:rsidR="008901DF" w:rsidRDefault="008901DF" w:rsidP="008901DF">
      <w:pPr>
        <w:pStyle w:val="10"/>
        <w:ind w:firstLine="567"/>
      </w:pPr>
      <w:r>
        <w:t>Исполнитель оказывает услуги по организации питания учащихся общеобразовательных организаций и учащихся льготных категорий.</w:t>
      </w:r>
    </w:p>
    <w:p w14:paraId="1515D204" w14:textId="77777777" w:rsidR="008901DF" w:rsidRDefault="008901DF" w:rsidP="008901DF">
      <w:pPr>
        <w:pStyle w:val="af7"/>
        <w:ind w:firstLine="567"/>
        <w:jc w:val="both"/>
        <w:rPr>
          <w:szCs w:val="24"/>
        </w:rPr>
      </w:pPr>
      <w:r>
        <w:rPr>
          <w:szCs w:val="24"/>
        </w:rPr>
        <w:t>Объем оказываемых услуг определяется в соответствии с количеством учащихся по категориям и количеством учебных дней в разрезе муниципальных заказчиков, согласно Документации и настоящему техническому заданию.</w:t>
      </w:r>
    </w:p>
    <w:p w14:paraId="01268FAA" w14:textId="77777777" w:rsidR="008901DF" w:rsidRDefault="008901DF" w:rsidP="008901DF">
      <w:pPr>
        <w:pStyle w:val="af7"/>
        <w:tabs>
          <w:tab w:val="left" w:pos="709"/>
        </w:tabs>
        <w:ind w:firstLine="567"/>
        <w:jc w:val="both"/>
        <w:rPr>
          <w:szCs w:val="24"/>
        </w:rPr>
      </w:pPr>
      <w:r>
        <w:rPr>
          <w:szCs w:val="24"/>
        </w:rPr>
        <w:t xml:space="preserve">В соответствии с нормами питания, нормативными документами и санитарными требованиями действующего законодательства РФ Исполнитель осуществляет организацию питания учащихся посредством реализации основного (организованного) меню, включающего горячее питание, дополнительного питания, а также индивидуального меню для детей, нуждающихся в лечебном диетическом питании. </w:t>
      </w:r>
    </w:p>
    <w:p w14:paraId="3F6226AE" w14:textId="77777777" w:rsidR="008901DF" w:rsidRDefault="008901DF" w:rsidP="008901DF">
      <w:pPr>
        <w:pStyle w:val="headertexttopleveltextcentertext"/>
        <w:spacing w:before="0" w:after="0"/>
        <w:ind w:firstLine="567"/>
      </w:pPr>
      <w:r>
        <w:t>Исполнитель гарантирует качество, безопасность и пищевую ценность пищевых продуктов, продовольственного сырья, обеспечение персоналом, противопожарную и экологическую безопасность в соответствии с требованиями:</w:t>
      </w:r>
    </w:p>
    <w:p w14:paraId="3372A459" w14:textId="77777777" w:rsidR="008901DF" w:rsidRDefault="008901DF" w:rsidP="008901DF">
      <w:pPr>
        <w:pStyle w:val="headertexttopleveltextcentertext"/>
        <w:numPr>
          <w:ilvl w:val="0"/>
          <w:numId w:val="6"/>
        </w:numPr>
        <w:tabs>
          <w:tab w:val="left" w:pos="851"/>
        </w:tabs>
        <w:spacing w:before="0" w:after="0"/>
        <w:ind w:left="851" w:hanging="284"/>
      </w:pPr>
      <w:r>
        <w:t>Федерального закона от 02.01.2000 г. № 29</w:t>
      </w:r>
      <w:r>
        <w:noBreakHyphen/>
        <w:t>ФЗ «О качестве и безопасности пищевых продуктов»;</w:t>
      </w:r>
    </w:p>
    <w:p w14:paraId="5017C60B" w14:textId="77777777" w:rsidR="008901DF" w:rsidRDefault="008901DF" w:rsidP="008901DF">
      <w:pPr>
        <w:pStyle w:val="headertexttopleveltextcentertext"/>
        <w:numPr>
          <w:ilvl w:val="0"/>
          <w:numId w:val="6"/>
        </w:numPr>
        <w:tabs>
          <w:tab w:val="left" w:pos="851"/>
        </w:tabs>
        <w:spacing w:before="0" w:after="0"/>
        <w:ind w:left="851" w:hanging="284"/>
        <w:rPr>
          <w:lang w:eastAsia="ru-RU"/>
        </w:rPr>
      </w:pPr>
      <w:r>
        <w:rPr>
          <w:lang w:eastAsia="ru-RU"/>
        </w:rPr>
        <w:t>ГОСТ 31985</w:t>
      </w:r>
      <w:r>
        <w:rPr>
          <w:lang w:eastAsia="ru-RU"/>
        </w:rPr>
        <w:noBreakHyphen/>
        <w:t>2013 «Услуги общественного питания. Термины и определения»;</w:t>
      </w:r>
    </w:p>
    <w:p w14:paraId="3B157A6C" w14:textId="77777777" w:rsidR="008901DF" w:rsidRDefault="008901DF" w:rsidP="008901DF">
      <w:pPr>
        <w:pStyle w:val="headertexttopleveltextcentertext"/>
        <w:numPr>
          <w:ilvl w:val="0"/>
          <w:numId w:val="6"/>
        </w:numPr>
        <w:tabs>
          <w:tab w:val="left" w:pos="851"/>
        </w:tabs>
        <w:spacing w:before="0" w:after="0"/>
        <w:ind w:left="851" w:hanging="284"/>
        <w:rPr>
          <w:lang w:eastAsia="ru-RU"/>
        </w:rPr>
      </w:pPr>
      <w:r>
        <w:rPr>
          <w:lang w:eastAsia="ru-RU"/>
        </w:rPr>
        <w:t>ГОСТ 30390</w:t>
      </w:r>
      <w:r>
        <w:rPr>
          <w:lang w:eastAsia="ru-RU"/>
        </w:rPr>
        <w:noBreakHyphen/>
        <w:t>2013 «Услуги общественного питания. Продукция общественного питания, реализуемая населению. Общие технические условия»;</w:t>
      </w:r>
    </w:p>
    <w:p w14:paraId="420666B0" w14:textId="77777777" w:rsidR="008901DF" w:rsidRDefault="008901DF" w:rsidP="008901DF">
      <w:pPr>
        <w:pStyle w:val="headertexttopleveltextcentertext"/>
        <w:numPr>
          <w:ilvl w:val="0"/>
          <w:numId w:val="6"/>
        </w:numPr>
        <w:tabs>
          <w:tab w:val="left" w:pos="851"/>
        </w:tabs>
        <w:spacing w:before="0" w:after="0"/>
        <w:ind w:left="851" w:hanging="284"/>
        <w:rPr>
          <w:lang w:eastAsia="ru-RU"/>
        </w:rPr>
      </w:pPr>
      <w:r>
        <w:rPr>
          <w:lang w:eastAsia="ru-RU"/>
        </w:rPr>
        <w:t>ГОСТ 31984</w:t>
      </w:r>
      <w:r>
        <w:rPr>
          <w:lang w:eastAsia="ru-RU"/>
        </w:rPr>
        <w:noBreakHyphen/>
        <w:t>2012 «Услуги общественного питания. Общие требования»;</w:t>
      </w:r>
    </w:p>
    <w:p w14:paraId="0A9E4588" w14:textId="77777777" w:rsidR="008901DF" w:rsidRDefault="008901DF" w:rsidP="008901DF">
      <w:pPr>
        <w:pStyle w:val="headertexttopleveltextcentertext"/>
        <w:numPr>
          <w:ilvl w:val="0"/>
          <w:numId w:val="6"/>
        </w:numPr>
        <w:tabs>
          <w:tab w:val="left" w:pos="851"/>
        </w:tabs>
        <w:spacing w:before="0" w:after="0"/>
        <w:ind w:left="851" w:hanging="284"/>
        <w:rPr>
          <w:lang w:eastAsia="ru-RU"/>
        </w:rPr>
      </w:pPr>
      <w:r>
        <w:rPr>
          <w:lang w:eastAsia="ru-RU"/>
        </w:rPr>
        <w:t>ГОСТ 31988</w:t>
      </w:r>
      <w:r>
        <w:rPr>
          <w:lang w:eastAsia="ru-RU"/>
        </w:rPr>
        <w:noBreakHyphen/>
        <w:t>2012 «Услуги общественного питания. Метод расчета отходов и потерь сырья и пищевых продуктов при производстве продукции общественного питания»;</w:t>
      </w:r>
    </w:p>
    <w:p w14:paraId="74DE32D7" w14:textId="77777777" w:rsidR="008901DF" w:rsidRDefault="008901DF" w:rsidP="008901DF">
      <w:pPr>
        <w:pStyle w:val="headertexttopleveltextcentertext"/>
        <w:numPr>
          <w:ilvl w:val="0"/>
          <w:numId w:val="6"/>
        </w:numPr>
        <w:tabs>
          <w:tab w:val="left" w:pos="851"/>
        </w:tabs>
        <w:spacing w:before="0" w:after="0"/>
        <w:ind w:left="851" w:hanging="284"/>
        <w:rPr>
          <w:lang w:eastAsia="ru-RU"/>
        </w:rPr>
      </w:pPr>
      <w:r>
        <w:rPr>
          <w:lang w:eastAsia="ru-RU"/>
        </w:rPr>
        <w:t>ГОСТ 31986</w:t>
      </w:r>
      <w:r>
        <w:rPr>
          <w:lang w:eastAsia="ru-RU"/>
        </w:rPr>
        <w:noBreakHyphen/>
        <w:t>2012 «Услуги общественного питания. Метод органолептической оценки качества продукции общественного питания»;</w:t>
      </w:r>
    </w:p>
    <w:p w14:paraId="0B516A67" w14:textId="77777777" w:rsidR="008901DF" w:rsidRDefault="008901DF" w:rsidP="008901DF">
      <w:pPr>
        <w:pStyle w:val="headertexttopleveltextcentertext"/>
        <w:numPr>
          <w:ilvl w:val="0"/>
          <w:numId w:val="6"/>
        </w:numPr>
        <w:tabs>
          <w:tab w:val="left" w:pos="851"/>
        </w:tabs>
        <w:spacing w:before="0" w:after="0"/>
        <w:ind w:left="851" w:hanging="284"/>
        <w:rPr>
          <w:lang w:eastAsia="ru-RU"/>
        </w:rPr>
      </w:pPr>
      <w:r>
        <w:rPr>
          <w:lang w:eastAsia="ru-RU"/>
        </w:rPr>
        <w:t>ГОСТ 31989</w:t>
      </w:r>
      <w:r>
        <w:rPr>
          <w:lang w:eastAsia="ru-RU"/>
        </w:rPr>
        <w:noBreakHyphen/>
        <w:t>2012 «Услуги общественного питания. Общие требования к заготовочным предприятиям общественного питания»;</w:t>
      </w:r>
    </w:p>
    <w:p w14:paraId="4D6BB47A" w14:textId="77777777" w:rsidR="008901DF" w:rsidRDefault="008901DF" w:rsidP="008901DF">
      <w:pPr>
        <w:pStyle w:val="headertexttopleveltextcentertext"/>
        <w:numPr>
          <w:ilvl w:val="0"/>
          <w:numId w:val="6"/>
        </w:numPr>
        <w:tabs>
          <w:tab w:val="left" w:pos="851"/>
        </w:tabs>
        <w:spacing w:before="0" w:after="0"/>
        <w:ind w:left="851" w:hanging="284"/>
        <w:rPr>
          <w:lang w:eastAsia="ru-RU"/>
        </w:rPr>
      </w:pPr>
      <w:r>
        <w:rPr>
          <w:lang w:eastAsia="ru-RU"/>
        </w:rPr>
        <w:t>ГОСТ 31987</w:t>
      </w:r>
      <w:r>
        <w:rPr>
          <w:lang w:eastAsia="ru-RU"/>
        </w:rPr>
        <w:noBreakHyphen/>
        <w:t>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14:paraId="37F79BF7" w14:textId="77777777" w:rsidR="008901DF" w:rsidRDefault="008901DF" w:rsidP="008901DF">
      <w:pPr>
        <w:pStyle w:val="headertexttopleveltextcentertext"/>
        <w:numPr>
          <w:ilvl w:val="0"/>
          <w:numId w:val="6"/>
        </w:numPr>
        <w:tabs>
          <w:tab w:val="left" w:pos="851"/>
        </w:tabs>
        <w:spacing w:before="0" w:after="0"/>
        <w:ind w:left="851" w:hanging="284"/>
      </w:pPr>
      <w:r>
        <w:t>ГОСТ 30524</w:t>
      </w:r>
      <w:r>
        <w:noBreakHyphen/>
        <w:t>2013 «Услуги общественного питания. Требования к персоналу»;</w:t>
      </w:r>
    </w:p>
    <w:p w14:paraId="31271EEF" w14:textId="77777777" w:rsidR="008901DF" w:rsidRDefault="008901DF" w:rsidP="008901DF">
      <w:pPr>
        <w:pStyle w:val="headertexttopleveltextcentertext"/>
        <w:numPr>
          <w:ilvl w:val="0"/>
          <w:numId w:val="6"/>
        </w:numPr>
        <w:tabs>
          <w:tab w:val="left" w:pos="851"/>
        </w:tabs>
        <w:spacing w:before="0" w:after="0"/>
        <w:ind w:left="851" w:hanging="284"/>
      </w:pPr>
      <w:r>
        <w:t>Технического регламента Таможенного союза (ТР ТС 033/2013) от 09.10.2013 г. «О безопасности молока и молочной продукции»;</w:t>
      </w:r>
    </w:p>
    <w:p w14:paraId="44DA8640" w14:textId="77777777" w:rsidR="008901DF" w:rsidRDefault="008901DF" w:rsidP="008901DF">
      <w:pPr>
        <w:pStyle w:val="headertexttopleveltextcentertext"/>
        <w:numPr>
          <w:ilvl w:val="0"/>
          <w:numId w:val="6"/>
        </w:numPr>
        <w:tabs>
          <w:tab w:val="left" w:pos="851"/>
        </w:tabs>
        <w:spacing w:before="0" w:after="0"/>
        <w:ind w:left="851" w:hanging="284"/>
      </w:pPr>
      <w:r>
        <w:t>Технического регламента Таможенного союза (ТР ТС 034/2013) от 09.10.2013 г. «О безопасности мяса и мясной продукции»;</w:t>
      </w:r>
    </w:p>
    <w:p w14:paraId="0E5D0D69" w14:textId="77777777" w:rsidR="008901DF" w:rsidRDefault="008901DF" w:rsidP="008901DF">
      <w:pPr>
        <w:pStyle w:val="headertexttopleveltextcentertext"/>
        <w:numPr>
          <w:ilvl w:val="0"/>
          <w:numId w:val="6"/>
        </w:numPr>
        <w:tabs>
          <w:tab w:val="left" w:pos="851"/>
        </w:tabs>
        <w:spacing w:before="0" w:after="0"/>
        <w:ind w:left="851" w:hanging="284"/>
      </w:pPr>
      <w:r>
        <w:t>СанПиН 2.3.2.1324</w:t>
      </w:r>
      <w:r>
        <w:noBreakHyphen/>
        <w:t>03 «Гигиенические требования к срокам годности и условиям хранения пищевых продуктов»;</w:t>
      </w:r>
    </w:p>
    <w:p w14:paraId="22D8258D" w14:textId="77777777" w:rsidR="008901DF" w:rsidRDefault="008901DF" w:rsidP="008901DF">
      <w:pPr>
        <w:pStyle w:val="headertexttopleveltextcentertext"/>
        <w:numPr>
          <w:ilvl w:val="0"/>
          <w:numId w:val="6"/>
        </w:numPr>
        <w:tabs>
          <w:tab w:val="left" w:pos="851"/>
        </w:tabs>
        <w:spacing w:before="0" w:after="0"/>
        <w:ind w:left="851" w:hanging="284"/>
      </w:pPr>
      <w:r>
        <w:t>СанПиН 2.3/2.4.3590</w:t>
      </w:r>
      <w:r>
        <w:noBreakHyphen/>
        <w:t>20 «Санитарно</w:t>
      </w:r>
      <w:r>
        <w:noBreakHyphen/>
        <w:t>эпидемиологические требования к организации общественного питания населения»;</w:t>
      </w:r>
    </w:p>
    <w:p w14:paraId="592552BC" w14:textId="77777777" w:rsidR="008901DF" w:rsidRDefault="008901DF" w:rsidP="008901DF">
      <w:pPr>
        <w:pStyle w:val="headertexttopleveltextcentertext"/>
        <w:numPr>
          <w:ilvl w:val="0"/>
          <w:numId w:val="6"/>
        </w:numPr>
        <w:tabs>
          <w:tab w:val="left" w:pos="851"/>
        </w:tabs>
        <w:spacing w:before="0" w:after="0"/>
        <w:ind w:left="851" w:hanging="284"/>
      </w:pPr>
      <w:r>
        <w:t>СанПиН 2.3.2.1078</w:t>
      </w:r>
      <w:r>
        <w:noBreakHyphen/>
        <w:t>01 «Гигиенические требования безопасности и пищевой ценности пищевых продуктов»;</w:t>
      </w:r>
    </w:p>
    <w:p w14:paraId="07E3DF33" w14:textId="77777777" w:rsidR="008901DF" w:rsidRDefault="008901DF" w:rsidP="008901DF">
      <w:pPr>
        <w:pStyle w:val="headertexttopleveltextcentertext"/>
        <w:numPr>
          <w:ilvl w:val="0"/>
          <w:numId w:val="6"/>
        </w:numPr>
        <w:tabs>
          <w:tab w:val="left" w:pos="851"/>
        </w:tabs>
        <w:spacing w:before="0" w:after="0"/>
        <w:ind w:left="851" w:hanging="284"/>
      </w:pPr>
      <w:r>
        <w:t>Методических рекомендаций по организации питания обучающихся общеобразовательных организаций МР 2.4.0179</w:t>
      </w:r>
      <w:r>
        <w:noBreakHyphen/>
        <w:t>20,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18.05.2020 г.;</w:t>
      </w:r>
    </w:p>
    <w:p w14:paraId="4BF66664" w14:textId="77777777" w:rsidR="008901DF" w:rsidRDefault="008901DF" w:rsidP="008901DF">
      <w:pPr>
        <w:pStyle w:val="headertexttopleveltextcentertext"/>
        <w:numPr>
          <w:ilvl w:val="0"/>
          <w:numId w:val="6"/>
        </w:numPr>
        <w:tabs>
          <w:tab w:val="left" w:pos="851"/>
        </w:tabs>
        <w:spacing w:before="0" w:after="0"/>
        <w:ind w:left="851" w:hanging="284"/>
      </w:pPr>
      <w:r>
        <w:t xml:space="preserve">Методических рекомендаций по организации питания обучающихся и воспитанников образовательных учреждений, утвержденными совместным </w:t>
      </w:r>
      <w:r>
        <w:lastRenderedPageBreak/>
        <w:t>приказом от 11.03.2012 г.№ 213н Министерства здравоохранения и социального развития Российской Федерации и Министерства образования и науки Российской Федерации;</w:t>
      </w:r>
    </w:p>
    <w:p w14:paraId="46C2F361" w14:textId="77777777" w:rsidR="008901DF" w:rsidRPr="003C43D5" w:rsidRDefault="008901DF" w:rsidP="008901DF">
      <w:pPr>
        <w:pStyle w:val="headertexttopleveltextcentertext"/>
        <w:numPr>
          <w:ilvl w:val="0"/>
          <w:numId w:val="6"/>
        </w:numPr>
        <w:tabs>
          <w:tab w:val="left" w:pos="851"/>
        </w:tabs>
        <w:spacing w:before="0" w:after="0"/>
        <w:ind w:left="851" w:hanging="284"/>
        <w:rPr>
          <w:shd w:val="clear" w:color="auto" w:fill="FFFF00"/>
        </w:rPr>
      </w:pPr>
      <w:r w:rsidRPr="003C43D5">
        <w:t>Методических рекомендаций по организации питания в дошкольных и общеобразовательных организациях Республики Крым, утвержденными совместным пр</w:t>
      </w:r>
      <w:r>
        <w:t>иказом от 07.04.2021г.  №565/64</w:t>
      </w:r>
      <w:r w:rsidRPr="003C43D5">
        <w:t xml:space="preserve"> Министерства образования, науки и молодежи Республики Крым и Межрегионального управления Роспотребнадзора по Республике Крым и г. Севастополю (далее – Методические рекомендации №565/64);</w:t>
      </w:r>
    </w:p>
    <w:p w14:paraId="3FFF9D0A" w14:textId="77777777" w:rsidR="008901DF" w:rsidRPr="003C43D5" w:rsidRDefault="008901DF" w:rsidP="008901DF">
      <w:pPr>
        <w:pStyle w:val="headertexttopleveltextcentertext"/>
        <w:numPr>
          <w:ilvl w:val="0"/>
          <w:numId w:val="6"/>
        </w:numPr>
        <w:tabs>
          <w:tab w:val="left" w:pos="851"/>
        </w:tabs>
        <w:spacing w:before="0" w:after="0"/>
        <w:ind w:left="851" w:hanging="284"/>
        <w:rPr>
          <w:shd w:val="clear" w:color="auto" w:fill="FFFF00"/>
        </w:rPr>
      </w:pPr>
      <w:r w:rsidRPr="003C43D5">
        <w:t>иных действующих нормативных документов.</w:t>
      </w:r>
    </w:p>
    <w:p w14:paraId="4C386971" w14:textId="77777777" w:rsidR="008901DF" w:rsidRPr="003C43D5" w:rsidRDefault="008901DF" w:rsidP="008901DF">
      <w:pPr>
        <w:pStyle w:val="10"/>
        <w:ind w:firstLine="567"/>
      </w:pPr>
      <w:r w:rsidRPr="003C43D5">
        <w:t>В случае, если указанные выше документы утратили силу, необходимо руководствоваться документами, принятыми взамен.</w:t>
      </w:r>
    </w:p>
    <w:p w14:paraId="2B31E19A" w14:textId="77777777" w:rsidR="008901DF" w:rsidRDefault="008901DF" w:rsidP="008901DF">
      <w:pPr>
        <w:pStyle w:val="10"/>
        <w:ind w:firstLine="567"/>
      </w:pPr>
      <w:r w:rsidRPr="003C43D5">
        <w:t>Примерное двухнедельное меню, предоставляемое Исполнителем, должно соответствовать санитарно</w:t>
      </w:r>
      <w:r w:rsidRPr="003C43D5">
        <w:noBreakHyphen/>
        <w:t>эпидемиологическим требованиям и может корректироваться с учетом рекомендаций контрольно</w:t>
      </w:r>
      <w:r w:rsidRPr="003C43D5">
        <w:noBreakHyphen/>
        <w:t>надзорных органов, социально</w:t>
      </w:r>
      <w:r w:rsidRPr="003C43D5">
        <w:noBreakHyphen/>
        <w:t>демографических, национальных, конфессиональных факторов.</w:t>
      </w:r>
    </w:p>
    <w:p w14:paraId="33A8AAB6" w14:textId="77777777" w:rsidR="008901DF" w:rsidRDefault="008901DF" w:rsidP="008901DF">
      <w:pPr>
        <w:pStyle w:val="10"/>
        <w:ind w:firstLine="567"/>
      </w:pPr>
      <w:r>
        <w:t>Ассортимент дополнительного питания (буфетной продукции) должен приниматься с учетом ограничений, изложенных в Приложении № 6 к СанПиН 2.3/2.4.3590</w:t>
      </w:r>
      <w:r>
        <w:noBreakHyphen/>
        <w:t>20 «Санитарно</w:t>
      </w:r>
      <w:r>
        <w:noBreakHyphen/>
        <w:t xml:space="preserve">эпидемиологические требования к организации общественного питания населения». Соки и напитки, питьевая вода должны реализовываться в потребительской упаковке промышленного изготовления. </w:t>
      </w:r>
    </w:p>
    <w:p w14:paraId="68A9D2D2" w14:textId="77777777" w:rsidR="008901DF" w:rsidRDefault="008901DF" w:rsidP="008901DF">
      <w:pPr>
        <w:pStyle w:val="10"/>
        <w:ind w:firstLine="567"/>
      </w:pPr>
      <w:r>
        <w:t>Фактический рацион питания должен соответствовать действующему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указанной в санитарно-эпидемиологических требованиях, что должно подтверждаться необходимыми расчетами. О корректировке рациона питания и замене продуктов Исполнитель извещает Заказчика, с обоснованием необходимости внесения изменений.</w:t>
      </w:r>
    </w:p>
    <w:p w14:paraId="56099FCC" w14:textId="77777777" w:rsidR="008901DF" w:rsidRDefault="008901DF" w:rsidP="008901DF">
      <w:pPr>
        <w:pStyle w:val="10"/>
        <w:ind w:firstLine="567"/>
      </w:pPr>
      <w:r>
        <w:t>Под рационом питания, в соответствии с ГОСТ 31985</w:t>
      </w:r>
      <w:r>
        <w:noBreakHyphen/>
        <w:t>2013 «Услуги общественного питания. Термины и определения», понимается набор блюд, кулинарных изделий и пищевых продуктов, скомплектованных по виду отдельного приема пищи на одного обучающегося Заказчика (далее — Потребитель услуг) в соответствии с Примерным двухнедельным меню; под кулинарным изделием понимается пищевой продукт или сочетание продуктов, доведенных до кулинарной готовности.</w:t>
      </w:r>
    </w:p>
    <w:p w14:paraId="4A444953" w14:textId="77777777" w:rsidR="008901DF" w:rsidRDefault="008901DF" w:rsidP="008901DF">
      <w:pPr>
        <w:pStyle w:val="10"/>
        <w:ind w:firstLine="567"/>
      </w:pPr>
      <w:r>
        <w:t xml:space="preserve">Исполнитель ежедневно в обеденном зале вывешивает меню на дату оказания услуг, в котором указываются сведения о наименовании приема пищи, наименовании блюда, массы порций и калорийности порций, а также ассортимент буфетной продукции и рекомендации по организации здорового питания. </w:t>
      </w:r>
    </w:p>
    <w:p w14:paraId="38BDC46D" w14:textId="77777777" w:rsidR="008901DF" w:rsidRDefault="008901DF" w:rsidP="008901DF">
      <w:pPr>
        <w:pStyle w:val="10"/>
        <w:ind w:firstLine="567"/>
      </w:pPr>
      <w:r>
        <w:t xml:space="preserve">Организация питания осуществляется на основе принципов «щадящего питания». При приготовлении блюд должны соблюдаться щадящие технологии: варка, запекание, </w:t>
      </w:r>
      <w:proofErr w:type="spellStart"/>
      <w:r>
        <w:t>припускание</w:t>
      </w:r>
      <w:proofErr w:type="spellEnd"/>
      <w:r>
        <w:t xml:space="preserve">, пассерование, тушение, приготовление на пару, приготовление в </w:t>
      </w:r>
      <w:proofErr w:type="spellStart"/>
      <w:r>
        <w:t>пароконвектомате</w:t>
      </w:r>
      <w:proofErr w:type="spellEnd"/>
      <w:r>
        <w:t>.</w:t>
      </w:r>
    </w:p>
    <w:p w14:paraId="63256A2E" w14:textId="77777777" w:rsidR="008901DF" w:rsidRDefault="008901DF" w:rsidP="008901DF">
      <w:pPr>
        <w:pStyle w:val="10"/>
        <w:ind w:firstLine="567"/>
      </w:pPr>
      <w:r>
        <w:t>В целях контроля за риском возникновения условий для размножения патогенных микроорганизмов Исполнитель проводит контроль температурных режимов хранения пищевой продукции в холодильном оборудовании и складских помещениях. Результаты контроля должны ежедневно заноситься в «Журнал учета температурного режима холодильного оборудования».</w:t>
      </w:r>
    </w:p>
    <w:p w14:paraId="2D6745B9" w14:textId="77777777" w:rsidR="008901DF" w:rsidRDefault="008901DF" w:rsidP="008901DF">
      <w:pPr>
        <w:pStyle w:val="10"/>
        <w:ind w:firstLine="567"/>
      </w:pPr>
      <w:r>
        <w:t>Исполнитель обеспечивает доставку продуктов питания в образовательное учреждение собственным автотранспортом или за свой счет, в соответствии с требованиями законодательства Российской Федерации.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 имеющие оформленные в установленном порядке санитарные паспорта.</w:t>
      </w:r>
    </w:p>
    <w:p w14:paraId="6DEA89F8" w14:textId="77777777" w:rsidR="008901DF" w:rsidRDefault="008901DF" w:rsidP="008901DF">
      <w:pPr>
        <w:pStyle w:val="10"/>
        <w:ind w:firstLine="567"/>
      </w:pPr>
      <w:r>
        <w:t xml:space="preserve">Лица, сопровождающие пищевые продукты в пути следования и выполняющие их погрузку и выгрузку, должны иметь санитарную одежду (халат, рукавицы), личную </w:t>
      </w:r>
      <w:r>
        <w:lastRenderedPageBreak/>
        <w:t>медицинскую книжку установленного образца с результатами медицинских осмотров. Транспортное средство должно быть чистым.</w:t>
      </w:r>
    </w:p>
    <w:p w14:paraId="59BBDF09" w14:textId="77777777" w:rsidR="008901DF" w:rsidRDefault="008901DF" w:rsidP="008901DF">
      <w:pPr>
        <w:pStyle w:val="10"/>
        <w:ind w:firstLine="567"/>
      </w:pPr>
      <w:r>
        <w:t>Доставка пищевых продуктов должна осуществляться с соблюдением условий и режимов хранения, установленных изготовителями пищевых продуктов, гигиенических требований к условиям хранения пищевых продуктов и правил товарного соседства. Транспортировка скоропортящихся и особо скоропортящихся продуктов или полуфабрикатов должна осуществляться с использованием специализированного охлаждаемого или изотермического транспорта, обеспечивающего необходимые температурные режимы транспортировки.</w:t>
      </w:r>
    </w:p>
    <w:p w14:paraId="1768447F" w14:textId="77777777" w:rsidR="008901DF" w:rsidRDefault="008901DF" w:rsidP="008901DF">
      <w:pPr>
        <w:pStyle w:val="10"/>
        <w:ind w:firstLine="567"/>
      </w:pPr>
      <w:r>
        <w:t>Исполнитель несет ответственность за состояние транспорта и работу водителя</w:t>
      </w:r>
      <w:r>
        <w:noBreakHyphen/>
        <w:t>экспедитора и соблюдения им санитарно-эпидемиологических требований.</w:t>
      </w:r>
    </w:p>
    <w:p w14:paraId="16188904" w14:textId="77777777" w:rsidR="008901DF" w:rsidRDefault="008901DF" w:rsidP="008901DF">
      <w:pPr>
        <w:pStyle w:val="10"/>
        <w:ind w:firstLine="567"/>
      </w:pPr>
      <w:r>
        <w:t xml:space="preserve">Исполнитель обязан соблюдать сроки годности, температурно-влажностные режимы и условия хранения пищевых продуктов, установленные изготовителем и соответствующие санитарно-эпидемиологическим требованиям при хранении, продукции, в том числе скоропортящейся и особо скоропортящейся, а также готовой кулинарной продукции и полуфабрикатов. </w:t>
      </w:r>
    </w:p>
    <w:p w14:paraId="464D1FDE" w14:textId="77777777" w:rsidR="008901DF" w:rsidRDefault="008901DF" w:rsidP="008901DF">
      <w:pPr>
        <w:pStyle w:val="10"/>
        <w:ind w:firstLine="567"/>
      </w:pPr>
      <w:r>
        <w:t>Продукты отгружаются в таре и упаковке, отвечающей требованиям ГОСТ и СанПиН, обеспечивающей их сохранность от всякого рода повреждений при перевозке и хранении.</w:t>
      </w:r>
    </w:p>
    <w:p w14:paraId="17CC5115" w14:textId="77777777" w:rsidR="008901DF" w:rsidRDefault="008901DF" w:rsidP="008901DF">
      <w:pPr>
        <w:pStyle w:val="10"/>
        <w:ind w:firstLine="567"/>
      </w:pPr>
      <w:r>
        <w:t xml:space="preserve">Выдача готовых блюд и кулинарных изделий разрешается только после проведения контроля </w:t>
      </w:r>
      <w:proofErr w:type="spellStart"/>
      <w:r>
        <w:t>бракеражной</w:t>
      </w:r>
      <w:proofErr w:type="spellEnd"/>
      <w:r>
        <w:t xml:space="preserve"> комиссией в составе не менее 3</w:t>
      </w:r>
      <w:r>
        <w:noBreakHyphen/>
        <w:t>х человек. Результаты контроля регистрируются в журналах бракеража.</w:t>
      </w:r>
    </w:p>
    <w:p w14:paraId="144F4668" w14:textId="77777777" w:rsidR="008901DF" w:rsidRDefault="008901DF" w:rsidP="008901DF">
      <w:pPr>
        <w:pStyle w:val="10"/>
        <w:ind w:firstLine="567"/>
      </w:pPr>
      <w:r>
        <w:t>Исполнитель создает все необходимые условия для содержания помещений и оборудования в надлежащем санитарном состоянии в соответствии с действующими санитарными правилами для предприятий общественного питания и требованиями пожарной инспекции, обеспечивает правильную эксплуатацию собственного и арендованного холодильного, торгово-технологического и другого оборудования, в т.ч. кухонной посуды и инвентаря, и содержит его в постоянной исправности. Производит ежегодный технический осмотр и поверку всего оборудования с паспортизацией; текущий ремонт используемых помещений.</w:t>
      </w:r>
    </w:p>
    <w:p w14:paraId="404CCAF7" w14:textId="77777777" w:rsidR="008901DF" w:rsidRDefault="008901DF" w:rsidP="008901DF">
      <w:pPr>
        <w:pStyle w:val="10"/>
        <w:ind w:firstLine="567"/>
      </w:pPr>
      <w:r>
        <w:t>Исполнитель проводит систематический производственный контроль, включая лабораторно-инструментальный, проводимый в аккредитованных испытательных лабораториях, с учетом требований СП 1.1.1058</w:t>
      </w:r>
      <w:r>
        <w:noBreakHyphen/>
        <w:t>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СанПиН 2.3/2.4.3590</w:t>
      </w:r>
      <w:r>
        <w:noBreakHyphen/>
        <w:t>20 «Санитарно-эпидемиологические требования к организации общественного питания населения», в том числе:</w:t>
      </w:r>
    </w:p>
    <w:p w14:paraId="5D132EA2" w14:textId="77777777" w:rsidR="008901DF" w:rsidRDefault="008901DF" w:rsidP="008901DF">
      <w:pPr>
        <w:pStyle w:val="headertexttopleveltextcentertext"/>
        <w:numPr>
          <w:ilvl w:val="0"/>
          <w:numId w:val="6"/>
        </w:numPr>
        <w:tabs>
          <w:tab w:val="left" w:pos="851"/>
        </w:tabs>
        <w:spacing w:before="0" w:after="0"/>
        <w:ind w:left="851" w:hanging="284"/>
      </w:pPr>
      <w:r>
        <w:t>за качеством и безопасностью услуг, при необходимости проводит идентификацию состава продукта;</w:t>
      </w:r>
    </w:p>
    <w:p w14:paraId="43F0F2F0" w14:textId="77777777" w:rsidR="008901DF" w:rsidRDefault="008901DF" w:rsidP="008901DF">
      <w:pPr>
        <w:pStyle w:val="headertexttopleveltextcentertext"/>
        <w:numPr>
          <w:ilvl w:val="0"/>
          <w:numId w:val="6"/>
        </w:numPr>
        <w:tabs>
          <w:tab w:val="left" w:pos="851"/>
        </w:tabs>
        <w:spacing w:before="0" w:after="0"/>
        <w:ind w:left="851" w:hanging="284"/>
      </w:pPr>
      <w:r>
        <w:t>за соблюдением санитарно-эпидемиологических требований и выполнением санитарно-противоэпидемических (профилактических) мероприятий при организации потребления Услуг;</w:t>
      </w:r>
    </w:p>
    <w:p w14:paraId="0DA4C538" w14:textId="77777777" w:rsidR="008901DF" w:rsidRDefault="008901DF" w:rsidP="008901DF">
      <w:pPr>
        <w:pStyle w:val="headertexttopleveltextcentertext"/>
        <w:numPr>
          <w:ilvl w:val="0"/>
          <w:numId w:val="6"/>
        </w:numPr>
        <w:tabs>
          <w:tab w:val="left" w:pos="851"/>
        </w:tabs>
        <w:spacing w:before="0" w:after="0"/>
        <w:ind w:left="851" w:hanging="284"/>
      </w:pPr>
      <w:r>
        <w:t>за соответствием Услуг требованиям нормативной и технической документации по организации питания.</w:t>
      </w:r>
    </w:p>
    <w:p w14:paraId="052EBBA1" w14:textId="77777777" w:rsidR="008901DF" w:rsidRDefault="008901DF" w:rsidP="008901DF">
      <w:pPr>
        <w:pStyle w:val="10"/>
        <w:ind w:firstLine="567"/>
      </w:pPr>
      <w:r>
        <w:t>Исполнитель гарантирует соответствие качества оказываемых услуг требованиям действующего законодательства Российской Федерации, в том числе качество и безопасность пищевых продуктов, кулинарной продукции. При выявлении недостатков по качеству и/или объему оказываемых услуг Исполнитель производит их устранение за свой счёт в срок, установленный Заказчиком. Для обеспечения качества и безопасности оказываемых услуг Исполнитель должен соблюдать установленные действующими нормативными документами правила оказания услуг общественного питания, санитарии, противопожарные и другие требования.</w:t>
      </w:r>
    </w:p>
    <w:p w14:paraId="6CE0D17F" w14:textId="77777777" w:rsidR="008901DF" w:rsidRDefault="008901DF" w:rsidP="008901DF">
      <w:pPr>
        <w:pStyle w:val="10"/>
        <w:ind w:firstLine="567"/>
      </w:pPr>
      <w:r>
        <w:t xml:space="preserve">Исполнитель обеспечивает резерв пищевых продуктов в количестве, необходимом для обеспечения Потребителей услуг рационом питания в течение дня, в случае возникновения исключительных ситуаций. Под исключительными ситуациями следует понимать аварийные </w:t>
      </w:r>
      <w:r>
        <w:lastRenderedPageBreak/>
        <w:t>ситуации на объекте (пищеблоке) Заказчика, переданного Исполнителю, а также эпидемиологические показания, установленные уполномоченными органами исполнительной власти. При возникновении исключительной ситуации на объекте (пищеблоке) Заказчика Исполнитель гарантирует осуществить доставку на объект Заказчика пищевых продуктов для обеспечения Потребителей услуг рационом питания в течение 3 (трёх) часов с момента получения от Заказчика запроса о такой доставке.</w:t>
      </w:r>
    </w:p>
    <w:p w14:paraId="07D1F651" w14:textId="77777777" w:rsidR="008901DF" w:rsidRDefault="008901DF" w:rsidP="008901DF">
      <w:pPr>
        <w:pStyle w:val="10"/>
        <w:ind w:firstLine="567"/>
      </w:pPr>
      <w:r>
        <w:t>Исполнитель укомплектовывает пищеблоки оборудованием, инвентарем и посудой для обеспечения столовых общеобразовательных учреждений достаточным их количеством, в соответствии с СанПиН 2.3/2.4.3590</w:t>
      </w:r>
      <w:r>
        <w:noBreakHyphen/>
        <w:t>20 «Санитарно-эпидемиологические требования к организации общественного питания населения».</w:t>
      </w:r>
    </w:p>
    <w:p w14:paraId="1CE33A99" w14:textId="77777777" w:rsidR="008901DF" w:rsidRDefault="008901DF" w:rsidP="008901DF">
      <w:pPr>
        <w:pStyle w:val="10"/>
        <w:ind w:firstLine="567"/>
      </w:pPr>
      <w:r>
        <w:t>Собственными силами и за свой счет Исполнитель накрывает столы перед приемом пищи учащимися, производит уборку помещений для приема пищи и мытье посуды и инвентаря после приема пищи.</w:t>
      </w:r>
    </w:p>
    <w:p w14:paraId="544BC9C3" w14:textId="77777777" w:rsidR="008901DF" w:rsidRDefault="008901DF" w:rsidP="008901DF">
      <w:pPr>
        <w:pStyle w:val="10"/>
        <w:ind w:firstLine="567"/>
        <w:rPr>
          <w:sz w:val="20"/>
          <w:szCs w:val="20"/>
        </w:rPr>
      </w:pPr>
      <w:r>
        <w:t>Своими силами и за собственные средства Исполнитель производит уборку и вывоз упаковки (тары), пищевых отходов с территории образовательного учреждения.</w:t>
      </w:r>
    </w:p>
    <w:p w14:paraId="7A8810EF" w14:textId="77777777" w:rsidR="008901DF" w:rsidRDefault="008901DF" w:rsidP="008901DF">
      <w:pPr>
        <w:pStyle w:val="10"/>
        <w:ind w:firstLine="567"/>
      </w:pPr>
      <w:r>
        <w:t>Пищевые отходы собираются Исполнителем для хранения и вывоза в месте, установленном Заказчиком, на территории образовательной организации.</w:t>
      </w:r>
    </w:p>
    <w:p w14:paraId="50FE8B85" w14:textId="77777777" w:rsidR="008901DF" w:rsidRDefault="008901DF" w:rsidP="008901DF">
      <w:pPr>
        <w:pStyle w:val="10"/>
        <w:ind w:firstLine="567"/>
        <w:rPr>
          <w:sz w:val="20"/>
          <w:szCs w:val="20"/>
        </w:rPr>
      </w:pPr>
      <w:r>
        <w:t>Пищевые отходы хранятся в отдельных контейнерах (с крышками), установленных на площадках, в соответствии с требованиями действующих санитарно-эпидемиологических правил и нормативов.</w:t>
      </w:r>
    </w:p>
    <w:p w14:paraId="503B6055" w14:textId="77777777" w:rsidR="008901DF" w:rsidRDefault="008901DF" w:rsidP="008901DF">
      <w:pPr>
        <w:pStyle w:val="10"/>
        <w:ind w:firstLine="567"/>
      </w:pPr>
      <w:r>
        <w:t>Вывоз отходов Исполнителем производится на основании договора заключенного между Исполнителем и организацией, производящей вывоз отходов соответствующих классов опасности. При этом Исполнитель самостоятельно делает паспорта отходов для вывоза отходов по классам опасности.</w:t>
      </w:r>
    </w:p>
    <w:p w14:paraId="10EB6FC1" w14:textId="77777777" w:rsidR="00D26BAE" w:rsidRDefault="00D26BAE" w:rsidP="008901DF">
      <w:pPr>
        <w:pStyle w:val="10"/>
        <w:ind w:firstLine="567"/>
      </w:pPr>
    </w:p>
    <w:p w14:paraId="332AEE8B" w14:textId="77777777" w:rsidR="008901DF" w:rsidRDefault="008901DF" w:rsidP="008901DF">
      <w:pPr>
        <w:pStyle w:val="10"/>
        <w:ind w:firstLine="720"/>
        <w:rPr>
          <w:b/>
          <w:bCs/>
        </w:rPr>
      </w:pPr>
    </w:p>
    <w:tbl>
      <w:tblPr>
        <w:tblpPr w:leftFromText="180" w:rightFromText="180" w:vertAnchor="text" w:horzAnchor="margin" w:tblpY="-68"/>
        <w:tblW w:w="9922" w:type="dxa"/>
        <w:tblLook w:val="04A0" w:firstRow="1" w:lastRow="0" w:firstColumn="1" w:lastColumn="0" w:noHBand="0" w:noVBand="1"/>
      </w:tblPr>
      <w:tblGrid>
        <w:gridCol w:w="5004"/>
        <w:gridCol w:w="4918"/>
      </w:tblGrid>
      <w:tr w:rsidR="00D26BAE" w:rsidRPr="00D26BAE" w14:paraId="0FF10C9C" w14:textId="77777777" w:rsidTr="00D26BAE">
        <w:trPr>
          <w:trHeight w:val="1847"/>
        </w:trPr>
        <w:tc>
          <w:tcPr>
            <w:tcW w:w="5004" w:type="dxa"/>
            <w:shd w:val="clear" w:color="auto" w:fill="auto"/>
          </w:tcPr>
          <w:p w14:paraId="110E2384" w14:textId="77777777" w:rsidR="00D26BAE" w:rsidRPr="00D26BAE" w:rsidRDefault="00D26BAE" w:rsidP="00D26BAE">
            <w:pPr>
              <w:keepNext/>
              <w:suppressAutoHyphens/>
              <w:jc w:val="center"/>
            </w:pPr>
            <w:r w:rsidRPr="00D26BAE">
              <w:rPr>
                <w:b/>
                <w:sz w:val="24"/>
                <w:szCs w:val="24"/>
                <w:lang w:eastAsia="zh-CN"/>
              </w:rPr>
              <w:t>ЗАКАЗЧИК</w:t>
            </w:r>
          </w:p>
          <w:p w14:paraId="66752A56" w14:textId="77777777" w:rsidR="00D26BAE" w:rsidRPr="00D26BAE" w:rsidRDefault="00D26BAE" w:rsidP="00D26BAE">
            <w:pPr>
              <w:keepNext/>
              <w:suppressAutoHyphens/>
              <w:jc w:val="center"/>
              <w:rPr>
                <w:b/>
                <w:sz w:val="24"/>
                <w:szCs w:val="24"/>
                <w:lang w:eastAsia="zh-CN"/>
              </w:rPr>
            </w:pPr>
          </w:p>
          <w:p w14:paraId="37E6059A" w14:textId="77777777" w:rsidR="00D26BAE" w:rsidRPr="00D26BAE" w:rsidRDefault="00D26BAE" w:rsidP="00D26BAE">
            <w:pPr>
              <w:keepNext/>
              <w:suppressAutoHyphens/>
              <w:rPr>
                <w:b/>
                <w:sz w:val="24"/>
                <w:szCs w:val="24"/>
                <w:lang w:eastAsia="zh-CN"/>
              </w:rPr>
            </w:pPr>
            <w:r w:rsidRPr="00D26BAE">
              <w:rPr>
                <w:b/>
                <w:sz w:val="24"/>
                <w:szCs w:val="24"/>
                <w:lang w:eastAsia="zh-CN"/>
              </w:rPr>
              <w:t>МБОУ «Симферопольская академическая гимназия» г. Симферополя</w:t>
            </w:r>
          </w:p>
          <w:p w14:paraId="0E71AF0E" w14:textId="77777777" w:rsidR="00D26BAE" w:rsidRPr="00D26BAE" w:rsidRDefault="00D26BAE" w:rsidP="00D26BAE">
            <w:pPr>
              <w:keepNext/>
              <w:suppressAutoHyphens/>
              <w:rPr>
                <w:sz w:val="24"/>
                <w:szCs w:val="24"/>
                <w:lang w:eastAsia="zh-CN"/>
              </w:rPr>
            </w:pPr>
          </w:p>
          <w:p w14:paraId="3A5551DA" w14:textId="77777777" w:rsidR="00D26BAE" w:rsidRPr="00D26BAE" w:rsidRDefault="00D26BAE" w:rsidP="00D26BAE">
            <w:pPr>
              <w:suppressAutoHyphens/>
              <w:jc w:val="both"/>
              <w:rPr>
                <w:b/>
                <w:bCs/>
                <w:sz w:val="24"/>
                <w:szCs w:val="24"/>
                <w:lang w:eastAsia="zh-CN"/>
              </w:rPr>
            </w:pPr>
            <w:r w:rsidRPr="00D26BAE">
              <w:rPr>
                <w:b/>
                <w:bCs/>
                <w:sz w:val="24"/>
                <w:szCs w:val="24"/>
                <w:lang w:eastAsia="zh-CN"/>
              </w:rPr>
              <w:t xml:space="preserve">Директор </w:t>
            </w:r>
          </w:p>
          <w:p w14:paraId="7631E0A6" w14:textId="77777777" w:rsidR="00D26BAE" w:rsidRPr="00D26BAE" w:rsidRDefault="00D26BAE" w:rsidP="00D26BAE">
            <w:pPr>
              <w:suppressAutoHyphens/>
              <w:jc w:val="both"/>
              <w:rPr>
                <w:b/>
                <w:bCs/>
                <w:sz w:val="24"/>
                <w:szCs w:val="24"/>
                <w:lang w:eastAsia="zh-CN"/>
              </w:rPr>
            </w:pPr>
          </w:p>
          <w:p w14:paraId="728432F1" w14:textId="77777777" w:rsidR="00D26BAE" w:rsidRPr="00D26BAE" w:rsidRDefault="00D26BAE" w:rsidP="00D26BAE">
            <w:pPr>
              <w:suppressAutoHyphens/>
              <w:rPr>
                <w:b/>
                <w:bCs/>
                <w:sz w:val="24"/>
                <w:szCs w:val="24"/>
                <w:lang w:eastAsia="zh-CN"/>
              </w:rPr>
            </w:pPr>
            <w:r w:rsidRPr="00D26BAE">
              <w:rPr>
                <w:b/>
                <w:bCs/>
                <w:sz w:val="24"/>
                <w:szCs w:val="24"/>
                <w:lang w:eastAsia="zh-CN"/>
              </w:rPr>
              <w:t>__________________ / Е.А. Аликаева /</w:t>
            </w:r>
          </w:p>
          <w:p w14:paraId="54A34475" w14:textId="77777777" w:rsidR="00D26BAE" w:rsidRPr="00D26BAE" w:rsidRDefault="00D26BAE" w:rsidP="00D26BAE">
            <w:pPr>
              <w:widowControl w:val="0"/>
              <w:autoSpaceDE w:val="0"/>
              <w:autoSpaceDN w:val="0"/>
              <w:rPr>
                <w:sz w:val="24"/>
                <w:szCs w:val="24"/>
                <w:lang w:eastAsia="zh-CN"/>
              </w:rPr>
            </w:pPr>
            <w:proofErr w:type="spellStart"/>
            <w:r w:rsidRPr="00D26BAE">
              <w:rPr>
                <w:b/>
                <w:bCs/>
                <w:sz w:val="24"/>
                <w:szCs w:val="24"/>
                <w:lang w:eastAsia="zh-CN"/>
              </w:rPr>
              <w:t>мп</w:t>
            </w:r>
            <w:proofErr w:type="spellEnd"/>
            <w:r w:rsidRPr="00D26BAE">
              <w:rPr>
                <w:sz w:val="24"/>
                <w:szCs w:val="24"/>
                <w:lang w:eastAsia="zh-CN"/>
              </w:rPr>
              <w:t xml:space="preserve"> </w:t>
            </w:r>
          </w:p>
        </w:tc>
        <w:tc>
          <w:tcPr>
            <w:tcW w:w="4918" w:type="dxa"/>
            <w:shd w:val="clear" w:color="auto" w:fill="auto"/>
          </w:tcPr>
          <w:p w14:paraId="16860E8E" w14:textId="77777777" w:rsidR="00D26BAE" w:rsidRDefault="00D26BAE" w:rsidP="00D26BAE">
            <w:pPr>
              <w:keepNext/>
              <w:suppressAutoHyphens/>
              <w:jc w:val="center"/>
              <w:rPr>
                <w:b/>
                <w:sz w:val="24"/>
                <w:szCs w:val="24"/>
                <w:lang w:eastAsia="zh-CN"/>
              </w:rPr>
            </w:pPr>
            <w:r w:rsidRPr="00D26BAE">
              <w:rPr>
                <w:b/>
                <w:sz w:val="24"/>
                <w:szCs w:val="24"/>
                <w:lang w:eastAsia="zh-CN"/>
              </w:rPr>
              <w:t>ИСПОЛНИТЕЛЬ</w:t>
            </w:r>
          </w:p>
          <w:p w14:paraId="2FE90D17" w14:textId="77777777" w:rsidR="00D26BAE" w:rsidRPr="00D26BAE" w:rsidRDefault="00D26BAE" w:rsidP="00D26BAE">
            <w:pPr>
              <w:keepNext/>
              <w:suppressAutoHyphens/>
              <w:jc w:val="center"/>
              <w:rPr>
                <w:b/>
                <w:sz w:val="24"/>
                <w:szCs w:val="24"/>
                <w:lang w:eastAsia="zh-CN"/>
              </w:rPr>
            </w:pPr>
          </w:p>
          <w:p w14:paraId="1AA80B57" w14:textId="77777777" w:rsidR="00D26BAE" w:rsidRPr="00D26BAE" w:rsidRDefault="00D26BAE" w:rsidP="00D26BAE">
            <w:pPr>
              <w:keepNext/>
              <w:suppressAutoHyphens/>
              <w:ind w:left="744" w:hanging="744"/>
              <w:rPr>
                <w:b/>
                <w:sz w:val="24"/>
                <w:szCs w:val="24"/>
                <w:lang w:eastAsia="zh-CN"/>
              </w:rPr>
            </w:pPr>
            <w:r w:rsidRPr="00D26BAE">
              <w:rPr>
                <w:b/>
                <w:sz w:val="24"/>
                <w:szCs w:val="24"/>
                <w:lang w:eastAsia="zh-CN"/>
              </w:rPr>
              <w:t>МУП «</w:t>
            </w:r>
            <w:proofErr w:type="spellStart"/>
            <w:r w:rsidRPr="00D26BAE">
              <w:rPr>
                <w:b/>
                <w:sz w:val="24"/>
                <w:szCs w:val="24"/>
                <w:lang w:eastAsia="zh-CN"/>
              </w:rPr>
              <w:t>Горпищеторг</w:t>
            </w:r>
            <w:proofErr w:type="spellEnd"/>
            <w:r w:rsidRPr="00D26BAE">
              <w:rPr>
                <w:b/>
                <w:sz w:val="24"/>
                <w:szCs w:val="24"/>
                <w:lang w:eastAsia="zh-CN"/>
              </w:rPr>
              <w:t>»</w:t>
            </w:r>
          </w:p>
          <w:p w14:paraId="3BC7D63B" w14:textId="77777777" w:rsidR="00D26BAE" w:rsidRPr="00D26BAE" w:rsidRDefault="00D26BAE" w:rsidP="00D26BAE">
            <w:pPr>
              <w:suppressAutoHyphens/>
              <w:rPr>
                <w:b/>
                <w:bCs/>
                <w:sz w:val="24"/>
                <w:szCs w:val="24"/>
                <w:lang w:eastAsia="zh-CN"/>
              </w:rPr>
            </w:pPr>
          </w:p>
          <w:p w14:paraId="7C72762A" w14:textId="77777777" w:rsidR="00D26BAE" w:rsidRPr="00D26BAE" w:rsidRDefault="00D26BAE" w:rsidP="00D26BAE">
            <w:pPr>
              <w:suppressAutoHyphens/>
              <w:rPr>
                <w:b/>
                <w:bCs/>
                <w:sz w:val="24"/>
                <w:szCs w:val="24"/>
                <w:lang w:eastAsia="zh-CN"/>
              </w:rPr>
            </w:pPr>
          </w:p>
          <w:p w14:paraId="4E2C1634" w14:textId="77777777" w:rsidR="00D26BAE" w:rsidRPr="00D26BAE" w:rsidRDefault="00D26BAE" w:rsidP="00D26BAE">
            <w:pPr>
              <w:suppressAutoHyphens/>
              <w:rPr>
                <w:b/>
                <w:bCs/>
                <w:sz w:val="24"/>
                <w:szCs w:val="24"/>
                <w:lang w:eastAsia="zh-CN"/>
              </w:rPr>
            </w:pPr>
            <w:r w:rsidRPr="00D26BAE">
              <w:rPr>
                <w:b/>
                <w:bCs/>
                <w:sz w:val="24"/>
                <w:szCs w:val="24"/>
                <w:lang w:eastAsia="zh-CN"/>
              </w:rPr>
              <w:t>Директор</w:t>
            </w:r>
          </w:p>
          <w:p w14:paraId="0C5CA6EE" w14:textId="77777777" w:rsidR="00D26BAE" w:rsidRPr="00D26BAE" w:rsidRDefault="00D26BAE" w:rsidP="00D26BAE">
            <w:pPr>
              <w:keepNext/>
              <w:suppressAutoHyphens/>
              <w:rPr>
                <w:b/>
                <w:sz w:val="24"/>
                <w:szCs w:val="24"/>
                <w:lang w:eastAsia="zh-CN"/>
              </w:rPr>
            </w:pPr>
          </w:p>
          <w:p w14:paraId="597CAA5D" w14:textId="77777777" w:rsidR="00D26BAE" w:rsidRPr="00D26BAE" w:rsidRDefault="00D26BAE" w:rsidP="00D26BAE">
            <w:pPr>
              <w:pStyle w:val="af7"/>
              <w:jc w:val="both"/>
              <w:rPr>
                <w:b/>
                <w:szCs w:val="24"/>
              </w:rPr>
            </w:pPr>
            <w:r w:rsidRPr="00D26BAE">
              <w:rPr>
                <w:b/>
                <w:bCs/>
                <w:szCs w:val="24"/>
              </w:rPr>
              <w:t>____________________/</w:t>
            </w:r>
            <w:r w:rsidRPr="00D26BAE">
              <w:rPr>
                <w:b/>
                <w:szCs w:val="24"/>
              </w:rPr>
              <w:t xml:space="preserve">   О.Н. Гончаров /</w:t>
            </w:r>
          </w:p>
          <w:p w14:paraId="1EA08A94" w14:textId="77777777" w:rsidR="00D26BAE" w:rsidRPr="00D26BAE" w:rsidRDefault="00D26BAE" w:rsidP="00D26BAE">
            <w:pPr>
              <w:keepNext/>
              <w:suppressAutoHyphens/>
              <w:rPr>
                <w:b/>
                <w:sz w:val="24"/>
                <w:szCs w:val="24"/>
                <w:lang w:eastAsia="zh-CN"/>
              </w:rPr>
            </w:pPr>
            <w:proofErr w:type="spellStart"/>
            <w:r w:rsidRPr="00D26BAE">
              <w:rPr>
                <w:b/>
                <w:bCs/>
                <w:sz w:val="24"/>
                <w:szCs w:val="24"/>
                <w:lang w:eastAsia="zh-CN"/>
              </w:rPr>
              <w:t>мп</w:t>
            </w:r>
            <w:proofErr w:type="spellEnd"/>
          </w:p>
        </w:tc>
      </w:tr>
    </w:tbl>
    <w:p w14:paraId="2D7D8308" w14:textId="77777777" w:rsidR="00D26BAE" w:rsidRDefault="00D26BAE" w:rsidP="008901DF"/>
    <w:p w14:paraId="431892E3" w14:textId="77777777" w:rsidR="00D26BAE" w:rsidRDefault="00D26BAE" w:rsidP="008901DF"/>
    <w:p w14:paraId="20C7E529" w14:textId="77777777" w:rsidR="00D26BAE" w:rsidRDefault="00D26BAE" w:rsidP="008901DF"/>
    <w:p w14:paraId="2FAF0F71" w14:textId="77777777" w:rsidR="00D26BAE" w:rsidRDefault="00D26BAE" w:rsidP="008901DF"/>
    <w:p w14:paraId="69F028B5" w14:textId="77777777" w:rsidR="008901DF" w:rsidRDefault="008901DF" w:rsidP="008901DF">
      <w:pPr>
        <w:rPr>
          <w:sz w:val="24"/>
          <w:szCs w:val="24"/>
          <w:lang w:eastAsia="zh-CN"/>
        </w:rPr>
      </w:pPr>
      <w:r>
        <w:br w:type="page"/>
      </w:r>
    </w:p>
    <w:p w14:paraId="3D568C9C" w14:textId="77777777" w:rsidR="008901DF" w:rsidRDefault="008901DF" w:rsidP="008901DF">
      <w:pPr>
        <w:jc w:val="right"/>
        <w:rPr>
          <w:szCs w:val="24"/>
        </w:rPr>
      </w:pPr>
      <w:r>
        <w:rPr>
          <w:sz w:val="24"/>
          <w:szCs w:val="24"/>
        </w:rPr>
        <w:lastRenderedPageBreak/>
        <w:t>Приложение № 1</w:t>
      </w:r>
    </w:p>
    <w:p w14:paraId="3C5D02E1" w14:textId="77777777" w:rsidR="008901DF" w:rsidRDefault="008901DF" w:rsidP="008901DF">
      <w:pPr>
        <w:pStyle w:val="af7"/>
        <w:ind w:left="4962"/>
        <w:jc w:val="right"/>
        <w:rPr>
          <w:szCs w:val="24"/>
        </w:rPr>
      </w:pPr>
      <w:r>
        <w:rPr>
          <w:szCs w:val="24"/>
        </w:rPr>
        <w:t xml:space="preserve">к Техническому заданию </w:t>
      </w:r>
    </w:p>
    <w:p w14:paraId="57445325" w14:textId="77777777" w:rsidR="008901DF" w:rsidRDefault="008901DF" w:rsidP="008901DF">
      <w:pPr>
        <w:pStyle w:val="af7"/>
        <w:ind w:left="4962"/>
        <w:jc w:val="center"/>
        <w:rPr>
          <w:b/>
          <w:i/>
          <w:szCs w:val="24"/>
        </w:rPr>
      </w:pPr>
    </w:p>
    <w:p w14:paraId="7336915F" w14:textId="77777777" w:rsidR="008901DF" w:rsidRDefault="008901DF" w:rsidP="008901DF">
      <w:pPr>
        <w:pStyle w:val="af7"/>
        <w:jc w:val="center"/>
        <w:rPr>
          <w:szCs w:val="24"/>
        </w:rPr>
      </w:pPr>
      <w:r>
        <w:rPr>
          <w:b/>
          <w:i/>
          <w:szCs w:val="24"/>
        </w:rPr>
        <w:t>Примерное двухнедельное меню</w:t>
      </w:r>
    </w:p>
    <w:p w14:paraId="0F73EF0A" w14:textId="77777777" w:rsidR="008901DF" w:rsidRDefault="008901DF" w:rsidP="008901DF">
      <w:pPr>
        <w:pStyle w:val="10"/>
      </w:pPr>
    </w:p>
    <w:p w14:paraId="6DA5FA1E" w14:textId="77777777" w:rsidR="008901DF" w:rsidRDefault="008901DF" w:rsidP="008901DF">
      <w:pPr>
        <w:pStyle w:val="10"/>
        <w:jc w:val="left"/>
      </w:pPr>
      <w:r>
        <w:t>Возрастная категория:</w:t>
      </w:r>
    </w:p>
    <w:p w14:paraId="1379468A" w14:textId="77777777" w:rsidR="008901DF" w:rsidRDefault="008901DF" w:rsidP="008901DF">
      <w:pPr>
        <w:pStyle w:val="10"/>
        <w:ind w:firstLine="0"/>
        <w:jc w:val="left"/>
      </w:pPr>
    </w:p>
    <w:tbl>
      <w:tblPr>
        <w:tblW w:w="10632" w:type="dxa"/>
        <w:tblInd w:w="-983" w:type="dxa"/>
        <w:tblBorders>
          <w:top w:val="single" w:sz="4" w:space="0" w:color="00000A"/>
          <w:left w:val="single" w:sz="4" w:space="0" w:color="00000A"/>
        </w:tblBorders>
        <w:tblCellMar>
          <w:left w:w="5" w:type="dxa"/>
          <w:right w:w="10" w:type="dxa"/>
        </w:tblCellMar>
        <w:tblLook w:val="04A0" w:firstRow="1" w:lastRow="0" w:firstColumn="1" w:lastColumn="0" w:noHBand="0" w:noVBand="1"/>
      </w:tblPr>
      <w:tblGrid>
        <w:gridCol w:w="1490"/>
        <w:gridCol w:w="1785"/>
        <w:gridCol w:w="1180"/>
        <w:gridCol w:w="993"/>
        <w:gridCol w:w="993"/>
        <w:gridCol w:w="1427"/>
        <w:gridCol w:w="1404"/>
        <w:gridCol w:w="1360"/>
      </w:tblGrid>
      <w:tr w:rsidR="008901DF" w14:paraId="6F782F4E" w14:textId="77777777" w:rsidTr="00D26BAE">
        <w:trPr>
          <w:trHeight w:hRule="exact" w:val="360"/>
        </w:trPr>
        <w:tc>
          <w:tcPr>
            <w:tcW w:w="1489" w:type="dxa"/>
            <w:vMerge w:val="restart"/>
            <w:tcBorders>
              <w:top w:val="single" w:sz="4" w:space="0" w:color="00000A"/>
              <w:left w:val="single" w:sz="4" w:space="0" w:color="00000A"/>
            </w:tcBorders>
            <w:shd w:val="clear" w:color="auto" w:fill="FFFFFF"/>
            <w:tcMar>
              <w:left w:w="5" w:type="dxa"/>
            </w:tcMar>
          </w:tcPr>
          <w:p w14:paraId="2E93D681" w14:textId="77777777" w:rsidR="008901DF" w:rsidRDefault="008901DF" w:rsidP="00D26BAE">
            <w:pPr>
              <w:pStyle w:val="10"/>
              <w:ind w:firstLine="132"/>
              <w:jc w:val="center"/>
            </w:pPr>
            <w:r>
              <w:rPr>
                <w:b/>
                <w:bCs/>
                <w:lang w:bidi="ru-RU"/>
              </w:rPr>
              <w:t>Прием</w:t>
            </w:r>
          </w:p>
          <w:p w14:paraId="7898D971" w14:textId="77777777" w:rsidR="008901DF" w:rsidRDefault="008901DF" w:rsidP="00D26BAE">
            <w:pPr>
              <w:pStyle w:val="10"/>
              <w:ind w:firstLine="132"/>
              <w:jc w:val="center"/>
              <w:rPr>
                <w:lang w:bidi="ru-RU"/>
              </w:rPr>
            </w:pPr>
            <w:r>
              <w:rPr>
                <w:b/>
                <w:bCs/>
                <w:lang w:bidi="ru-RU"/>
              </w:rPr>
              <w:t>пищи</w:t>
            </w:r>
          </w:p>
        </w:tc>
        <w:tc>
          <w:tcPr>
            <w:tcW w:w="1785" w:type="dxa"/>
            <w:vMerge w:val="restart"/>
            <w:tcBorders>
              <w:top w:val="single" w:sz="4" w:space="0" w:color="00000A"/>
              <w:left w:val="single" w:sz="4" w:space="0" w:color="00000A"/>
            </w:tcBorders>
            <w:shd w:val="clear" w:color="auto" w:fill="FFFFFF"/>
            <w:tcMar>
              <w:left w:w="5" w:type="dxa"/>
            </w:tcMar>
          </w:tcPr>
          <w:p w14:paraId="1ADAC84D" w14:textId="77777777" w:rsidR="008901DF" w:rsidRDefault="008901DF" w:rsidP="00D26BAE">
            <w:pPr>
              <w:pStyle w:val="10"/>
              <w:ind w:firstLine="132"/>
              <w:jc w:val="center"/>
            </w:pPr>
            <w:r>
              <w:rPr>
                <w:b/>
                <w:bCs/>
                <w:lang w:bidi="ru-RU"/>
              </w:rPr>
              <w:t>Наименование</w:t>
            </w:r>
          </w:p>
          <w:p w14:paraId="5642FC60" w14:textId="77777777" w:rsidR="008901DF" w:rsidRDefault="008901DF" w:rsidP="00D26BAE">
            <w:pPr>
              <w:pStyle w:val="10"/>
              <w:ind w:firstLine="132"/>
              <w:jc w:val="center"/>
              <w:rPr>
                <w:lang w:bidi="ru-RU"/>
              </w:rPr>
            </w:pPr>
            <w:r>
              <w:rPr>
                <w:b/>
                <w:bCs/>
                <w:lang w:bidi="ru-RU"/>
              </w:rPr>
              <w:t>блюда</w:t>
            </w:r>
          </w:p>
        </w:tc>
        <w:tc>
          <w:tcPr>
            <w:tcW w:w="1180" w:type="dxa"/>
            <w:vMerge w:val="restart"/>
            <w:tcBorders>
              <w:top w:val="single" w:sz="4" w:space="0" w:color="00000A"/>
              <w:left w:val="single" w:sz="4" w:space="0" w:color="00000A"/>
            </w:tcBorders>
            <w:shd w:val="clear" w:color="auto" w:fill="FFFFFF"/>
            <w:tcMar>
              <w:left w:w="5" w:type="dxa"/>
            </w:tcMar>
          </w:tcPr>
          <w:p w14:paraId="62D8D6E0" w14:textId="77777777" w:rsidR="008901DF" w:rsidRDefault="008901DF" w:rsidP="00D26BAE">
            <w:pPr>
              <w:pStyle w:val="10"/>
              <w:ind w:firstLine="0"/>
              <w:jc w:val="center"/>
              <w:rPr>
                <w:lang w:bidi="ru-RU"/>
              </w:rPr>
            </w:pPr>
            <w:r>
              <w:rPr>
                <w:b/>
                <w:bCs/>
                <w:lang w:bidi="ru-RU"/>
              </w:rPr>
              <w:t>Вес</w:t>
            </w:r>
          </w:p>
          <w:p w14:paraId="33B82DB6" w14:textId="77777777" w:rsidR="008901DF" w:rsidRDefault="008901DF" w:rsidP="00D26BAE">
            <w:pPr>
              <w:pStyle w:val="10"/>
              <w:ind w:firstLine="0"/>
              <w:jc w:val="center"/>
              <w:rPr>
                <w:lang w:bidi="ru-RU"/>
              </w:rPr>
            </w:pPr>
            <w:r>
              <w:rPr>
                <w:b/>
                <w:bCs/>
                <w:lang w:bidi="ru-RU"/>
              </w:rPr>
              <w:t>блюда</w:t>
            </w:r>
          </w:p>
        </w:tc>
        <w:tc>
          <w:tcPr>
            <w:tcW w:w="3413" w:type="dxa"/>
            <w:gridSpan w:val="3"/>
            <w:tcBorders>
              <w:top w:val="single" w:sz="4" w:space="0" w:color="00000A"/>
              <w:left w:val="single" w:sz="4" w:space="0" w:color="00000A"/>
            </w:tcBorders>
            <w:shd w:val="clear" w:color="auto" w:fill="FFFFFF"/>
            <w:tcMar>
              <w:left w:w="5" w:type="dxa"/>
            </w:tcMar>
          </w:tcPr>
          <w:p w14:paraId="3BBE6CE5" w14:textId="77777777" w:rsidR="008901DF" w:rsidRDefault="008901DF" w:rsidP="00D26BAE">
            <w:pPr>
              <w:pStyle w:val="10"/>
              <w:ind w:firstLine="132"/>
              <w:jc w:val="center"/>
              <w:rPr>
                <w:lang w:bidi="ru-RU"/>
              </w:rPr>
            </w:pPr>
            <w:r>
              <w:rPr>
                <w:b/>
                <w:bCs/>
                <w:lang w:bidi="ru-RU"/>
              </w:rPr>
              <w:t>Пищевые вещества</w:t>
            </w:r>
          </w:p>
        </w:tc>
        <w:tc>
          <w:tcPr>
            <w:tcW w:w="1404" w:type="dxa"/>
            <w:vMerge w:val="restart"/>
            <w:tcBorders>
              <w:top w:val="single" w:sz="4" w:space="0" w:color="00000A"/>
              <w:left w:val="single" w:sz="4" w:space="0" w:color="00000A"/>
            </w:tcBorders>
            <w:shd w:val="clear" w:color="auto" w:fill="FFFFFF"/>
            <w:tcMar>
              <w:left w:w="5" w:type="dxa"/>
            </w:tcMar>
          </w:tcPr>
          <w:p w14:paraId="13645580" w14:textId="77777777" w:rsidR="008901DF" w:rsidRDefault="008901DF" w:rsidP="00D26BAE">
            <w:pPr>
              <w:pStyle w:val="10"/>
              <w:ind w:firstLine="132"/>
              <w:jc w:val="center"/>
              <w:rPr>
                <w:lang w:bidi="ru-RU"/>
              </w:rPr>
            </w:pPr>
            <w:proofErr w:type="spellStart"/>
            <w:r>
              <w:rPr>
                <w:b/>
                <w:bCs/>
                <w:lang w:bidi="ru-RU"/>
              </w:rPr>
              <w:t>Энергети</w:t>
            </w:r>
            <w:proofErr w:type="spellEnd"/>
            <w:r>
              <w:rPr>
                <w:b/>
                <w:bCs/>
                <w:lang w:bidi="ru-RU"/>
              </w:rPr>
              <w:t xml:space="preserve"> - </w:t>
            </w:r>
            <w:proofErr w:type="spellStart"/>
            <w:r>
              <w:rPr>
                <w:b/>
                <w:bCs/>
                <w:lang w:bidi="ru-RU"/>
              </w:rPr>
              <w:t>ческая</w:t>
            </w:r>
            <w:proofErr w:type="spellEnd"/>
            <w:r>
              <w:rPr>
                <w:b/>
                <w:bCs/>
                <w:lang w:bidi="ru-RU"/>
              </w:rPr>
              <w:t xml:space="preserve"> ценность</w:t>
            </w:r>
          </w:p>
        </w:tc>
        <w:tc>
          <w:tcPr>
            <w:tcW w:w="1359" w:type="dxa"/>
            <w:vMerge w:val="restart"/>
            <w:tcBorders>
              <w:top w:val="single" w:sz="4" w:space="0" w:color="00000A"/>
              <w:left w:val="single" w:sz="4" w:space="0" w:color="00000A"/>
              <w:right w:val="single" w:sz="4" w:space="0" w:color="00000A"/>
            </w:tcBorders>
            <w:shd w:val="clear" w:color="auto" w:fill="FFFFFF"/>
            <w:tcMar>
              <w:left w:w="5" w:type="dxa"/>
            </w:tcMar>
          </w:tcPr>
          <w:p w14:paraId="0B30CDD8" w14:textId="77777777" w:rsidR="008901DF" w:rsidRDefault="008901DF" w:rsidP="00D26BAE">
            <w:pPr>
              <w:pStyle w:val="10"/>
              <w:ind w:firstLine="132"/>
              <w:jc w:val="center"/>
            </w:pPr>
            <w:r>
              <w:rPr>
                <w:lang w:bidi="ru-RU"/>
              </w:rPr>
              <w:t>№</w:t>
            </w:r>
          </w:p>
          <w:p w14:paraId="6A558FBD" w14:textId="77777777" w:rsidR="008901DF" w:rsidRDefault="008901DF" w:rsidP="00D26BAE">
            <w:pPr>
              <w:pStyle w:val="10"/>
              <w:ind w:firstLine="0"/>
              <w:jc w:val="center"/>
            </w:pPr>
            <w:r>
              <w:rPr>
                <w:b/>
                <w:bCs/>
                <w:lang w:bidi="ru-RU"/>
              </w:rPr>
              <w:t>рецеп</w:t>
            </w:r>
            <w:r>
              <w:rPr>
                <w:b/>
                <w:bCs/>
                <w:lang w:bidi="ru-RU"/>
              </w:rPr>
              <w:softHyphen/>
              <w:t>туры</w:t>
            </w:r>
          </w:p>
        </w:tc>
      </w:tr>
      <w:tr w:rsidR="008901DF" w14:paraId="05B3AE38" w14:textId="77777777" w:rsidTr="00D26BAE">
        <w:trPr>
          <w:trHeight w:hRule="exact" w:val="497"/>
        </w:trPr>
        <w:tc>
          <w:tcPr>
            <w:tcW w:w="1489" w:type="dxa"/>
            <w:vMerge/>
            <w:tcBorders>
              <w:left w:val="single" w:sz="4" w:space="0" w:color="00000A"/>
            </w:tcBorders>
            <w:shd w:val="clear" w:color="auto" w:fill="auto"/>
            <w:tcMar>
              <w:left w:w="5" w:type="dxa"/>
            </w:tcMar>
            <w:vAlign w:val="center"/>
          </w:tcPr>
          <w:p w14:paraId="70BBC7E2" w14:textId="77777777" w:rsidR="008901DF" w:rsidRDefault="008901DF" w:rsidP="00D26BAE">
            <w:pPr>
              <w:pStyle w:val="10"/>
              <w:rPr>
                <w:lang w:bidi="ru-RU"/>
              </w:rPr>
            </w:pPr>
          </w:p>
        </w:tc>
        <w:tc>
          <w:tcPr>
            <w:tcW w:w="1785" w:type="dxa"/>
            <w:vMerge/>
            <w:tcBorders>
              <w:left w:val="single" w:sz="4" w:space="0" w:color="00000A"/>
            </w:tcBorders>
            <w:shd w:val="clear" w:color="auto" w:fill="auto"/>
            <w:tcMar>
              <w:left w:w="5" w:type="dxa"/>
            </w:tcMar>
            <w:vAlign w:val="center"/>
          </w:tcPr>
          <w:p w14:paraId="6EF00F60" w14:textId="77777777" w:rsidR="008901DF" w:rsidRDefault="008901DF" w:rsidP="00D26BAE">
            <w:pPr>
              <w:pStyle w:val="10"/>
              <w:rPr>
                <w:lang w:bidi="ru-RU"/>
              </w:rPr>
            </w:pPr>
          </w:p>
        </w:tc>
        <w:tc>
          <w:tcPr>
            <w:tcW w:w="1180" w:type="dxa"/>
            <w:vMerge/>
            <w:tcBorders>
              <w:left w:val="single" w:sz="4" w:space="0" w:color="00000A"/>
            </w:tcBorders>
            <w:shd w:val="clear" w:color="auto" w:fill="FFFFFF"/>
            <w:tcMar>
              <w:left w:w="5" w:type="dxa"/>
            </w:tcMar>
          </w:tcPr>
          <w:p w14:paraId="0A8AD3D5" w14:textId="77777777" w:rsidR="008901DF" w:rsidRDefault="008901DF" w:rsidP="00D26BAE">
            <w:pPr>
              <w:pStyle w:val="10"/>
              <w:ind w:firstLine="0"/>
              <w:jc w:val="left"/>
              <w:rPr>
                <w:lang w:bidi="ru-RU"/>
              </w:rPr>
            </w:pPr>
          </w:p>
        </w:tc>
        <w:tc>
          <w:tcPr>
            <w:tcW w:w="993" w:type="dxa"/>
            <w:tcBorders>
              <w:top w:val="single" w:sz="4" w:space="0" w:color="00000A"/>
              <w:left w:val="single" w:sz="4" w:space="0" w:color="00000A"/>
            </w:tcBorders>
            <w:shd w:val="clear" w:color="auto" w:fill="FFFFFF"/>
            <w:tcMar>
              <w:left w:w="5" w:type="dxa"/>
            </w:tcMar>
          </w:tcPr>
          <w:p w14:paraId="0AED52E5" w14:textId="77777777" w:rsidR="008901DF" w:rsidRDefault="008901DF" w:rsidP="00D26BAE">
            <w:pPr>
              <w:pStyle w:val="10"/>
              <w:ind w:firstLine="0"/>
              <w:rPr>
                <w:lang w:bidi="ru-RU"/>
              </w:rPr>
            </w:pPr>
            <w:r>
              <w:rPr>
                <w:b/>
                <w:bCs/>
                <w:lang w:bidi="ru-RU"/>
              </w:rPr>
              <w:t>Белки</w:t>
            </w:r>
          </w:p>
        </w:tc>
        <w:tc>
          <w:tcPr>
            <w:tcW w:w="993" w:type="dxa"/>
            <w:tcBorders>
              <w:top w:val="single" w:sz="4" w:space="0" w:color="00000A"/>
              <w:left w:val="single" w:sz="4" w:space="0" w:color="00000A"/>
            </w:tcBorders>
            <w:shd w:val="clear" w:color="auto" w:fill="FFFFFF"/>
            <w:tcMar>
              <w:left w:w="5" w:type="dxa"/>
            </w:tcMar>
          </w:tcPr>
          <w:p w14:paraId="4D91DDBA" w14:textId="77777777" w:rsidR="008901DF" w:rsidRDefault="008901DF" w:rsidP="00D26BAE">
            <w:pPr>
              <w:pStyle w:val="10"/>
              <w:ind w:firstLine="0"/>
              <w:rPr>
                <w:lang w:bidi="ru-RU"/>
              </w:rPr>
            </w:pPr>
            <w:r>
              <w:rPr>
                <w:b/>
                <w:bCs/>
                <w:lang w:bidi="ru-RU"/>
              </w:rPr>
              <w:t>Жиры</w:t>
            </w:r>
          </w:p>
        </w:tc>
        <w:tc>
          <w:tcPr>
            <w:tcW w:w="1426" w:type="dxa"/>
            <w:tcBorders>
              <w:top w:val="single" w:sz="4" w:space="0" w:color="00000A"/>
              <w:left w:val="single" w:sz="4" w:space="0" w:color="00000A"/>
            </w:tcBorders>
            <w:shd w:val="clear" w:color="auto" w:fill="FFFFFF"/>
            <w:tcMar>
              <w:left w:w="5" w:type="dxa"/>
            </w:tcMar>
          </w:tcPr>
          <w:p w14:paraId="6FF40DCC" w14:textId="77777777" w:rsidR="008901DF" w:rsidRDefault="008901DF" w:rsidP="00D26BAE">
            <w:pPr>
              <w:pStyle w:val="10"/>
              <w:ind w:firstLine="0"/>
              <w:rPr>
                <w:lang w:bidi="ru-RU"/>
              </w:rPr>
            </w:pPr>
            <w:r>
              <w:rPr>
                <w:b/>
                <w:bCs/>
                <w:lang w:bidi="ru-RU"/>
              </w:rPr>
              <w:t>Углеводы</w:t>
            </w:r>
          </w:p>
        </w:tc>
        <w:tc>
          <w:tcPr>
            <w:tcW w:w="1404" w:type="dxa"/>
            <w:vMerge/>
            <w:tcBorders>
              <w:top w:val="single" w:sz="4" w:space="0" w:color="00000A"/>
              <w:left w:val="single" w:sz="4" w:space="0" w:color="00000A"/>
            </w:tcBorders>
            <w:shd w:val="clear" w:color="auto" w:fill="auto"/>
            <w:tcMar>
              <w:left w:w="5" w:type="dxa"/>
            </w:tcMar>
            <w:vAlign w:val="center"/>
          </w:tcPr>
          <w:p w14:paraId="00C2342A" w14:textId="77777777" w:rsidR="008901DF" w:rsidRDefault="008901DF" w:rsidP="00D26BAE">
            <w:pPr>
              <w:pStyle w:val="10"/>
              <w:rPr>
                <w:lang w:bidi="ru-RU"/>
              </w:rPr>
            </w:pPr>
          </w:p>
        </w:tc>
        <w:tc>
          <w:tcPr>
            <w:tcW w:w="1360" w:type="dxa"/>
            <w:vMerge/>
            <w:tcBorders>
              <w:top w:val="single" w:sz="4" w:space="0" w:color="00000A"/>
              <w:left w:val="single" w:sz="4" w:space="0" w:color="00000A"/>
              <w:right w:val="single" w:sz="4" w:space="0" w:color="00000A"/>
            </w:tcBorders>
            <w:shd w:val="clear" w:color="auto" w:fill="auto"/>
            <w:tcMar>
              <w:left w:w="5" w:type="dxa"/>
            </w:tcMar>
            <w:vAlign w:val="center"/>
          </w:tcPr>
          <w:p w14:paraId="3557D5D9" w14:textId="77777777" w:rsidR="008901DF" w:rsidRDefault="008901DF" w:rsidP="00D26BAE">
            <w:pPr>
              <w:pStyle w:val="10"/>
              <w:rPr>
                <w:lang w:bidi="ru-RU"/>
              </w:rPr>
            </w:pPr>
          </w:p>
        </w:tc>
      </w:tr>
      <w:tr w:rsidR="008901DF" w14:paraId="2377C4AC" w14:textId="77777777" w:rsidTr="00D26BAE">
        <w:trPr>
          <w:trHeight w:hRule="exact" w:val="554"/>
        </w:trPr>
        <w:tc>
          <w:tcPr>
            <w:tcW w:w="1489" w:type="dxa"/>
            <w:tcBorders>
              <w:top w:val="single" w:sz="4" w:space="0" w:color="00000A"/>
              <w:left w:val="single" w:sz="4" w:space="0" w:color="00000A"/>
            </w:tcBorders>
            <w:shd w:val="clear" w:color="auto" w:fill="FFFFFF"/>
            <w:tcMar>
              <w:left w:w="5" w:type="dxa"/>
            </w:tcMar>
            <w:vAlign w:val="bottom"/>
          </w:tcPr>
          <w:p w14:paraId="592F44CA" w14:textId="77777777" w:rsidR="008901DF" w:rsidRDefault="008901DF" w:rsidP="00D26BAE">
            <w:pPr>
              <w:pStyle w:val="10"/>
              <w:ind w:left="132" w:hanging="10"/>
              <w:jc w:val="left"/>
              <w:rPr>
                <w:lang w:bidi="ru-RU"/>
              </w:rPr>
            </w:pPr>
            <w:r>
              <w:rPr>
                <w:lang w:bidi="ru-RU"/>
              </w:rPr>
              <w:t>Неделя 1 День 1</w:t>
            </w:r>
          </w:p>
        </w:tc>
        <w:tc>
          <w:tcPr>
            <w:tcW w:w="1785" w:type="dxa"/>
            <w:tcBorders>
              <w:top w:val="single" w:sz="4" w:space="0" w:color="00000A"/>
              <w:left w:val="single" w:sz="4" w:space="0" w:color="00000A"/>
            </w:tcBorders>
            <w:shd w:val="clear" w:color="auto" w:fill="FFFFFF"/>
            <w:tcMar>
              <w:left w:w="5" w:type="dxa"/>
            </w:tcMar>
          </w:tcPr>
          <w:p w14:paraId="056EE28C"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09F5D8E6"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378EA055"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75A9C03B"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0C409218"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24316389"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15C436D2" w14:textId="77777777" w:rsidR="008901DF" w:rsidRDefault="008901DF" w:rsidP="00D26BAE">
            <w:pPr>
              <w:pStyle w:val="10"/>
              <w:rPr>
                <w:lang w:bidi="ru-RU"/>
              </w:rPr>
            </w:pPr>
          </w:p>
        </w:tc>
      </w:tr>
      <w:tr w:rsidR="008901DF" w14:paraId="420A8975" w14:textId="77777777" w:rsidTr="00D26BAE">
        <w:trPr>
          <w:trHeight w:hRule="exact" w:val="281"/>
        </w:trPr>
        <w:tc>
          <w:tcPr>
            <w:tcW w:w="1489" w:type="dxa"/>
            <w:tcBorders>
              <w:top w:val="single" w:sz="4" w:space="0" w:color="00000A"/>
              <w:left w:val="single" w:sz="4" w:space="0" w:color="00000A"/>
            </w:tcBorders>
            <w:shd w:val="clear" w:color="auto" w:fill="FFFFFF"/>
            <w:tcMar>
              <w:left w:w="5" w:type="dxa"/>
            </w:tcMar>
          </w:tcPr>
          <w:p w14:paraId="44C0BEAB" w14:textId="77777777" w:rsidR="008901DF" w:rsidRDefault="008901DF" w:rsidP="00D26BAE">
            <w:pPr>
              <w:pStyle w:val="10"/>
              <w:ind w:left="132" w:hanging="10"/>
              <w:jc w:val="left"/>
              <w:rPr>
                <w:lang w:bidi="ru-RU"/>
              </w:rPr>
            </w:pPr>
          </w:p>
        </w:tc>
        <w:tc>
          <w:tcPr>
            <w:tcW w:w="1785" w:type="dxa"/>
            <w:tcBorders>
              <w:top w:val="single" w:sz="4" w:space="0" w:color="00000A"/>
              <w:left w:val="single" w:sz="4" w:space="0" w:color="00000A"/>
            </w:tcBorders>
            <w:shd w:val="clear" w:color="auto" w:fill="FFFFFF"/>
            <w:tcMar>
              <w:left w:w="5" w:type="dxa"/>
            </w:tcMar>
          </w:tcPr>
          <w:p w14:paraId="315F8B33"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396BFEA4"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7F14AE9E"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577BE9D2"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47C5F208"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0FE30775"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13A1D239" w14:textId="77777777" w:rsidR="008901DF" w:rsidRDefault="008901DF" w:rsidP="00D26BAE">
            <w:pPr>
              <w:pStyle w:val="10"/>
              <w:rPr>
                <w:lang w:bidi="ru-RU"/>
              </w:rPr>
            </w:pPr>
          </w:p>
        </w:tc>
      </w:tr>
      <w:tr w:rsidR="008901DF" w14:paraId="03FC4FB6" w14:textId="77777777" w:rsidTr="00D26BAE">
        <w:trPr>
          <w:trHeight w:hRule="exact" w:val="310"/>
        </w:trPr>
        <w:tc>
          <w:tcPr>
            <w:tcW w:w="1489" w:type="dxa"/>
            <w:tcBorders>
              <w:left w:val="single" w:sz="4" w:space="0" w:color="00000A"/>
            </w:tcBorders>
            <w:shd w:val="clear" w:color="auto" w:fill="FFFFFF"/>
            <w:tcMar>
              <w:left w:w="5" w:type="dxa"/>
            </w:tcMar>
          </w:tcPr>
          <w:p w14:paraId="2948228D" w14:textId="77777777" w:rsidR="008901DF" w:rsidRDefault="008901DF" w:rsidP="00D26BAE">
            <w:pPr>
              <w:pStyle w:val="10"/>
              <w:ind w:left="132" w:hanging="10"/>
              <w:jc w:val="left"/>
              <w:rPr>
                <w:lang w:bidi="ru-RU"/>
              </w:rPr>
            </w:pPr>
            <w:r>
              <w:rPr>
                <w:lang w:bidi="ru-RU"/>
              </w:rPr>
              <w:t>Завтрак</w:t>
            </w:r>
          </w:p>
        </w:tc>
        <w:tc>
          <w:tcPr>
            <w:tcW w:w="1785" w:type="dxa"/>
            <w:tcBorders>
              <w:top w:val="single" w:sz="4" w:space="0" w:color="00000A"/>
              <w:left w:val="single" w:sz="4" w:space="0" w:color="00000A"/>
            </w:tcBorders>
            <w:shd w:val="clear" w:color="auto" w:fill="FFFFFF"/>
            <w:tcMar>
              <w:left w:w="5" w:type="dxa"/>
            </w:tcMar>
          </w:tcPr>
          <w:p w14:paraId="4F6234EB"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0594EFF8"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3DC6B358"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0ADAFDEE"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0E4C4777"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1F5E55F5"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0114548D" w14:textId="77777777" w:rsidR="008901DF" w:rsidRDefault="008901DF" w:rsidP="00D26BAE">
            <w:pPr>
              <w:pStyle w:val="10"/>
              <w:rPr>
                <w:lang w:bidi="ru-RU"/>
              </w:rPr>
            </w:pPr>
          </w:p>
        </w:tc>
      </w:tr>
      <w:tr w:rsidR="008901DF" w14:paraId="640912AC" w14:textId="77777777" w:rsidTr="00D26BAE">
        <w:trPr>
          <w:trHeight w:hRule="exact" w:val="554"/>
        </w:trPr>
        <w:tc>
          <w:tcPr>
            <w:tcW w:w="1489" w:type="dxa"/>
            <w:tcBorders>
              <w:top w:val="single" w:sz="4" w:space="0" w:color="00000A"/>
              <w:left w:val="single" w:sz="4" w:space="0" w:color="00000A"/>
            </w:tcBorders>
            <w:shd w:val="clear" w:color="auto" w:fill="FFFFFF"/>
            <w:tcMar>
              <w:left w:w="5" w:type="dxa"/>
            </w:tcMar>
            <w:vAlign w:val="bottom"/>
          </w:tcPr>
          <w:p w14:paraId="018AAC39" w14:textId="77777777" w:rsidR="008901DF" w:rsidRDefault="008901DF" w:rsidP="00D26BAE">
            <w:pPr>
              <w:pStyle w:val="10"/>
              <w:ind w:left="132" w:hanging="10"/>
              <w:jc w:val="left"/>
              <w:rPr>
                <w:lang w:bidi="ru-RU"/>
              </w:rPr>
            </w:pPr>
            <w:r>
              <w:rPr>
                <w:lang w:bidi="ru-RU"/>
              </w:rPr>
              <w:t>Итого за завтрак:</w:t>
            </w:r>
          </w:p>
        </w:tc>
        <w:tc>
          <w:tcPr>
            <w:tcW w:w="1785" w:type="dxa"/>
            <w:tcBorders>
              <w:top w:val="single" w:sz="4" w:space="0" w:color="00000A"/>
              <w:left w:val="single" w:sz="4" w:space="0" w:color="00000A"/>
            </w:tcBorders>
            <w:shd w:val="clear" w:color="auto" w:fill="FFFFFF"/>
            <w:tcMar>
              <w:left w:w="5" w:type="dxa"/>
            </w:tcMar>
          </w:tcPr>
          <w:p w14:paraId="3FFDC109"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04E344ED"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1DD7ECA0"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7F9D7643"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56CED4C3"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57C51062"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3E126DBF" w14:textId="77777777" w:rsidR="008901DF" w:rsidRDefault="008901DF" w:rsidP="00D26BAE">
            <w:pPr>
              <w:pStyle w:val="10"/>
              <w:rPr>
                <w:lang w:bidi="ru-RU"/>
              </w:rPr>
            </w:pPr>
          </w:p>
        </w:tc>
      </w:tr>
      <w:tr w:rsidR="008901DF" w14:paraId="0CC9DFBE" w14:textId="77777777" w:rsidTr="00D26BAE">
        <w:trPr>
          <w:trHeight w:hRule="exact" w:val="281"/>
        </w:trPr>
        <w:tc>
          <w:tcPr>
            <w:tcW w:w="1489" w:type="dxa"/>
            <w:vMerge w:val="restart"/>
            <w:tcBorders>
              <w:top w:val="single" w:sz="4" w:space="0" w:color="00000A"/>
              <w:left w:val="single" w:sz="4" w:space="0" w:color="00000A"/>
            </w:tcBorders>
            <w:shd w:val="clear" w:color="auto" w:fill="FFFFFF"/>
            <w:tcMar>
              <w:left w:w="5" w:type="dxa"/>
            </w:tcMar>
            <w:vAlign w:val="center"/>
          </w:tcPr>
          <w:p w14:paraId="4B1E4BF7" w14:textId="77777777" w:rsidR="008901DF" w:rsidRDefault="008901DF" w:rsidP="00D26BAE">
            <w:pPr>
              <w:pStyle w:val="10"/>
              <w:ind w:left="132" w:hanging="10"/>
              <w:jc w:val="left"/>
              <w:rPr>
                <w:lang w:bidi="ru-RU"/>
              </w:rPr>
            </w:pPr>
            <w:r>
              <w:rPr>
                <w:lang w:bidi="ru-RU"/>
              </w:rPr>
              <w:t>Обед</w:t>
            </w:r>
          </w:p>
        </w:tc>
        <w:tc>
          <w:tcPr>
            <w:tcW w:w="1785" w:type="dxa"/>
            <w:tcBorders>
              <w:top w:val="single" w:sz="4" w:space="0" w:color="00000A"/>
              <w:left w:val="single" w:sz="4" w:space="0" w:color="00000A"/>
            </w:tcBorders>
            <w:shd w:val="clear" w:color="auto" w:fill="FFFFFF"/>
            <w:tcMar>
              <w:left w:w="5" w:type="dxa"/>
            </w:tcMar>
          </w:tcPr>
          <w:p w14:paraId="645529C1"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322FC7F3"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6E169243"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72F5FE23"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622370D6"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04AC9FC8"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6D7A6D8E" w14:textId="77777777" w:rsidR="008901DF" w:rsidRDefault="008901DF" w:rsidP="00D26BAE">
            <w:pPr>
              <w:pStyle w:val="10"/>
              <w:rPr>
                <w:lang w:bidi="ru-RU"/>
              </w:rPr>
            </w:pPr>
          </w:p>
        </w:tc>
      </w:tr>
      <w:tr w:rsidR="008901DF" w14:paraId="26AEBE74" w14:textId="77777777" w:rsidTr="00D26BAE">
        <w:trPr>
          <w:trHeight w:hRule="exact" w:val="288"/>
        </w:trPr>
        <w:tc>
          <w:tcPr>
            <w:tcW w:w="1489" w:type="dxa"/>
            <w:vMerge/>
            <w:tcBorders>
              <w:top w:val="single" w:sz="4" w:space="0" w:color="00000A"/>
              <w:left w:val="single" w:sz="4" w:space="0" w:color="00000A"/>
            </w:tcBorders>
            <w:shd w:val="clear" w:color="auto" w:fill="auto"/>
            <w:tcMar>
              <w:left w:w="5" w:type="dxa"/>
            </w:tcMar>
            <w:vAlign w:val="center"/>
          </w:tcPr>
          <w:p w14:paraId="379938F1" w14:textId="77777777" w:rsidR="008901DF" w:rsidRDefault="008901DF" w:rsidP="00D26BAE">
            <w:pPr>
              <w:pStyle w:val="10"/>
              <w:ind w:left="132" w:hanging="10"/>
              <w:jc w:val="left"/>
              <w:rPr>
                <w:lang w:bidi="ru-RU"/>
              </w:rPr>
            </w:pPr>
          </w:p>
        </w:tc>
        <w:tc>
          <w:tcPr>
            <w:tcW w:w="1785" w:type="dxa"/>
            <w:tcBorders>
              <w:top w:val="single" w:sz="4" w:space="0" w:color="00000A"/>
              <w:left w:val="single" w:sz="4" w:space="0" w:color="00000A"/>
            </w:tcBorders>
            <w:shd w:val="clear" w:color="auto" w:fill="FFFFFF"/>
            <w:tcMar>
              <w:left w:w="5" w:type="dxa"/>
            </w:tcMar>
          </w:tcPr>
          <w:p w14:paraId="0C2A42E1"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4C547699"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5F56A2A6"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19AA96B2"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4063DCB7"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52173F35"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60E0AF37" w14:textId="77777777" w:rsidR="008901DF" w:rsidRDefault="008901DF" w:rsidP="00D26BAE">
            <w:pPr>
              <w:pStyle w:val="10"/>
              <w:rPr>
                <w:lang w:bidi="ru-RU"/>
              </w:rPr>
            </w:pPr>
          </w:p>
        </w:tc>
      </w:tr>
      <w:tr w:rsidR="008901DF" w14:paraId="1E96FB89" w14:textId="77777777" w:rsidTr="00D26BAE">
        <w:trPr>
          <w:trHeight w:hRule="exact" w:val="569"/>
        </w:trPr>
        <w:tc>
          <w:tcPr>
            <w:tcW w:w="1489" w:type="dxa"/>
            <w:tcBorders>
              <w:top w:val="single" w:sz="4" w:space="0" w:color="00000A"/>
              <w:left w:val="single" w:sz="4" w:space="0" w:color="00000A"/>
            </w:tcBorders>
            <w:shd w:val="clear" w:color="auto" w:fill="FFFFFF"/>
            <w:tcMar>
              <w:left w:w="5" w:type="dxa"/>
            </w:tcMar>
            <w:vAlign w:val="bottom"/>
          </w:tcPr>
          <w:p w14:paraId="18CD2A15" w14:textId="77777777" w:rsidR="008901DF" w:rsidRDefault="008901DF" w:rsidP="00D26BAE">
            <w:pPr>
              <w:pStyle w:val="10"/>
              <w:ind w:left="132" w:hanging="10"/>
              <w:jc w:val="left"/>
              <w:rPr>
                <w:lang w:bidi="ru-RU"/>
              </w:rPr>
            </w:pPr>
            <w:r>
              <w:rPr>
                <w:lang w:bidi="ru-RU"/>
              </w:rPr>
              <w:t>Итого за обед:</w:t>
            </w:r>
          </w:p>
        </w:tc>
        <w:tc>
          <w:tcPr>
            <w:tcW w:w="1785" w:type="dxa"/>
            <w:tcBorders>
              <w:top w:val="single" w:sz="4" w:space="0" w:color="00000A"/>
              <w:left w:val="single" w:sz="4" w:space="0" w:color="00000A"/>
            </w:tcBorders>
            <w:shd w:val="clear" w:color="auto" w:fill="FFFFFF"/>
            <w:tcMar>
              <w:left w:w="5" w:type="dxa"/>
            </w:tcMar>
          </w:tcPr>
          <w:p w14:paraId="11D4151D"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103AB6D4"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3784ACD2"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77E6CAE7"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6C02FF38"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4A05F88F"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621D7178" w14:textId="77777777" w:rsidR="008901DF" w:rsidRDefault="008901DF" w:rsidP="00D26BAE">
            <w:pPr>
              <w:pStyle w:val="10"/>
              <w:rPr>
                <w:lang w:bidi="ru-RU"/>
              </w:rPr>
            </w:pPr>
          </w:p>
        </w:tc>
      </w:tr>
      <w:tr w:rsidR="008901DF" w14:paraId="73240EE0" w14:textId="77777777" w:rsidTr="00D26BAE">
        <w:trPr>
          <w:trHeight w:hRule="exact" w:val="259"/>
        </w:trPr>
        <w:tc>
          <w:tcPr>
            <w:tcW w:w="1489" w:type="dxa"/>
            <w:vMerge w:val="restart"/>
            <w:tcBorders>
              <w:top w:val="single" w:sz="4" w:space="0" w:color="00000A"/>
              <w:left w:val="single" w:sz="4" w:space="0" w:color="00000A"/>
            </w:tcBorders>
            <w:shd w:val="clear" w:color="auto" w:fill="FFFFFF"/>
            <w:tcMar>
              <w:left w:w="5" w:type="dxa"/>
            </w:tcMar>
            <w:vAlign w:val="bottom"/>
          </w:tcPr>
          <w:p w14:paraId="213C82AD" w14:textId="77777777" w:rsidR="008901DF" w:rsidRDefault="008901DF" w:rsidP="00D26BAE">
            <w:pPr>
              <w:pStyle w:val="10"/>
              <w:ind w:left="132" w:hanging="10"/>
              <w:jc w:val="left"/>
              <w:rPr>
                <w:lang w:bidi="ru-RU"/>
              </w:rPr>
            </w:pPr>
            <w:r>
              <w:rPr>
                <w:lang w:bidi="ru-RU"/>
              </w:rPr>
              <w:t>Полдник</w:t>
            </w:r>
          </w:p>
        </w:tc>
        <w:tc>
          <w:tcPr>
            <w:tcW w:w="1785" w:type="dxa"/>
            <w:tcBorders>
              <w:top w:val="single" w:sz="4" w:space="0" w:color="00000A"/>
              <w:left w:val="single" w:sz="4" w:space="0" w:color="00000A"/>
            </w:tcBorders>
            <w:shd w:val="clear" w:color="auto" w:fill="FFFFFF"/>
            <w:tcMar>
              <w:left w:w="5" w:type="dxa"/>
            </w:tcMar>
          </w:tcPr>
          <w:p w14:paraId="296DDA66"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766053B1"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6877A8EE"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5198A793"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68618891"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00C11E89"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0BBD2AEA" w14:textId="77777777" w:rsidR="008901DF" w:rsidRDefault="008901DF" w:rsidP="00D26BAE">
            <w:pPr>
              <w:pStyle w:val="10"/>
              <w:rPr>
                <w:lang w:bidi="ru-RU"/>
              </w:rPr>
            </w:pPr>
          </w:p>
        </w:tc>
      </w:tr>
      <w:tr w:rsidR="008901DF" w14:paraId="42E90C44" w14:textId="77777777" w:rsidTr="00D26BAE">
        <w:trPr>
          <w:trHeight w:hRule="exact" w:val="288"/>
        </w:trPr>
        <w:tc>
          <w:tcPr>
            <w:tcW w:w="1489" w:type="dxa"/>
            <w:vMerge/>
            <w:tcBorders>
              <w:top w:val="single" w:sz="4" w:space="0" w:color="00000A"/>
              <w:left w:val="single" w:sz="4" w:space="0" w:color="00000A"/>
            </w:tcBorders>
            <w:shd w:val="clear" w:color="auto" w:fill="auto"/>
            <w:tcMar>
              <w:left w:w="5" w:type="dxa"/>
            </w:tcMar>
            <w:vAlign w:val="center"/>
          </w:tcPr>
          <w:p w14:paraId="495B91BC" w14:textId="77777777" w:rsidR="008901DF" w:rsidRDefault="008901DF" w:rsidP="00D26BAE">
            <w:pPr>
              <w:pStyle w:val="10"/>
              <w:ind w:left="132" w:hanging="10"/>
              <w:jc w:val="left"/>
              <w:rPr>
                <w:lang w:bidi="ru-RU"/>
              </w:rPr>
            </w:pPr>
          </w:p>
        </w:tc>
        <w:tc>
          <w:tcPr>
            <w:tcW w:w="1785" w:type="dxa"/>
            <w:tcBorders>
              <w:top w:val="single" w:sz="4" w:space="0" w:color="00000A"/>
              <w:left w:val="single" w:sz="4" w:space="0" w:color="00000A"/>
            </w:tcBorders>
            <w:shd w:val="clear" w:color="auto" w:fill="FFFFFF"/>
            <w:tcMar>
              <w:left w:w="5" w:type="dxa"/>
            </w:tcMar>
          </w:tcPr>
          <w:p w14:paraId="58F2C02C"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73C340E2"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249D0355"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369596A4"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23C0E55A"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3A2B6405" w14:textId="77777777" w:rsidR="008901DF" w:rsidRDefault="008901DF" w:rsidP="00D26BAE">
            <w:pPr>
              <w:pStyle w:val="10"/>
              <w:rPr>
                <w:lang w:bidi="ru-RU"/>
              </w:rPr>
            </w:pP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2DA8E1BE" w14:textId="77777777" w:rsidR="008901DF" w:rsidRDefault="008901DF" w:rsidP="00D26BAE">
            <w:pPr>
              <w:pStyle w:val="10"/>
              <w:rPr>
                <w:lang w:bidi="ru-RU"/>
              </w:rPr>
            </w:pPr>
          </w:p>
        </w:tc>
      </w:tr>
      <w:tr w:rsidR="008901DF" w14:paraId="107CF174" w14:textId="77777777" w:rsidTr="00D26BAE">
        <w:trPr>
          <w:trHeight w:hRule="exact" w:val="569"/>
        </w:trPr>
        <w:tc>
          <w:tcPr>
            <w:tcW w:w="1489" w:type="dxa"/>
            <w:tcBorders>
              <w:top w:val="single" w:sz="4" w:space="0" w:color="00000A"/>
              <w:left w:val="single" w:sz="4" w:space="0" w:color="00000A"/>
            </w:tcBorders>
            <w:shd w:val="clear" w:color="auto" w:fill="FFFFFF"/>
            <w:tcMar>
              <w:left w:w="5" w:type="dxa"/>
            </w:tcMar>
            <w:vAlign w:val="bottom"/>
          </w:tcPr>
          <w:p w14:paraId="0188692B" w14:textId="77777777" w:rsidR="008901DF" w:rsidRDefault="008901DF" w:rsidP="00D26BAE">
            <w:pPr>
              <w:pStyle w:val="10"/>
              <w:ind w:left="132" w:hanging="10"/>
              <w:jc w:val="left"/>
              <w:rPr>
                <w:lang w:bidi="ru-RU"/>
              </w:rPr>
            </w:pPr>
            <w:r>
              <w:rPr>
                <w:lang w:bidi="ru-RU"/>
              </w:rPr>
              <w:t>Итого за полдник:</w:t>
            </w:r>
          </w:p>
        </w:tc>
        <w:tc>
          <w:tcPr>
            <w:tcW w:w="1785" w:type="dxa"/>
            <w:tcBorders>
              <w:top w:val="single" w:sz="4" w:space="0" w:color="00000A"/>
              <w:left w:val="single" w:sz="4" w:space="0" w:color="00000A"/>
            </w:tcBorders>
            <w:shd w:val="clear" w:color="auto" w:fill="FFFFFF"/>
            <w:tcMar>
              <w:left w:w="5" w:type="dxa"/>
            </w:tcMar>
          </w:tcPr>
          <w:p w14:paraId="69374FA4"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09F72930"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69F3D6E0"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4A87314E"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3F7B66AF"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7C1F303F"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538AD792" w14:textId="77777777" w:rsidR="008901DF" w:rsidRDefault="008901DF" w:rsidP="00D26BAE">
            <w:pPr>
              <w:pStyle w:val="10"/>
              <w:rPr>
                <w:lang w:bidi="ru-RU"/>
              </w:rPr>
            </w:pPr>
          </w:p>
        </w:tc>
      </w:tr>
      <w:tr w:rsidR="008901DF" w14:paraId="18714A7E" w14:textId="77777777" w:rsidTr="00D26BAE">
        <w:trPr>
          <w:trHeight w:hRule="exact" w:val="281"/>
        </w:trPr>
        <w:tc>
          <w:tcPr>
            <w:tcW w:w="1489" w:type="dxa"/>
            <w:vMerge w:val="restart"/>
            <w:tcBorders>
              <w:top w:val="single" w:sz="4" w:space="0" w:color="00000A"/>
              <w:left w:val="single" w:sz="4" w:space="0" w:color="00000A"/>
            </w:tcBorders>
            <w:shd w:val="clear" w:color="auto" w:fill="FFFFFF"/>
            <w:tcMar>
              <w:left w:w="5" w:type="dxa"/>
            </w:tcMar>
            <w:vAlign w:val="center"/>
          </w:tcPr>
          <w:p w14:paraId="2447BAD2" w14:textId="77777777" w:rsidR="008901DF" w:rsidRDefault="008901DF" w:rsidP="00D26BAE">
            <w:pPr>
              <w:pStyle w:val="10"/>
              <w:ind w:left="132" w:hanging="10"/>
              <w:jc w:val="left"/>
              <w:rPr>
                <w:lang w:bidi="ru-RU"/>
              </w:rPr>
            </w:pPr>
            <w:r>
              <w:rPr>
                <w:lang w:bidi="ru-RU"/>
              </w:rPr>
              <w:t>Ужин</w:t>
            </w:r>
          </w:p>
        </w:tc>
        <w:tc>
          <w:tcPr>
            <w:tcW w:w="1785" w:type="dxa"/>
            <w:tcBorders>
              <w:top w:val="single" w:sz="4" w:space="0" w:color="00000A"/>
              <w:left w:val="single" w:sz="4" w:space="0" w:color="00000A"/>
            </w:tcBorders>
            <w:shd w:val="clear" w:color="auto" w:fill="FFFFFF"/>
            <w:tcMar>
              <w:left w:w="5" w:type="dxa"/>
            </w:tcMar>
          </w:tcPr>
          <w:p w14:paraId="6ED6CF4C"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41DB7B9D"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1C220A2F"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60ED5FE0"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0D83F410"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1A36BB91"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40C67488" w14:textId="77777777" w:rsidR="008901DF" w:rsidRDefault="008901DF" w:rsidP="00D26BAE">
            <w:pPr>
              <w:pStyle w:val="10"/>
              <w:rPr>
                <w:lang w:bidi="ru-RU"/>
              </w:rPr>
            </w:pPr>
          </w:p>
        </w:tc>
      </w:tr>
      <w:tr w:rsidR="008901DF" w14:paraId="32744EF4" w14:textId="77777777" w:rsidTr="00D26BAE">
        <w:trPr>
          <w:trHeight w:hRule="exact" w:val="288"/>
        </w:trPr>
        <w:tc>
          <w:tcPr>
            <w:tcW w:w="1489" w:type="dxa"/>
            <w:vMerge/>
            <w:tcBorders>
              <w:top w:val="single" w:sz="4" w:space="0" w:color="00000A"/>
              <w:left w:val="single" w:sz="4" w:space="0" w:color="00000A"/>
            </w:tcBorders>
            <w:shd w:val="clear" w:color="auto" w:fill="auto"/>
            <w:tcMar>
              <w:left w:w="5" w:type="dxa"/>
            </w:tcMar>
            <w:vAlign w:val="center"/>
          </w:tcPr>
          <w:p w14:paraId="4D438962" w14:textId="77777777" w:rsidR="008901DF" w:rsidRDefault="008901DF" w:rsidP="00D26BAE">
            <w:pPr>
              <w:pStyle w:val="10"/>
              <w:ind w:left="132" w:hanging="10"/>
              <w:jc w:val="left"/>
              <w:rPr>
                <w:lang w:bidi="ru-RU"/>
              </w:rPr>
            </w:pPr>
          </w:p>
        </w:tc>
        <w:tc>
          <w:tcPr>
            <w:tcW w:w="1785" w:type="dxa"/>
            <w:tcBorders>
              <w:top w:val="single" w:sz="4" w:space="0" w:color="00000A"/>
              <w:left w:val="single" w:sz="4" w:space="0" w:color="00000A"/>
            </w:tcBorders>
            <w:shd w:val="clear" w:color="auto" w:fill="FFFFFF"/>
            <w:tcMar>
              <w:left w:w="5" w:type="dxa"/>
            </w:tcMar>
          </w:tcPr>
          <w:p w14:paraId="32FA44A0"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462787AA"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758C60EB"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256F013F"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2E8F9AB1"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562E32BE"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455D96F0" w14:textId="77777777" w:rsidR="008901DF" w:rsidRDefault="008901DF" w:rsidP="00D26BAE">
            <w:pPr>
              <w:pStyle w:val="10"/>
              <w:rPr>
                <w:lang w:bidi="ru-RU"/>
              </w:rPr>
            </w:pPr>
          </w:p>
        </w:tc>
      </w:tr>
      <w:tr w:rsidR="008901DF" w14:paraId="3DEC8986" w14:textId="77777777" w:rsidTr="00D26BAE">
        <w:trPr>
          <w:trHeight w:hRule="exact" w:val="576"/>
        </w:trPr>
        <w:tc>
          <w:tcPr>
            <w:tcW w:w="1489" w:type="dxa"/>
            <w:tcBorders>
              <w:top w:val="single" w:sz="4" w:space="0" w:color="00000A"/>
              <w:left w:val="single" w:sz="4" w:space="0" w:color="00000A"/>
            </w:tcBorders>
            <w:shd w:val="clear" w:color="auto" w:fill="FFFFFF"/>
            <w:tcMar>
              <w:left w:w="5" w:type="dxa"/>
            </w:tcMar>
            <w:vAlign w:val="bottom"/>
          </w:tcPr>
          <w:p w14:paraId="3305B158" w14:textId="77777777" w:rsidR="008901DF" w:rsidRDefault="008901DF" w:rsidP="00D26BAE">
            <w:pPr>
              <w:pStyle w:val="10"/>
              <w:ind w:left="132" w:hanging="10"/>
              <w:jc w:val="left"/>
              <w:rPr>
                <w:lang w:bidi="ru-RU"/>
              </w:rPr>
            </w:pPr>
            <w:r>
              <w:rPr>
                <w:lang w:bidi="ru-RU"/>
              </w:rPr>
              <w:t>Итого за ужин:</w:t>
            </w:r>
          </w:p>
        </w:tc>
        <w:tc>
          <w:tcPr>
            <w:tcW w:w="1785" w:type="dxa"/>
            <w:tcBorders>
              <w:top w:val="single" w:sz="4" w:space="0" w:color="00000A"/>
              <w:left w:val="single" w:sz="4" w:space="0" w:color="00000A"/>
            </w:tcBorders>
            <w:shd w:val="clear" w:color="auto" w:fill="FFFFFF"/>
            <w:tcMar>
              <w:left w:w="5" w:type="dxa"/>
            </w:tcMar>
          </w:tcPr>
          <w:p w14:paraId="7C715A7A"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23A8EE89"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22D3CD1F"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3270DF73"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2F3919AB"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3C9A7543"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0C915167" w14:textId="77777777" w:rsidR="008901DF" w:rsidRDefault="008901DF" w:rsidP="00D26BAE">
            <w:pPr>
              <w:pStyle w:val="10"/>
              <w:rPr>
                <w:lang w:bidi="ru-RU"/>
              </w:rPr>
            </w:pPr>
          </w:p>
        </w:tc>
      </w:tr>
      <w:tr w:rsidR="008901DF" w14:paraId="0FACAB16" w14:textId="77777777" w:rsidTr="00D26BAE">
        <w:trPr>
          <w:trHeight w:hRule="exact" w:val="533"/>
        </w:trPr>
        <w:tc>
          <w:tcPr>
            <w:tcW w:w="1489" w:type="dxa"/>
            <w:tcBorders>
              <w:top w:val="single" w:sz="4" w:space="0" w:color="00000A"/>
              <w:left w:val="single" w:sz="4" w:space="0" w:color="00000A"/>
            </w:tcBorders>
            <w:shd w:val="clear" w:color="auto" w:fill="FFFFFF"/>
            <w:tcMar>
              <w:left w:w="5" w:type="dxa"/>
            </w:tcMar>
            <w:vAlign w:val="bottom"/>
          </w:tcPr>
          <w:p w14:paraId="3664C0DB" w14:textId="77777777" w:rsidR="008901DF" w:rsidRDefault="008901DF" w:rsidP="00D26BAE">
            <w:pPr>
              <w:pStyle w:val="10"/>
              <w:ind w:left="132" w:hanging="10"/>
              <w:jc w:val="left"/>
              <w:rPr>
                <w:lang w:bidi="ru-RU"/>
              </w:rPr>
            </w:pPr>
            <w:r>
              <w:rPr>
                <w:lang w:bidi="ru-RU"/>
              </w:rPr>
              <w:t>Итого за день:</w:t>
            </w:r>
          </w:p>
        </w:tc>
        <w:tc>
          <w:tcPr>
            <w:tcW w:w="1785" w:type="dxa"/>
            <w:tcBorders>
              <w:top w:val="single" w:sz="4" w:space="0" w:color="00000A"/>
              <w:left w:val="single" w:sz="4" w:space="0" w:color="00000A"/>
            </w:tcBorders>
            <w:shd w:val="clear" w:color="auto" w:fill="FFFFFF"/>
            <w:tcMar>
              <w:left w:w="5" w:type="dxa"/>
            </w:tcMar>
          </w:tcPr>
          <w:p w14:paraId="52476FF8"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199F51D7"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1013694B"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53BB20F6"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4CEC587B"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220B3BBB"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23FF2EA1" w14:textId="77777777" w:rsidR="008901DF" w:rsidRDefault="008901DF" w:rsidP="00D26BAE">
            <w:pPr>
              <w:pStyle w:val="10"/>
              <w:rPr>
                <w:lang w:bidi="ru-RU"/>
              </w:rPr>
            </w:pPr>
          </w:p>
        </w:tc>
      </w:tr>
      <w:tr w:rsidR="008901DF" w14:paraId="20B29F85" w14:textId="77777777" w:rsidTr="00D26BAE">
        <w:trPr>
          <w:trHeight w:hRule="exact" w:val="295"/>
        </w:trPr>
        <w:tc>
          <w:tcPr>
            <w:tcW w:w="1489" w:type="dxa"/>
            <w:tcBorders>
              <w:top w:val="single" w:sz="4" w:space="0" w:color="00000A"/>
              <w:left w:val="single" w:sz="4" w:space="0" w:color="00000A"/>
            </w:tcBorders>
            <w:shd w:val="clear" w:color="auto" w:fill="FFFFFF"/>
            <w:tcMar>
              <w:left w:w="5" w:type="dxa"/>
            </w:tcMar>
            <w:vAlign w:val="bottom"/>
          </w:tcPr>
          <w:p w14:paraId="6E2C213D" w14:textId="77777777" w:rsidR="008901DF" w:rsidRDefault="008901DF" w:rsidP="00D26BAE">
            <w:pPr>
              <w:pStyle w:val="10"/>
              <w:ind w:left="132" w:hanging="10"/>
              <w:jc w:val="left"/>
              <w:rPr>
                <w:lang w:bidi="ru-RU"/>
              </w:rPr>
            </w:pPr>
            <w:r>
              <w:rPr>
                <w:lang w:bidi="ru-RU"/>
              </w:rPr>
              <w:t>День 2</w:t>
            </w:r>
          </w:p>
        </w:tc>
        <w:tc>
          <w:tcPr>
            <w:tcW w:w="1785" w:type="dxa"/>
            <w:tcBorders>
              <w:top w:val="single" w:sz="4" w:space="0" w:color="00000A"/>
              <w:left w:val="single" w:sz="4" w:space="0" w:color="00000A"/>
            </w:tcBorders>
            <w:shd w:val="clear" w:color="auto" w:fill="FFFFFF"/>
            <w:tcMar>
              <w:left w:w="5" w:type="dxa"/>
            </w:tcMar>
          </w:tcPr>
          <w:p w14:paraId="2E040E7B"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6CAC5F1F"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2BCA0B52"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0121015D"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6A3E0594"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6868F2D4"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1D38A22F" w14:textId="77777777" w:rsidR="008901DF" w:rsidRDefault="008901DF" w:rsidP="00D26BAE">
            <w:pPr>
              <w:pStyle w:val="10"/>
              <w:rPr>
                <w:lang w:bidi="ru-RU"/>
              </w:rPr>
            </w:pPr>
          </w:p>
        </w:tc>
      </w:tr>
      <w:tr w:rsidR="008901DF" w14:paraId="4064FED8" w14:textId="77777777" w:rsidTr="00D26BAE">
        <w:trPr>
          <w:trHeight w:hRule="exact" w:val="274"/>
        </w:trPr>
        <w:tc>
          <w:tcPr>
            <w:tcW w:w="1489" w:type="dxa"/>
            <w:vMerge w:val="restart"/>
            <w:tcBorders>
              <w:top w:val="single" w:sz="4" w:space="0" w:color="00000A"/>
              <w:left w:val="single" w:sz="4" w:space="0" w:color="00000A"/>
            </w:tcBorders>
            <w:shd w:val="clear" w:color="auto" w:fill="FFFFFF"/>
            <w:tcMar>
              <w:left w:w="5" w:type="dxa"/>
            </w:tcMar>
            <w:vAlign w:val="bottom"/>
          </w:tcPr>
          <w:p w14:paraId="7F9E7EDD" w14:textId="77777777" w:rsidR="008901DF" w:rsidRDefault="008901DF" w:rsidP="00D26BAE">
            <w:pPr>
              <w:pStyle w:val="10"/>
              <w:ind w:left="132" w:hanging="10"/>
              <w:jc w:val="left"/>
              <w:rPr>
                <w:lang w:bidi="ru-RU"/>
              </w:rPr>
            </w:pPr>
            <w:r>
              <w:rPr>
                <w:lang w:bidi="ru-RU"/>
              </w:rPr>
              <w:t>Завтрак</w:t>
            </w:r>
          </w:p>
        </w:tc>
        <w:tc>
          <w:tcPr>
            <w:tcW w:w="1785" w:type="dxa"/>
            <w:tcBorders>
              <w:top w:val="single" w:sz="4" w:space="0" w:color="00000A"/>
              <w:left w:val="single" w:sz="4" w:space="0" w:color="00000A"/>
            </w:tcBorders>
            <w:shd w:val="clear" w:color="auto" w:fill="FFFFFF"/>
            <w:tcMar>
              <w:left w:w="5" w:type="dxa"/>
            </w:tcMar>
          </w:tcPr>
          <w:p w14:paraId="7E75E469"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0BC8815D"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261791F2"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7146BD7D"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41E056AD"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566A04D6"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3C48655A" w14:textId="77777777" w:rsidR="008901DF" w:rsidRDefault="008901DF" w:rsidP="00D26BAE">
            <w:pPr>
              <w:pStyle w:val="10"/>
              <w:rPr>
                <w:lang w:bidi="ru-RU"/>
              </w:rPr>
            </w:pPr>
          </w:p>
        </w:tc>
      </w:tr>
      <w:tr w:rsidR="008901DF" w14:paraId="520B7394" w14:textId="77777777" w:rsidTr="00D26BAE">
        <w:trPr>
          <w:trHeight w:hRule="exact" w:val="302"/>
        </w:trPr>
        <w:tc>
          <w:tcPr>
            <w:tcW w:w="1489" w:type="dxa"/>
            <w:vMerge/>
            <w:tcBorders>
              <w:top w:val="single" w:sz="4" w:space="0" w:color="00000A"/>
              <w:left w:val="single" w:sz="4" w:space="0" w:color="00000A"/>
            </w:tcBorders>
            <w:shd w:val="clear" w:color="auto" w:fill="auto"/>
            <w:tcMar>
              <w:left w:w="5" w:type="dxa"/>
            </w:tcMar>
            <w:vAlign w:val="center"/>
          </w:tcPr>
          <w:p w14:paraId="7D917371" w14:textId="77777777" w:rsidR="008901DF" w:rsidRDefault="008901DF" w:rsidP="00D26BAE">
            <w:pPr>
              <w:pStyle w:val="10"/>
              <w:ind w:left="132" w:hanging="10"/>
              <w:jc w:val="left"/>
              <w:rPr>
                <w:lang w:bidi="ru-RU"/>
              </w:rPr>
            </w:pPr>
          </w:p>
        </w:tc>
        <w:tc>
          <w:tcPr>
            <w:tcW w:w="1785" w:type="dxa"/>
            <w:tcBorders>
              <w:top w:val="single" w:sz="4" w:space="0" w:color="00000A"/>
              <w:left w:val="single" w:sz="4" w:space="0" w:color="00000A"/>
            </w:tcBorders>
            <w:shd w:val="clear" w:color="auto" w:fill="FFFFFF"/>
            <w:tcMar>
              <w:left w:w="5" w:type="dxa"/>
            </w:tcMar>
          </w:tcPr>
          <w:p w14:paraId="5006A11F"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296011D5"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6598DD9C"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347AA395"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5FE252E9"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08938EF0"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1FDF3BF2" w14:textId="77777777" w:rsidR="008901DF" w:rsidRDefault="008901DF" w:rsidP="00D26BAE">
            <w:pPr>
              <w:pStyle w:val="10"/>
              <w:rPr>
                <w:lang w:bidi="ru-RU"/>
              </w:rPr>
            </w:pPr>
          </w:p>
        </w:tc>
      </w:tr>
      <w:tr w:rsidR="008901DF" w14:paraId="0D2C90F1" w14:textId="77777777" w:rsidTr="00D26BAE">
        <w:trPr>
          <w:trHeight w:hRule="exact" w:val="554"/>
        </w:trPr>
        <w:tc>
          <w:tcPr>
            <w:tcW w:w="1489" w:type="dxa"/>
            <w:tcBorders>
              <w:top w:val="single" w:sz="4" w:space="0" w:color="00000A"/>
              <w:left w:val="single" w:sz="4" w:space="0" w:color="00000A"/>
            </w:tcBorders>
            <w:shd w:val="clear" w:color="auto" w:fill="FFFFFF"/>
            <w:tcMar>
              <w:left w:w="5" w:type="dxa"/>
            </w:tcMar>
            <w:vAlign w:val="bottom"/>
          </w:tcPr>
          <w:p w14:paraId="1C5DC53E" w14:textId="77777777" w:rsidR="008901DF" w:rsidRDefault="008901DF" w:rsidP="00D26BAE">
            <w:pPr>
              <w:pStyle w:val="10"/>
              <w:ind w:left="132" w:hanging="10"/>
              <w:jc w:val="left"/>
              <w:rPr>
                <w:lang w:bidi="ru-RU"/>
              </w:rPr>
            </w:pPr>
            <w:r>
              <w:rPr>
                <w:lang w:bidi="ru-RU"/>
              </w:rPr>
              <w:t>Итого за завтрак:</w:t>
            </w:r>
          </w:p>
        </w:tc>
        <w:tc>
          <w:tcPr>
            <w:tcW w:w="1785" w:type="dxa"/>
            <w:tcBorders>
              <w:top w:val="single" w:sz="4" w:space="0" w:color="00000A"/>
              <w:left w:val="single" w:sz="4" w:space="0" w:color="00000A"/>
            </w:tcBorders>
            <w:shd w:val="clear" w:color="auto" w:fill="FFFFFF"/>
            <w:tcMar>
              <w:left w:w="5" w:type="dxa"/>
            </w:tcMar>
          </w:tcPr>
          <w:p w14:paraId="54649225"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31477F3E"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1EE93349"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73612F1D"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72596331"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6A3F5226"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1A3F65AE" w14:textId="77777777" w:rsidR="008901DF" w:rsidRDefault="008901DF" w:rsidP="00D26BAE">
            <w:pPr>
              <w:pStyle w:val="10"/>
              <w:rPr>
                <w:lang w:bidi="ru-RU"/>
              </w:rPr>
            </w:pPr>
          </w:p>
        </w:tc>
      </w:tr>
      <w:tr w:rsidR="008901DF" w14:paraId="236FAE2E" w14:textId="77777777" w:rsidTr="00D26BAE">
        <w:trPr>
          <w:trHeight w:hRule="exact" w:val="281"/>
        </w:trPr>
        <w:tc>
          <w:tcPr>
            <w:tcW w:w="1489" w:type="dxa"/>
            <w:vMerge w:val="restart"/>
            <w:tcBorders>
              <w:top w:val="single" w:sz="4" w:space="0" w:color="00000A"/>
              <w:left w:val="single" w:sz="4" w:space="0" w:color="00000A"/>
            </w:tcBorders>
            <w:shd w:val="clear" w:color="auto" w:fill="FFFFFF"/>
            <w:tcMar>
              <w:left w:w="5" w:type="dxa"/>
            </w:tcMar>
            <w:vAlign w:val="bottom"/>
          </w:tcPr>
          <w:p w14:paraId="01C12108" w14:textId="77777777" w:rsidR="008901DF" w:rsidRDefault="008901DF" w:rsidP="00D26BAE">
            <w:pPr>
              <w:pStyle w:val="10"/>
              <w:ind w:left="132" w:hanging="10"/>
              <w:jc w:val="left"/>
              <w:rPr>
                <w:lang w:bidi="ru-RU"/>
              </w:rPr>
            </w:pPr>
            <w:r>
              <w:rPr>
                <w:lang w:bidi="ru-RU"/>
              </w:rPr>
              <w:t>Обед</w:t>
            </w:r>
          </w:p>
        </w:tc>
        <w:tc>
          <w:tcPr>
            <w:tcW w:w="1785" w:type="dxa"/>
            <w:tcBorders>
              <w:top w:val="single" w:sz="4" w:space="0" w:color="00000A"/>
              <w:left w:val="single" w:sz="4" w:space="0" w:color="00000A"/>
            </w:tcBorders>
            <w:shd w:val="clear" w:color="auto" w:fill="FFFFFF"/>
            <w:tcMar>
              <w:left w:w="5" w:type="dxa"/>
            </w:tcMar>
          </w:tcPr>
          <w:p w14:paraId="691CDB36"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1312A660"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4D856FBD"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131C8EB6"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499BA8EB"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73AC202D"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2D5B5243" w14:textId="77777777" w:rsidR="008901DF" w:rsidRDefault="008901DF" w:rsidP="00D26BAE">
            <w:pPr>
              <w:pStyle w:val="10"/>
              <w:rPr>
                <w:lang w:bidi="ru-RU"/>
              </w:rPr>
            </w:pPr>
          </w:p>
        </w:tc>
      </w:tr>
      <w:tr w:rsidR="008901DF" w14:paraId="2E2C8882" w14:textId="77777777" w:rsidTr="00D26BAE">
        <w:trPr>
          <w:trHeight w:hRule="exact" w:val="281"/>
        </w:trPr>
        <w:tc>
          <w:tcPr>
            <w:tcW w:w="1489" w:type="dxa"/>
            <w:vMerge/>
            <w:tcBorders>
              <w:top w:val="single" w:sz="4" w:space="0" w:color="00000A"/>
              <w:left w:val="single" w:sz="4" w:space="0" w:color="00000A"/>
            </w:tcBorders>
            <w:shd w:val="clear" w:color="auto" w:fill="auto"/>
            <w:tcMar>
              <w:left w:w="5" w:type="dxa"/>
            </w:tcMar>
            <w:vAlign w:val="center"/>
          </w:tcPr>
          <w:p w14:paraId="0E79EC63" w14:textId="77777777" w:rsidR="008901DF" w:rsidRDefault="008901DF" w:rsidP="00D26BAE">
            <w:pPr>
              <w:pStyle w:val="10"/>
              <w:ind w:left="132" w:hanging="10"/>
              <w:jc w:val="left"/>
              <w:rPr>
                <w:lang w:bidi="ru-RU"/>
              </w:rPr>
            </w:pPr>
          </w:p>
        </w:tc>
        <w:tc>
          <w:tcPr>
            <w:tcW w:w="1785" w:type="dxa"/>
            <w:tcBorders>
              <w:top w:val="single" w:sz="4" w:space="0" w:color="00000A"/>
              <w:left w:val="single" w:sz="4" w:space="0" w:color="00000A"/>
            </w:tcBorders>
            <w:shd w:val="clear" w:color="auto" w:fill="FFFFFF"/>
            <w:tcMar>
              <w:left w:w="5" w:type="dxa"/>
            </w:tcMar>
          </w:tcPr>
          <w:p w14:paraId="766E44FD"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7F59927F"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2A560441"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40EDFDAA"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05294A9D"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1C201313"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15886F8F" w14:textId="77777777" w:rsidR="008901DF" w:rsidRDefault="008901DF" w:rsidP="00D26BAE">
            <w:pPr>
              <w:pStyle w:val="10"/>
              <w:rPr>
                <w:lang w:bidi="ru-RU"/>
              </w:rPr>
            </w:pPr>
          </w:p>
        </w:tc>
      </w:tr>
      <w:tr w:rsidR="008901DF" w14:paraId="3B91CC77" w14:textId="77777777" w:rsidTr="00D26BAE">
        <w:trPr>
          <w:trHeight w:hRule="exact" w:val="576"/>
        </w:trPr>
        <w:tc>
          <w:tcPr>
            <w:tcW w:w="1489" w:type="dxa"/>
            <w:tcBorders>
              <w:top w:val="single" w:sz="4" w:space="0" w:color="00000A"/>
              <w:left w:val="single" w:sz="4" w:space="0" w:color="00000A"/>
            </w:tcBorders>
            <w:shd w:val="clear" w:color="auto" w:fill="FFFFFF"/>
            <w:tcMar>
              <w:left w:w="5" w:type="dxa"/>
            </w:tcMar>
            <w:vAlign w:val="bottom"/>
          </w:tcPr>
          <w:p w14:paraId="7D7DA89B" w14:textId="77777777" w:rsidR="008901DF" w:rsidRDefault="008901DF" w:rsidP="00D26BAE">
            <w:pPr>
              <w:pStyle w:val="10"/>
              <w:ind w:left="132" w:hanging="10"/>
              <w:jc w:val="left"/>
              <w:rPr>
                <w:lang w:bidi="ru-RU"/>
              </w:rPr>
            </w:pPr>
            <w:r>
              <w:rPr>
                <w:lang w:bidi="ru-RU"/>
              </w:rPr>
              <w:t>Итого за обед:</w:t>
            </w:r>
          </w:p>
        </w:tc>
        <w:tc>
          <w:tcPr>
            <w:tcW w:w="1785" w:type="dxa"/>
            <w:tcBorders>
              <w:top w:val="single" w:sz="4" w:space="0" w:color="00000A"/>
              <w:left w:val="single" w:sz="4" w:space="0" w:color="00000A"/>
            </w:tcBorders>
            <w:shd w:val="clear" w:color="auto" w:fill="FFFFFF"/>
            <w:tcMar>
              <w:left w:w="5" w:type="dxa"/>
            </w:tcMar>
          </w:tcPr>
          <w:p w14:paraId="58BA4A27"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7DBBA024"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21FB8D73"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4A6E3EBB"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0269707E"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220D3C1C"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70C7C9B3" w14:textId="77777777" w:rsidR="008901DF" w:rsidRDefault="008901DF" w:rsidP="00D26BAE">
            <w:pPr>
              <w:pStyle w:val="10"/>
              <w:rPr>
                <w:lang w:bidi="ru-RU"/>
              </w:rPr>
            </w:pPr>
          </w:p>
        </w:tc>
      </w:tr>
      <w:tr w:rsidR="008901DF" w14:paraId="29713650" w14:textId="77777777" w:rsidTr="00D26BAE">
        <w:trPr>
          <w:trHeight w:hRule="exact" w:val="266"/>
        </w:trPr>
        <w:tc>
          <w:tcPr>
            <w:tcW w:w="1489" w:type="dxa"/>
            <w:vMerge w:val="restart"/>
            <w:tcBorders>
              <w:top w:val="single" w:sz="4" w:space="0" w:color="00000A"/>
              <w:left w:val="single" w:sz="4" w:space="0" w:color="00000A"/>
            </w:tcBorders>
            <w:shd w:val="clear" w:color="auto" w:fill="FFFFFF"/>
            <w:tcMar>
              <w:left w:w="5" w:type="dxa"/>
            </w:tcMar>
            <w:vAlign w:val="center"/>
          </w:tcPr>
          <w:p w14:paraId="635DD58F" w14:textId="77777777" w:rsidR="008901DF" w:rsidRDefault="008901DF" w:rsidP="00D26BAE">
            <w:pPr>
              <w:pStyle w:val="10"/>
              <w:ind w:left="132" w:hanging="10"/>
              <w:jc w:val="left"/>
              <w:rPr>
                <w:lang w:bidi="ru-RU"/>
              </w:rPr>
            </w:pPr>
            <w:r>
              <w:rPr>
                <w:lang w:bidi="ru-RU"/>
              </w:rPr>
              <w:t>Ужин</w:t>
            </w:r>
          </w:p>
        </w:tc>
        <w:tc>
          <w:tcPr>
            <w:tcW w:w="1785" w:type="dxa"/>
            <w:tcBorders>
              <w:top w:val="single" w:sz="4" w:space="0" w:color="00000A"/>
              <w:left w:val="single" w:sz="4" w:space="0" w:color="00000A"/>
            </w:tcBorders>
            <w:shd w:val="clear" w:color="auto" w:fill="FFFFFF"/>
            <w:tcMar>
              <w:left w:w="5" w:type="dxa"/>
            </w:tcMar>
          </w:tcPr>
          <w:p w14:paraId="21D6B11C"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445530B3"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133A1F58"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37D11E0E"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6C7AC391"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3CAD92A1"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69DEF531" w14:textId="77777777" w:rsidR="008901DF" w:rsidRDefault="008901DF" w:rsidP="00D26BAE">
            <w:pPr>
              <w:pStyle w:val="10"/>
              <w:rPr>
                <w:lang w:bidi="ru-RU"/>
              </w:rPr>
            </w:pPr>
          </w:p>
        </w:tc>
      </w:tr>
      <w:tr w:rsidR="008901DF" w14:paraId="1FBD125C" w14:textId="77777777" w:rsidTr="00D26BAE">
        <w:trPr>
          <w:trHeight w:hRule="exact" w:val="302"/>
        </w:trPr>
        <w:tc>
          <w:tcPr>
            <w:tcW w:w="1489" w:type="dxa"/>
            <w:vMerge/>
            <w:tcBorders>
              <w:top w:val="single" w:sz="4" w:space="0" w:color="00000A"/>
              <w:left w:val="single" w:sz="4" w:space="0" w:color="00000A"/>
              <w:bottom w:val="single" w:sz="4" w:space="0" w:color="00000A"/>
            </w:tcBorders>
            <w:shd w:val="clear" w:color="auto" w:fill="auto"/>
            <w:tcMar>
              <w:left w:w="5" w:type="dxa"/>
            </w:tcMar>
            <w:vAlign w:val="center"/>
          </w:tcPr>
          <w:p w14:paraId="773D68E9" w14:textId="77777777" w:rsidR="008901DF" w:rsidRDefault="008901DF" w:rsidP="00D26BAE">
            <w:pPr>
              <w:pStyle w:val="10"/>
              <w:ind w:left="132" w:hanging="10"/>
              <w:jc w:val="left"/>
              <w:rPr>
                <w:lang w:bidi="ru-RU"/>
              </w:rPr>
            </w:pPr>
          </w:p>
        </w:tc>
        <w:tc>
          <w:tcPr>
            <w:tcW w:w="1785" w:type="dxa"/>
            <w:tcBorders>
              <w:top w:val="single" w:sz="4" w:space="0" w:color="00000A"/>
              <w:left w:val="single" w:sz="4" w:space="0" w:color="00000A"/>
            </w:tcBorders>
            <w:shd w:val="clear" w:color="auto" w:fill="FFFFFF"/>
            <w:tcMar>
              <w:left w:w="5" w:type="dxa"/>
            </w:tcMar>
          </w:tcPr>
          <w:p w14:paraId="09EEA849"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23BAB2E4"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4C6D9B69"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23EFE908"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45CBA23C"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301BB8D5"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328E7F79" w14:textId="77777777" w:rsidR="008901DF" w:rsidRDefault="008901DF" w:rsidP="00D26BAE">
            <w:pPr>
              <w:pStyle w:val="10"/>
              <w:rPr>
                <w:lang w:bidi="ru-RU"/>
              </w:rPr>
            </w:pPr>
          </w:p>
        </w:tc>
      </w:tr>
      <w:tr w:rsidR="008901DF" w14:paraId="0EFCE75F" w14:textId="77777777" w:rsidTr="00D26BAE">
        <w:trPr>
          <w:trHeight w:hRule="exact" w:val="554"/>
        </w:trPr>
        <w:tc>
          <w:tcPr>
            <w:tcW w:w="1489" w:type="dxa"/>
            <w:tcBorders>
              <w:top w:val="single" w:sz="4" w:space="0" w:color="00000A"/>
              <w:left w:val="single" w:sz="4" w:space="0" w:color="00000A"/>
              <w:bottom w:val="single" w:sz="4" w:space="0" w:color="00000A"/>
            </w:tcBorders>
            <w:shd w:val="clear" w:color="auto" w:fill="FFFFFF"/>
            <w:tcMar>
              <w:left w:w="5" w:type="dxa"/>
            </w:tcMar>
            <w:vAlign w:val="bottom"/>
          </w:tcPr>
          <w:p w14:paraId="33761F40" w14:textId="77777777" w:rsidR="008901DF" w:rsidRDefault="008901DF" w:rsidP="00D26BAE">
            <w:pPr>
              <w:pStyle w:val="10"/>
              <w:ind w:left="132" w:hanging="10"/>
              <w:jc w:val="left"/>
              <w:rPr>
                <w:lang w:bidi="ru-RU"/>
              </w:rPr>
            </w:pPr>
            <w:r>
              <w:rPr>
                <w:lang w:bidi="ru-RU"/>
              </w:rPr>
              <w:t>Итого за ужин:</w:t>
            </w:r>
          </w:p>
        </w:tc>
        <w:tc>
          <w:tcPr>
            <w:tcW w:w="1785" w:type="dxa"/>
            <w:tcBorders>
              <w:top w:val="single" w:sz="4" w:space="0" w:color="00000A"/>
              <w:left w:val="single" w:sz="4" w:space="0" w:color="00000A"/>
            </w:tcBorders>
            <w:shd w:val="clear" w:color="auto" w:fill="FFFFFF"/>
            <w:tcMar>
              <w:left w:w="5" w:type="dxa"/>
            </w:tcMar>
          </w:tcPr>
          <w:p w14:paraId="5599AD32"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039633EE"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3452DFFE"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6A67E565" w14:textId="77777777" w:rsidR="008901DF" w:rsidRDefault="008901DF" w:rsidP="00D26BAE">
            <w:pPr>
              <w:pStyle w:val="10"/>
              <w:rPr>
                <w:lang w:bidi="ru-RU"/>
              </w:rPr>
            </w:pPr>
          </w:p>
        </w:tc>
        <w:tc>
          <w:tcPr>
            <w:tcW w:w="1426" w:type="dxa"/>
            <w:tcBorders>
              <w:top w:val="single" w:sz="4" w:space="0" w:color="00000A"/>
              <w:left w:val="single" w:sz="4" w:space="0" w:color="00000A"/>
            </w:tcBorders>
            <w:shd w:val="clear" w:color="auto" w:fill="FFFFFF"/>
            <w:tcMar>
              <w:left w:w="5" w:type="dxa"/>
            </w:tcMar>
          </w:tcPr>
          <w:p w14:paraId="2ED83087" w14:textId="77777777" w:rsidR="008901DF" w:rsidRDefault="008901DF" w:rsidP="00D26BAE">
            <w:pPr>
              <w:pStyle w:val="10"/>
              <w:rPr>
                <w:lang w:bidi="ru-RU"/>
              </w:rPr>
            </w:pPr>
          </w:p>
        </w:tc>
        <w:tc>
          <w:tcPr>
            <w:tcW w:w="1404" w:type="dxa"/>
            <w:tcBorders>
              <w:top w:val="single" w:sz="4" w:space="0" w:color="00000A"/>
              <w:left w:val="single" w:sz="4" w:space="0" w:color="00000A"/>
            </w:tcBorders>
            <w:shd w:val="clear" w:color="auto" w:fill="FFFFFF"/>
            <w:tcMar>
              <w:left w:w="5" w:type="dxa"/>
            </w:tcMar>
          </w:tcPr>
          <w:p w14:paraId="36CA86E8" w14:textId="77777777" w:rsidR="008901DF" w:rsidRDefault="008901DF" w:rsidP="00D26BAE">
            <w:pPr>
              <w:pStyle w:val="10"/>
              <w:rPr>
                <w:lang w:bidi="ru-RU"/>
              </w:rPr>
            </w:pPr>
          </w:p>
        </w:tc>
        <w:tc>
          <w:tcPr>
            <w:tcW w:w="1360" w:type="dxa"/>
            <w:tcBorders>
              <w:top w:val="single" w:sz="4" w:space="0" w:color="00000A"/>
              <w:left w:val="single" w:sz="4" w:space="0" w:color="00000A"/>
              <w:right w:val="single" w:sz="4" w:space="0" w:color="00000A"/>
            </w:tcBorders>
            <w:shd w:val="clear" w:color="auto" w:fill="FFFFFF"/>
            <w:tcMar>
              <w:left w:w="5" w:type="dxa"/>
            </w:tcMar>
          </w:tcPr>
          <w:p w14:paraId="12A64049" w14:textId="77777777" w:rsidR="008901DF" w:rsidRDefault="008901DF" w:rsidP="00D26BAE">
            <w:pPr>
              <w:pStyle w:val="10"/>
              <w:rPr>
                <w:lang w:bidi="ru-RU"/>
              </w:rPr>
            </w:pPr>
          </w:p>
        </w:tc>
      </w:tr>
      <w:tr w:rsidR="008901DF" w14:paraId="06D10196" w14:textId="77777777" w:rsidTr="00D26BAE">
        <w:trPr>
          <w:trHeight w:hRule="exact" w:val="562"/>
        </w:trPr>
        <w:tc>
          <w:tcPr>
            <w:tcW w:w="1489" w:type="dxa"/>
            <w:tcBorders>
              <w:top w:val="single" w:sz="4" w:space="0" w:color="00000A"/>
              <w:left w:val="single" w:sz="4" w:space="0" w:color="00000A"/>
              <w:bottom w:val="single" w:sz="4" w:space="0" w:color="00000A"/>
            </w:tcBorders>
            <w:shd w:val="clear" w:color="auto" w:fill="FFFFFF"/>
            <w:tcMar>
              <w:left w:w="5" w:type="dxa"/>
            </w:tcMar>
            <w:vAlign w:val="bottom"/>
          </w:tcPr>
          <w:p w14:paraId="1744D97E" w14:textId="77777777" w:rsidR="008901DF" w:rsidRDefault="008901DF" w:rsidP="00D26BAE">
            <w:pPr>
              <w:pStyle w:val="10"/>
              <w:ind w:left="132" w:hanging="10"/>
              <w:jc w:val="left"/>
              <w:rPr>
                <w:lang w:bidi="ru-RU"/>
              </w:rPr>
            </w:pPr>
            <w:r>
              <w:rPr>
                <w:lang w:bidi="ru-RU"/>
              </w:rPr>
              <w:t>Итого за день:</w:t>
            </w:r>
          </w:p>
        </w:tc>
        <w:tc>
          <w:tcPr>
            <w:tcW w:w="1785" w:type="dxa"/>
            <w:tcBorders>
              <w:top w:val="single" w:sz="4" w:space="0" w:color="00000A"/>
              <w:left w:val="single" w:sz="4" w:space="0" w:color="00000A"/>
            </w:tcBorders>
            <w:shd w:val="clear" w:color="auto" w:fill="FFFFFF"/>
            <w:tcMar>
              <w:left w:w="5" w:type="dxa"/>
            </w:tcMar>
          </w:tcPr>
          <w:p w14:paraId="4758702B" w14:textId="77777777" w:rsidR="008901DF" w:rsidRDefault="008901DF" w:rsidP="00D26BAE">
            <w:pPr>
              <w:pStyle w:val="10"/>
              <w:rPr>
                <w:lang w:bidi="ru-RU"/>
              </w:rPr>
            </w:pPr>
          </w:p>
        </w:tc>
        <w:tc>
          <w:tcPr>
            <w:tcW w:w="1180" w:type="dxa"/>
            <w:tcBorders>
              <w:top w:val="single" w:sz="4" w:space="0" w:color="00000A"/>
              <w:left w:val="single" w:sz="4" w:space="0" w:color="00000A"/>
            </w:tcBorders>
            <w:shd w:val="clear" w:color="auto" w:fill="FFFFFF"/>
            <w:tcMar>
              <w:left w:w="5" w:type="dxa"/>
            </w:tcMar>
          </w:tcPr>
          <w:p w14:paraId="26D400B5" w14:textId="77777777" w:rsidR="008901DF" w:rsidRDefault="008901DF" w:rsidP="00D26BAE">
            <w:pPr>
              <w:pStyle w:val="10"/>
              <w:rPr>
                <w:lang w:bidi="ru-RU"/>
              </w:rPr>
            </w:pPr>
          </w:p>
        </w:tc>
        <w:tc>
          <w:tcPr>
            <w:tcW w:w="993" w:type="dxa"/>
            <w:tcBorders>
              <w:top w:val="single" w:sz="4" w:space="0" w:color="00000A"/>
              <w:left w:val="single" w:sz="4" w:space="0" w:color="00000A"/>
            </w:tcBorders>
            <w:shd w:val="clear" w:color="auto" w:fill="FFFFFF"/>
            <w:tcMar>
              <w:left w:w="5" w:type="dxa"/>
            </w:tcMar>
          </w:tcPr>
          <w:p w14:paraId="2E2BE67D" w14:textId="77777777" w:rsidR="008901DF" w:rsidRDefault="008901DF" w:rsidP="00D26BAE">
            <w:pPr>
              <w:pStyle w:val="10"/>
              <w:rPr>
                <w:lang w:bidi="ru-RU"/>
              </w:rPr>
            </w:pPr>
          </w:p>
        </w:tc>
        <w:tc>
          <w:tcPr>
            <w:tcW w:w="993" w:type="dxa"/>
            <w:tcBorders>
              <w:top w:val="single" w:sz="4" w:space="0" w:color="00000A"/>
              <w:left w:val="single" w:sz="4" w:space="0" w:color="00000A"/>
              <w:bottom w:val="single" w:sz="4" w:space="0" w:color="00000A"/>
            </w:tcBorders>
            <w:shd w:val="clear" w:color="auto" w:fill="FFFFFF"/>
            <w:tcMar>
              <w:left w:w="5" w:type="dxa"/>
            </w:tcMar>
          </w:tcPr>
          <w:p w14:paraId="65360EDE" w14:textId="77777777" w:rsidR="008901DF" w:rsidRDefault="008901DF" w:rsidP="00D26BAE">
            <w:pPr>
              <w:pStyle w:val="10"/>
              <w:rPr>
                <w:lang w:bidi="ru-RU"/>
              </w:rPr>
            </w:pPr>
          </w:p>
        </w:tc>
        <w:tc>
          <w:tcPr>
            <w:tcW w:w="1426" w:type="dxa"/>
            <w:tcBorders>
              <w:top w:val="single" w:sz="4" w:space="0" w:color="00000A"/>
              <w:left w:val="single" w:sz="4" w:space="0" w:color="00000A"/>
              <w:bottom w:val="single" w:sz="4" w:space="0" w:color="00000A"/>
            </w:tcBorders>
            <w:shd w:val="clear" w:color="auto" w:fill="FFFFFF"/>
            <w:tcMar>
              <w:left w:w="5" w:type="dxa"/>
            </w:tcMar>
          </w:tcPr>
          <w:p w14:paraId="65E54319" w14:textId="77777777" w:rsidR="008901DF" w:rsidRDefault="008901DF" w:rsidP="00D26BAE">
            <w:pPr>
              <w:pStyle w:val="10"/>
              <w:rPr>
                <w:lang w:bidi="ru-RU"/>
              </w:rPr>
            </w:pPr>
          </w:p>
        </w:tc>
        <w:tc>
          <w:tcPr>
            <w:tcW w:w="1404" w:type="dxa"/>
            <w:tcBorders>
              <w:top w:val="single" w:sz="4" w:space="0" w:color="00000A"/>
              <w:left w:val="single" w:sz="4" w:space="0" w:color="00000A"/>
              <w:bottom w:val="single" w:sz="4" w:space="0" w:color="00000A"/>
            </w:tcBorders>
            <w:shd w:val="clear" w:color="auto" w:fill="FFFFFF"/>
            <w:tcMar>
              <w:left w:w="5" w:type="dxa"/>
            </w:tcMar>
          </w:tcPr>
          <w:p w14:paraId="274BF7DE" w14:textId="77777777" w:rsidR="008901DF" w:rsidRDefault="008901DF" w:rsidP="00D26BAE">
            <w:pPr>
              <w:pStyle w:val="10"/>
              <w:rPr>
                <w:lang w:bidi="ru-RU"/>
              </w:rPr>
            </w:pP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2870B4B3" w14:textId="77777777" w:rsidR="008901DF" w:rsidRDefault="008901DF" w:rsidP="00D26BAE">
            <w:pPr>
              <w:pStyle w:val="10"/>
              <w:rPr>
                <w:lang w:bidi="ru-RU"/>
              </w:rPr>
            </w:pPr>
          </w:p>
        </w:tc>
      </w:tr>
      <w:tr w:rsidR="008901DF" w14:paraId="65BB4775" w14:textId="77777777" w:rsidTr="00D26BAE">
        <w:trPr>
          <w:trHeight w:hRule="exact" w:val="936"/>
        </w:trPr>
        <w:tc>
          <w:tcPr>
            <w:tcW w:w="1489" w:type="dxa"/>
            <w:tcBorders>
              <w:top w:val="single" w:sz="4" w:space="0" w:color="00000A"/>
              <w:left w:val="single" w:sz="4" w:space="0" w:color="00000A"/>
              <w:bottom w:val="single" w:sz="4" w:space="0" w:color="00000A"/>
            </w:tcBorders>
            <w:shd w:val="clear" w:color="auto" w:fill="FFFFFF"/>
            <w:tcMar>
              <w:left w:w="5" w:type="dxa"/>
            </w:tcMar>
            <w:vAlign w:val="bottom"/>
          </w:tcPr>
          <w:p w14:paraId="1B3680B5" w14:textId="77777777" w:rsidR="008901DF" w:rsidRDefault="008901DF" w:rsidP="00D26BAE">
            <w:pPr>
              <w:pStyle w:val="10"/>
              <w:ind w:left="132" w:hanging="10"/>
              <w:jc w:val="left"/>
              <w:rPr>
                <w:lang w:bidi="ru-RU"/>
              </w:rPr>
            </w:pPr>
            <w:r>
              <w:rPr>
                <w:lang w:bidi="ru-RU"/>
              </w:rPr>
              <w:t>Среднее значение за период:</w:t>
            </w:r>
          </w:p>
        </w:tc>
        <w:tc>
          <w:tcPr>
            <w:tcW w:w="1785" w:type="dxa"/>
            <w:tcBorders>
              <w:top w:val="single" w:sz="4" w:space="0" w:color="00000A"/>
              <w:left w:val="single" w:sz="4" w:space="0" w:color="00000A"/>
              <w:bottom w:val="single" w:sz="4" w:space="0" w:color="00000A"/>
            </w:tcBorders>
            <w:shd w:val="clear" w:color="auto" w:fill="FFFFFF"/>
            <w:tcMar>
              <w:left w:w="5" w:type="dxa"/>
            </w:tcMar>
          </w:tcPr>
          <w:p w14:paraId="14F44F7C" w14:textId="77777777" w:rsidR="008901DF" w:rsidRDefault="008901DF" w:rsidP="00D26BAE">
            <w:pPr>
              <w:pStyle w:val="10"/>
              <w:rPr>
                <w:lang w:bidi="ru-RU"/>
              </w:rPr>
            </w:pPr>
          </w:p>
        </w:tc>
        <w:tc>
          <w:tcPr>
            <w:tcW w:w="1180" w:type="dxa"/>
            <w:tcBorders>
              <w:top w:val="single" w:sz="4" w:space="0" w:color="00000A"/>
              <w:left w:val="single" w:sz="4" w:space="0" w:color="00000A"/>
              <w:bottom w:val="single" w:sz="4" w:space="0" w:color="00000A"/>
            </w:tcBorders>
            <w:shd w:val="clear" w:color="auto" w:fill="FFFFFF"/>
            <w:tcMar>
              <w:left w:w="5" w:type="dxa"/>
            </w:tcMar>
          </w:tcPr>
          <w:p w14:paraId="7B9A1692" w14:textId="77777777" w:rsidR="008901DF" w:rsidRDefault="008901DF" w:rsidP="00D26BAE">
            <w:pPr>
              <w:pStyle w:val="10"/>
              <w:rPr>
                <w:lang w:bidi="ru-RU"/>
              </w:rPr>
            </w:pPr>
          </w:p>
        </w:tc>
        <w:tc>
          <w:tcPr>
            <w:tcW w:w="993" w:type="dxa"/>
            <w:tcBorders>
              <w:top w:val="single" w:sz="4" w:space="0" w:color="00000A"/>
              <w:left w:val="single" w:sz="4" w:space="0" w:color="00000A"/>
              <w:bottom w:val="single" w:sz="4" w:space="0" w:color="00000A"/>
            </w:tcBorders>
            <w:shd w:val="clear" w:color="auto" w:fill="FFFFFF"/>
            <w:tcMar>
              <w:left w:w="5" w:type="dxa"/>
            </w:tcMar>
          </w:tcPr>
          <w:p w14:paraId="6160C6AA" w14:textId="77777777" w:rsidR="008901DF" w:rsidRDefault="008901DF" w:rsidP="00D26BAE">
            <w:pPr>
              <w:pStyle w:val="10"/>
              <w:rPr>
                <w:lang w:bidi="ru-RU"/>
              </w:rPr>
            </w:pPr>
          </w:p>
        </w:tc>
        <w:tc>
          <w:tcPr>
            <w:tcW w:w="993" w:type="dxa"/>
            <w:tcBorders>
              <w:top w:val="single" w:sz="4" w:space="0" w:color="00000A"/>
              <w:left w:val="single" w:sz="4" w:space="0" w:color="00000A"/>
              <w:bottom w:val="single" w:sz="4" w:space="0" w:color="00000A"/>
            </w:tcBorders>
            <w:shd w:val="clear" w:color="auto" w:fill="FFFFFF"/>
            <w:tcMar>
              <w:left w:w="5" w:type="dxa"/>
            </w:tcMar>
          </w:tcPr>
          <w:p w14:paraId="58B249B0" w14:textId="77777777" w:rsidR="008901DF" w:rsidRDefault="008901DF" w:rsidP="00D26BAE">
            <w:pPr>
              <w:pStyle w:val="10"/>
              <w:rPr>
                <w:lang w:bidi="ru-RU"/>
              </w:rPr>
            </w:pPr>
          </w:p>
        </w:tc>
        <w:tc>
          <w:tcPr>
            <w:tcW w:w="1426" w:type="dxa"/>
            <w:tcBorders>
              <w:top w:val="single" w:sz="4" w:space="0" w:color="00000A"/>
              <w:left w:val="single" w:sz="4" w:space="0" w:color="00000A"/>
              <w:bottom w:val="single" w:sz="4" w:space="0" w:color="00000A"/>
            </w:tcBorders>
            <w:shd w:val="clear" w:color="auto" w:fill="FFFFFF"/>
            <w:tcMar>
              <w:left w:w="5" w:type="dxa"/>
            </w:tcMar>
          </w:tcPr>
          <w:p w14:paraId="4AC1CE49" w14:textId="77777777" w:rsidR="008901DF" w:rsidRDefault="008901DF" w:rsidP="00D26BAE">
            <w:pPr>
              <w:pStyle w:val="10"/>
              <w:rPr>
                <w:lang w:bidi="ru-RU"/>
              </w:rPr>
            </w:pPr>
          </w:p>
        </w:tc>
        <w:tc>
          <w:tcPr>
            <w:tcW w:w="1404" w:type="dxa"/>
            <w:tcBorders>
              <w:top w:val="single" w:sz="4" w:space="0" w:color="00000A"/>
              <w:left w:val="single" w:sz="4" w:space="0" w:color="00000A"/>
              <w:bottom w:val="single" w:sz="4" w:space="0" w:color="00000A"/>
            </w:tcBorders>
            <w:shd w:val="clear" w:color="auto" w:fill="FFFFFF"/>
            <w:tcMar>
              <w:left w:w="5" w:type="dxa"/>
            </w:tcMar>
          </w:tcPr>
          <w:p w14:paraId="0813AF33" w14:textId="77777777" w:rsidR="008901DF" w:rsidRDefault="008901DF" w:rsidP="00D26BAE">
            <w:pPr>
              <w:pStyle w:val="10"/>
              <w:rPr>
                <w:lang w:bidi="ru-RU"/>
              </w:rPr>
            </w:pP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7634E17C" w14:textId="77777777" w:rsidR="008901DF" w:rsidRDefault="008901DF" w:rsidP="00D26BAE">
            <w:pPr>
              <w:pStyle w:val="10"/>
              <w:rPr>
                <w:lang w:bidi="ru-RU"/>
              </w:rPr>
            </w:pPr>
          </w:p>
        </w:tc>
      </w:tr>
    </w:tbl>
    <w:p w14:paraId="5CB1459E" w14:textId="77777777" w:rsidR="008901DF" w:rsidRDefault="008901DF" w:rsidP="008901DF">
      <w:pPr>
        <w:pStyle w:val="10"/>
        <w:ind w:firstLine="0"/>
        <w:jc w:val="left"/>
      </w:pPr>
    </w:p>
    <w:p w14:paraId="17C8B0BE" w14:textId="77777777" w:rsidR="008901DF" w:rsidRDefault="008901DF" w:rsidP="008901DF">
      <w:pPr>
        <w:rPr>
          <w:sz w:val="24"/>
          <w:szCs w:val="24"/>
          <w:lang w:eastAsia="zh-CN"/>
        </w:rPr>
      </w:pPr>
      <w:r>
        <w:br w:type="page"/>
      </w:r>
    </w:p>
    <w:p w14:paraId="0931238C" w14:textId="77777777" w:rsidR="008901DF" w:rsidRDefault="008901DF" w:rsidP="008901DF">
      <w:pPr>
        <w:jc w:val="right"/>
        <w:rPr>
          <w:szCs w:val="24"/>
        </w:rPr>
      </w:pPr>
      <w:r>
        <w:rPr>
          <w:sz w:val="24"/>
          <w:szCs w:val="24"/>
        </w:rPr>
        <w:lastRenderedPageBreak/>
        <w:t>Приложение № 2</w:t>
      </w:r>
    </w:p>
    <w:p w14:paraId="3D2D6004" w14:textId="77777777" w:rsidR="008901DF" w:rsidRDefault="008901DF" w:rsidP="008901DF">
      <w:pPr>
        <w:pStyle w:val="af7"/>
        <w:ind w:left="4962"/>
        <w:jc w:val="right"/>
        <w:rPr>
          <w:szCs w:val="24"/>
        </w:rPr>
      </w:pPr>
      <w:r>
        <w:rPr>
          <w:szCs w:val="24"/>
        </w:rPr>
        <w:t xml:space="preserve">к Техническому заданию </w:t>
      </w:r>
    </w:p>
    <w:p w14:paraId="10C94F19" w14:textId="77777777" w:rsidR="008901DF" w:rsidRDefault="008901DF" w:rsidP="008901DF">
      <w:pPr>
        <w:pStyle w:val="10"/>
        <w:ind w:firstLine="0"/>
        <w:jc w:val="left"/>
      </w:pPr>
    </w:p>
    <w:p w14:paraId="15EC3D2A" w14:textId="77777777" w:rsidR="008901DF" w:rsidRDefault="008901DF" w:rsidP="008901DF">
      <w:pPr>
        <w:widowControl w:val="0"/>
        <w:ind w:left="5648"/>
        <w:textAlignment w:val="baseline"/>
        <w:rPr>
          <w:rFonts w:eastAsia="Andale Sans UI" w:cs="Tahoma"/>
          <w:b/>
          <w:sz w:val="28"/>
          <w:szCs w:val="28"/>
          <w:lang w:eastAsia="en-US" w:bidi="en-US"/>
        </w:rPr>
      </w:pPr>
      <w:r>
        <w:rPr>
          <w:rFonts w:eastAsia="Andale Sans UI" w:cs="Tahoma"/>
          <w:b/>
          <w:sz w:val="28"/>
          <w:szCs w:val="28"/>
          <w:lang w:eastAsia="en-US" w:bidi="en-US"/>
        </w:rPr>
        <w:t>Утверждаю:</w:t>
      </w:r>
    </w:p>
    <w:p w14:paraId="22F327E3" w14:textId="77777777" w:rsidR="008901DF" w:rsidRDefault="008901DF" w:rsidP="008901DF">
      <w:pPr>
        <w:widowControl w:val="0"/>
        <w:textAlignment w:val="baseline"/>
        <w:rPr>
          <w:rFonts w:eastAsia="Andale Sans UI" w:cs="Tahoma"/>
          <w:b/>
          <w:i/>
          <w:sz w:val="28"/>
          <w:szCs w:val="28"/>
          <w:lang w:eastAsia="en-US" w:bidi="en-US"/>
        </w:rPr>
      </w:pPr>
      <w:r>
        <w:rPr>
          <w:rFonts w:eastAsia="Andale Sans UI" w:cs="Tahoma"/>
          <w:b/>
          <w:i/>
          <w:sz w:val="28"/>
          <w:szCs w:val="28"/>
          <w:lang w:eastAsia="en-US" w:bidi="en-US"/>
        </w:rPr>
        <w:t>(</w:t>
      </w:r>
      <w:r>
        <w:rPr>
          <w:rFonts w:eastAsia="Andale Sans UI" w:cs="Tahoma"/>
          <w:i/>
          <w:sz w:val="28"/>
          <w:szCs w:val="28"/>
          <w:lang w:eastAsia="en-US" w:bidi="en-US"/>
        </w:rPr>
        <w:t>Руководитель исполнителя</w:t>
      </w:r>
      <w:r>
        <w:rPr>
          <w:rFonts w:eastAsia="Andale Sans UI" w:cs="Tahoma"/>
          <w:b/>
          <w:i/>
          <w:sz w:val="28"/>
          <w:szCs w:val="28"/>
          <w:lang w:eastAsia="en-US" w:bidi="en-US"/>
        </w:rPr>
        <w:t>)</w:t>
      </w:r>
    </w:p>
    <w:p w14:paraId="654DE8B5" w14:textId="77777777" w:rsidR="008901DF" w:rsidRDefault="008901DF" w:rsidP="008901DF">
      <w:pPr>
        <w:widowControl w:val="0"/>
        <w:ind w:firstLine="5387"/>
        <w:textAlignment w:val="baseline"/>
        <w:rPr>
          <w:rFonts w:eastAsia="Andale Sans UI" w:cs="Tahoma"/>
          <w:b/>
          <w:sz w:val="28"/>
          <w:szCs w:val="28"/>
          <w:lang w:eastAsia="en-US" w:bidi="en-US"/>
        </w:rPr>
      </w:pPr>
      <w:r>
        <w:rPr>
          <w:rFonts w:eastAsia="Andale Sans UI" w:cs="Tahoma"/>
          <w:b/>
          <w:sz w:val="28"/>
          <w:szCs w:val="28"/>
          <w:lang w:eastAsia="en-US" w:bidi="en-US"/>
        </w:rPr>
        <w:t>____________________________</w:t>
      </w:r>
    </w:p>
    <w:p w14:paraId="78E55F43" w14:textId="77777777" w:rsidR="008901DF" w:rsidRDefault="008901DF" w:rsidP="008901DF">
      <w:pPr>
        <w:widowControl w:val="0"/>
        <w:ind w:left="4942"/>
        <w:jc w:val="center"/>
        <w:textAlignment w:val="baseline"/>
        <w:rPr>
          <w:rFonts w:eastAsia="Andale Sans UI" w:cs="Tahoma"/>
          <w:b/>
          <w:sz w:val="28"/>
          <w:szCs w:val="28"/>
          <w:lang w:eastAsia="en-US" w:bidi="en-US"/>
        </w:rPr>
      </w:pPr>
      <w:r>
        <w:rPr>
          <w:rFonts w:eastAsia="Andale Sans UI" w:cs="Tahoma"/>
          <w:b/>
          <w:sz w:val="28"/>
          <w:szCs w:val="28"/>
          <w:lang w:eastAsia="en-US" w:bidi="en-US"/>
        </w:rPr>
        <w:t>«__»_______________202</w:t>
      </w:r>
      <w:r w:rsidR="001D58CA">
        <w:rPr>
          <w:rFonts w:eastAsia="Andale Sans UI" w:cs="Tahoma"/>
          <w:b/>
          <w:sz w:val="28"/>
          <w:szCs w:val="28"/>
          <w:lang w:eastAsia="en-US" w:bidi="en-US"/>
        </w:rPr>
        <w:t>4</w:t>
      </w:r>
      <w:r>
        <w:rPr>
          <w:rFonts w:eastAsia="Andale Sans UI" w:cs="Tahoma"/>
          <w:b/>
          <w:sz w:val="28"/>
          <w:szCs w:val="28"/>
          <w:lang w:eastAsia="en-US" w:bidi="en-US"/>
        </w:rPr>
        <w:t xml:space="preserve"> г.</w:t>
      </w:r>
    </w:p>
    <w:p w14:paraId="128482AE" w14:textId="77777777" w:rsidR="008901DF" w:rsidRDefault="008901DF" w:rsidP="008901DF">
      <w:pPr>
        <w:widowControl w:val="0"/>
        <w:ind w:left="4942"/>
        <w:jc w:val="center"/>
        <w:textAlignment w:val="baseline"/>
        <w:rPr>
          <w:rFonts w:eastAsia="Andale Sans UI" w:cs="Tahoma"/>
          <w:b/>
          <w:sz w:val="28"/>
          <w:szCs w:val="28"/>
          <w:lang w:eastAsia="en-US" w:bidi="en-US"/>
        </w:rPr>
      </w:pPr>
    </w:p>
    <w:p w14:paraId="00961213" w14:textId="77777777" w:rsidR="008901DF" w:rsidRDefault="008901DF" w:rsidP="008901DF">
      <w:pPr>
        <w:widowControl w:val="0"/>
        <w:jc w:val="center"/>
        <w:textAlignment w:val="baseline"/>
        <w:rPr>
          <w:rFonts w:eastAsia="Andale Sans UI" w:cs="Tahoma"/>
          <w:sz w:val="24"/>
          <w:szCs w:val="24"/>
          <w:lang w:eastAsia="en-US" w:bidi="en-US"/>
        </w:rPr>
      </w:pPr>
      <w:r>
        <w:rPr>
          <w:rFonts w:eastAsia="Andale Sans UI" w:cs="Tahoma"/>
          <w:b/>
          <w:sz w:val="28"/>
          <w:szCs w:val="28"/>
          <w:lang w:eastAsia="en-US" w:bidi="en-US"/>
        </w:rPr>
        <w:t>Технологическая карта</w:t>
      </w:r>
    </w:p>
    <w:p w14:paraId="1840139C" w14:textId="77777777" w:rsidR="008901DF" w:rsidRDefault="008901DF" w:rsidP="008901DF">
      <w:pPr>
        <w:widowControl w:val="0"/>
        <w:textAlignment w:val="baseline"/>
        <w:rPr>
          <w:rFonts w:eastAsia="Andale Sans UI" w:cs="Tahoma"/>
          <w:b/>
          <w:bCs/>
          <w:sz w:val="28"/>
          <w:szCs w:val="28"/>
          <w:lang w:eastAsia="en-US" w:bidi="en-US"/>
        </w:rPr>
      </w:pPr>
    </w:p>
    <w:p w14:paraId="6D3CFDB2" w14:textId="77777777" w:rsidR="008901DF" w:rsidRDefault="008901DF" w:rsidP="008901DF">
      <w:pPr>
        <w:widowControl w:val="0"/>
        <w:textAlignment w:val="baseline"/>
        <w:rPr>
          <w:rFonts w:eastAsia="Andale Sans UI" w:cs="Tahoma"/>
          <w:sz w:val="24"/>
          <w:szCs w:val="24"/>
          <w:lang w:eastAsia="en-US" w:bidi="en-US"/>
        </w:rPr>
      </w:pPr>
      <w:r>
        <w:rPr>
          <w:rFonts w:eastAsia="Andale Sans UI" w:cs="Tahoma"/>
          <w:bCs/>
          <w:sz w:val="28"/>
          <w:szCs w:val="28"/>
          <w:lang w:eastAsia="en-US" w:bidi="en-US"/>
        </w:rPr>
        <w:t xml:space="preserve">Наименование кулинарного блюда:       </w:t>
      </w:r>
    </w:p>
    <w:p w14:paraId="57DD7994" w14:textId="77777777" w:rsidR="008901DF" w:rsidRDefault="008901DF" w:rsidP="008901DF">
      <w:pPr>
        <w:widowControl w:val="0"/>
        <w:textAlignment w:val="baseline"/>
        <w:rPr>
          <w:rFonts w:eastAsia="Andale Sans UI" w:cs="Tahoma"/>
          <w:sz w:val="24"/>
          <w:szCs w:val="24"/>
          <w:lang w:eastAsia="en-US" w:bidi="en-US"/>
        </w:rPr>
      </w:pPr>
      <w:r>
        <w:rPr>
          <w:rFonts w:eastAsia="Andale Sans UI" w:cs="Tahoma"/>
          <w:bCs/>
          <w:sz w:val="28"/>
          <w:szCs w:val="28"/>
          <w:lang w:eastAsia="en-US" w:bidi="en-US"/>
        </w:rPr>
        <w:t xml:space="preserve">Номер рецептуры:    </w:t>
      </w:r>
    </w:p>
    <w:p w14:paraId="668E182D" w14:textId="77777777" w:rsidR="008901DF" w:rsidRDefault="008901DF" w:rsidP="008901DF">
      <w:pPr>
        <w:widowControl w:val="0"/>
        <w:textAlignment w:val="baseline"/>
        <w:rPr>
          <w:rFonts w:eastAsia="Andale Sans UI" w:cs="Tahoma"/>
          <w:sz w:val="24"/>
          <w:szCs w:val="24"/>
          <w:lang w:eastAsia="en-US" w:bidi="en-US"/>
        </w:rPr>
      </w:pPr>
      <w:r>
        <w:rPr>
          <w:rFonts w:eastAsia="Andale Sans UI" w:cs="Tahoma"/>
          <w:bCs/>
          <w:sz w:val="28"/>
          <w:szCs w:val="28"/>
          <w:lang w:eastAsia="en-US" w:bidi="en-US"/>
        </w:rPr>
        <w:t>Наименование сборника рецептур:</w:t>
      </w:r>
    </w:p>
    <w:p w14:paraId="74426863" w14:textId="77777777" w:rsidR="008901DF" w:rsidRDefault="008901DF" w:rsidP="008901DF">
      <w:pPr>
        <w:widowControl w:val="0"/>
        <w:textAlignment w:val="baseline"/>
        <w:rPr>
          <w:rFonts w:eastAsia="Andale Sans UI" w:cs="Tahoma"/>
          <w:sz w:val="24"/>
          <w:szCs w:val="24"/>
          <w:lang w:eastAsia="en-US" w:bidi="en-US"/>
        </w:rPr>
      </w:pPr>
    </w:p>
    <w:tbl>
      <w:tblPr>
        <w:tblW w:w="9645" w:type="dxa"/>
        <w:tblInd w:w="45" w:type="dxa"/>
        <w:tblBorders>
          <w:top w:val="single" w:sz="2" w:space="0" w:color="000001"/>
          <w:left w:val="single" w:sz="2" w:space="0" w:color="000001"/>
          <w:bottom w:val="single" w:sz="2" w:space="0" w:color="000001"/>
          <w:insideH w:val="single" w:sz="2" w:space="0" w:color="000001"/>
        </w:tblBorders>
        <w:tblCellMar>
          <w:top w:w="55" w:type="dxa"/>
          <w:left w:w="52" w:type="dxa"/>
          <w:bottom w:w="55" w:type="dxa"/>
          <w:right w:w="55" w:type="dxa"/>
        </w:tblCellMar>
        <w:tblLook w:val="04A0" w:firstRow="1" w:lastRow="0" w:firstColumn="1" w:lastColumn="0" w:noHBand="0" w:noVBand="1"/>
      </w:tblPr>
      <w:tblGrid>
        <w:gridCol w:w="4199"/>
        <w:gridCol w:w="2654"/>
        <w:gridCol w:w="2792"/>
      </w:tblGrid>
      <w:tr w:rsidR="008901DF" w14:paraId="6AFA5DE6" w14:textId="77777777" w:rsidTr="00D26BAE">
        <w:tc>
          <w:tcPr>
            <w:tcW w:w="4199" w:type="dxa"/>
            <w:vMerge w:val="restart"/>
            <w:tcBorders>
              <w:top w:val="single" w:sz="2" w:space="0" w:color="000001"/>
              <w:left w:val="single" w:sz="2" w:space="0" w:color="000001"/>
              <w:bottom w:val="single" w:sz="2" w:space="0" w:color="000001"/>
            </w:tcBorders>
            <w:shd w:val="clear" w:color="auto" w:fill="auto"/>
            <w:tcMar>
              <w:left w:w="52" w:type="dxa"/>
            </w:tcMar>
          </w:tcPr>
          <w:p w14:paraId="32AB8957" w14:textId="77777777" w:rsidR="008901DF" w:rsidRDefault="008901DF" w:rsidP="00D26BAE">
            <w:pPr>
              <w:widowControl w:val="0"/>
              <w:suppressLineNumbers/>
              <w:jc w:val="center"/>
              <w:textAlignment w:val="baseline"/>
              <w:rPr>
                <w:rFonts w:eastAsia="Andale Sans UI" w:cs="Tahoma"/>
                <w:b/>
                <w:sz w:val="28"/>
                <w:szCs w:val="28"/>
                <w:lang w:eastAsia="en-US" w:bidi="en-US"/>
              </w:rPr>
            </w:pPr>
            <w:r>
              <w:rPr>
                <w:rFonts w:eastAsia="Andale Sans UI" w:cs="Tahoma"/>
                <w:b/>
                <w:sz w:val="28"/>
                <w:szCs w:val="28"/>
                <w:lang w:eastAsia="en-US" w:bidi="en-US"/>
              </w:rPr>
              <w:t>Наименование продуктов, полуфабрикатов</w:t>
            </w:r>
          </w:p>
        </w:tc>
        <w:tc>
          <w:tcPr>
            <w:tcW w:w="5446" w:type="dxa"/>
            <w:gridSpan w:val="2"/>
            <w:tcBorders>
              <w:top w:val="single" w:sz="2" w:space="0" w:color="000001"/>
              <w:left w:val="single" w:sz="2" w:space="0" w:color="000001"/>
              <w:bottom w:val="single" w:sz="2" w:space="0" w:color="000001"/>
              <w:right w:val="single" w:sz="2" w:space="0" w:color="000001"/>
            </w:tcBorders>
            <w:shd w:val="clear" w:color="auto" w:fill="auto"/>
            <w:tcMar>
              <w:left w:w="52" w:type="dxa"/>
            </w:tcMar>
          </w:tcPr>
          <w:p w14:paraId="79C08D51" w14:textId="77777777" w:rsidR="008901DF" w:rsidRDefault="008901DF" w:rsidP="00D26BAE">
            <w:pPr>
              <w:widowControl w:val="0"/>
              <w:suppressLineNumbers/>
              <w:jc w:val="center"/>
              <w:textAlignment w:val="baseline"/>
              <w:rPr>
                <w:rFonts w:eastAsia="Andale Sans UI" w:cs="Tahoma"/>
                <w:b/>
                <w:sz w:val="28"/>
                <w:szCs w:val="28"/>
                <w:lang w:eastAsia="en-US" w:bidi="en-US"/>
              </w:rPr>
            </w:pPr>
            <w:r>
              <w:rPr>
                <w:rFonts w:eastAsia="Andale Sans UI" w:cs="Tahoma"/>
                <w:b/>
                <w:sz w:val="28"/>
                <w:szCs w:val="28"/>
                <w:lang w:eastAsia="en-US" w:bidi="en-US"/>
              </w:rPr>
              <w:t>Расход сырья и полуфабрикатов в г</w:t>
            </w:r>
          </w:p>
        </w:tc>
      </w:tr>
      <w:tr w:rsidR="008901DF" w14:paraId="0D936C4E" w14:textId="77777777" w:rsidTr="00D26BAE">
        <w:trPr>
          <w:trHeight w:val="610"/>
        </w:trPr>
        <w:tc>
          <w:tcPr>
            <w:tcW w:w="4199" w:type="dxa"/>
            <w:vMerge/>
            <w:tcBorders>
              <w:top w:val="single" w:sz="2" w:space="0" w:color="000001"/>
              <w:left w:val="single" w:sz="2" w:space="0" w:color="000001"/>
              <w:bottom w:val="single" w:sz="2" w:space="0" w:color="000001"/>
            </w:tcBorders>
            <w:shd w:val="clear" w:color="auto" w:fill="auto"/>
            <w:tcMar>
              <w:left w:w="52" w:type="dxa"/>
            </w:tcMar>
          </w:tcPr>
          <w:p w14:paraId="21F13BF7" w14:textId="77777777" w:rsidR="008901DF" w:rsidRDefault="008901DF" w:rsidP="00D26BAE">
            <w:pPr>
              <w:widowControl w:val="0"/>
              <w:textAlignment w:val="baseline"/>
              <w:rPr>
                <w:rFonts w:eastAsia="Andale Sans UI" w:cs="Tahoma"/>
                <w:b/>
                <w:sz w:val="28"/>
                <w:szCs w:val="28"/>
                <w:lang w:eastAsia="en-US" w:bidi="en-US"/>
              </w:rPr>
            </w:pPr>
          </w:p>
        </w:tc>
        <w:tc>
          <w:tcPr>
            <w:tcW w:w="2654" w:type="dxa"/>
            <w:tcBorders>
              <w:left w:val="single" w:sz="2" w:space="0" w:color="000001"/>
              <w:bottom w:val="single" w:sz="2" w:space="0" w:color="000001"/>
            </w:tcBorders>
            <w:shd w:val="clear" w:color="auto" w:fill="auto"/>
            <w:tcMar>
              <w:left w:w="52" w:type="dxa"/>
            </w:tcMar>
          </w:tcPr>
          <w:p w14:paraId="3E962C80" w14:textId="77777777" w:rsidR="008901DF" w:rsidRDefault="008901DF" w:rsidP="00D26BAE">
            <w:pPr>
              <w:widowControl w:val="0"/>
              <w:suppressLineNumbers/>
              <w:jc w:val="center"/>
              <w:textAlignment w:val="baseline"/>
              <w:rPr>
                <w:rFonts w:eastAsia="Andale Sans UI" w:cs="Tahoma"/>
                <w:b/>
                <w:sz w:val="28"/>
                <w:szCs w:val="28"/>
                <w:lang w:eastAsia="en-US" w:bidi="en-US"/>
              </w:rPr>
            </w:pPr>
            <w:r>
              <w:rPr>
                <w:rFonts w:eastAsia="Andale Sans UI" w:cs="Tahoma"/>
                <w:b/>
                <w:sz w:val="28"/>
                <w:szCs w:val="28"/>
                <w:lang w:eastAsia="en-US" w:bidi="en-US"/>
              </w:rPr>
              <w:t>брутто</w:t>
            </w:r>
          </w:p>
        </w:tc>
        <w:tc>
          <w:tcPr>
            <w:tcW w:w="2792" w:type="dxa"/>
            <w:tcBorders>
              <w:left w:val="single" w:sz="2" w:space="0" w:color="000001"/>
              <w:bottom w:val="single" w:sz="2" w:space="0" w:color="000001"/>
              <w:right w:val="single" w:sz="2" w:space="0" w:color="000001"/>
            </w:tcBorders>
            <w:shd w:val="clear" w:color="auto" w:fill="auto"/>
            <w:tcMar>
              <w:left w:w="52" w:type="dxa"/>
            </w:tcMar>
          </w:tcPr>
          <w:p w14:paraId="22360611" w14:textId="77777777" w:rsidR="008901DF" w:rsidRDefault="008901DF" w:rsidP="00D26BAE">
            <w:pPr>
              <w:widowControl w:val="0"/>
              <w:suppressLineNumbers/>
              <w:jc w:val="center"/>
              <w:textAlignment w:val="baseline"/>
              <w:rPr>
                <w:rFonts w:eastAsia="Andale Sans UI" w:cs="Tahoma"/>
                <w:b/>
                <w:sz w:val="28"/>
                <w:szCs w:val="28"/>
                <w:lang w:eastAsia="en-US" w:bidi="en-US"/>
              </w:rPr>
            </w:pPr>
            <w:r>
              <w:rPr>
                <w:rFonts w:eastAsia="Andale Sans UI" w:cs="Tahoma"/>
                <w:b/>
                <w:sz w:val="28"/>
                <w:szCs w:val="28"/>
                <w:lang w:eastAsia="en-US" w:bidi="en-US"/>
              </w:rPr>
              <w:t>нетто</w:t>
            </w:r>
          </w:p>
        </w:tc>
      </w:tr>
      <w:tr w:rsidR="008901DF" w14:paraId="3FE2C044" w14:textId="77777777" w:rsidTr="00D26BAE">
        <w:tc>
          <w:tcPr>
            <w:tcW w:w="4199" w:type="dxa"/>
            <w:tcBorders>
              <w:left w:val="single" w:sz="2" w:space="0" w:color="000001"/>
              <w:bottom w:val="single" w:sz="2" w:space="0" w:color="000001"/>
            </w:tcBorders>
            <w:shd w:val="clear" w:color="auto" w:fill="auto"/>
            <w:tcMar>
              <w:left w:w="52" w:type="dxa"/>
            </w:tcMar>
          </w:tcPr>
          <w:p w14:paraId="6BAEB3AA" w14:textId="77777777" w:rsidR="008901DF" w:rsidRDefault="008901DF" w:rsidP="00D26BAE">
            <w:pPr>
              <w:widowControl w:val="0"/>
              <w:suppressLineNumbers/>
              <w:jc w:val="both"/>
              <w:textAlignment w:val="baseline"/>
              <w:rPr>
                <w:rFonts w:eastAsia="Andale Sans UI" w:cs="Tahoma"/>
                <w:sz w:val="16"/>
                <w:szCs w:val="16"/>
                <w:lang w:eastAsia="en-US" w:bidi="en-US"/>
              </w:rPr>
            </w:pPr>
          </w:p>
        </w:tc>
        <w:tc>
          <w:tcPr>
            <w:tcW w:w="2654" w:type="dxa"/>
            <w:tcBorders>
              <w:left w:val="single" w:sz="2" w:space="0" w:color="000001"/>
              <w:bottom w:val="single" w:sz="2" w:space="0" w:color="000001"/>
            </w:tcBorders>
            <w:shd w:val="clear" w:color="auto" w:fill="auto"/>
            <w:tcMar>
              <w:left w:w="52" w:type="dxa"/>
            </w:tcMar>
          </w:tcPr>
          <w:p w14:paraId="282F7DF7"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c>
          <w:tcPr>
            <w:tcW w:w="2792" w:type="dxa"/>
            <w:tcBorders>
              <w:left w:val="single" w:sz="2" w:space="0" w:color="000001"/>
              <w:bottom w:val="single" w:sz="2" w:space="0" w:color="000001"/>
              <w:right w:val="single" w:sz="2" w:space="0" w:color="000001"/>
            </w:tcBorders>
            <w:shd w:val="clear" w:color="auto" w:fill="auto"/>
            <w:tcMar>
              <w:left w:w="52" w:type="dxa"/>
            </w:tcMar>
          </w:tcPr>
          <w:p w14:paraId="4100344A"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r>
      <w:tr w:rsidR="008901DF" w14:paraId="4634BCFF" w14:textId="77777777" w:rsidTr="00D26BAE">
        <w:tc>
          <w:tcPr>
            <w:tcW w:w="4199" w:type="dxa"/>
            <w:tcBorders>
              <w:left w:val="single" w:sz="2" w:space="0" w:color="000001"/>
              <w:bottom w:val="single" w:sz="2" w:space="0" w:color="000001"/>
            </w:tcBorders>
            <w:shd w:val="clear" w:color="auto" w:fill="auto"/>
            <w:tcMar>
              <w:left w:w="52" w:type="dxa"/>
            </w:tcMar>
          </w:tcPr>
          <w:p w14:paraId="78F6D22F" w14:textId="77777777" w:rsidR="008901DF" w:rsidRDefault="008901DF" w:rsidP="00D26BAE">
            <w:pPr>
              <w:widowControl w:val="0"/>
              <w:suppressLineNumbers/>
              <w:jc w:val="both"/>
              <w:textAlignment w:val="baseline"/>
              <w:rPr>
                <w:rFonts w:eastAsia="Andale Sans UI" w:cs="Tahoma"/>
                <w:sz w:val="16"/>
                <w:szCs w:val="16"/>
                <w:lang w:eastAsia="en-US" w:bidi="en-US"/>
              </w:rPr>
            </w:pPr>
          </w:p>
        </w:tc>
        <w:tc>
          <w:tcPr>
            <w:tcW w:w="2654" w:type="dxa"/>
            <w:tcBorders>
              <w:left w:val="single" w:sz="2" w:space="0" w:color="000001"/>
              <w:bottom w:val="single" w:sz="2" w:space="0" w:color="000001"/>
            </w:tcBorders>
            <w:shd w:val="clear" w:color="auto" w:fill="auto"/>
            <w:tcMar>
              <w:left w:w="52" w:type="dxa"/>
            </w:tcMar>
          </w:tcPr>
          <w:p w14:paraId="2FEA3AFA"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c>
          <w:tcPr>
            <w:tcW w:w="2792" w:type="dxa"/>
            <w:tcBorders>
              <w:left w:val="single" w:sz="2" w:space="0" w:color="000001"/>
              <w:bottom w:val="single" w:sz="2" w:space="0" w:color="000001"/>
              <w:right w:val="single" w:sz="2" w:space="0" w:color="000001"/>
            </w:tcBorders>
            <w:shd w:val="clear" w:color="auto" w:fill="auto"/>
            <w:tcMar>
              <w:left w:w="52" w:type="dxa"/>
            </w:tcMar>
          </w:tcPr>
          <w:p w14:paraId="47E563DC"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r>
      <w:tr w:rsidR="008901DF" w14:paraId="5F6E95F7" w14:textId="77777777" w:rsidTr="00D26BAE">
        <w:tc>
          <w:tcPr>
            <w:tcW w:w="4199" w:type="dxa"/>
            <w:tcBorders>
              <w:left w:val="single" w:sz="2" w:space="0" w:color="000001"/>
              <w:bottom w:val="single" w:sz="2" w:space="0" w:color="000001"/>
            </w:tcBorders>
            <w:shd w:val="clear" w:color="auto" w:fill="auto"/>
            <w:tcMar>
              <w:left w:w="52" w:type="dxa"/>
            </w:tcMar>
          </w:tcPr>
          <w:p w14:paraId="704366D0" w14:textId="77777777" w:rsidR="008901DF" w:rsidRDefault="008901DF" w:rsidP="00D26BAE">
            <w:pPr>
              <w:widowControl w:val="0"/>
              <w:suppressLineNumbers/>
              <w:jc w:val="both"/>
              <w:textAlignment w:val="baseline"/>
              <w:rPr>
                <w:rFonts w:eastAsia="Andale Sans UI" w:cs="Tahoma"/>
                <w:sz w:val="16"/>
                <w:szCs w:val="16"/>
                <w:lang w:eastAsia="en-US" w:bidi="en-US"/>
              </w:rPr>
            </w:pPr>
          </w:p>
        </w:tc>
        <w:tc>
          <w:tcPr>
            <w:tcW w:w="2654" w:type="dxa"/>
            <w:tcBorders>
              <w:left w:val="single" w:sz="2" w:space="0" w:color="000001"/>
              <w:bottom w:val="single" w:sz="2" w:space="0" w:color="000001"/>
            </w:tcBorders>
            <w:shd w:val="clear" w:color="auto" w:fill="auto"/>
            <w:tcMar>
              <w:left w:w="52" w:type="dxa"/>
            </w:tcMar>
          </w:tcPr>
          <w:p w14:paraId="64CC3425"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c>
          <w:tcPr>
            <w:tcW w:w="2792" w:type="dxa"/>
            <w:tcBorders>
              <w:left w:val="single" w:sz="2" w:space="0" w:color="000001"/>
              <w:bottom w:val="single" w:sz="2" w:space="0" w:color="000001"/>
              <w:right w:val="single" w:sz="2" w:space="0" w:color="000001"/>
            </w:tcBorders>
            <w:shd w:val="clear" w:color="auto" w:fill="auto"/>
            <w:tcMar>
              <w:left w:w="52" w:type="dxa"/>
            </w:tcMar>
          </w:tcPr>
          <w:p w14:paraId="08F94F94"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r>
      <w:tr w:rsidR="008901DF" w14:paraId="1673A0CE" w14:textId="77777777" w:rsidTr="00D26BAE">
        <w:tc>
          <w:tcPr>
            <w:tcW w:w="4199" w:type="dxa"/>
            <w:tcBorders>
              <w:left w:val="single" w:sz="2" w:space="0" w:color="000001"/>
              <w:bottom w:val="single" w:sz="2" w:space="0" w:color="000001"/>
            </w:tcBorders>
            <w:shd w:val="clear" w:color="auto" w:fill="auto"/>
            <w:tcMar>
              <w:left w:w="52" w:type="dxa"/>
            </w:tcMar>
          </w:tcPr>
          <w:p w14:paraId="307BFD39" w14:textId="77777777" w:rsidR="008901DF" w:rsidRDefault="008901DF" w:rsidP="00D26BAE">
            <w:pPr>
              <w:widowControl w:val="0"/>
              <w:suppressLineNumbers/>
              <w:jc w:val="both"/>
              <w:textAlignment w:val="baseline"/>
              <w:rPr>
                <w:rFonts w:eastAsia="Andale Sans UI" w:cs="Tahoma"/>
                <w:sz w:val="16"/>
                <w:szCs w:val="16"/>
                <w:lang w:eastAsia="en-US" w:bidi="en-US"/>
              </w:rPr>
            </w:pPr>
          </w:p>
        </w:tc>
        <w:tc>
          <w:tcPr>
            <w:tcW w:w="2654" w:type="dxa"/>
            <w:tcBorders>
              <w:left w:val="single" w:sz="2" w:space="0" w:color="000001"/>
              <w:bottom w:val="single" w:sz="2" w:space="0" w:color="000001"/>
            </w:tcBorders>
            <w:shd w:val="clear" w:color="auto" w:fill="auto"/>
            <w:tcMar>
              <w:left w:w="52" w:type="dxa"/>
            </w:tcMar>
          </w:tcPr>
          <w:p w14:paraId="1FAE3B0B"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c>
          <w:tcPr>
            <w:tcW w:w="2792" w:type="dxa"/>
            <w:tcBorders>
              <w:left w:val="single" w:sz="2" w:space="0" w:color="000001"/>
              <w:bottom w:val="single" w:sz="2" w:space="0" w:color="000001"/>
              <w:right w:val="single" w:sz="2" w:space="0" w:color="000001"/>
            </w:tcBorders>
            <w:shd w:val="clear" w:color="auto" w:fill="auto"/>
            <w:tcMar>
              <w:left w:w="52" w:type="dxa"/>
            </w:tcMar>
          </w:tcPr>
          <w:p w14:paraId="7A1BC579"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r>
      <w:tr w:rsidR="008901DF" w14:paraId="022F54EB" w14:textId="77777777" w:rsidTr="00D26BAE">
        <w:tc>
          <w:tcPr>
            <w:tcW w:w="4199" w:type="dxa"/>
            <w:tcBorders>
              <w:left w:val="single" w:sz="2" w:space="0" w:color="000001"/>
              <w:bottom w:val="single" w:sz="2" w:space="0" w:color="000001"/>
            </w:tcBorders>
            <w:shd w:val="clear" w:color="auto" w:fill="auto"/>
            <w:tcMar>
              <w:left w:w="52" w:type="dxa"/>
            </w:tcMar>
          </w:tcPr>
          <w:p w14:paraId="6CECBD66" w14:textId="77777777" w:rsidR="008901DF" w:rsidRDefault="008901DF" w:rsidP="00D26BAE">
            <w:pPr>
              <w:widowControl w:val="0"/>
              <w:suppressLineNumbers/>
              <w:jc w:val="both"/>
              <w:textAlignment w:val="baseline"/>
              <w:rPr>
                <w:rFonts w:eastAsia="Andale Sans UI" w:cs="Tahoma"/>
                <w:sz w:val="16"/>
                <w:szCs w:val="16"/>
                <w:lang w:eastAsia="en-US" w:bidi="en-US"/>
              </w:rPr>
            </w:pPr>
          </w:p>
        </w:tc>
        <w:tc>
          <w:tcPr>
            <w:tcW w:w="2654" w:type="dxa"/>
            <w:tcBorders>
              <w:left w:val="single" w:sz="2" w:space="0" w:color="000001"/>
              <w:bottom w:val="single" w:sz="2" w:space="0" w:color="000001"/>
            </w:tcBorders>
            <w:shd w:val="clear" w:color="auto" w:fill="auto"/>
            <w:tcMar>
              <w:left w:w="52" w:type="dxa"/>
            </w:tcMar>
          </w:tcPr>
          <w:p w14:paraId="512AE598"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c>
          <w:tcPr>
            <w:tcW w:w="2792" w:type="dxa"/>
            <w:tcBorders>
              <w:left w:val="single" w:sz="2" w:space="0" w:color="000001"/>
              <w:bottom w:val="single" w:sz="2" w:space="0" w:color="000001"/>
              <w:right w:val="single" w:sz="2" w:space="0" w:color="000001"/>
            </w:tcBorders>
            <w:shd w:val="clear" w:color="auto" w:fill="auto"/>
            <w:tcMar>
              <w:left w:w="52" w:type="dxa"/>
            </w:tcMar>
          </w:tcPr>
          <w:p w14:paraId="75B6D5A7"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r>
      <w:tr w:rsidR="008901DF" w14:paraId="4C4BF50C" w14:textId="77777777" w:rsidTr="00D26BAE">
        <w:tc>
          <w:tcPr>
            <w:tcW w:w="4199" w:type="dxa"/>
            <w:tcBorders>
              <w:left w:val="single" w:sz="2" w:space="0" w:color="000001"/>
              <w:bottom w:val="single" w:sz="2" w:space="0" w:color="000001"/>
            </w:tcBorders>
            <w:shd w:val="clear" w:color="auto" w:fill="auto"/>
            <w:tcMar>
              <w:left w:w="52" w:type="dxa"/>
            </w:tcMar>
          </w:tcPr>
          <w:p w14:paraId="6CD9688D" w14:textId="77777777" w:rsidR="008901DF" w:rsidRDefault="008901DF" w:rsidP="00D26BAE">
            <w:pPr>
              <w:widowControl w:val="0"/>
              <w:suppressLineNumbers/>
              <w:jc w:val="both"/>
              <w:textAlignment w:val="baseline"/>
              <w:rPr>
                <w:rFonts w:eastAsia="Andale Sans UI" w:cs="Tahoma"/>
                <w:sz w:val="16"/>
                <w:szCs w:val="16"/>
                <w:lang w:eastAsia="en-US" w:bidi="en-US"/>
              </w:rPr>
            </w:pPr>
          </w:p>
        </w:tc>
        <w:tc>
          <w:tcPr>
            <w:tcW w:w="2654" w:type="dxa"/>
            <w:tcBorders>
              <w:left w:val="single" w:sz="2" w:space="0" w:color="000001"/>
              <w:bottom w:val="single" w:sz="2" w:space="0" w:color="000001"/>
            </w:tcBorders>
            <w:shd w:val="clear" w:color="auto" w:fill="auto"/>
            <w:tcMar>
              <w:left w:w="52" w:type="dxa"/>
            </w:tcMar>
          </w:tcPr>
          <w:p w14:paraId="6B8CD75E"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c>
          <w:tcPr>
            <w:tcW w:w="2792" w:type="dxa"/>
            <w:tcBorders>
              <w:left w:val="single" w:sz="2" w:space="0" w:color="000001"/>
              <w:bottom w:val="single" w:sz="2" w:space="0" w:color="000001"/>
              <w:right w:val="single" w:sz="2" w:space="0" w:color="000001"/>
            </w:tcBorders>
            <w:shd w:val="clear" w:color="auto" w:fill="auto"/>
            <w:tcMar>
              <w:left w:w="52" w:type="dxa"/>
            </w:tcMar>
          </w:tcPr>
          <w:p w14:paraId="152F2285"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r>
      <w:tr w:rsidR="008901DF" w14:paraId="0EFFD539" w14:textId="77777777" w:rsidTr="00D26BAE">
        <w:tc>
          <w:tcPr>
            <w:tcW w:w="4199" w:type="dxa"/>
            <w:tcBorders>
              <w:left w:val="single" w:sz="2" w:space="0" w:color="000001"/>
              <w:bottom w:val="single" w:sz="2" w:space="0" w:color="000001"/>
            </w:tcBorders>
            <w:shd w:val="clear" w:color="auto" w:fill="auto"/>
            <w:tcMar>
              <w:left w:w="52" w:type="dxa"/>
            </w:tcMar>
          </w:tcPr>
          <w:p w14:paraId="1904B80F" w14:textId="77777777" w:rsidR="008901DF" w:rsidRDefault="008901DF" w:rsidP="00D26BAE">
            <w:pPr>
              <w:widowControl w:val="0"/>
              <w:suppressLineNumbers/>
              <w:jc w:val="both"/>
              <w:textAlignment w:val="baseline"/>
              <w:rPr>
                <w:rFonts w:eastAsia="Andale Sans UI" w:cs="Tahoma"/>
                <w:sz w:val="16"/>
                <w:szCs w:val="16"/>
                <w:lang w:eastAsia="en-US" w:bidi="en-US"/>
              </w:rPr>
            </w:pPr>
          </w:p>
        </w:tc>
        <w:tc>
          <w:tcPr>
            <w:tcW w:w="2654" w:type="dxa"/>
            <w:tcBorders>
              <w:left w:val="single" w:sz="2" w:space="0" w:color="000001"/>
              <w:bottom w:val="single" w:sz="2" w:space="0" w:color="000001"/>
            </w:tcBorders>
            <w:shd w:val="clear" w:color="auto" w:fill="auto"/>
            <w:tcMar>
              <w:left w:w="52" w:type="dxa"/>
            </w:tcMar>
          </w:tcPr>
          <w:p w14:paraId="6515E419"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c>
          <w:tcPr>
            <w:tcW w:w="2792" w:type="dxa"/>
            <w:tcBorders>
              <w:left w:val="single" w:sz="2" w:space="0" w:color="000001"/>
              <w:bottom w:val="single" w:sz="2" w:space="0" w:color="000001"/>
              <w:right w:val="single" w:sz="2" w:space="0" w:color="000001"/>
            </w:tcBorders>
            <w:shd w:val="clear" w:color="auto" w:fill="auto"/>
            <w:tcMar>
              <w:left w:w="52" w:type="dxa"/>
            </w:tcMar>
          </w:tcPr>
          <w:p w14:paraId="13DC8C52"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r>
      <w:tr w:rsidR="008901DF" w14:paraId="14319D4A" w14:textId="77777777" w:rsidTr="00D26BAE">
        <w:tc>
          <w:tcPr>
            <w:tcW w:w="4199" w:type="dxa"/>
            <w:tcBorders>
              <w:left w:val="single" w:sz="2" w:space="0" w:color="000001"/>
              <w:bottom w:val="single" w:sz="2" w:space="0" w:color="000001"/>
            </w:tcBorders>
            <w:shd w:val="clear" w:color="auto" w:fill="auto"/>
            <w:tcMar>
              <w:left w:w="52" w:type="dxa"/>
            </w:tcMar>
          </w:tcPr>
          <w:p w14:paraId="07A39E5D" w14:textId="77777777" w:rsidR="008901DF" w:rsidRDefault="008901DF" w:rsidP="00D26BAE">
            <w:pPr>
              <w:widowControl w:val="0"/>
              <w:suppressLineNumbers/>
              <w:jc w:val="both"/>
              <w:textAlignment w:val="baseline"/>
              <w:rPr>
                <w:rFonts w:eastAsia="Andale Sans UI" w:cs="Tahoma"/>
                <w:sz w:val="16"/>
                <w:szCs w:val="16"/>
                <w:lang w:eastAsia="en-US" w:bidi="en-US"/>
              </w:rPr>
            </w:pPr>
          </w:p>
        </w:tc>
        <w:tc>
          <w:tcPr>
            <w:tcW w:w="2654" w:type="dxa"/>
            <w:tcBorders>
              <w:left w:val="single" w:sz="2" w:space="0" w:color="000001"/>
              <w:bottom w:val="single" w:sz="2" w:space="0" w:color="000001"/>
            </w:tcBorders>
            <w:shd w:val="clear" w:color="auto" w:fill="auto"/>
            <w:tcMar>
              <w:left w:w="52" w:type="dxa"/>
            </w:tcMar>
          </w:tcPr>
          <w:p w14:paraId="2AFF012C"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c>
          <w:tcPr>
            <w:tcW w:w="2792" w:type="dxa"/>
            <w:tcBorders>
              <w:left w:val="single" w:sz="2" w:space="0" w:color="000001"/>
              <w:bottom w:val="single" w:sz="2" w:space="0" w:color="000001"/>
              <w:right w:val="single" w:sz="2" w:space="0" w:color="000001"/>
            </w:tcBorders>
            <w:shd w:val="clear" w:color="auto" w:fill="auto"/>
            <w:tcMar>
              <w:left w:w="52" w:type="dxa"/>
            </w:tcMar>
          </w:tcPr>
          <w:p w14:paraId="13DCAEFB"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r>
      <w:tr w:rsidR="008901DF" w14:paraId="5D4F4F1B" w14:textId="77777777" w:rsidTr="00D26BAE">
        <w:tc>
          <w:tcPr>
            <w:tcW w:w="4199" w:type="dxa"/>
            <w:tcBorders>
              <w:left w:val="single" w:sz="2" w:space="0" w:color="000001"/>
              <w:bottom w:val="single" w:sz="2" w:space="0" w:color="000001"/>
            </w:tcBorders>
            <w:shd w:val="clear" w:color="auto" w:fill="auto"/>
            <w:tcMar>
              <w:left w:w="52" w:type="dxa"/>
            </w:tcMar>
          </w:tcPr>
          <w:p w14:paraId="4E6BEC02" w14:textId="77777777" w:rsidR="008901DF" w:rsidRDefault="008901DF" w:rsidP="00D26BAE">
            <w:pPr>
              <w:widowControl w:val="0"/>
              <w:suppressLineNumbers/>
              <w:jc w:val="both"/>
              <w:textAlignment w:val="baseline"/>
              <w:rPr>
                <w:rFonts w:eastAsia="Andale Sans UI" w:cs="Tahoma"/>
                <w:sz w:val="16"/>
                <w:szCs w:val="16"/>
                <w:lang w:eastAsia="en-US" w:bidi="en-US"/>
              </w:rPr>
            </w:pPr>
          </w:p>
        </w:tc>
        <w:tc>
          <w:tcPr>
            <w:tcW w:w="2654" w:type="dxa"/>
            <w:tcBorders>
              <w:left w:val="single" w:sz="2" w:space="0" w:color="000001"/>
              <w:bottom w:val="single" w:sz="2" w:space="0" w:color="000001"/>
            </w:tcBorders>
            <w:shd w:val="clear" w:color="auto" w:fill="auto"/>
            <w:tcMar>
              <w:left w:w="52" w:type="dxa"/>
            </w:tcMar>
          </w:tcPr>
          <w:p w14:paraId="1D49F78C"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c>
          <w:tcPr>
            <w:tcW w:w="2792" w:type="dxa"/>
            <w:tcBorders>
              <w:left w:val="single" w:sz="2" w:space="0" w:color="000001"/>
              <w:bottom w:val="single" w:sz="2" w:space="0" w:color="000001"/>
              <w:right w:val="single" w:sz="2" w:space="0" w:color="000001"/>
            </w:tcBorders>
            <w:shd w:val="clear" w:color="auto" w:fill="auto"/>
            <w:tcMar>
              <w:left w:w="52" w:type="dxa"/>
            </w:tcMar>
          </w:tcPr>
          <w:p w14:paraId="39AA8223"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r>
      <w:tr w:rsidR="008901DF" w14:paraId="702723A7" w14:textId="77777777" w:rsidTr="00D26BAE">
        <w:tc>
          <w:tcPr>
            <w:tcW w:w="4199" w:type="dxa"/>
            <w:tcBorders>
              <w:left w:val="single" w:sz="2" w:space="0" w:color="000001"/>
              <w:bottom w:val="single" w:sz="2" w:space="0" w:color="000001"/>
            </w:tcBorders>
            <w:shd w:val="clear" w:color="auto" w:fill="auto"/>
            <w:tcMar>
              <w:left w:w="52" w:type="dxa"/>
            </w:tcMar>
          </w:tcPr>
          <w:p w14:paraId="469AA935" w14:textId="77777777" w:rsidR="008901DF" w:rsidRDefault="008901DF" w:rsidP="00D26BAE">
            <w:pPr>
              <w:widowControl w:val="0"/>
              <w:suppressLineNumbers/>
              <w:jc w:val="both"/>
              <w:textAlignment w:val="baseline"/>
              <w:rPr>
                <w:rFonts w:eastAsia="Andale Sans UI" w:cs="Tahoma"/>
                <w:sz w:val="16"/>
                <w:szCs w:val="16"/>
                <w:lang w:eastAsia="en-US" w:bidi="en-US"/>
              </w:rPr>
            </w:pPr>
          </w:p>
        </w:tc>
        <w:tc>
          <w:tcPr>
            <w:tcW w:w="2654" w:type="dxa"/>
            <w:tcBorders>
              <w:left w:val="single" w:sz="2" w:space="0" w:color="000001"/>
              <w:bottom w:val="single" w:sz="2" w:space="0" w:color="000001"/>
            </w:tcBorders>
            <w:shd w:val="clear" w:color="auto" w:fill="auto"/>
            <w:tcMar>
              <w:left w:w="52" w:type="dxa"/>
            </w:tcMar>
          </w:tcPr>
          <w:p w14:paraId="365A2D65"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c>
          <w:tcPr>
            <w:tcW w:w="2792" w:type="dxa"/>
            <w:tcBorders>
              <w:left w:val="single" w:sz="2" w:space="0" w:color="000001"/>
              <w:bottom w:val="single" w:sz="2" w:space="0" w:color="000001"/>
              <w:right w:val="single" w:sz="2" w:space="0" w:color="000001"/>
            </w:tcBorders>
            <w:shd w:val="clear" w:color="auto" w:fill="auto"/>
            <w:tcMar>
              <w:left w:w="52" w:type="dxa"/>
            </w:tcMar>
          </w:tcPr>
          <w:p w14:paraId="3C8C5F0C"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r>
      <w:tr w:rsidR="008901DF" w14:paraId="0F423508" w14:textId="77777777" w:rsidTr="00D26BAE">
        <w:tc>
          <w:tcPr>
            <w:tcW w:w="4199" w:type="dxa"/>
            <w:tcBorders>
              <w:left w:val="single" w:sz="2" w:space="0" w:color="000001"/>
              <w:bottom w:val="single" w:sz="2" w:space="0" w:color="000001"/>
            </w:tcBorders>
            <w:shd w:val="clear" w:color="auto" w:fill="auto"/>
            <w:tcMar>
              <w:left w:w="52" w:type="dxa"/>
            </w:tcMar>
          </w:tcPr>
          <w:p w14:paraId="288FA4C5" w14:textId="77777777" w:rsidR="008901DF" w:rsidRDefault="008901DF" w:rsidP="00D26BAE">
            <w:pPr>
              <w:widowControl w:val="0"/>
              <w:suppressLineNumbers/>
              <w:jc w:val="both"/>
              <w:textAlignment w:val="baseline"/>
              <w:rPr>
                <w:rFonts w:eastAsia="Andale Sans UI" w:cs="Tahoma"/>
                <w:sz w:val="16"/>
                <w:szCs w:val="16"/>
                <w:lang w:eastAsia="en-US" w:bidi="en-US"/>
              </w:rPr>
            </w:pPr>
          </w:p>
        </w:tc>
        <w:tc>
          <w:tcPr>
            <w:tcW w:w="2654" w:type="dxa"/>
            <w:tcBorders>
              <w:left w:val="single" w:sz="2" w:space="0" w:color="000001"/>
              <w:bottom w:val="single" w:sz="2" w:space="0" w:color="000001"/>
            </w:tcBorders>
            <w:shd w:val="clear" w:color="auto" w:fill="auto"/>
            <w:tcMar>
              <w:left w:w="52" w:type="dxa"/>
            </w:tcMar>
          </w:tcPr>
          <w:p w14:paraId="29B0F102"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c>
          <w:tcPr>
            <w:tcW w:w="2792" w:type="dxa"/>
            <w:tcBorders>
              <w:left w:val="single" w:sz="2" w:space="0" w:color="000001"/>
              <w:bottom w:val="single" w:sz="2" w:space="0" w:color="000001"/>
              <w:right w:val="single" w:sz="2" w:space="0" w:color="000001"/>
            </w:tcBorders>
            <w:shd w:val="clear" w:color="auto" w:fill="auto"/>
            <w:tcMar>
              <w:left w:w="52" w:type="dxa"/>
            </w:tcMar>
          </w:tcPr>
          <w:p w14:paraId="041AB298" w14:textId="77777777" w:rsidR="008901DF" w:rsidRDefault="008901DF" w:rsidP="00D26BAE">
            <w:pPr>
              <w:widowControl w:val="0"/>
              <w:suppressLineNumbers/>
              <w:jc w:val="center"/>
              <w:textAlignment w:val="baseline"/>
              <w:rPr>
                <w:rFonts w:eastAsia="Andale Sans UI" w:cs="Tahoma"/>
                <w:sz w:val="16"/>
                <w:szCs w:val="16"/>
                <w:lang w:eastAsia="en-US" w:bidi="en-US"/>
              </w:rPr>
            </w:pPr>
          </w:p>
        </w:tc>
      </w:tr>
      <w:tr w:rsidR="008901DF" w14:paraId="76522854" w14:textId="77777777" w:rsidTr="00D26BAE">
        <w:trPr>
          <w:trHeight w:val="438"/>
        </w:trPr>
        <w:tc>
          <w:tcPr>
            <w:tcW w:w="4199" w:type="dxa"/>
            <w:tcBorders>
              <w:left w:val="single" w:sz="2" w:space="0" w:color="000001"/>
              <w:bottom w:val="single" w:sz="2" w:space="0" w:color="000001"/>
            </w:tcBorders>
            <w:shd w:val="clear" w:color="auto" w:fill="auto"/>
            <w:tcMar>
              <w:left w:w="52" w:type="dxa"/>
            </w:tcMar>
          </w:tcPr>
          <w:p w14:paraId="79F93624" w14:textId="77777777" w:rsidR="008901DF" w:rsidRDefault="008901DF" w:rsidP="00D26BAE">
            <w:pPr>
              <w:widowControl w:val="0"/>
              <w:suppressLineNumbers/>
              <w:textAlignment w:val="baseline"/>
              <w:rPr>
                <w:rFonts w:eastAsia="Andale Sans UI" w:cs="Tahoma"/>
                <w:b/>
                <w:sz w:val="28"/>
                <w:szCs w:val="28"/>
                <w:lang w:eastAsia="en-US" w:bidi="en-US"/>
              </w:rPr>
            </w:pPr>
            <w:r>
              <w:rPr>
                <w:rFonts w:eastAsia="Andale Sans UI" w:cs="Tahoma"/>
                <w:b/>
                <w:sz w:val="28"/>
                <w:szCs w:val="28"/>
                <w:lang w:eastAsia="en-US" w:bidi="en-US"/>
              </w:rPr>
              <w:t>Выход</w:t>
            </w:r>
          </w:p>
        </w:tc>
        <w:tc>
          <w:tcPr>
            <w:tcW w:w="2654" w:type="dxa"/>
            <w:tcBorders>
              <w:left w:val="single" w:sz="2" w:space="0" w:color="000001"/>
              <w:bottom w:val="single" w:sz="2" w:space="0" w:color="000001"/>
            </w:tcBorders>
            <w:shd w:val="clear" w:color="auto" w:fill="auto"/>
            <w:tcMar>
              <w:left w:w="52" w:type="dxa"/>
            </w:tcMar>
          </w:tcPr>
          <w:p w14:paraId="689EF2CB" w14:textId="77777777" w:rsidR="008901DF" w:rsidRDefault="008901DF" w:rsidP="00D26BAE">
            <w:pPr>
              <w:widowControl w:val="0"/>
              <w:suppressLineNumbers/>
              <w:jc w:val="center"/>
              <w:textAlignment w:val="baseline"/>
              <w:rPr>
                <w:rFonts w:eastAsia="Andale Sans UI" w:cs="Tahoma"/>
                <w:sz w:val="24"/>
                <w:szCs w:val="24"/>
                <w:lang w:eastAsia="en-US" w:bidi="en-US"/>
              </w:rPr>
            </w:pPr>
            <w:r>
              <w:rPr>
                <w:rFonts w:eastAsia="Andale Sans UI" w:cs="Tahoma"/>
                <w:sz w:val="24"/>
                <w:szCs w:val="24"/>
                <w:lang w:eastAsia="en-US" w:bidi="en-US"/>
              </w:rPr>
              <w:t>-</w:t>
            </w:r>
          </w:p>
        </w:tc>
        <w:tc>
          <w:tcPr>
            <w:tcW w:w="2792" w:type="dxa"/>
            <w:tcBorders>
              <w:left w:val="single" w:sz="2" w:space="0" w:color="000001"/>
              <w:bottom w:val="single" w:sz="2" w:space="0" w:color="000001"/>
              <w:right w:val="single" w:sz="2" w:space="0" w:color="000001"/>
            </w:tcBorders>
            <w:shd w:val="clear" w:color="auto" w:fill="auto"/>
            <w:tcMar>
              <w:left w:w="52" w:type="dxa"/>
            </w:tcMar>
          </w:tcPr>
          <w:p w14:paraId="34D54F5B" w14:textId="77777777" w:rsidR="008901DF" w:rsidRDefault="008901DF" w:rsidP="00D26BAE">
            <w:pPr>
              <w:widowControl w:val="0"/>
              <w:suppressLineNumbers/>
              <w:jc w:val="center"/>
              <w:textAlignment w:val="baseline"/>
              <w:rPr>
                <w:rFonts w:eastAsia="Andale Sans UI" w:cs="Tahoma"/>
                <w:sz w:val="24"/>
                <w:szCs w:val="24"/>
                <w:lang w:eastAsia="en-US" w:bidi="en-US"/>
              </w:rPr>
            </w:pPr>
          </w:p>
        </w:tc>
      </w:tr>
    </w:tbl>
    <w:p w14:paraId="48E2094A" w14:textId="77777777" w:rsidR="008901DF" w:rsidRDefault="008901DF" w:rsidP="008901DF">
      <w:pPr>
        <w:widowControl w:val="0"/>
        <w:jc w:val="center"/>
        <w:textAlignment w:val="baseline"/>
        <w:rPr>
          <w:rFonts w:eastAsia="Andale Sans UI" w:cs="Tahoma"/>
          <w:sz w:val="24"/>
          <w:szCs w:val="24"/>
          <w:lang w:val="en-US" w:eastAsia="en-US" w:bidi="en-US"/>
        </w:rPr>
      </w:pPr>
      <w:r>
        <w:rPr>
          <w:rFonts w:eastAsia="Andale Sans UI" w:cs="Tahoma"/>
          <w:b/>
          <w:bCs/>
          <w:sz w:val="28"/>
          <w:szCs w:val="28"/>
          <w:lang w:eastAsia="en-US" w:bidi="en-US"/>
        </w:rPr>
        <w:t>Технология приготовления.</w:t>
      </w:r>
    </w:p>
    <w:p w14:paraId="228B2F94" w14:textId="77777777" w:rsidR="008901DF" w:rsidRDefault="008901DF" w:rsidP="008901DF">
      <w:pPr>
        <w:widowControl w:val="0"/>
        <w:jc w:val="center"/>
        <w:textAlignment w:val="baseline"/>
        <w:rPr>
          <w:rFonts w:eastAsia="Andale Sans UI" w:cs="Tahoma"/>
          <w:sz w:val="28"/>
          <w:szCs w:val="28"/>
          <w:lang w:eastAsia="en-US" w:bidi="en-US"/>
        </w:rPr>
      </w:pPr>
    </w:p>
    <w:p w14:paraId="50AD167C" w14:textId="77777777" w:rsidR="008901DF" w:rsidRDefault="008901DF" w:rsidP="008901DF">
      <w:pPr>
        <w:widowControl w:val="0"/>
        <w:jc w:val="center"/>
        <w:textAlignment w:val="baseline"/>
        <w:rPr>
          <w:rFonts w:eastAsia="Andale Sans UI" w:cs="Tahoma"/>
          <w:sz w:val="24"/>
          <w:szCs w:val="24"/>
          <w:lang w:val="en-US" w:eastAsia="en-US" w:bidi="en-US"/>
        </w:rPr>
      </w:pPr>
    </w:p>
    <w:p w14:paraId="1B446519" w14:textId="77777777" w:rsidR="008901DF" w:rsidRDefault="008901DF" w:rsidP="008901DF">
      <w:pPr>
        <w:widowControl w:val="0"/>
        <w:jc w:val="center"/>
        <w:textAlignment w:val="baseline"/>
        <w:rPr>
          <w:rFonts w:eastAsia="Andale Sans UI" w:cs="Tahoma"/>
          <w:sz w:val="28"/>
          <w:szCs w:val="28"/>
          <w:lang w:eastAsia="en-US" w:bidi="en-US"/>
        </w:rPr>
      </w:pPr>
    </w:p>
    <w:p w14:paraId="29E71F97" w14:textId="77777777" w:rsidR="008901DF" w:rsidRDefault="008901DF" w:rsidP="008901DF">
      <w:pPr>
        <w:widowControl w:val="0"/>
        <w:jc w:val="center"/>
        <w:textAlignment w:val="baseline"/>
        <w:rPr>
          <w:rFonts w:eastAsia="Andale Sans UI" w:cs="Tahoma"/>
          <w:sz w:val="24"/>
          <w:szCs w:val="24"/>
          <w:lang w:val="en-US" w:eastAsia="en-US" w:bidi="en-US"/>
        </w:rPr>
      </w:pPr>
      <w:r>
        <w:rPr>
          <w:rFonts w:eastAsia="Andale Sans UI" w:cs="Tahoma"/>
          <w:b/>
          <w:bCs/>
          <w:sz w:val="28"/>
          <w:szCs w:val="28"/>
          <w:lang w:eastAsia="en-US" w:bidi="en-US"/>
        </w:rPr>
        <w:t>Требования к качеству</w:t>
      </w:r>
    </w:p>
    <w:p w14:paraId="22B39D7A" w14:textId="77777777" w:rsidR="008901DF" w:rsidRDefault="008901DF" w:rsidP="008901DF">
      <w:pPr>
        <w:widowControl w:val="0"/>
        <w:jc w:val="both"/>
        <w:textAlignment w:val="baseline"/>
        <w:rPr>
          <w:rFonts w:eastAsia="Andale Sans UI" w:cs="Tahoma"/>
          <w:sz w:val="24"/>
          <w:szCs w:val="24"/>
          <w:lang w:val="en-US" w:eastAsia="en-US" w:bidi="en-US"/>
        </w:rPr>
      </w:pPr>
      <w:r>
        <w:rPr>
          <w:rFonts w:eastAsia="Andale Sans UI" w:cs="Tahoma"/>
          <w:b/>
          <w:bCs/>
          <w:iCs/>
          <w:sz w:val="28"/>
          <w:szCs w:val="28"/>
          <w:lang w:eastAsia="en-US" w:bidi="en-US"/>
        </w:rPr>
        <w:t>Внешний вид</w:t>
      </w:r>
      <w:r>
        <w:rPr>
          <w:rFonts w:eastAsia="Andale Sans UI" w:cs="Tahoma"/>
          <w:sz w:val="28"/>
          <w:szCs w:val="28"/>
          <w:lang w:eastAsia="en-US" w:bidi="en-US"/>
        </w:rPr>
        <w:t xml:space="preserve">: </w:t>
      </w:r>
    </w:p>
    <w:p w14:paraId="5FAD1EF2" w14:textId="77777777" w:rsidR="008901DF" w:rsidRDefault="008901DF" w:rsidP="008901DF">
      <w:pPr>
        <w:widowControl w:val="0"/>
        <w:jc w:val="both"/>
        <w:textAlignment w:val="baseline"/>
        <w:rPr>
          <w:rFonts w:eastAsia="Andale Sans UI" w:cs="Tahoma"/>
          <w:sz w:val="24"/>
          <w:szCs w:val="24"/>
          <w:lang w:val="en-US" w:eastAsia="en-US" w:bidi="en-US"/>
        </w:rPr>
      </w:pPr>
      <w:r>
        <w:rPr>
          <w:rFonts w:eastAsia="Andale Sans UI" w:cs="Tahoma"/>
          <w:b/>
          <w:bCs/>
          <w:iCs/>
          <w:sz w:val="28"/>
          <w:szCs w:val="28"/>
          <w:lang w:eastAsia="en-US" w:bidi="en-US"/>
        </w:rPr>
        <w:t>Консистенция:</w:t>
      </w:r>
    </w:p>
    <w:p w14:paraId="0F890AA6" w14:textId="77777777" w:rsidR="008901DF" w:rsidRDefault="008901DF" w:rsidP="008901DF">
      <w:pPr>
        <w:widowControl w:val="0"/>
        <w:jc w:val="both"/>
        <w:textAlignment w:val="baseline"/>
        <w:rPr>
          <w:rFonts w:eastAsia="Andale Sans UI" w:cs="Tahoma"/>
          <w:sz w:val="24"/>
          <w:szCs w:val="24"/>
          <w:lang w:val="en-US" w:eastAsia="en-US" w:bidi="en-US"/>
        </w:rPr>
      </w:pPr>
      <w:r>
        <w:rPr>
          <w:rFonts w:eastAsia="Andale Sans UI" w:cs="Tahoma"/>
          <w:b/>
          <w:bCs/>
          <w:iCs/>
          <w:sz w:val="28"/>
          <w:szCs w:val="28"/>
          <w:lang w:eastAsia="en-US" w:bidi="en-US"/>
        </w:rPr>
        <w:t>Цвет:</w:t>
      </w:r>
    </w:p>
    <w:p w14:paraId="176A48E4" w14:textId="77777777" w:rsidR="008901DF" w:rsidRDefault="008901DF" w:rsidP="008901DF">
      <w:pPr>
        <w:widowControl w:val="0"/>
        <w:jc w:val="both"/>
        <w:textAlignment w:val="baseline"/>
        <w:rPr>
          <w:rFonts w:eastAsia="Andale Sans UI" w:cs="Tahoma"/>
          <w:sz w:val="24"/>
          <w:szCs w:val="24"/>
          <w:lang w:val="en-US" w:eastAsia="en-US" w:bidi="en-US"/>
        </w:rPr>
      </w:pPr>
      <w:r>
        <w:rPr>
          <w:rFonts w:eastAsia="Andale Sans UI" w:cs="Tahoma"/>
          <w:b/>
          <w:bCs/>
          <w:iCs/>
          <w:sz w:val="28"/>
          <w:szCs w:val="28"/>
          <w:lang w:eastAsia="en-US" w:bidi="en-US"/>
        </w:rPr>
        <w:t>Вкус:</w:t>
      </w:r>
    </w:p>
    <w:p w14:paraId="637B0A59" w14:textId="77777777" w:rsidR="008901DF" w:rsidRDefault="008901DF" w:rsidP="008901DF">
      <w:pPr>
        <w:widowControl w:val="0"/>
        <w:jc w:val="both"/>
        <w:textAlignment w:val="baseline"/>
        <w:rPr>
          <w:rFonts w:eastAsia="Andale Sans UI" w:cs="Tahoma"/>
          <w:sz w:val="24"/>
          <w:szCs w:val="24"/>
          <w:lang w:val="en-US" w:eastAsia="en-US" w:bidi="en-US"/>
        </w:rPr>
      </w:pPr>
      <w:r>
        <w:rPr>
          <w:rFonts w:eastAsia="Andale Sans UI" w:cs="Tahoma"/>
          <w:b/>
          <w:bCs/>
          <w:iCs/>
          <w:sz w:val="28"/>
          <w:szCs w:val="28"/>
          <w:lang w:eastAsia="en-US" w:bidi="en-US"/>
        </w:rPr>
        <w:t>Запах:</w:t>
      </w:r>
    </w:p>
    <w:p w14:paraId="0248E907" w14:textId="77777777" w:rsidR="008901DF" w:rsidRDefault="008901DF" w:rsidP="008901DF">
      <w:pPr>
        <w:widowControl w:val="0"/>
        <w:textAlignment w:val="baseline"/>
        <w:rPr>
          <w:rFonts w:eastAsia="Andale Sans UI" w:cs="Tahoma"/>
          <w:sz w:val="24"/>
          <w:szCs w:val="24"/>
          <w:lang w:eastAsia="en-US" w:bidi="en-US"/>
        </w:rPr>
      </w:pPr>
    </w:p>
    <w:p w14:paraId="42206C36" w14:textId="77777777" w:rsidR="008901DF" w:rsidRDefault="008901DF" w:rsidP="008901DF">
      <w:pPr>
        <w:widowControl w:val="0"/>
        <w:textAlignment w:val="baseline"/>
        <w:rPr>
          <w:rFonts w:eastAsia="Andale Sans UI" w:cs="Tahoma"/>
          <w:sz w:val="24"/>
          <w:szCs w:val="24"/>
          <w:lang w:eastAsia="en-US" w:bidi="en-US"/>
        </w:rPr>
      </w:pPr>
    </w:p>
    <w:p w14:paraId="70E43613" w14:textId="77777777" w:rsidR="008901DF" w:rsidRDefault="008901DF" w:rsidP="008901DF">
      <w:pPr>
        <w:widowControl w:val="0"/>
        <w:textAlignment w:val="baseline"/>
        <w:rPr>
          <w:rFonts w:eastAsia="Andale Sans UI" w:cs="Tahoma"/>
          <w:sz w:val="24"/>
          <w:szCs w:val="24"/>
          <w:lang w:eastAsia="en-US" w:bidi="en-US"/>
        </w:rPr>
      </w:pPr>
    </w:p>
    <w:p w14:paraId="7DFB5B4E" w14:textId="77777777" w:rsidR="008901DF" w:rsidRDefault="008901DF" w:rsidP="008901DF">
      <w:pPr>
        <w:widowControl w:val="0"/>
        <w:textAlignment w:val="baseline"/>
        <w:rPr>
          <w:rFonts w:eastAsia="Andale Sans UI" w:cs="Tahoma"/>
          <w:sz w:val="24"/>
          <w:szCs w:val="24"/>
          <w:lang w:eastAsia="en-US" w:bidi="en-US"/>
        </w:rPr>
      </w:pPr>
    </w:p>
    <w:p w14:paraId="2EEAA876" w14:textId="77777777" w:rsidR="008901DF" w:rsidRDefault="008901DF" w:rsidP="008901DF">
      <w:pPr>
        <w:widowControl w:val="0"/>
        <w:textAlignment w:val="baseline"/>
        <w:rPr>
          <w:rFonts w:eastAsia="Andale Sans UI" w:cs="Tahoma"/>
          <w:b/>
          <w:bCs/>
          <w:sz w:val="120"/>
          <w:szCs w:val="120"/>
          <w:lang w:eastAsia="en-US" w:bidi="en-US"/>
        </w:rPr>
        <w:sectPr w:rsidR="008901DF">
          <w:pgSz w:w="11906" w:h="16838"/>
          <w:pgMar w:top="993" w:right="707" w:bottom="851" w:left="1701" w:header="0" w:footer="0" w:gutter="0"/>
          <w:cols w:space="720"/>
          <w:formProt w:val="0"/>
          <w:docGrid w:linePitch="360" w:charSpace="2047"/>
        </w:sectPr>
      </w:pPr>
      <w:r>
        <w:rPr>
          <w:rFonts w:eastAsia="Andale Sans UI" w:cs="Tahoma"/>
          <w:b/>
          <w:sz w:val="28"/>
          <w:szCs w:val="28"/>
          <w:lang w:eastAsia="en-US" w:bidi="en-US"/>
        </w:rPr>
        <w:t>Технолог:                                                                            ________________</w:t>
      </w:r>
    </w:p>
    <w:p w14:paraId="7B4D8AB5" w14:textId="77777777" w:rsidR="008901DF" w:rsidRDefault="008901DF" w:rsidP="008901DF">
      <w:pPr>
        <w:widowControl w:val="0"/>
        <w:textAlignment w:val="baseline"/>
        <w:rPr>
          <w:rFonts w:eastAsia="Andale Sans UI" w:cs="Tahoma"/>
          <w:sz w:val="24"/>
          <w:szCs w:val="24"/>
          <w:lang w:eastAsia="en-US" w:bidi="en-US"/>
        </w:rPr>
      </w:pPr>
    </w:p>
    <w:p w14:paraId="68CF4BC5" w14:textId="77777777" w:rsidR="008901DF" w:rsidRDefault="008901DF" w:rsidP="008901DF">
      <w:pPr>
        <w:jc w:val="right"/>
        <w:rPr>
          <w:szCs w:val="24"/>
        </w:rPr>
      </w:pPr>
      <w:r>
        <w:rPr>
          <w:sz w:val="24"/>
          <w:szCs w:val="24"/>
        </w:rPr>
        <w:t>Приложение № 3</w:t>
      </w:r>
    </w:p>
    <w:p w14:paraId="739AB4E2" w14:textId="77777777" w:rsidR="008901DF" w:rsidRDefault="008901DF" w:rsidP="008901DF">
      <w:pPr>
        <w:pStyle w:val="af7"/>
        <w:ind w:left="4962"/>
        <w:jc w:val="right"/>
        <w:rPr>
          <w:szCs w:val="24"/>
        </w:rPr>
      </w:pPr>
      <w:r>
        <w:rPr>
          <w:szCs w:val="24"/>
        </w:rPr>
        <w:t xml:space="preserve">к Техническому заданию </w:t>
      </w:r>
    </w:p>
    <w:p w14:paraId="111A26A9" w14:textId="77777777" w:rsidR="008901DF" w:rsidRDefault="008901DF" w:rsidP="008901DF">
      <w:pPr>
        <w:jc w:val="right"/>
        <w:outlineLvl w:val="0"/>
        <w:rPr>
          <w:sz w:val="14"/>
          <w:szCs w:val="24"/>
        </w:rPr>
      </w:pPr>
      <w:r>
        <w:rPr>
          <w:sz w:val="14"/>
          <w:szCs w:val="24"/>
        </w:rPr>
        <w:t>Унифицированная  форма  № ОП-1</w:t>
      </w:r>
    </w:p>
    <w:p w14:paraId="3349CBE1" w14:textId="77777777" w:rsidR="008901DF" w:rsidRDefault="008901DF" w:rsidP="008901DF">
      <w:pPr>
        <w:jc w:val="right"/>
        <w:rPr>
          <w:sz w:val="14"/>
          <w:szCs w:val="24"/>
        </w:rPr>
      </w:pPr>
      <w:proofErr w:type="gramStart"/>
      <w:r>
        <w:rPr>
          <w:sz w:val="14"/>
          <w:szCs w:val="24"/>
        </w:rPr>
        <w:t>Утверждена  постановлением</w:t>
      </w:r>
      <w:proofErr w:type="gramEnd"/>
      <w:r>
        <w:rPr>
          <w:sz w:val="14"/>
          <w:szCs w:val="24"/>
        </w:rPr>
        <w:t xml:space="preserve">  Госкомстата </w:t>
      </w:r>
    </w:p>
    <w:p w14:paraId="311F5034" w14:textId="77777777" w:rsidR="008901DF" w:rsidRDefault="008901DF" w:rsidP="008901DF">
      <w:pPr>
        <w:jc w:val="right"/>
        <w:rPr>
          <w:sz w:val="14"/>
          <w:szCs w:val="24"/>
        </w:rPr>
      </w:pPr>
      <w:r>
        <w:rPr>
          <w:sz w:val="14"/>
          <w:szCs w:val="24"/>
        </w:rPr>
        <w:t>России  от 25.12.1998  № 132</w:t>
      </w:r>
    </w:p>
    <w:tbl>
      <w:tblPr>
        <w:tblW w:w="15707" w:type="dxa"/>
        <w:tblBorders>
          <w:right w:val="single" w:sz="4" w:space="0" w:color="00000A"/>
          <w:insideV w:val="single" w:sz="4" w:space="0" w:color="00000A"/>
        </w:tblBorders>
        <w:tblCellMar>
          <w:left w:w="5" w:type="dxa"/>
          <w:right w:w="0" w:type="dxa"/>
        </w:tblCellMar>
        <w:tblLook w:val="04A0" w:firstRow="1" w:lastRow="0" w:firstColumn="1" w:lastColumn="0" w:noHBand="0" w:noVBand="1"/>
      </w:tblPr>
      <w:tblGrid>
        <w:gridCol w:w="10021"/>
        <w:gridCol w:w="1679"/>
        <w:gridCol w:w="2588"/>
        <w:gridCol w:w="1419"/>
      </w:tblGrid>
      <w:tr w:rsidR="008901DF" w14:paraId="0C3BDD7B" w14:textId="77777777" w:rsidTr="00D26BAE">
        <w:trPr>
          <w:trHeight w:hRule="exact" w:val="280"/>
        </w:trPr>
        <w:tc>
          <w:tcPr>
            <w:tcW w:w="14288" w:type="dxa"/>
            <w:gridSpan w:val="3"/>
            <w:tcBorders>
              <w:right w:val="single" w:sz="4" w:space="0" w:color="00000A"/>
            </w:tcBorders>
            <w:shd w:val="clear" w:color="auto" w:fill="auto"/>
            <w:vAlign w:val="center"/>
          </w:tcPr>
          <w:p w14:paraId="1954B016" w14:textId="77777777" w:rsidR="008901DF" w:rsidRDefault="008901DF" w:rsidP="00D26BAE">
            <w:pPr>
              <w:ind w:right="113"/>
              <w:jc w:val="center"/>
              <w:rPr>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0F4039F" w14:textId="77777777" w:rsidR="008901DF" w:rsidRDefault="008901DF" w:rsidP="00D26BAE">
            <w:pPr>
              <w:jc w:val="center"/>
              <w:rPr>
                <w:szCs w:val="24"/>
              </w:rPr>
            </w:pPr>
            <w:r>
              <w:rPr>
                <w:szCs w:val="24"/>
              </w:rPr>
              <w:t>Код</w:t>
            </w:r>
          </w:p>
        </w:tc>
      </w:tr>
      <w:tr w:rsidR="008901DF" w14:paraId="4ED66600" w14:textId="77777777" w:rsidTr="00D26BAE">
        <w:trPr>
          <w:trHeight w:hRule="exact" w:val="340"/>
        </w:trPr>
        <w:tc>
          <w:tcPr>
            <w:tcW w:w="14288" w:type="dxa"/>
            <w:gridSpan w:val="3"/>
            <w:tcBorders>
              <w:right w:val="single" w:sz="4" w:space="0" w:color="00000A"/>
            </w:tcBorders>
            <w:shd w:val="clear" w:color="auto" w:fill="auto"/>
            <w:vAlign w:val="center"/>
          </w:tcPr>
          <w:p w14:paraId="6FAC6EAE" w14:textId="77777777" w:rsidR="008901DF" w:rsidRDefault="008901DF" w:rsidP="00D26BAE">
            <w:pPr>
              <w:ind w:right="57"/>
              <w:jc w:val="right"/>
              <w:rPr>
                <w:szCs w:val="24"/>
              </w:rPr>
            </w:pPr>
            <w:r>
              <w:rPr>
                <w:szCs w:val="24"/>
              </w:rPr>
              <w:t>Форма по ОКУД</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51EEF7D" w14:textId="77777777" w:rsidR="008901DF" w:rsidRDefault="008901DF" w:rsidP="00D26BAE">
            <w:pPr>
              <w:jc w:val="center"/>
              <w:rPr>
                <w:szCs w:val="24"/>
              </w:rPr>
            </w:pPr>
            <w:r>
              <w:rPr>
                <w:szCs w:val="24"/>
              </w:rPr>
              <w:t>0330501</w:t>
            </w:r>
          </w:p>
        </w:tc>
      </w:tr>
      <w:tr w:rsidR="008901DF" w14:paraId="2277EDE1" w14:textId="77777777" w:rsidTr="00D26BAE">
        <w:trPr>
          <w:trHeight w:hRule="exact" w:val="340"/>
        </w:trPr>
        <w:tc>
          <w:tcPr>
            <w:tcW w:w="11700" w:type="dxa"/>
            <w:gridSpan w:val="2"/>
            <w:tcBorders>
              <w:bottom w:val="single" w:sz="4" w:space="0" w:color="00000A"/>
            </w:tcBorders>
            <w:shd w:val="clear" w:color="auto" w:fill="auto"/>
          </w:tcPr>
          <w:p w14:paraId="1213F4CE" w14:textId="77777777" w:rsidR="008901DF" w:rsidRDefault="008901DF" w:rsidP="00D26BAE">
            <w:pPr>
              <w:jc w:val="center"/>
              <w:rPr>
                <w:sz w:val="16"/>
                <w:szCs w:val="16"/>
              </w:rPr>
            </w:pPr>
          </w:p>
        </w:tc>
        <w:tc>
          <w:tcPr>
            <w:tcW w:w="2588" w:type="dxa"/>
            <w:tcBorders>
              <w:right w:val="single" w:sz="4" w:space="0" w:color="00000A"/>
            </w:tcBorders>
            <w:shd w:val="clear" w:color="auto" w:fill="auto"/>
            <w:vAlign w:val="center"/>
          </w:tcPr>
          <w:p w14:paraId="22A33E68" w14:textId="77777777" w:rsidR="008901DF" w:rsidRDefault="008901DF" w:rsidP="00D26BAE">
            <w:pPr>
              <w:ind w:right="57"/>
              <w:jc w:val="right"/>
              <w:rPr>
                <w:szCs w:val="24"/>
              </w:rPr>
            </w:pPr>
            <w:r>
              <w:rPr>
                <w:szCs w:val="24"/>
              </w:rPr>
              <w:t>по ОКПО</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B9DDEC4" w14:textId="77777777" w:rsidR="008901DF" w:rsidRDefault="008901DF" w:rsidP="00D26BAE">
            <w:pPr>
              <w:jc w:val="center"/>
              <w:rPr>
                <w:szCs w:val="24"/>
              </w:rPr>
            </w:pPr>
          </w:p>
        </w:tc>
      </w:tr>
      <w:tr w:rsidR="008901DF" w14:paraId="1181B6F2" w14:textId="77777777" w:rsidTr="00D26BAE">
        <w:trPr>
          <w:trHeight w:hRule="exact" w:val="340"/>
        </w:trPr>
        <w:tc>
          <w:tcPr>
            <w:tcW w:w="11700" w:type="dxa"/>
            <w:gridSpan w:val="2"/>
            <w:tcBorders>
              <w:top w:val="single" w:sz="4" w:space="0" w:color="00000A"/>
              <w:bottom w:val="single" w:sz="4" w:space="0" w:color="00000A"/>
            </w:tcBorders>
            <w:shd w:val="clear" w:color="auto" w:fill="auto"/>
          </w:tcPr>
          <w:p w14:paraId="6DEDA122" w14:textId="77777777" w:rsidR="008901DF" w:rsidRDefault="008901DF" w:rsidP="00D26BAE">
            <w:pPr>
              <w:jc w:val="center"/>
              <w:rPr>
                <w:sz w:val="12"/>
                <w:szCs w:val="12"/>
              </w:rPr>
            </w:pPr>
            <w:r>
              <w:rPr>
                <w:sz w:val="12"/>
                <w:szCs w:val="12"/>
              </w:rPr>
              <w:t>организация</w:t>
            </w:r>
          </w:p>
        </w:tc>
        <w:tc>
          <w:tcPr>
            <w:tcW w:w="2588" w:type="dxa"/>
            <w:tcBorders>
              <w:right w:val="single" w:sz="4" w:space="0" w:color="00000A"/>
            </w:tcBorders>
            <w:shd w:val="clear" w:color="auto" w:fill="auto"/>
            <w:vAlign w:val="center"/>
          </w:tcPr>
          <w:p w14:paraId="504B91BB" w14:textId="77777777" w:rsidR="008901DF" w:rsidRDefault="008901DF" w:rsidP="00D26BAE">
            <w:pPr>
              <w:ind w:right="57"/>
              <w:jc w:val="right"/>
              <w:rPr>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E22A0DA" w14:textId="77777777" w:rsidR="008901DF" w:rsidRDefault="008901DF" w:rsidP="00D26BAE">
            <w:pPr>
              <w:jc w:val="center"/>
              <w:rPr>
                <w:szCs w:val="24"/>
              </w:rPr>
            </w:pPr>
          </w:p>
        </w:tc>
      </w:tr>
      <w:tr w:rsidR="008901DF" w14:paraId="48F45BA4" w14:textId="77777777" w:rsidTr="00D26BAE">
        <w:trPr>
          <w:trHeight w:hRule="exact" w:val="340"/>
        </w:trPr>
        <w:tc>
          <w:tcPr>
            <w:tcW w:w="11700" w:type="dxa"/>
            <w:gridSpan w:val="2"/>
            <w:tcBorders>
              <w:top w:val="single" w:sz="4" w:space="0" w:color="00000A"/>
              <w:bottom w:val="single" w:sz="4" w:space="0" w:color="00000A"/>
            </w:tcBorders>
            <w:shd w:val="clear" w:color="auto" w:fill="auto"/>
          </w:tcPr>
          <w:p w14:paraId="38541D2F" w14:textId="77777777" w:rsidR="008901DF" w:rsidRDefault="008901DF" w:rsidP="00D26BAE">
            <w:pPr>
              <w:jc w:val="center"/>
              <w:rPr>
                <w:sz w:val="12"/>
                <w:szCs w:val="12"/>
              </w:rPr>
            </w:pPr>
            <w:r>
              <w:rPr>
                <w:sz w:val="12"/>
                <w:szCs w:val="12"/>
              </w:rPr>
              <w:t>структурное подразделение</w:t>
            </w:r>
          </w:p>
        </w:tc>
        <w:tc>
          <w:tcPr>
            <w:tcW w:w="2588" w:type="dxa"/>
            <w:tcBorders>
              <w:right w:val="single" w:sz="4" w:space="0" w:color="00000A"/>
            </w:tcBorders>
            <w:shd w:val="clear" w:color="auto" w:fill="auto"/>
            <w:vAlign w:val="center"/>
          </w:tcPr>
          <w:p w14:paraId="0DF0618E" w14:textId="77777777" w:rsidR="008901DF" w:rsidRDefault="008901DF" w:rsidP="00D26BAE">
            <w:pPr>
              <w:ind w:right="57"/>
              <w:jc w:val="right"/>
            </w:pPr>
            <w:r>
              <w:t>Вид деятельности по ОКДП</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9DB3104" w14:textId="77777777" w:rsidR="008901DF" w:rsidRDefault="008901DF" w:rsidP="00D26BAE">
            <w:pPr>
              <w:jc w:val="center"/>
            </w:pPr>
          </w:p>
        </w:tc>
      </w:tr>
      <w:tr w:rsidR="008901DF" w14:paraId="1FCE0A9D" w14:textId="77777777" w:rsidTr="00D26BAE">
        <w:trPr>
          <w:trHeight w:hRule="exact" w:val="340"/>
        </w:trPr>
        <w:tc>
          <w:tcPr>
            <w:tcW w:w="10021" w:type="dxa"/>
            <w:tcBorders>
              <w:top w:val="single" w:sz="4" w:space="0" w:color="00000A"/>
            </w:tcBorders>
            <w:shd w:val="clear" w:color="auto" w:fill="auto"/>
          </w:tcPr>
          <w:p w14:paraId="616C7FB6" w14:textId="77777777" w:rsidR="008901DF" w:rsidRDefault="008901DF" w:rsidP="00D26BAE">
            <w:pPr>
              <w:ind w:right="113"/>
              <w:jc w:val="center"/>
              <w:rPr>
                <w:sz w:val="12"/>
                <w:szCs w:val="12"/>
              </w:rPr>
            </w:pPr>
            <w:r>
              <w:rPr>
                <w:sz w:val="12"/>
                <w:szCs w:val="12"/>
              </w:rPr>
              <w:t>наименование блюда</w:t>
            </w:r>
          </w:p>
        </w:tc>
        <w:tc>
          <w:tcPr>
            <w:tcW w:w="4267" w:type="dxa"/>
            <w:gridSpan w:val="2"/>
            <w:tcBorders>
              <w:right w:val="single" w:sz="4" w:space="0" w:color="00000A"/>
            </w:tcBorders>
            <w:shd w:val="clear" w:color="auto" w:fill="auto"/>
            <w:vAlign w:val="center"/>
          </w:tcPr>
          <w:p w14:paraId="1A6C60DB" w14:textId="77777777" w:rsidR="008901DF" w:rsidRDefault="008901DF" w:rsidP="00D26BAE">
            <w:pPr>
              <w:ind w:right="57"/>
            </w:pPr>
            <w:r>
              <w:t>Номер блюда по сборнику рецептур, ТТК, СТП</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ACC6F13" w14:textId="77777777" w:rsidR="008901DF" w:rsidRDefault="008901DF" w:rsidP="00D26BAE">
            <w:pPr>
              <w:jc w:val="center"/>
            </w:pPr>
          </w:p>
        </w:tc>
      </w:tr>
      <w:tr w:rsidR="008901DF" w14:paraId="63AA257D" w14:textId="77777777" w:rsidTr="00D26BAE">
        <w:trPr>
          <w:trHeight w:hRule="exact" w:val="340"/>
        </w:trPr>
        <w:tc>
          <w:tcPr>
            <w:tcW w:w="14288" w:type="dxa"/>
            <w:gridSpan w:val="3"/>
            <w:tcBorders>
              <w:right w:val="single" w:sz="4" w:space="0" w:color="00000A"/>
            </w:tcBorders>
            <w:shd w:val="clear" w:color="auto" w:fill="auto"/>
            <w:vAlign w:val="center"/>
          </w:tcPr>
          <w:p w14:paraId="3E79F34A" w14:textId="77777777" w:rsidR="008901DF" w:rsidRDefault="008901DF" w:rsidP="00D26BAE">
            <w:pPr>
              <w:ind w:right="57"/>
              <w:jc w:val="right"/>
            </w:pPr>
            <w:r>
              <w:t>Вид операции</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77737F2" w14:textId="77777777" w:rsidR="008901DF" w:rsidRDefault="008901DF" w:rsidP="00D26BAE">
            <w:pPr>
              <w:jc w:val="center"/>
            </w:pPr>
          </w:p>
        </w:tc>
      </w:tr>
    </w:tbl>
    <w:p w14:paraId="116D1FCE" w14:textId="77777777" w:rsidR="008901DF" w:rsidRDefault="008901DF" w:rsidP="008901DF">
      <w:pPr>
        <w:jc w:val="center"/>
        <w:rPr>
          <w:rFonts w:eastAsia="MS Mincho"/>
          <w:szCs w:val="24"/>
        </w:rPr>
      </w:pPr>
    </w:p>
    <w:tbl>
      <w:tblPr>
        <w:tblW w:w="15704" w:type="dxa"/>
        <w:tblBorders>
          <w:right w:val="single" w:sz="4" w:space="0" w:color="00000A"/>
          <w:insideV w:val="single" w:sz="4" w:space="0" w:color="00000A"/>
        </w:tblBorders>
        <w:tblCellMar>
          <w:left w:w="5" w:type="dxa"/>
          <w:right w:w="0" w:type="dxa"/>
        </w:tblCellMar>
        <w:tblLook w:val="04A0" w:firstRow="1" w:lastRow="0" w:firstColumn="1" w:lastColumn="0" w:noHBand="0" w:noVBand="1"/>
      </w:tblPr>
      <w:tblGrid>
        <w:gridCol w:w="13152"/>
        <w:gridCol w:w="1133"/>
        <w:gridCol w:w="1419"/>
      </w:tblGrid>
      <w:tr w:rsidR="008901DF" w14:paraId="2670993E" w14:textId="77777777" w:rsidTr="00D26BAE">
        <w:trPr>
          <w:trHeight w:hRule="exact" w:val="500"/>
        </w:trPr>
        <w:tc>
          <w:tcPr>
            <w:tcW w:w="13152" w:type="dxa"/>
            <w:tcBorders>
              <w:right w:val="single" w:sz="4" w:space="0" w:color="00000A"/>
            </w:tcBorders>
            <w:shd w:val="clear" w:color="auto" w:fill="auto"/>
            <w:vAlign w:val="center"/>
          </w:tcPr>
          <w:p w14:paraId="2269CAD3" w14:textId="77777777" w:rsidR="008901DF" w:rsidRDefault="008901DF" w:rsidP="00D26BAE">
            <w:pPr>
              <w:jc w:val="cente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F96C1D7" w14:textId="77777777" w:rsidR="008901DF" w:rsidRDefault="008901DF" w:rsidP="00D26BAE">
            <w:pPr>
              <w:jc w:val="center"/>
              <w:rPr>
                <w:szCs w:val="24"/>
              </w:rPr>
            </w:pPr>
            <w:r>
              <w:rPr>
                <w:szCs w:val="24"/>
              </w:rPr>
              <w:t>Номер</w:t>
            </w:r>
          </w:p>
          <w:p w14:paraId="65972FFE" w14:textId="77777777" w:rsidR="008901DF" w:rsidRDefault="008901DF" w:rsidP="00D26BAE">
            <w:pPr>
              <w:jc w:val="center"/>
            </w:pPr>
            <w:r>
              <w:rPr>
                <w:szCs w:val="24"/>
              </w:rPr>
              <w:t>документа</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41909C6" w14:textId="77777777" w:rsidR="008901DF" w:rsidRDefault="008901DF" w:rsidP="00D26BAE">
            <w:pPr>
              <w:jc w:val="center"/>
              <w:rPr>
                <w:szCs w:val="24"/>
              </w:rPr>
            </w:pPr>
            <w:r>
              <w:rPr>
                <w:szCs w:val="24"/>
              </w:rPr>
              <w:t>Дата</w:t>
            </w:r>
          </w:p>
          <w:p w14:paraId="7F98DD59" w14:textId="77777777" w:rsidR="008901DF" w:rsidRDefault="008901DF" w:rsidP="00D26BAE">
            <w:pPr>
              <w:jc w:val="center"/>
            </w:pPr>
            <w:r>
              <w:rPr>
                <w:szCs w:val="24"/>
              </w:rPr>
              <w:t>составления</w:t>
            </w:r>
          </w:p>
        </w:tc>
      </w:tr>
      <w:tr w:rsidR="008901DF" w14:paraId="369C51C1" w14:textId="77777777" w:rsidTr="00D26BAE">
        <w:trPr>
          <w:trHeight w:hRule="exact" w:val="347"/>
        </w:trPr>
        <w:tc>
          <w:tcPr>
            <w:tcW w:w="13152" w:type="dxa"/>
            <w:tcBorders>
              <w:right w:val="single" w:sz="4" w:space="0" w:color="00000A"/>
            </w:tcBorders>
            <w:shd w:val="clear" w:color="auto" w:fill="auto"/>
            <w:vAlign w:val="center"/>
          </w:tcPr>
          <w:p w14:paraId="48B3A761" w14:textId="77777777" w:rsidR="008901DF" w:rsidRDefault="008901DF" w:rsidP="00D26BAE">
            <w:pPr>
              <w:jc w:val="center"/>
              <w:rPr>
                <w:b/>
              </w:rPr>
            </w:pPr>
            <w:r>
              <w:rPr>
                <w:b/>
              </w:rPr>
              <w:t>КАЛЬКУЛЯЦИОННАЯ  КАРТОЧКА</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F29157F" w14:textId="77777777" w:rsidR="008901DF" w:rsidRDefault="008901DF" w:rsidP="00D26BAE">
            <w:pPr>
              <w:jc w:val="cente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62A7A22" w14:textId="77777777" w:rsidR="008901DF" w:rsidRDefault="008901DF" w:rsidP="00D26BAE">
            <w:pPr>
              <w:jc w:val="center"/>
            </w:pPr>
          </w:p>
        </w:tc>
      </w:tr>
    </w:tbl>
    <w:p w14:paraId="25F92611" w14:textId="77777777" w:rsidR="008901DF" w:rsidRDefault="008901DF" w:rsidP="008901DF">
      <w:pPr>
        <w:rPr>
          <w:spacing w:val="20"/>
          <w:sz w:val="16"/>
          <w:szCs w:val="16"/>
        </w:rPr>
      </w:pPr>
    </w:p>
    <w:tbl>
      <w:tblPr>
        <w:tblW w:w="157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4A0" w:firstRow="1" w:lastRow="0" w:firstColumn="1" w:lastColumn="0" w:noHBand="0" w:noVBand="1"/>
      </w:tblPr>
      <w:tblGrid>
        <w:gridCol w:w="540"/>
        <w:gridCol w:w="2422"/>
        <w:gridCol w:w="649"/>
        <w:gridCol w:w="541"/>
        <w:gridCol w:w="650"/>
        <w:gridCol w:w="811"/>
        <w:gridCol w:w="542"/>
        <w:gridCol w:w="651"/>
        <w:gridCol w:w="811"/>
        <w:gridCol w:w="549"/>
        <w:gridCol w:w="654"/>
        <w:gridCol w:w="817"/>
        <w:gridCol w:w="548"/>
        <w:gridCol w:w="654"/>
        <w:gridCol w:w="818"/>
        <w:gridCol w:w="549"/>
        <w:gridCol w:w="653"/>
        <w:gridCol w:w="818"/>
        <w:gridCol w:w="548"/>
        <w:gridCol w:w="654"/>
        <w:gridCol w:w="827"/>
      </w:tblGrid>
      <w:tr w:rsidR="008901DF" w14:paraId="42B4B0F3" w14:textId="77777777" w:rsidTr="00D26BAE">
        <w:trPr>
          <w:trHeight w:val="397"/>
        </w:trPr>
        <w:tc>
          <w:tcPr>
            <w:tcW w:w="3615"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236228E" w14:textId="77777777" w:rsidR="008901DF" w:rsidRDefault="008901DF" w:rsidP="00D26BAE">
            <w:pPr>
              <w:jc w:val="center"/>
              <w:rPr>
                <w:sz w:val="16"/>
                <w:szCs w:val="16"/>
              </w:rPr>
            </w:pPr>
            <w:r>
              <w:rPr>
                <w:sz w:val="16"/>
                <w:szCs w:val="16"/>
              </w:rPr>
              <w:t>Порядковый номер калькуляции,</w:t>
            </w:r>
          </w:p>
          <w:p w14:paraId="51D88D42" w14:textId="77777777" w:rsidR="008901DF" w:rsidRDefault="008901DF" w:rsidP="00D26BAE">
            <w:pPr>
              <w:jc w:val="center"/>
              <w:rPr>
                <w:sz w:val="16"/>
                <w:szCs w:val="16"/>
              </w:rPr>
            </w:pPr>
            <w:r>
              <w:rPr>
                <w:sz w:val="16"/>
                <w:szCs w:val="16"/>
              </w:rPr>
              <w:t>дата утверждения</w:t>
            </w: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BAFF77D" w14:textId="77777777" w:rsidR="008901DF" w:rsidRDefault="008901DF" w:rsidP="00D26BAE">
            <w:pPr>
              <w:jc w:val="center"/>
              <w:rPr>
                <w:sz w:val="16"/>
                <w:szCs w:val="16"/>
              </w:rPr>
            </w:pPr>
            <w:r>
              <w:rPr>
                <w:sz w:val="16"/>
                <w:szCs w:val="16"/>
              </w:rPr>
              <w:t>№ 1</w:t>
            </w:r>
          </w:p>
          <w:p w14:paraId="28B6606F" w14:textId="77777777" w:rsidR="008901DF" w:rsidRDefault="008901DF" w:rsidP="00D26BAE">
            <w:pPr>
              <w:jc w:val="center"/>
              <w:rPr>
                <w:sz w:val="16"/>
                <w:szCs w:val="16"/>
              </w:rPr>
            </w:pPr>
            <w:r>
              <w:rPr>
                <w:sz w:val="16"/>
                <w:szCs w:val="16"/>
              </w:rPr>
              <w:t>от «___» ________________ г.</w:t>
            </w: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79E5D0F" w14:textId="77777777" w:rsidR="008901DF" w:rsidRDefault="008901DF" w:rsidP="00D26BAE">
            <w:pPr>
              <w:jc w:val="center"/>
              <w:rPr>
                <w:sz w:val="16"/>
                <w:szCs w:val="16"/>
              </w:rPr>
            </w:pPr>
            <w:r>
              <w:rPr>
                <w:sz w:val="16"/>
                <w:szCs w:val="16"/>
              </w:rPr>
              <w:t>№ 2</w:t>
            </w:r>
          </w:p>
          <w:p w14:paraId="11650762" w14:textId="77777777" w:rsidR="008901DF" w:rsidRDefault="008901DF" w:rsidP="00D26BAE">
            <w:pPr>
              <w:jc w:val="center"/>
              <w:rPr>
                <w:sz w:val="16"/>
                <w:szCs w:val="16"/>
              </w:rPr>
            </w:pPr>
            <w:r>
              <w:rPr>
                <w:sz w:val="16"/>
                <w:szCs w:val="16"/>
              </w:rPr>
              <w:t>от «___» ________________ г.</w:t>
            </w: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BD8E2B0" w14:textId="77777777" w:rsidR="008901DF" w:rsidRDefault="008901DF" w:rsidP="00D26BAE">
            <w:pPr>
              <w:jc w:val="center"/>
              <w:rPr>
                <w:sz w:val="16"/>
                <w:szCs w:val="16"/>
              </w:rPr>
            </w:pPr>
            <w:r>
              <w:rPr>
                <w:sz w:val="16"/>
                <w:szCs w:val="16"/>
              </w:rPr>
              <w:t>№ 3</w:t>
            </w:r>
          </w:p>
          <w:p w14:paraId="7A7D5A97" w14:textId="77777777" w:rsidR="008901DF" w:rsidRDefault="008901DF" w:rsidP="00D26BAE">
            <w:pPr>
              <w:jc w:val="center"/>
              <w:rPr>
                <w:sz w:val="16"/>
                <w:szCs w:val="16"/>
              </w:rPr>
            </w:pPr>
            <w:r>
              <w:rPr>
                <w:sz w:val="16"/>
                <w:szCs w:val="16"/>
              </w:rPr>
              <w:t>от «___» ________________ г.</w:t>
            </w: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6095F59" w14:textId="77777777" w:rsidR="008901DF" w:rsidRDefault="008901DF" w:rsidP="00D26BAE">
            <w:pPr>
              <w:jc w:val="center"/>
              <w:rPr>
                <w:sz w:val="16"/>
                <w:szCs w:val="16"/>
              </w:rPr>
            </w:pPr>
            <w:r>
              <w:rPr>
                <w:sz w:val="16"/>
                <w:szCs w:val="16"/>
              </w:rPr>
              <w:t>№ 4</w:t>
            </w:r>
          </w:p>
          <w:p w14:paraId="209BA2FD" w14:textId="77777777" w:rsidR="008901DF" w:rsidRDefault="008901DF" w:rsidP="00D26BAE">
            <w:pPr>
              <w:jc w:val="center"/>
              <w:rPr>
                <w:sz w:val="16"/>
                <w:szCs w:val="16"/>
              </w:rPr>
            </w:pPr>
            <w:r>
              <w:rPr>
                <w:sz w:val="16"/>
                <w:szCs w:val="16"/>
              </w:rPr>
              <w:t>от «___» ________________ г.</w:t>
            </w: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DC88C98" w14:textId="77777777" w:rsidR="008901DF" w:rsidRDefault="008901DF" w:rsidP="00D26BAE">
            <w:pPr>
              <w:jc w:val="center"/>
              <w:rPr>
                <w:sz w:val="16"/>
                <w:szCs w:val="16"/>
              </w:rPr>
            </w:pPr>
            <w:r>
              <w:rPr>
                <w:sz w:val="16"/>
                <w:szCs w:val="16"/>
              </w:rPr>
              <w:t>№ 5</w:t>
            </w:r>
          </w:p>
          <w:p w14:paraId="61C65E09" w14:textId="77777777" w:rsidR="008901DF" w:rsidRDefault="008901DF" w:rsidP="00D26BAE">
            <w:pPr>
              <w:jc w:val="center"/>
              <w:rPr>
                <w:sz w:val="16"/>
                <w:szCs w:val="16"/>
              </w:rPr>
            </w:pPr>
            <w:r>
              <w:rPr>
                <w:sz w:val="16"/>
                <w:szCs w:val="16"/>
              </w:rPr>
              <w:t>от «___» ________________ г.</w:t>
            </w:r>
          </w:p>
        </w:tc>
        <w:tc>
          <w:tcPr>
            <w:tcW w:w="2019"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2126FAA" w14:textId="77777777" w:rsidR="008901DF" w:rsidRDefault="008901DF" w:rsidP="00D26BAE">
            <w:pPr>
              <w:jc w:val="center"/>
              <w:rPr>
                <w:sz w:val="16"/>
                <w:szCs w:val="16"/>
              </w:rPr>
            </w:pPr>
            <w:r>
              <w:rPr>
                <w:sz w:val="16"/>
                <w:szCs w:val="16"/>
              </w:rPr>
              <w:t>№ 6</w:t>
            </w:r>
          </w:p>
          <w:p w14:paraId="685291EA" w14:textId="77777777" w:rsidR="008901DF" w:rsidRDefault="008901DF" w:rsidP="00D26BAE">
            <w:pPr>
              <w:jc w:val="center"/>
              <w:rPr>
                <w:sz w:val="16"/>
                <w:szCs w:val="16"/>
              </w:rPr>
            </w:pPr>
            <w:r>
              <w:rPr>
                <w:sz w:val="16"/>
                <w:szCs w:val="16"/>
              </w:rPr>
              <w:t>от «___» ________________ г.</w:t>
            </w:r>
          </w:p>
        </w:tc>
      </w:tr>
      <w:tr w:rsidR="008901DF" w14:paraId="4C0E272A" w14:textId="77777777" w:rsidTr="00D26BAE">
        <w:trPr>
          <w:trHeight w:hRule="exact" w:val="320"/>
        </w:trPr>
        <w:tc>
          <w:tcPr>
            <w:tcW w:w="541"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8F5262E" w14:textId="77777777" w:rsidR="008901DF" w:rsidRDefault="008901DF" w:rsidP="00D26BAE">
            <w:pPr>
              <w:jc w:val="center"/>
              <w:rPr>
                <w:sz w:val="16"/>
                <w:szCs w:val="16"/>
              </w:rPr>
            </w:pPr>
            <w:r>
              <w:rPr>
                <w:sz w:val="16"/>
                <w:szCs w:val="16"/>
              </w:rPr>
              <w:t>№</w:t>
            </w:r>
          </w:p>
          <w:p w14:paraId="5FC68CA0" w14:textId="77777777" w:rsidR="008901DF" w:rsidRDefault="008901DF" w:rsidP="00D26BAE">
            <w:pPr>
              <w:jc w:val="center"/>
              <w:rPr>
                <w:sz w:val="16"/>
                <w:szCs w:val="16"/>
              </w:rPr>
            </w:pPr>
            <w:r>
              <w:rPr>
                <w:sz w:val="16"/>
                <w:szCs w:val="16"/>
              </w:rPr>
              <w:t>п/п</w:t>
            </w:r>
          </w:p>
        </w:tc>
        <w:tc>
          <w:tcPr>
            <w:tcW w:w="3072"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F0DAEC3" w14:textId="77777777" w:rsidR="008901DF" w:rsidRDefault="008901DF" w:rsidP="00D26BAE">
            <w:pPr>
              <w:jc w:val="center"/>
              <w:rPr>
                <w:sz w:val="16"/>
                <w:szCs w:val="16"/>
              </w:rPr>
            </w:pPr>
            <w:r>
              <w:rPr>
                <w:sz w:val="16"/>
                <w:szCs w:val="16"/>
              </w:rPr>
              <w:t>Продукты</w:t>
            </w:r>
          </w:p>
        </w:tc>
        <w:tc>
          <w:tcPr>
            <w:tcW w:w="542"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AF66A79" w14:textId="77777777" w:rsidR="008901DF" w:rsidRDefault="008901DF" w:rsidP="00D26BAE">
            <w:pPr>
              <w:jc w:val="center"/>
              <w:rPr>
                <w:sz w:val="16"/>
                <w:szCs w:val="16"/>
              </w:rPr>
            </w:pPr>
            <w:r>
              <w:rPr>
                <w:sz w:val="16"/>
                <w:szCs w:val="16"/>
              </w:rPr>
              <w:t>норма,</w:t>
            </w:r>
          </w:p>
          <w:p w14:paraId="4A5F728E" w14:textId="77777777" w:rsidR="008901DF" w:rsidRDefault="008901DF" w:rsidP="00D26BAE">
            <w:pPr>
              <w:jc w:val="center"/>
              <w:rPr>
                <w:sz w:val="16"/>
                <w:szCs w:val="16"/>
              </w:rPr>
            </w:pPr>
            <w:r>
              <w:rPr>
                <w:sz w:val="16"/>
                <w:szCs w:val="16"/>
              </w:rPr>
              <w:t>кг.</w:t>
            </w:r>
          </w:p>
        </w:tc>
        <w:tc>
          <w:tcPr>
            <w:tcW w:w="651"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ABAA02E" w14:textId="77777777" w:rsidR="008901DF" w:rsidRDefault="008901DF" w:rsidP="00D26BAE">
            <w:pPr>
              <w:jc w:val="center"/>
              <w:rPr>
                <w:sz w:val="16"/>
                <w:szCs w:val="16"/>
              </w:rPr>
            </w:pPr>
            <w:r>
              <w:rPr>
                <w:sz w:val="16"/>
                <w:szCs w:val="16"/>
              </w:rPr>
              <w:t>цена,</w:t>
            </w:r>
          </w:p>
          <w:p w14:paraId="749FE271" w14:textId="77777777" w:rsidR="008901DF" w:rsidRDefault="008901DF" w:rsidP="00D26BAE">
            <w:pPr>
              <w:jc w:val="center"/>
              <w:rPr>
                <w:sz w:val="16"/>
                <w:szCs w:val="16"/>
              </w:rPr>
            </w:pPr>
            <w:r>
              <w:rPr>
                <w:sz w:val="16"/>
                <w:szCs w:val="16"/>
              </w:rPr>
              <w:t>руб.</w:t>
            </w:r>
          </w:p>
          <w:p w14:paraId="34BF122C" w14:textId="77777777" w:rsidR="008901DF" w:rsidRDefault="008901DF" w:rsidP="00D26BAE">
            <w:pPr>
              <w:jc w:val="center"/>
              <w:rPr>
                <w:sz w:val="16"/>
                <w:szCs w:val="16"/>
              </w:rPr>
            </w:pPr>
            <w:r>
              <w:rPr>
                <w:sz w:val="16"/>
                <w:szCs w:val="16"/>
              </w:rPr>
              <w:t>коп.</w:t>
            </w:r>
          </w:p>
        </w:tc>
        <w:tc>
          <w:tcPr>
            <w:tcW w:w="810"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128E50C" w14:textId="77777777" w:rsidR="008901DF" w:rsidRDefault="008901DF" w:rsidP="00D26BAE">
            <w:pPr>
              <w:jc w:val="center"/>
              <w:rPr>
                <w:sz w:val="16"/>
                <w:szCs w:val="16"/>
              </w:rPr>
            </w:pPr>
            <w:r>
              <w:rPr>
                <w:sz w:val="16"/>
                <w:szCs w:val="16"/>
              </w:rPr>
              <w:t>сумма,</w:t>
            </w:r>
          </w:p>
          <w:p w14:paraId="38E7C6A4" w14:textId="77777777" w:rsidR="008901DF" w:rsidRDefault="008901DF" w:rsidP="00D26BAE">
            <w:pPr>
              <w:jc w:val="center"/>
              <w:rPr>
                <w:sz w:val="16"/>
                <w:szCs w:val="16"/>
              </w:rPr>
            </w:pPr>
            <w:r>
              <w:rPr>
                <w:sz w:val="16"/>
                <w:szCs w:val="16"/>
              </w:rPr>
              <w:t>руб.</w:t>
            </w:r>
          </w:p>
          <w:p w14:paraId="2EBC4DC8" w14:textId="77777777" w:rsidR="008901DF" w:rsidRDefault="008901DF" w:rsidP="00D26BAE">
            <w:pPr>
              <w:jc w:val="center"/>
              <w:rPr>
                <w:sz w:val="16"/>
                <w:szCs w:val="16"/>
              </w:rPr>
            </w:pPr>
            <w:r>
              <w:rPr>
                <w:sz w:val="16"/>
                <w:szCs w:val="16"/>
              </w:rPr>
              <w:t>коп.</w:t>
            </w:r>
          </w:p>
        </w:tc>
        <w:tc>
          <w:tcPr>
            <w:tcW w:w="542"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900C115" w14:textId="77777777" w:rsidR="008901DF" w:rsidRDefault="008901DF" w:rsidP="00D26BAE">
            <w:pPr>
              <w:jc w:val="center"/>
              <w:rPr>
                <w:sz w:val="16"/>
                <w:szCs w:val="16"/>
              </w:rPr>
            </w:pPr>
            <w:r>
              <w:rPr>
                <w:sz w:val="16"/>
                <w:szCs w:val="16"/>
              </w:rPr>
              <w:t>норма,</w:t>
            </w:r>
          </w:p>
          <w:p w14:paraId="7CFC0AC8" w14:textId="77777777" w:rsidR="008901DF" w:rsidRDefault="008901DF" w:rsidP="00D26BAE">
            <w:pPr>
              <w:jc w:val="center"/>
              <w:rPr>
                <w:sz w:val="16"/>
                <w:szCs w:val="16"/>
              </w:rPr>
            </w:pPr>
            <w:r>
              <w:rPr>
                <w:sz w:val="16"/>
                <w:szCs w:val="16"/>
              </w:rPr>
              <w:t>кг.</w:t>
            </w:r>
          </w:p>
        </w:tc>
        <w:tc>
          <w:tcPr>
            <w:tcW w:w="650"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C3697C9" w14:textId="77777777" w:rsidR="008901DF" w:rsidRDefault="008901DF" w:rsidP="00D26BAE">
            <w:pPr>
              <w:jc w:val="center"/>
              <w:rPr>
                <w:sz w:val="16"/>
                <w:szCs w:val="16"/>
              </w:rPr>
            </w:pPr>
            <w:r>
              <w:rPr>
                <w:sz w:val="16"/>
                <w:szCs w:val="16"/>
              </w:rPr>
              <w:t>цена,</w:t>
            </w:r>
          </w:p>
          <w:p w14:paraId="0569E10D" w14:textId="77777777" w:rsidR="008901DF" w:rsidRDefault="008901DF" w:rsidP="00D26BAE">
            <w:pPr>
              <w:jc w:val="center"/>
              <w:rPr>
                <w:sz w:val="16"/>
                <w:szCs w:val="16"/>
              </w:rPr>
            </w:pPr>
            <w:r>
              <w:rPr>
                <w:sz w:val="16"/>
                <w:szCs w:val="16"/>
              </w:rPr>
              <w:t>руб.</w:t>
            </w:r>
          </w:p>
          <w:p w14:paraId="49EB59E8" w14:textId="77777777" w:rsidR="008901DF" w:rsidRDefault="008901DF" w:rsidP="00D26BAE">
            <w:pPr>
              <w:jc w:val="center"/>
              <w:rPr>
                <w:sz w:val="16"/>
                <w:szCs w:val="16"/>
              </w:rPr>
            </w:pPr>
            <w:r>
              <w:rPr>
                <w:sz w:val="16"/>
                <w:szCs w:val="16"/>
              </w:rPr>
              <w:t>коп.</w:t>
            </w:r>
          </w:p>
        </w:tc>
        <w:tc>
          <w:tcPr>
            <w:tcW w:w="810"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4E4FD3C" w14:textId="77777777" w:rsidR="008901DF" w:rsidRDefault="008901DF" w:rsidP="00D26BAE">
            <w:pPr>
              <w:jc w:val="center"/>
              <w:rPr>
                <w:sz w:val="16"/>
                <w:szCs w:val="16"/>
              </w:rPr>
            </w:pPr>
            <w:r>
              <w:rPr>
                <w:sz w:val="16"/>
                <w:szCs w:val="16"/>
              </w:rPr>
              <w:t>сумма,</w:t>
            </w:r>
          </w:p>
          <w:p w14:paraId="3FD3CC7A" w14:textId="77777777" w:rsidR="008901DF" w:rsidRDefault="008901DF" w:rsidP="00D26BAE">
            <w:pPr>
              <w:jc w:val="center"/>
              <w:rPr>
                <w:sz w:val="16"/>
                <w:szCs w:val="16"/>
              </w:rPr>
            </w:pPr>
            <w:r>
              <w:rPr>
                <w:sz w:val="16"/>
                <w:szCs w:val="16"/>
              </w:rPr>
              <w:t>руб.</w:t>
            </w:r>
          </w:p>
          <w:p w14:paraId="3B582A74" w14:textId="77777777" w:rsidR="008901DF" w:rsidRDefault="008901DF" w:rsidP="00D26BAE">
            <w:pPr>
              <w:jc w:val="center"/>
              <w:rPr>
                <w:sz w:val="16"/>
                <w:szCs w:val="16"/>
              </w:rPr>
            </w:pPr>
            <w:r>
              <w:rPr>
                <w:sz w:val="16"/>
                <w:szCs w:val="16"/>
              </w:rPr>
              <w:t>коп.</w:t>
            </w:r>
          </w:p>
        </w:tc>
        <w:tc>
          <w:tcPr>
            <w:tcW w:w="549"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0617E94" w14:textId="77777777" w:rsidR="008901DF" w:rsidRDefault="008901DF" w:rsidP="00D26BAE">
            <w:pPr>
              <w:jc w:val="center"/>
              <w:rPr>
                <w:sz w:val="16"/>
                <w:szCs w:val="16"/>
              </w:rPr>
            </w:pPr>
            <w:r>
              <w:rPr>
                <w:sz w:val="16"/>
                <w:szCs w:val="16"/>
              </w:rPr>
              <w:t>норма,</w:t>
            </w:r>
          </w:p>
          <w:p w14:paraId="7741D6D1" w14:textId="77777777" w:rsidR="008901DF" w:rsidRDefault="008901DF" w:rsidP="00D26BAE">
            <w:pPr>
              <w:jc w:val="center"/>
              <w:rPr>
                <w:sz w:val="16"/>
                <w:szCs w:val="16"/>
              </w:rPr>
            </w:pPr>
            <w:r>
              <w:rPr>
                <w:sz w:val="16"/>
                <w:szCs w:val="16"/>
              </w:rPr>
              <w:t>кг.</w:t>
            </w:r>
          </w:p>
        </w:tc>
        <w:tc>
          <w:tcPr>
            <w:tcW w:w="653"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3DB1513" w14:textId="77777777" w:rsidR="008901DF" w:rsidRDefault="008901DF" w:rsidP="00D26BAE">
            <w:pPr>
              <w:jc w:val="center"/>
              <w:rPr>
                <w:sz w:val="16"/>
                <w:szCs w:val="16"/>
              </w:rPr>
            </w:pPr>
            <w:r>
              <w:rPr>
                <w:sz w:val="16"/>
                <w:szCs w:val="16"/>
              </w:rPr>
              <w:t>цена,</w:t>
            </w:r>
          </w:p>
          <w:p w14:paraId="76C44B32" w14:textId="77777777" w:rsidR="008901DF" w:rsidRDefault="008901DF" w:rsidP="00D26BAE">
            <w:pPr>
              <w:jc w:val="center"/>
              <w:rPr>
                <w:sz w:val="16"/>
                <w:szCs w:val="16"/>
              </w:rPr>
            </w:pPr>
            <w:r>
              <w:rPr>
                <w:sz w:val="16"/>
                <w:szCs w:val="16"/>
              </w:rPr>
              <w:t>руб.</w:t>
            </w:r>
          </w:p>
          <w:p w14:paraId="6385C070" w14:textId="77777777" w:rsidR="008901DF" w:rsidRDefault="008901DF" w:rsidP="00D26BAE">
            <w:pPr>
              <w:jc w:val="center"/>
              <w:rPr>
                <w:sz w:val="16"/>
                <w:szCs w:val="16"/>
              </w:rPr>
            </w:pPr>
            <w:r>
              <w:rPr>
                <w:sz w:val="16"/>
                <w:szCs w:val="16"/>
              </w:rPr>
              <w:t>коп.</w:t>
            </w:r>
          </w:p>
        </w:tc>
        <w:tc>
          <w:tcPr>
            <w:tcW w:w="817"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D346B85" w14:textId="77777777" w:rsidR="008901DF" w:rsidRDefault="008901DF" w:rsidP="00D26BAE">
            <w:pPr>
              <w:jc w:val="center"/>
              <w:rPr>
                <w:sz w:val="16"/>
                <w:szCs w:val="16"/>
              </w:rPr>
            </w:pPr>
            <w:r>
              <w:rPr>
                <w:sz w:val="16"/>
                <w:szCs w:val="16"/>
              </w:rPr>
              <w:t>сумма,</w:t>
            </w:r>
          </w:p>
          <w:p w14:paraId="7F0D9731" w14:textId="77777777" w:rsidR="008901DF" w:rsidRDefault="008901DF" w:rsidP="00D26BAE">
            <w:pPr>
              <w:jc w:val="center"/>
              <w:rPr>
                <w:sz w:val="16"/>
                <w:szCs w:val="16"/>
              </w:rPr>
            </w:pPr>
            <w:r>
              <w:rPr>
                <w:sz w:val="16"/>
                <w:szCs w:val="16"/>
              </w:rPr>
              <w:t>руб.</w:t>
            </w:r>
          </w:p>
          <w:p w14:paraId="476E36C0" w14:textId="77777777" w:rsidR="008901DF" w:rsidRDefault="008901DF" w:rsidP="00D26BAE">
            <w:pPr>
              <w:jc w:val="center"/>
              <w:rPr>
                <w:sz w:val="16"/>
                <w:szCs w:val="16"/>
              </w:rPr>
            </w:pPr>
            <w:r>
              <w:rPr>
                <w:sz w:val="16"/>
                <w:szCs w:val="16"/>
              </w:rPr>
              <w:t>коп.</w:t>
            </w:r>
          </w:p>
        </w:tc>
        <w:tc>
          <w:tcPr>
            <w:tcW w:w="548"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A3738A4" w14:textId="77777777" w:rsidR="008901DF" w:rsidRDefault="008901DF" w:rsidP="00D26BAE">
            <w:pPr>
              <w:jc w:val="center"/>
              <w:rPr>
                <w:sz w:val="16"/>
                <w:szCs w:val="16"/>
              </w:rPr>
            </w:pPr>
            <w:r>
              <w:rPr>
                <w:sz w:val="16"/>
                <w:szCs w:val="16"/>
              </w:rPr>
              <w:t>норма,</w:t>
            </w:r>
          </w:p>
          <w:p w14:paraId="6384E410" w14:textId="77777777" w:rsidR="008901DF" w:rsidRDefault="008901DF" w:rsidP="00D26BAE">
            <w:pPr>
              <w:jc w:val="center"/>
              <w:rPr>
                <w:sz w:val="16"/>
                <w:szCs w:val="16"/>
              </w:rPr>
            </w:pPr>
            <w:r>
              <w:rPr>
                <w:sz w:val="16"/>
                <w:szCs w:val="16"/>
              </w:rPr>
              <w:t>кг.</w:t>
            </w:r>
          </w:p>
        </w:tc>
        <w:tc>
          <w:tcPr>
            <w:tcW w:w="653"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C2E16A5" w14:textId="77777777" w:rsidR="008901DF" w:rsidRDefault="008901DF" w:rsidP="00D26BAE">
            <w:pPr>
              <w:jc w:val="center"/>
              <w:rPr>
                <w:sz w:val="16"/>
                <w:szCs w:val="16"/>
              </w:rPr>
            </w:pPr>
            <w:r>
              <w:rPr>
                <w:sz w:val="16"/>
                <w:szCs w:val="16"/>
              </w:rPr>
              <w:t>цена,</w:t>
            </w:r>
          </w:p>
          <w:p w14:paraId="0F27BA2C" w14:textId="77777777" w:rsidR="008901DF" w:rsidRDefault="008901DF" w:rsidP="00D26BAE">
            <w:pPr>
              <w:jc w:val="center"/>
              <w:rPr>
                <w:sz w:val="16"/>
                <w:szCs w:val="16"/>
              </w:rPr>
            </w:pPr>
            <w:r>
              <w:rPr>
                <w:sz w:val="16"/>
                <w:szCs w:val="16"/>
              </w:rPr>
              <w:t>руб.</w:t>
            </w:r>
          </w:p>
          <w:p w14:paraId="021DD1C7" w14:textId="77777777" w:rsidR="008901DF" w:rsidRDefault="008901DF" w:rsidP="00D26BAE">
            <w:pPr>
              <w:jc w:val="center"/>
              <w:rPr>
                <w:sz w:val="16"/>
                <w:szCs w:val="16"/>
              </w:rPr>
            </w:pPr>
            <w:r>
              <w:rPr>
                <w:sz w:val="16"/>
                <w:szCs w:val="16"/>
              </w:rPr>
              <w:t>коп.</w:t>
            </w:r>
          </w:p>
        </w:tc>
        <w:tc>
          <w:tcPr>
            <w:tcW w:w="817"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D055DB7" w14:textId="77777777" w:rsidR="008901DF" w:rsidRDefault="008901DF" w:rsidP="00D26BAE">
            <w:pPr>
              <w:jc w:val="center"/>
              <w:rPr>
                <w:sz w:val="16"/>
                <w:szCs w:val="16"/>
              </w:rPr>
            </w:pPr>
            <w:r>
              <w:rPr>
                <w:sz w:val="16"/>
                <w:szCs w:val="16"/>
              </w:rPr>
              <w:t>сумма,</w:t>
            </w:r>
          </w:p>
          <w:p w14:paraId="61E90594" w14:textId="77777777" w:rsidR="008901DF" w:rsidRDefault="008901DF" w:rsidP="00D26BAE">
            <w:pPr>
              <w:jc w:val="center"/>
              <w:rPr>
                <w:sz w:val="16"/>
                <w:szCs w:val="16"/>
              </w:rPr>
            </w:pPr>
            <w:r>
              <w:rPr>
                <w:sz w:val="16"/>
                <w:szCs w:val="16"/>
              </w:rPr>
              <w:t>руб.</w:t>
            </w:r>
          </w:p>
          <w:p w14:paraId="4387F647" w14:textId="77777777" w:rsidR="008901DF" w:rsidRDefault="008901DF" w:rsidP="00D26BAE">
            <w:pPr>
              <w:jc w:val="center"/>
              <w:rPr>
                <w:sz w:val="16"/>
                <w:szCs w:val="16"/>
              </w:rPr>
            </w:pPr>
            <w:r>
              <w:rPr>
                <w:sz w:val="16"/>
                <w:szCs w:val="16"/>
              </w:rPr>
              <w:t>коп.</w:t>
            </w:r>
          </w:p>
        </w:tc>
        <w:tc>
          <w:tcPr>
            <w:tcW w:w="548"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1FFD0C4" w14:textId="77777777" w:rsidR="008901DF" w:rsidRDefault="008901DF" w:rsidP="00D26BAE">
            <w:pPr>
              <w:jc w:val="center"/>
              <w:rPr>
                <w:sz w:val="16"/>
                <w:szCs w:val="16"/>
              </w:rPr>
            </w:pPr>
            <w:r>
              <w:rPr>
                <w:sz w:val="16"/>
                <w:szCs w:val="16"/>
              </w:rPr>
              <w:t>норма,</w:t>
            </w:r>
          </w:p>
          <w:p w14:paraId="5DF8DA46" w14:textId="77777777" w:rsidR="008901DF" w:rsidRDefault="008901DF" w:rsidP="00D26BAE">
            <w:pPr>
              <w:jc w:val="center"/>
              <w:rPr>
                <w:sz w:val="16"/>
                <w:szCs w:val="16"/>
              </w:rPr>
            </w:pPr>
            <w:r>
              <w:rPr>
                <w:sz w:val="16"/>
                <w:szCs w:val="16"/>
              </w:rPr>
              <w:t>кг.</w:t>
            </w:r>
          </w:p>
        </w:tc>
        <w:tc>
          <w:tcPr>
            <w:tcW w:w="653"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EDA9EED" w14:textId="77777777" w:rsidR="008901DF" w:rsidRDefault="008901DF" w:rsidP="00D26BAE">
            <w:pPr>
              <w:jc w:val="center"/>
              <w:rPr>
                <w:sz w:val="16"/>
                <w:szCs w:val="16"/>
              </w:rPr>
            </w:pPr>
            <w:r>
              <w:rPr>
                <w:sz w:val="16"/>
                <w:szCs w:val="16"/>
              </w:rPr>
              <w:t>цена,</w:t>
            </w:r>
          </w:p>
          <w:p w14:paraId="140FA85E" w14:textId="77777777" w:rsidR="008901DF" w:rsidRDefault="008901DF" w:rsidP="00D26BAE">
            <w:pPr>
              <w:jc w:val="center"/>
              <w:rPr>
                <w:sz w:val="16"/>
                <w:szCs w:val="16"/>
              </w:rPr>
            </w:pPr>
            <w:r>
              <w:rPr>
                <w:sz w:val="16"/>
                <w:szCs w:val="16"/>
              </w:rPr>
              <w:t>руб.</w:t>
            </w:r>
          </w:p>
          <w:p w14:paraId="37BACF74" w14:textId="77777777" w:rsidR="008901DF" w:rsidRDefault="008901DF" w:rsidP="00D26BAE">
            <w:pPr>
              <w:jc w:val="center"/>
              <w:rPr>
                <w:sz w:val="16"/>
                <w:szCs w:val="16"/>
              </w:rPr>
            </w:pPr>
            <w:r>
              <w:rPr>
                <w:sz w:val="16"/>
                <w:szCs w:val="16"/>
              </w:rPr>
              <w:t>коп.</w:t>
            </w:r>
          </w:p>
        </w:tc>
        <w:tc>
          <w:tcPr>
            <w:tcW w:w="817"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4B55C8D" w14:textId="77777777" w:rsidR="008901DF" w:rsidRDefault="008901DF" w:rsidP="00D26BAE">
            <w:pPr>
              <w:jc w:val="center"/>
              <w:rPr>
                <w:sz w:val="16"/>
                <w:szCs w:val="16"/>
              </w:rPr>
            </w:pPr>
            <w:r>
              <w:rPr>
                <w:sz w:val="16"/>
                <w:szCs w:val="16"/>
              </w:rPr>
              <w:t>сумма,</w:t>
            </w:r>
          </w:p>
          <w:p w14:paraId="0CAC44AC" w14:textId="77777777" w:rsidR="008901DF" w:rsidRDefault="008901DF" w:rsidP="00D26BAE">
            <w:pPr>
              <w:jc w:val="center"/>
              <w:rPr>
                <w:sz w:val="16"/>
                <w:szCs w:val="16"/>
              </w:rPr>
            </w:pPr>
            <w:r>
              <w:rPr>
                <w:sz w:val="16"/>
                <w:szCs w:val="16"/>
              </w:rPr>
              <w:t>руб.</w:t>
            </w:r>
          </w:p>
          <w:p w14:paraId="47D33DD8" w14:textId="77777777" w:rsidR="008901DF" w:rsidRDefault="008901DF" w:rsidP="00D26BAE">
            <w:pPr>
              <w:jc w:val="center"/>
              <w:rPr>
                <w:sz w:val="16"/>
                <w:szCs w:val="16"/>
              </w:rPr>
            </w:pPr>
            <w:r>
              <w:rPr>
                <w:sz w:val="16"/>
                <w:szCs w:val="16"/>
              </w:rPr>
              <w:t>коп.</w:t>
            </w:r>
          </w:p>
        </w:tc>
        <w:tc>
          <w:tcPr>
            <w:tcW w:w="548"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DF86CA0" w14:textId="77777777" w:rsidR="008901DF" w:rsidRDefault="008901DF" w:rsidP="00D26BAE">
            <w:pPr>
              <w:jc w:val="center"/>
              <w:rPr>
                <w:sz w:val="16"/>
                <w:szCs w:val="16"/>
              </w:rPr>
            </w:pPr>
            <w:r>
              <w:rPr>
                <w:sz w:val="16"/>
                <w:szCs w:val="16"/>
              </w:rPr>
              <w:t>норма,</w:t>
            </w:r>
          </w:p>
          <w:p w14:paraId="0E6BF1D9" w14:textId="77777777" w:rsidR="008901DF" w:rsidRDefault="008901DF" w:rsidP="00D26BAE">
            <w:pPr>
              <w:jc w:val="center"/>
              <w:rPr>
                <w:sz w:val="16"/>
                <w:szCs w:val="16"/>
              </w:rPr>
            </w:pPr>
            <w:r>
              <w:rPr>
                <w:sz w:val="16"/>
                <w:szCs w:val="16"/>
              </w:rPr>
              <w:t>кг.</w:t>
            </w:r>
          </w:p>
        </w:tc>
        <w:tc>
          <w:tcPr>
            <w:tcW w:w="654"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E29BC64" w14:textId="77777777" w:rsidR="008901DF" w:rsidRDefault="008901DF" w:rsidP="00D26BAE">
            <w:pPr>
              <w:jc w:val="center"/>
              <w:rPr>
                <w:sz w:val="16"/>
                <w:szCs w:val="16"/>
              </w:rPr>
            </w:pPr>
            <w:r>
              <w:rPr>
                <w:sz w:val="16"/>
                <w:szCs w:val="16"/>
              </w:rPr>
              <w:t>цена,</w:t>
            </w:r>
          </w:p>
          <w:p w14:paraId="022D28C4" w14:textId="77777777" w:rsidR="008901DF" w:rsidRDefault="008901DF" w:rsidP="00D26BAE">
            <w:pPr>
              <w:jc w:val="center"/>
              <w:rPr>
                <w:sz w:val="16"/>
                <w:szCs w:val="16"/>
              </w:rPr>
            </w:pPr>
            <w:r>
              <w:rPr>
                <w:sz w:val="16"/>
                <w:szCs w:val="16"/>
              </w:rPr>
              <w:t>руб.</w:t>
            </w:r>
          </w:p>
          <w:p w14:paraId="198191EA" w14:textId="77777777" w:rsidR="008901DF" w:rsidRDefault="008901DF" w:rsidP="00D26BAE">
            <w:pPr>
              <w:jc w:val="center"/>
              <w:rPr>
                <w:sz w:val="16"/>
                <w:szCs w:val="16"/>
              </w:rPr>
            </w:pPr>
            <w:r>
              <w:rPr>
                <w:sz w:val="16"/>
                <w:szCs w:val="16"/>
              </w:rPr>
              <w:t>коп.</w:t>
            </w:r>
          </w:p>
        </w:tc>
        <w:tc>
          <w:tcPr>
            <w:tcW w:w="827"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AC78605" w14:textId="77777777" w:rsidR="008901DF" w:rsidRDefault="008901DF" w:rsidP="00D26BAE">
            <w:pPr>
              <w:jc w:val="center"/>
              <w:rPr>
                <w:sz w:val="16"/>
                <w:szCs w:val="16"/>
              </w:rPr>
            </w:pPr>
            <w:r>
              <w:rPr>
                <w:sz w:val="16"/>
                <w:szCs w:val="16"/>
              </w:rPr>
              <w:t>сумма,</w:t>
            </w:r>
          </w:p>
          <w:p w14:paraId="736D2749" w14:textId="77777777" w:rsidR="008901DF" w:rsidRDefault="008901DF" w:rsidP="00D26BAE">
            <w:pPr>
              <w:jc w:val="center"/>
              <w:rPr>
                <w:sz w:val="16"/>
                <w:szCs w:val="16"/>
              </w:rPr>
            </w:pPr>
            <w:r>
              <w:rPr>
                <w:sz w:val="16"/>
                <w:szCs w:val="16"/>
              </w:rPr>
              <w:t>руб.</w:t>
            </w:r>
          </w:p>
          <w:p w14:paraId="3D890193" w14:textId="77777777" w:rsidR="008901DF" w:rsidRDefault="008901DF" w:rsidP="00D26BAE">
            <w:pPr>
              <w:jc w:val="center"/>
              <w:rPr>
                <w:sz w:val="16"/>
                <w:szCs w:val="16"/>
              </w:rPr>
            </w:pPr>
            <w:r>
              <w:rPr>
                <w:sz w:val="16"/>
                <w:szCs w:val="16"/>
              </w:rPr>
              <w:t>коп.</w:t>
            </w:r>
          </w:p>
        </w:tc>
      </w:tr>
      <w:tr w:rsidR="008901DF" w14:paraId="499D7671" w14:textId="77777777" w:rsidTr="00D26BAE">
        <w:trPr>
          <w:trHeight w:hRule="exact" w:val="340"/>
        </w:trPr>
        <w:tc>
          <w:tcPr>
            <w:tcW w:w="541"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6014A07" w14:textId="77777777" w:rsidR="008901DF" w:rsidRDefault="008901DF" w:rsidP="00D26BAE">
            <w:pPr>
              <w:jc w:val="center"/>
              <w:rPr>
                <w:sz w:val="16"/>
                <w:szCs w:val="16"/>
              </w:rPr>
            </w:pP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A81CB3C" w14:textId="77777777" w:rsidR="008901DF" w:rsidRDefault="008901DF" w:rsidP="00D26BAE">
            <w:pPr>
              <w:jc w:val="center"/>
              <w:rPr>
                <w:sz w:val="16"/>
                <w:szCs w:val="16"/>
              </w:rPr>
            </w:pPr>
            <w:r>
              <w:rPr>
                <w:sz w:val="16"/>
                <w:szCs w:val="16"/>
              </w:rPr>
              <w:t>наименование</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05E645C" w14:textId="77777777" w:rsidR="008901DF" w:rsidRDefault="008901DF" w:rsidP="00D26BAE">
            <w:pPr>
              <w:jc w:val="center"/>
              <w:rPr>
                <w:sz w:val="16"/>
                <w:szCs w:val="16"/>
              </w:rPr>
            </w:pPr>
            <w:r>
              <w:rPr>
                <w:sz w:val="16"/>
                <w:szCs w:val="16"/>
              </w:rPr>
              <w:t>код</w:t>
            </w:r>
          </w:p>
        </w:tc>
        <w:tc>
          <w:tcPr>
            <w:tcW w:w="542"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03CF3AA" w14:textId="77777777" w:rsidR="008901DF" w:rsidRDefault="008901DF" w:rsidP="00D26BAE">
            <w:pPr>
              <w:jc w:val="center"/>
              <w:rPr>
                <w:sz w:val="16"/>
                <w:szCs w:val="16"/>
              </w:rPr>
            </w:pPr>
          </w:p>
        </w:tc>
        <w:tc>
          <w:tcPr>
            <w:tcW w:w="651"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D5C9D39" w14:textId="77777777" w:rsidR="008901DF" w:rsidRDefault="008901DF" w:rsidP="00D26BAE">
            <w:pPr>
              <w:jc w:val="center"/>
              <w:rPr>
                <w:sz w:val="16"/>
                <w:szCs w:val="16"/>
              </w:rPr>
            </w:pPr>
          </w:p>
        </w:tc>
        <w:tc>
          <w:tcPr>
            <w:tcW w:w="810"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5084CBA" w14:textId="77777777" w:rsidR="008901DF" w:rsidRDefault="008901DF" w:rsidP="00D26BAE">
            <w:pPr>
              <w:jc w:val="center"/>
              <w:rPr>
                <w:sz w:val="16"/>
                <w:szCs w:val="16"/>
              </w:rPr>
            </w:pPr>
          </w:p>
        </w:tc>
        <w:tc>
          <w:tcPr>
            <w:tcW w:w="542"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A745E2D" w14:textId="77777777" w:rsidR="008901DF" w:rsidRDefault="008901DF" w:rsidP="00D26BAE">
            <w:pPr>
              <w:jc w:val="center"/>
              <w:rPr>
                <w:sz w:val="16"/>
                <w:szCs w:val="16"/>
              </w:rPr>
            </w:pPr>
          </w:p>
        </w:tc>
        <w:tc>
          <w:tcPr>
            <w:tcW w:w="650"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D4DBFB0" w14:textId="77777777" w:rsidR="008901DF" w:rsidRDefault="008901DF" w:rsidP="00D26BAE">
            <w:pPr>
              <w:jc w:val="center"/>
              <w:rPr>
                <w:sz w:val="16"/>
                <w:szCs w:val="16"/>
              </w:rPr>
            </w:pPr>
          </w:p>
        </w:tc>
        <w:tc>
          <w:tcPr>
            <w:tcW w:w="810"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ABF8686" w14:textId="77777777" w:rsidR="008901DF" w:rsidRDefault="008901DF" w:rsidP="00D26BAE">
            <w:pPr>
              <w:jc w:val="center"/>
              <w:rPr>
                <w:sz w:val="16"/>
                <w:szCs w:val="16"/>
              </w:rPr>
            </w:pPr>
          </w:p>
        </w:tc>
        <w:tc>
          <w:tcPr>
            <w:tcW w:w="549"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0989660" w14:textId="77777777" w:rsidR="008901DF" w:rsidRDefault="008901DF" w:rsidP="00D26BAE">
            <w:pPr>
              <w:jc w:val="center"/>
              <w:rPr>
                <w:sz w:val="16"/>
                <w:szCs w:val="16"/>
              </w:rPr>
            </w:pPr>
          </w:p>
        </w:tc>
        <w:tc>
          <w:tcPr>
            <w:tcW w:w="653"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8CDB697" w14:textId="77777777" w:rsidR="008901DF" w:rsidRDefault="008901DF" w:rsidP="00D26BAE">
            <w:pPr>
              <w:jc w:val="center"/>
              <w:rPr>
                <w:sz w:val="16"/>
                <w:szCs w:val="16"/>
              </w:rPr>
            </w:pPr>
          </w:p>
        </w:tc>
        <w:tc>
          <w:tcPr>
            <w:tcW w:w="817"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6E2B744" w14:textId="77777777" w:rsidR="008901DF" w:rsidRDefault="008901DF" w:rsidP="00D26BAE">
            <w:pPr>
              <w:jc w:val="center"/>
              <w:rPr>
                <w:sz w:val="16"/>
                <w:szCs w:val="16"/>
              </w:rPr>
            </w:pPr>
          </w:p>
        </w:tc>
        <w:tc>
          <w:tcPr>
            <w:tcW w:w="548"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29D8192" w14:textId="77777777" w:rsidR="008901DF" w:rsidRDefault="008901DF" w:rsidP="00D26BAE">
            <w:pPr>
              <w:jc w:val="center"/>
              <w:rPr>
                <w:sz w:val="16"/>
                <w:szCs w:val="16"/>
              </w:rPr>
            </w:pPr>
          </w:p>
        </w:tc>
        <w:tc>
          <w:tcPr>
            <w:tcW w:w="653"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F809E05" w14:textId="77777777" w:rsidR="008901DF" w:rsidRDefault="008901DF" w:rsidP="00D26BAE">
            <w:pPr>
              <w:jc w:val="center"/>
              <w:rPr>
                <w:sz w:val="16"/>
                <w:szCs w:val="16"/>
              </w:rPr>
            </w:pPr>
          </w:p>
        </w:tc>
        <w:tc>
          <w:tcPr>
            <w:tcW w:w="817"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43B19CE" w14:textId="77777777" w:rsidR="008901DF" w:rsidRDefault="008901DF" w:rsidP="00D26BAE">
            <w:pPr>
              <w:jc w:val="center"/>
              <w:rPr>
                <w:sz w:val="16"/>
                <w:szCs w:val="16"/>
              </w:rPr>
            </w:pPr>
          </w:p>
        </w:tc>
        <w:tc>
          <w:tcPr>
            <w:tcW w:w="548"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A59D491" w14:textId="77777777" w:rsidR="008901DF" w:rsidRDefault="008901DF" w:rsidP="00D26BAE">
            <w:pPr>
              <w:jc w:val="center"/>
              <w:rPr>
                <w:sz w:val="16"/>
                <w:szCs w:val="16"/>
              </w:rPr>
            </w:pPr>
          </w:p>
        </w:tc>
        <w:tc>
          <w:tcPr>
            <w:tcW w:w="653"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33CAB9E" w14:textId="77777777" w:rsidR="008901DF" w:rsidRDefault="008901DF" w:rsidP="00D26BAE">
            <w:pPr>
              <w:jc w:val="center"/>
              <w:rPr>
                <w:sz w:val="16"/>
                <w:szCs w:val="16"/>
              </w:rPr>
            </w:pPr>
          </w:p>
        </w:tc>
        <w:tc>
          <w:tcPr>
            <w:tcW w:w="817"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990D0A5" w14:textId="77777777" w:rsidR="008901DF" w:rsidRDefault="008901DF" w:rsidP="00D26BAE">
            <w:pPr>
              <w:jc w:val="center"/>
              <w:rPr>
                <w:sz w:val="16"/>
                <w:szCs w:val="16"/>
              </w:rPr>
            </w:pPr>
          </w:p>
        </w:tc>
        <w:tc>
          <w:tcPr>
            <w:tcW w:w="548"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3A13AB5" w14:textId="77777777" w:rsidR="008901DF" w:rsidRDefault="008901DF" w:rsidP="00D26BAE">
            <w:pPr>
              <w:jc w:val="center"/>
              <w:rPr>
                <w:sz w:val="16"/>
                <w:szCs w:val="16"/>
              </w:rPr>
            </w:pPr>
          </w:p>
        </w:tc>
        <w:tc>
          <w:tcPr>
            <w:tcW w:w="654"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B5619D5" w14:textId="77777777" w:rsidR="008901DF" w:rsidRDefault="008901DF" w:rsidP="00D26BAE">
            <w:pPr>
              <w:jc w:val="center"/>
              <w:rPr>
                <w:sz w:val="16"/>
                <w:szCs w:val="16"/>
              </w:rPr>
            </w:pPr>
          </w:p>
        </w:tc>
        <w:tc>
          <w:tcPr>
            <w:tcW w:w="827"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129BF51" w14:textId="77777777" w:rsidR="008901DF" w:rsidRDefault="008901DF" w:rsidP="00D26BAE">
            <w:pPr>
              <w:jc w:val="center"/>
              <w:rPr>
                <w:sz w:val="16"/>
                <w:szCs w:val="16"/>
              </w:rPr>
            </w:pPr>
          </w:p>
        </w:tc>
      </w:tr>
      <w:tr w:rsidR="008901DF" w14:paraId="0328C705" w14:textId="77777777" w:rsidTr="00D26BAE">
        <w:trPr>
          <w:trHeight w:val="220"/>
        </w:trPr>
        <w:tc>
          <w:tcPr>
            <w:tcW w:w="54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8D5BC18" w14:textId="77777777" w:rsidR="008901DF" w:rsidRDefault="008901DF" w:rsidP="00D26BAE">
            <w:pPr>
              <w:jc w:val="center"/>
              <w:rPr>
                <w:sz w:val="16"/>
                <w:szCs w:val="16"/>
              </w:rPr>
            </w:pPr>
            <w:r>
              <w:rPr>
                <w:sz w:val="16"/>
                <w:szCs w:val="16"/>
              </w:rPr>
              <w:t>1</w:t>
            </w: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A9DC5E6" w14:textId="77777777" w:rsidR="008901DF" w:rsidRDefault="008901DF" w:rsidP="00D26BAE">
            <w:pPr>
              <w:jc w:val="center"/>
              <w:rPr>
                <w:sz w:val="16"/>
                <w:szCs w:val="16"/>
              </w:rPr>
            </w:pPr>
            <w:r>
              <w:rPr>
                <w:sz w:val="16"/>
                <w:szCs w:val="16"/>
              </w:rPr>
              <w:t>2</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1BDF8F3" w14:textId="77777777" w:rsidR="008901DF" w:rsidRDefault="008901DF" w:rsidP="00D26BAE">
            <w:pPr>
              <w:jc w:val="center"/>
              <w:rPr>
                <w:sz w:val="16"/>
                <w:szCs w:val="16"/>
              </w:rPr>
            </w:pPr>
            <w:r>
              <w:rPr>
                <w:sz w:val="16"/>
                <w:szCs w:val="16"/>
              </w:rPr>
              <w:t>3</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0044770" w14:textId="77777777" w:rsidR="008901DF" w:rsidRDefault="008901DF" w:rsidP="00D26BAE">
            <w:pPr>
              <w:jc w:val="center"/>
              <w:rPr>
                <w:sz w:val="16"/>
                <w:szCs w:val="16"/>
              </w:rPr>
            </w:pPr>
            <w:r>
              <w:rPr>
                <w:sz w:val="16"/>
                <w:szCs w:val="16"/>
              </w:rPr>
              <w:t>4</w:t>
            </w:r>
          </w:p>
        </w:tc>
        <w:tc>
          <w:tcPr>
            <w:tcW w:w="6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F356043" w14:textId="77777777" w:rsidR="008901DF" w:rsidRDefault="008901DF" w:rsidP="00D26BAE">
            <w:pPr>
              <w:jc w:val="center"/>
              <w:rPr>
                <w:sz w:val="16"/>
                <w:szCs w:val="16"/>
              </w:rPr>
            </w:pPr>
            <w:r>
              <w:rPr>
                <w:sz w:val="16"/>
                <w:szCs w:val="16"/>
              </w:rPr>
              <w:t>5</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DBADC9B" w14:textId="77777777" w:rsidR="008901DF" w:rsidRDefault="008901DF" w:rsidP="00D26BAE">
            <w:pPr>
              <w:jc w:val="center"/>
              <w:rPr>
                <w:sz w:val="16"/>
                <w:szCs w:val="16"/>
              </w:rPr>
            </w:pPr>
            <w:r>
              <w:rPr>
                <w:sz w:val="16"/>
                <w:szCs w:val="16"/>
              </w:rPr>
              <w:t>6</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4AE004C" w14:textId="77777777" w:rsidR="008901DF" w:rsidRDefault="008901DF" w:rsidP="00D26BAE">
            <w:pPr>
              <w:jc w:val="center"/>
              <w:rPr>
                <w:sz w:val="16"/>
                <w:szCs w:val="16"/>
              </w:rPr>
            </w:pPr>
            <w:r>
              <w:rPr>
                <w:sz w:val="16"/>
                <w:szCs w:val="16"/>
              </w:rPr>
              <w:t>7</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24E4337" w14:textId="77777777" w:rsidR="008901DF" w:rsidRDefault="008901DF" w:rsidP="00D26BAE">
            <w:pPr>
              <w:jc w:val="center"/>
              <w:rPr>
                <w:sz w:val="16"/>
                <w:szCs w:val="16"/>
              </w:rPr>
            </w:pPr>
            <w:r>
              <w:rPr>
                <w:sz w:val="16"/>
                <w:szCs w:val="16"/>
              </w:rPr>
              <w:t>8</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F758C7D" w14:textId="77777777" w:rsidR="008901DF" w:rsidRDefault="008901DF" w:rsidP="00D26BAE">
            <w:pPr>
              <w:jc w:val="center"/>
              <w:rPr>
                <w:sz w:val="16"/>
                <w:szCs w:val="16"/>
              </w:rPr>
            </w:pPr>
            <w:r>
              <w:rPr>
                <w:sz w:val="16"/>
                <w:szCs w:val="16"/>
              </w:rPr>
              <w:t>9</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B9B8CC0" w14:textId="77777777" w:rsidR="008901DF" w:rsidRDefault="008901DF" w:rsidP="00D26BAE">
            <w:pPr>
              <w:jc w:val="center"/>
              <w:rPr>
                <w:sz w:val="16"/>
                <w:szCs w:val="16"/>
              </w:rPr>
            </w:pPr>
            <w:r>
              <w:rPr>
                <w:sz w:val="16"/>
                <w:szCs w:val="16"/>
              </w:rPr>
              <w:t>10</w:t>
            </w: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973669B" w14:textId="77777777" w:rsidR="008901DF" w:rsidRDefault="008901DF" w:rsidP="00D26BAE">
            <w:pPr>
              <w:jc w:val="center"/>
              <w:rPr>
                <w:sz w:val="16"/>
                <w:szCs w:val="16"/>
              </w:rPr>
            </w:pPr>
            <w:r>
              <w:rPr>
                <w:sz w:val="16"/>
                <w:szCs w:val="16"/>
              </w:rPr>
              <w:t>11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B3445BE" w14:textId="77777777" w:rsidR="008901DF" w:rsidRDefault="008901DF" w:rsidP="00D26BAE">
            <w:pPr>
              <w:jc w:val="center"/>
              <w:rPr>
                <w:sz w:val="16"/>
                <w:szCs w:val="16"/>
              </w:rPr>
            </w:pPr>
            <w:r>
              <w:rPr>
                <w:sz w:val="16"/>
                <w:szCs w:val="16"/>
              </w:rPr>
              <w:t>12</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F64400B" w14:textId="77777777" w:rsidR="008901DF" w:rsidRDefault="008901DF" w:rsidP="00D26BAE">
            <w:pPr>
              <w:jc w:val="center"/>
              <w:rPr>
                <w:sz w:val="16"/>
                <w:szCs w:val="16"/>
              </w:rPr>
            </w:pPr>
            <w:r>
              <w:rPr>
                <w:sz w:val="16"/>
                <w:szCs w:val="16"/>
              </w:rPr>
              <w:t>13</w:t>
            </w: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3F9E4C6" w14:textId="77777777" w:rsidR="008901DF" w:rsidRDefault="008901DF" w:rsidP="00D26BAE">
            <w:pPr>
              <w:jc w:val="center"/>
              <w:rPr>
                <w:sz w:val="16"/>
                <w:szCs w:val="16"/>
              </w:rPr>
            </w:pPr>
            <w:r>
              <w:rPr>
                <w:sz w:val="16"/>
                <w:szCs w:val="16"/>
              </w:rPr>
              <w:t>14</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4CA66A8" w14:textId="77777777" w:rsidR="008901DF" w:rsidRDefault="008901DF" w:rsidP="00D26BAE">
            <w:pPr>
              <w:jc w:val="center"/>
              <w:rPr>
                <w:sz w:val="16"/>
                <w:szCs w:val="16"/>
              </w:rPr>
            </w:pPr>
            <w:r>
              <w:rPr>
                <w:sz w:val="16"/>
                <w:szCs w:val="16"/>
              </w:rPr>
              <w:t>15</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3D11611" w14:textId="77777777" w:rsidR="008901DF" w:rsidRDefault="008901DF" w:rsidP="00D26BAE">
            <w:pPr>
              <w:jc w:val="center"/>
              <w:rPr>
                <w:sz w:val="16"/>
                <w:szCs w:val="16"/>
              </w:rPr>
            </w:pPr>
            <w:r>
              <w:rPr>
                <w:sz w:val="16"/>
                <w:szCs w:val="16"/>
              </w:rPr>
              <w:t>16</w:t>
            </w: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7487E9D" w14:textId="77777777" w:rsidR="008901DF" w:rsidRDefault="008901DF" w:rsidP="00D26BAE">
            <w:pPr>
              <w:jc w:val="center"/>
              <w:rPr>
                <w:sz w:val="16"/>
                <w:szCs w:val="16"/>
              </w:rPr>
            </w:pPr>
            <w:r>
              <w:rPr>
                <w:sz w:val="16"/>
                <w:szCs w:val="16"/>
              </w:rPr>
              <w:t>17</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32E315D" w14:textId="77777777" w:rsidR="008901DF" w:rsidRDefault="008901DF" w:rsidP="00D26BAE">
            <w:pPr>
              <w:jc w:val="center"/>
              <w:rPr>
                <w:sz w:val="16"/>
                <w:szCs w:val="16"/>
              </w:rPr>
            </w:pPr>
            <w:r>
              <w:rPr>
                <w:sz w:val="16"/>
                <w:szCs w:val="16"/>
              </w:rPr>
              <w:t>18</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E289EF1" w14:textId="77777777" w:rsidR="008901DF" w:rsidRDefault="008901DF" w:rsidP="00D26BAE">
            <w:pPr>
              <w:jc w:val="center"/>
              <w:rPr>
                <w:sz w:val="16"/>
                <w:szCs w:val="16"/>
              </w:rPr>
            </w:pPr>
            <w:r>
              <w:rPr>
                <w:sz w:val="16"/>
                <w:szCs w:val="16"/>
              </w:rPr>
              <w:t>19</w:t>
            </w:r>
          </w:p>
        </w:tc>
        <w:tc>
          <w:tcPr>
            <w:tcW w:w="65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7665B98" w14:textId="77777777" w:rsidR="008901DF" w:rsidRDefault="008901DF" w:rsidP="00D26BAE">
            <w:pPr>
              <w:jc w:val="center"/>
              <w:rPr>
                <w:sz w:val="16"/>
                <w:szCs w:val="16"/>
              </w:rPr>
            </w:pPr>
            <w:r>
              <w:rPr>
                <w:sz w:val="16"/>
                <w:szCs w:val="16"/>
              </w:rPr>
              <w:t>20</w:t>
            </w:r>
          </w:p>
        </w:tc>
        <w:tc>
          <w:tcPr>
            <w:tcW w:w="82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CD49A1A" w14:textId="77777777" w:rsidR="008901DF" w:rsidRDefault="008901DF" w:rsidP="00D26BAE">
            <w:pPr>
              <w:jc w:val="center"/>
              <w:rPr>
                <w:sz w:val="16"/>
                <w:szCs w:val="16"/>
              </w:rPr>
            </w:pPr>
            <w:r>
              <w:rPr>
                <w:sz w:val="16"/>
                <w:szCs w:val="16"/>
              </w:rPr>
              <w:t>21</w:t>
            </w:r>
          </w:p>
        </w:tc>
      </w:tr>
      <w:tr w:rsidR="008901DF" w14:paraId="060FE4F0" w14:textId="77777777" w:rsidTr="00D26BAE">
        <w:trPr>
          <w:trHeight w:val="340"/>
        </w:trPr>
        <w:tc>
          <w:tcPr>
            <w:tcW w:w="54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E67A9C3" w14:textId="77777777" w:rsidR="008901DF" w:rsidRDefault="008901DF" w:rsidP="00D26BAE">
            <w:pPr>
              <w:jc w:val="center"/>
              <w:rPr>
                <w:sz w:val="16"/>
                <w:szCs w:val="16"/>
              </w:rPr>
            </w:pP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9E8785A"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65E15B8"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2742BF4" w14:textId="77777777" w:rsidR="008901DF" w:rsidRDefault="008901DF" w:rsidP="00D26BAE">
            <w:pPr>
              <w:jc w:val="center"/>
              <w:rPr>
                <w:sz w:val="16"/>
                <w:szCs w:val="16"/>
              </w:rPr>
            </w:pPr>
          </w:p>
        </w:tc>
        <w:tc>
          <w:tcPr>
            <w:tcW w:w="6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DC70FFF"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8BD9A1A"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CCDCA02"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DCBA483"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873241D" w14:textId="77777777" w:rsidR="008901DF" w:rsidRDefault="008901DF" w:rsidP="00D26BAE">
            <w:pPr>
              <w:jc w:val="center"/>
              <w:rPr>
                <w:sz w:val="16"/>
                <w:szCs w:val="16"/>
              </w:rPr>
            </w:pP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43D1D04"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78EE9EF"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0B15A9A"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EEDAB9F"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EDDDF42"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0CAC16B"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D6AE290"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8828D19"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36BC94D"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9168B48" w14:textId="77777777" w:rsidR="008901DF" w:rsidRDefault="008901DF" w:rsidP="00D26BAE">
            <w:pPr>
              <w:jc w:val="center"/>
              <w:rPr>
                <w:sz w:val="16"/>
                <w:szCs w:val="16"/>
              </w:rPr>
            </w:pPr>
          </w:p>
        </w:tc>
        <w:tc>
          <w:tcPr>
            <w:tcW w:w="65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0EA09BF" w14:textId="77777777" w:rsidR="008901DF" w:rsidRDefault="008901DF" w:rsidP="00D26BAE">
            <w:pPr>
              <w:jc w:val="center"/>
              <w:rPr>
                <w:sz w:val="16"/>
                <w:szCs w:val="16"/>
              </w:rPr>
            </w:pPr>
          </w:p>
        </w:tc>
        <w:tc>
          <w:tcPr>
            <w:tcW w:w="82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D84ADE5" w14:textId="77777777" w:rsidR="008901DF" w:rsidRDefault="008901DF" w:rsidP="00D26BAE">
            <w:pPr>
              <w:jc w:val="center"/>
              <w:rPr>
                <w:sz w:val="16"/>
                <w:szCs w:val="16"/>
              </w:rPr>
            </w:pPr>
          </w:p>
        </w:tc>
      </w:tr>
      <w:tr w:rsidR="008901DF" w14:paraId="2AC1A6EC" w14:textId="77777777" w:rsidTr="00D26BAE">
        <w:trPr>
          <w:trHeight w:val="340"/>
        </w:trPr>
        <w:tc>
          <w:tcPr>
            <w:tcW w:w="54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ACE8E40" w14:textId="77777777" w:rsidR="008901DF" w:rsidRDefault="008901DF" w:rsidP="00D26BAE">
            <w:pPr>
              <w:jc w:val="center"/>
              <w:rPr>
                <w:sz w:val="16"/>
                <w:szCs w:val="16"/>
              </w:rPr>
            </w:pP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133F687"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1858B9C"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B49AF19" w14:textId="77777777" w:rsidR="008901DF" w:rsidRDefault="008901DF" w:rsidP="00D26BAE">
            <w:pPr>
              <w:jc w:val="center"/>
              <w:rPr>
                <w:sz w:val="16"/>
                <w:szCs w:val="16"/>
              </w:rPr>
            </w:pPr>
          </w:p>
        </w:tc>
        <w:tc>
          <w:tcPr>
            <w:tcW w:w="6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4CF1A3D"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82E6CEE"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815A6F9"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1B3875C"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F5C9348" w14:textId="77777777" w:rsidR="008901DF" w:rsidRDefault="008901DF" w:rsidP="00D26BAE">
            <w:pPr>
              <w:jc w:val="center"/>
              <w:rPr>
                <w:sz w:val="16"/>
                <w:szCs w:val="16"/>
              </w:rPr>
            </w:pP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D8B4092"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238EDFF"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D0EF1A7"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1597F58"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1771E20"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1CB6C38"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4037BD6"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4B2775E"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D9A1496"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B148440" w14:textId="77777777" w:rsidR="008901DF" w:rsidRDefault="008901DF" w:rsidP="00D26BAE">
            <w:pPr>
              <w:jc w:val="center"/>
              <w:rPr>
                <w:sz w:val="16"/>
                <w:szCs w:val="16"/>
              </w:rPr>
            </w:pPr>
          </w:p>
        </w:tc>
        <w:tc>
          <w:tcPr>
            <w:tcW w:w="65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D226936" w14:textId="77777777" w:rsidR="008901DF" w:rsidRDefault="008901DF" w:rsidP="00D26BAE">
            <w:pPr>
              <w:jc w:val="center"/>
              <w:rPr>
                <w:sz w:val="16"/>
                <w:szCs w:val="16"/>
              </w:rPr>
            </w:pPr>
          </w:p>
        </w:tc>
        <w:tc>
          <w:tcPr>
            <w:tcW w:w="82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C2B0DEA" w14:textId="77777777" w:rsidR="008901DF" w:rsidRDefault="008901DF" w:rsidP="00D26BAE">
            <w:pPr>
              <w:jc w:val="center"/>
              <w:rPr>
                <w:sz w:val="16"/>
                <w:szCs w:val="16"/>
              </w:rPr>
            </w:pPr>
          </w:p>
        </w:tc>
      </w:tr>
      <w:tr w:rsidR="008901DF" w14:paraId="5868E35C" w14:textId="77777777" w:rsidTr="00D26BAE">
        <w:trPr>
          <w:trHeight w:val="340"/>
        </w:trPr>
        <w:tc>
          <w:tcPr>
            <w:tcW w:w="54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22D6833" w14:textId="77777777" w:rsidR="008901DF" w:rsidRDefault="008901DF" w:rsidP="00D26BAE">
            <w:pPr>
              <w:jc w:val="center"/>
              <w:rPr>
                <w:sz w:val="16"/>
                <w:szCs w:val="16"/>
              </w:rPr>
            </w:pP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3035CC6"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30ACF27"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0B9DFFD" w14:textId="77777777" w:rsidR="008901DF" w:rsidRDefault="008901DF" w:rsidP="00D26BAE">
            <w:pPr>
              <w:jc w:val="center"/>
              <w:rPr>
                <w:sz w:val="16"/>
                <w:szCs w:val="16"/>
              </w:rPr>
            </w:pPr>
          </w:p>
        </w:tc>
        <w:tc>
          <w:tcPr>
            <w:tcW w:w="6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5D2CF11"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35E9710"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ED6437E"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CE7E3DB"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71D3367" w14:textId="77777777" w:rsidR="008901DF" w:rsidRDefault="008901DF" w:rsidP="00D26BAE">
            <w:pPr>
              <w:jc w:val="center"/>
              <w:rPr>
                <w:sz w:val="16"/>
                <w:szCs w:val="16"/>
              </w:rPr>
            </w:pP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649F75F"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EA3C237"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B5E957D"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699D09F"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5E5597A"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AA65E95"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B875BFC"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2E0B4EE"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189D4F8"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FBC0502" w14:textId="77777777" w:rsidR="008901DF" w:rsidRDefault="008901DF" w:rsidP="00D26BAE">
            <w:pPr>
              <w:jc w:val="center"/>
              <w:rPr>
                <w:sz w:val="16"/>
                <w:szCs w:val="16"/>
              </w:rPr>
            </w:pPr>
          </w:p>
        </w:tc>
        <w:tc>
          <w:tcPr>
            <w:tcW w:w="65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B19128A" w14:textId="77777777" w:rsidR="008901DF" w:rsidRDefault="008901DF" w:rsidP="00D26BAE">
            <w:pPr>
              <w:jc w:val="center"/>
              <w:rPr>
                <w:sz w:val="16"/>
                <w:szCs w:val="16"/>
              </w:rPr>
            </w:pPr>
          </w:p>
        </w:tc>
        <w:tc>
          <w:tcPr>
            <w:tcW w:w="82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BE918CB" w14:textId="77777777" w:rsidR="008901DF" w:rsidRDefault="008901DF" w:rsidP="00D26BAE">
            <w:pPr>
              <w:jc w:val="center"/>
              <w:rPr>
                <w:sz w:val="16"/>
                <w:szCs w:val="16"/>
              </w:rPr>
            </w:pPr>
          </w:p>
        </w:tc>
      </w:tr>
      <w:tr w:rsidR="008901DF" w14:paraId="6DBAE91C" w14:textId="77777777" w:rsidTr="00D26BAE">
        <w:trPr>
          <w:trHeight w:val="340"/>
        </w:trPr>
        <w:tc>
          <w:tcPr>
            <w:tcW w:w="54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AE7226E" w14:textId="77777777" w:rsidR="008901DF" w:rsidRDefault="008901DF" w:rsidP="00D26BAE">
            <w:pPr>
              <w:jc w:val="center"/>
              <w:rPr>
                <w:sz w:val="16"/>
                <w:szCs w:val="16"/>
              </w:rPr>
            </w:pP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0209FEB"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EA3B890"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9EC3D04" w14:textId="77777777" w:rsidR="008901DF" w:rsidRDefault="008901DF" w:rsidP="00D26BAE">
            <w:pPr>
              <w:jc w:val="center"/>
              <w:rPr>
                <w:sz w:val="16"/>
                <w:szCs w:val="16"/>
              </w:rPr>
            </w:pPr>
          </w:p>
        </w:tc>
        <w:tc>
          <w:tcPr>
            <w:tcW w:w="6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6ED679E"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CACF5D6"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25FD9A0"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22CA286"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563A887" w14:textId="77777777" w:rsidR="008901DF" w:rsidRDefault="008901DF" w:rsidP="00D26BAE">
            <w:pPr>
              <w:jc w:val="center"/>
              <w:rPr>
                <w:sz w:val="16"/>
                <w:szCs w:val="16"/>
              </w:rPr>
            </w:pP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B44FF35"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0FF8EFD"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71D47C5"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9570B77"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B5F7EDD"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992CBB0"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F9CEBE4"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2125235"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3E8A6EC"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F58AC9D" w14:textId="77777777" w:rsidR="008901DF" w:rsidRDefault="008901DF" w:rsidP="00D26BAE">
            <w:pPr>
              <w:jc w:val="center"/>
              <w:rPr>
                <w:sz w:val="16"/>
                <w:szCs w:val="16"/>
              </w:rPr>
            </w:pPr>
          </w:p>
        </w:tc>
        <w:tc>
          <w:tcPr>
            <w:tcW w:w="65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7E2C6B2" w14:textId="77777777" w:rsidR="008901DF" w:rsidRDefault="008901DF" w:rsidP="00D26BAE">
            <w:pPr>
              <w:jc w:val="center"/>
              <w:rPr>
                <w:sz w:val="16"/>
                <w:szCs w:val="16"/>
              </w:rPr>
            </w:pPr>
          </w:p>
        </w:tc>
        <w:tc>
          <w:tcPr>
            <w:tcW w:w="82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1ED7553" w14:textId="77777777" w:rsidR="008901DF" w:rsidRDefault="008901DF" w:rsidP="00D26BAE">
            <w:pPr>
              <w:jc w:val="center"/>
              <w:rPr>
                <w:sz w:val="16"/>
                <w:szCs w:val="16"/>
              </w:rPr>
            </w:pPr>
          </w:p>
        </w:tc>
      </w:tr>
      <w:tr w:rsidR="008901DF" w14:paraId="1A27D768" w14:textId="77777777" w:rsidTr="00D26BAE">
        <w:trPr>
          <w:trHeight w:val="340"/>
        </w:trPr>
        <w:tc>
          <w:tcPr>
            <w:tcW w:w="54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68DCFF5" w14:textId="77777777" w:rsidR="008901DF" w:rsidRDefault="008901DF" w:rsidP="00D26BAE">
            <w:pPr>
              <w:jc w:val="center"/>
              <w:rPr>
                <w:sz w:val="16"/>
                <w:szCs w:val="16"/>
              </w:rPr>
            </w:pP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96FBC59"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E999413"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4D26C8C" w14:textId="77777777" w:rsidR="008901DF" w:rsidRDefault="008901DF" w:rsidP="00D26BAE">
            <w:pPr>
              <w:jc w:val="center"/>
              <w:rPr>
                <w:sz w:val="16"/>
                <w:szCs w:val="16"/>
              </w:rPr>
            </w:pPr>
          </w:p>
        </w:tc>
        <w:tc>
          <w:tcPr>
            <w:tcW w:w="6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79B3A49"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917CD13"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123217B"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BC81B6B"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6D08009" w14:textId="77777777" w:rsidR="008901DF" w:rsidRDefault="008901DF" w:rsidP="00D26BAE">
            <w:pPr>
              <w:jc w:val="center"/>
              <w:rPr>
                <w:sz w:val="16"/>
                <w:szCs w:val="16"/>
              </w:rPr>
            </w:pP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7CC9A88"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F513543"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9752DB8"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F67D8A4"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DEEDB87"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F689C9E"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B4D1352"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6EAF3ED"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E9C9B58"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9006D69" w14:textId="77777777" w:rsidR="008901DF" w:rsidRDefault="008901DF" w:rsidP="00D26BAE">
            <w:pPr>
              <w:jc w:val="center"/>
              <w:rPr>
                <w:sz w:val="16"/>
                <w:szCs w:val="16"/>
              </w:rPr>
            </w:pPr>
          </w:p>
        </w:tc>
        <w:tc>
          <w:tcPr>
            <w:tcW w:w="65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0724B4E" w14:textId="77777777" w:rsidR="008901DF" w:rsidRDefault="008901DF" w:rsidP="00D26BAE">
            <w:pPr>
              <w:jc w:val="center"/>
              <w:rPr>
                <w:sz w:val="16"/>
                <w:szCs w:val="16"/>
              </w:rPr>
            </w:pPr>
          </w:p>
        </w:tc>
        <w:tc>
          <w:tcPr>
            <w:tcW w:w="82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BBFDA55" w14:textId="77777777" w:rsidR="008901DF" w:rsidRDefault="008901DF" w:rsidP="00D26BAE">
            <w:pPr>
              <w:jc w:val="center"/>
              <w:rPr>
                <w:sz w:val="16"/>
                <w:szCs w:val="16"/>
              </w:rPr>
            </w:pPr>
          </w:p>
        </w:tc>
      </w:tr>
      <w:tr w:rsidR="008901DF" w14:paraId="76D1D6C2" w14:textId="77777777" w:rsidTr="00D26BAE">
        <w:trPr>
          <w:trHeight w:val="340"/>
        </w:trPr>
        <w:tc>
          <w:tcPr>
            <w:tcW w:w="54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57F732C" w14:textId="77777777" w:rsidR="008901DF" w:rsidRDefault="008901DF" w:rsidP="00D26BAE">
            <w:pPr>
              <w:jc w:val="center"/>
              <w:rPr>
                <w:sz w:val="16"/>
                <w:szCs w:val="16"/>
              </w:rPr>
            </w:pP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5720FEB"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3D94EF1"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2B6193D" w14:textId="77777777" w:rsidR="008901DF" w:rsidRDefault="008901DF" w:rsidP="00D26BAE">
            <w:pPr>
              <w:jc w:val="center"/>
              <w:rPr>
                <w:sz w:val="16"/>
                <w:szCs w:val="16"/>
              </w:rPr>
            </w:pPr>
          </w:p>
        </w:tc>
        <w:tc>
          <w:tcPr>
            <w:tcW w:w="6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EF32102"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046407D"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224D16E"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9833085"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8E923B4" w14:textId="77777777" w:rsidR="008901DF" w:rsidRDefault="008901DF" w:rsidP="00D26BAE">
            <w:pPr>
              <w:jc w:val="center"/>
              <w:rPr>
                <w:sz w:val="16"/>
                <w:szCs w:val="16"/>
              </w:rPr>
            </w:pP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30B6B83"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8284021"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B310D06"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3CD939F"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0A4F8BB"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3E6D9B9"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A3B8C75"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9886741"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0EE011A"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5AD3024" w14:textId="77777777" w:rsidR="008901DF" w:rsidRDefault="008901DF" w:rsidP="00D26BAE">
            <w:pPr>
              <w:jc w:val="center"/>
              <w:rPr>
                <w:sz w:val="16"/>
                <w:szCs w:val="16"/>
              </w:rPr>
            </w:pPr>
          </w:p>
        </w:tc>
        <w:tc>
          <w:tcPr>
            <w:tcW w:w="65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01CABED" w14:textId="77777777" w:rsidR="008901DF" w:rsidRDefault="008901DF" w:rsidP="00D26BAE">
            <w:pPr>
              <w:jc w:val="center"/>
              <w:rPr>
                <w:sz w:val="16"/>
                <w:szCs w:val="16"/>
              </w:rPr>
            </w:pPr>
          </w:p>
        </w:tc>
        <w:tc>
          <w:tcPr>
            <w:tcW w:w="82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6FC4437" w14:textId="77777777" w:rsidR="008901DF" w:rsidRDefault="008901DF" w:rsidP="00D26BAE">
            <w:pPr>
              <w:jc w:val="center"/>
              <w:rPr>
                <w:sz w:val="16"/>
                <w:szCs w:val="16"/>
              </w:rPr>
            </w:pPr>
          </w:p>
        </w:tc>
      </w:tr>
      <w:tr w:rsidR="008901DF" w14:paraId="6E106EF0" w14:textId="77777777" w:rsidTr="00D26BAE">
        <w:trPr>
          <w:trHeight w:val="340"/>
        </w:trPr>
        <w:tc>
          <w:tcPr>
            <w:tcW w:w="54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B28C477" w14:textId="77777777" w:rsidR="008901DF" w:rsidRDefault="008901DF" w:rsidP="00D26BAE">
            <w:pPr>
              <w:jc w:val="center"/>
              <w:rPr>
                <w:sz w:val="16"/>
                <w:szCs w:val="16"/>
              </w:rPr>
            </w:pP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605E9F7"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BED6F62"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ED70DD1" w14:textId="77777777" w:rsidR="008901DF" w:rsidRDefault="008901DF" w:rsidP="00D26BAE">
            <w:pPr>
              <w:jc w:val="center"/>
              <w:rPr>
                <w:sz w:val="16"/>
                <w:szCs w:val="16"/>
              </w:rPr>
            </w:pPr>
          </w:p>
        </w:tc>
        <w:tc>
          <w:tcPr>
            <w:tcW w:w="6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B39F7A5"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9DE6448"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3BA1B5C"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5B88657"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306A35A" w14:textId="77777777" w:rsidR="008901DF" w:rsidRDefault="008901DF" w:rsidP="00D26BAE">
            <w:pPr>
              <w:jc w:val="center"/>
              <w:rPr>
                <w:sz w:val="16"/>
                <w:szCs w:val="16"/>
              </w:rPr>
            </w:pP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0B59553"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12E84FF"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0B0D737"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B3D5C1B"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C03583F"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75D1398"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8C59C97"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01515C2"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3F0A991"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2A5DD57" w14:textId="77777777" w:rsidR="008901DF" w:rsidRDefault="008901DF" w:rsidP="00D26BAE">
            <w:pPr>
              <w:jc w:val="center"/>
              <w:rPr>
                <w:sz w:val="16"/>
                <w:szCs w:val="16"/>
              </w:rPr>
            </w:pPr>
          </w:p>
        </w:tc>
        <w:tc>
          <w:tcPr>
            <w:tcW w:w="65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0293F41" w14:textId="77777777" w:rsidR="008901DF" w:rsidRDefault="008901DF" w:rsidP="00D26BAE">
            <w:pPr>
              <w:jc w:val="center"/>
              <w:rPr>
                <w:sz w:val="16"/>
                <w:szCs w:val="16"/>
              </w:rPr>
            </w:pPr>
          </w:p>
        </w:tc>
        <w:tc>
          <w:tcPr>
            <w:tcW w:w="82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96C62A1" w14:textId="77777777" w:rsidR="008901DF" w:rsidRDefault="008901DF" w:rsidP="00D26BAE">
            <w:pPr>
              <w:jc w:val="center"/>
              <w:rPr>
                <w:sz w:val="16"/>
                <w:szCs w:val="16"/>
              </w:rPr>
            </w:pPr>
          </w:p>
        </w:tc>
      </w:tr>
      <w:tr w:rsidR="008901DF" w14:paraId="31FDA074" w14:textId="77777777" w:rsidTr="00D26BAE">
        <w:trPr>
          <w:trHeight w:val="340"/>
        </w:trPr>
        <w:tc>
          <w:tcPr>
            <w:tcW w:w="54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77CCCBA" w14:textId="77777777" w:rsidR="008901DF" w:rsidRDefault="008901DF" w:rsidP="00D26BAE">
            <w:pPr>
              <w:jc w:val="center"/>
              <w:rPr>
                <w:sz w:val="16"/>
                <w:szCs w:val="16"/>
              </w:rPr>
            </w:pP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9C69F76"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3E04BEF"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ECDD00A" w14:textId="77777777" w:rsidR="008901DF" w:rsidRDefault="008901DF" w:rsidP="00D26BAE">
            <w:pPr>
              <w:jc w:val="center"/>
              <w:rPr>
                <w:sz w:val="16"/>
                <w:szCs w:val="16"/>
              </w:rPr>
            </w:pPr>
          </w:p>
        </w:tc>
        <w:tc>
          <w:tcPr>
            <w:tcW w:w="6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8B2DCA8"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0C80EBF" w14:textId="77777777" w:rsidR="008901DF" w:rsidRDefault="008901DF" w:rsidP="00D26BAE">
            <w:pPr>
              <w:jc w:val="center"/>
              <w:rPr>
                <w:sz w:val="16"/>
                <w:szCs w:val="16"/>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5EA76A7" w14:textId="77777777" w:rsidR="008901DF" w:rsidRDefault="008901DF" w:rsidP="00D26BAE">
            <w:pPr>
              <w:jc w:val="center"/>
              <w:rPr>
                <w:sz w:val="16"/>
                <w:szCs w:val="16"/>
              </w:rPr>
            </w:pP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ED6A029" w14:textId="77777777" w:rsidR="008901DF" w:rsidRDefault="008901DF" w:rsidP="00D26BAE">
            <w:pPr>
              <w:jc w:val="center"/>
              <w:rPr>
                <w:sz w:val="16"/>
                <w:szCs w:val="16"/>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ACB32C6" w14:textId="77777777" w:rsidR="008901DF" w:rsidRDefault="008901DF" w:rsidP="00D26BAE">
            <w:pPr>
              <w:jc w:val="center"/>
              <w:rPr>
                <w:sz w:val="16"/>
                <w:szCs w:val="16"/>
              </w:rPr>
            </w:pP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067D16A"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9D9902B"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A7CB876"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DBD3DA5"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FF28DF4"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73C8729"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819E83E" w14:textId="77777777" w:rsidR="008901DF" w:rsidRDefault="008901DF" w:rsidP="00D26BAE">
            <w:pPr>
              <w:jc w:val="center"/>
              <w:rPr>
                <w:sz w:val="16"/>
                <w:szCs w:val="16"/>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4EF5CC7" w14:textId="77777777" w:rsidR="008901DF" w:rsidRDefault="008901DF" w:rsidP="00D26BAE">
            <w:pPr>
              <w:jc w:val="center"/>
              <w:rPr>
                <w:sz w:val="16"/>
                <w:szCs w:val="16"/>
              </w:rPr>
            </w:pP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DC7185A"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9FE41A2" w14:textId="77777777" w:rsidR="008901DF" w:rsidRDefault="008901DF" w:rsidP="00D26BAE">
            <w:pPr>
              <w:jc w:val="center"/>
              <w:rPr>
                <w:sz w:val="16"/>
                <w:szCs w:val="16"/>
              </w:rPr>
            </w:pPr>
          </w:p>
        </w:tc>
        <w:tc>
          <w:tcPr>
            <w:tcW w:w="65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A28D752" w14:textId="77777777" w:rsidR="008901DF" w:rsidRDefault="008901DF" w:rsidP="00D26BAE">
            <w:pPr>
              <w:jc w:val="center"/>
              <w:rPr>
                <w:sz w:val="16"/>
                <w:szCs w:val="16"/>
              </w:rPr>
            </w:pPr>
          </w:p>
        </w:tc>
        <w:tc>
          <w:tcPr>
            <w:tcW w:w="82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BD914BE" w14:textId="77777777" w:rsidR="008901DF" w:rsidRDefault="008901DF" w:rsidP="00D26BAE">
            <w:pPr>
              <w:jc w:val="center"/>
              <w:rPr>
                <w:sz w:val="16"/>
                <w:szCs w:val="16"/>
              </w:rPr>
            </w:pPr>
          </w:p>
        </w:tc>
      </w:tr>
      <w:tr w:rsidR="008901DF" w14:paraId="499D8660" w14:textId="77777777" w:rsidTr="00D26BAE">
        <w:trPr>
          <w:trHeight w:val="329"/>
        </w:trPr>
        <w:tc>
          <w:tcPr>
            <w:tcW w:w="3615"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A015D67" w14:textId="77777777" w:rsidR="008901DF" w:rsidRDefault="008901DF" w:rsidP="00D26BAE">
            <w:pPr>
              <w:ind w:left="57"/>
              <w:rPr>
                <w:sz w:val="16"/>
                <w:szCs w:val="16"/>
              </w:rPr>
            </w:pPr>
            <w:r>
              <w:rPr>
                <w:sz w:val="16"/>
                <w:szCs w:val="16"/>
              </w:rPr>
              <w:t>Общая стоимость сырьевого набора на 100 блюд</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1691B66" w14:textId="77777777" w:rsidR="008901DF" w:rsidRDefault="008901DF" w:rsidP="00D26BAE">
            <w:pPr>
              <w:jc w:val="center"/>
              <w:rPr>
                <w:sz w:val="16"/>
                <w:szCs w:val="16"/>
              </w:rPr>
            </w:pPr>
            <w:r>
              <w:rPr>
                <w:sz w:val="16"/>
                <w:szCs w:val="16"/>
              </w:rPr>
              <w:t>Х</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84CEFDF" w14:textId="77777777" w:rsidR="008901DF" w:rsidRDefault="008901DF" w:rsidP="00D26BAE">
            <w:pPr>
              <w:jc w:val="center"/>
              <w:rPr>
                <w:sz w:val="16"/>
                <w:szCs w:val="16"/>
              </w:rPr>
            </w:pPr>
            <w:r>
              <w:rPr>
                <w:sz w:val="16"/>
                <w:szCs w:val="16"/>
              </w:rPr>
              <w:t>Х</w:t>
            </w:r>
          </w:p>
        </w:tc>
        <w:tc>
          <w:tcPr>
            <w:tcW w:w="81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A9B135B" w14:textId="77777777" w:rsidR="008901DF" w:rsidRDefault="008901DF" w:rsidP="00D26BAE">
            <w:pPr>
              <w:jc w:val="center"/>
              <w:rPr>
                <w:sz w:val="16"/>
                <w:szCs w:val="16"/>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A425FA1" w14:textId="77777777" w:rsidR="008901DF" w:rsidRDefault="008901DF" w:rsidP="00D26BAE">
            <w:pPr>
              <w:jc w:val="center"/>
              <w:rPr>
                <w:sz w:val="16"/>
                <w:szCs w:val="16"/>
              </w:rPr>
            </w:pPr>
            <w:r>
              <w:rPr>
                <w:sz w:val="16"/>
                <w:szCs w:val="16"/>
              </w:rPr>
              <w:t>Х</w:t>
            </w:r>
          </w:p>
        </w:tc>
        <w:tc>
          <w:tcPr>
            <w:tcW w:w="6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F5B679A" w14:textId="77777777" w:rsidR="008901DF" w:rsidRDefault="008901DF" w:rsidP="00D26BAE">
            <w:pPr>
              <w:jc w:val="center"/>
              <w:rPr>
                <w:sz w:val="16"/>
                <w:szCs w:val="16"/>
              </w:rPr>
            </w:pPr>
            <w:r>
              <w:rPr>
                <w:sz w:val="16"/>
                <w:szCs w:val="16"/>
              </w:rPr>
              <w:t>Х</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0A236B2"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A190389" w14:textId="77777777" w:rsidR="008901DF" w:rsidRDefault="008901DF" w:rsidP="00D26BAE">
            <w:pPr>
              <w:jc w:val="center"/>
              <w:rPr>
                <w:sz w:val="16"/>
                <w:szCs w:val="16"/>
              </w:rPr>
            </w:pPr>
            <w:r>
              <w:rPr>
                <w:sz w:val="16"/>
                <w:szCs w:val="16"/>
              </w:rPr>
              <w:t>Х</w:t>
            </w:r>
          </w:p>
        </w:tc>
        <w:tc>
          <w:tcPr>
            <w:tcW w:w="65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CA97370" w14:textId="77777777" w:rsidR="008901DF" w:rsidRDefault="008901DF" w:rsidP="00D26BAE">
            <w:pPr>
              <w:jc w:val="center"/>
              <w:rPr>
                <w:sz w:val="16"/>
                <w:szCs w:val="16"/>
              </w:rPr>
            </w:pPr>
            <w:r>
              <w:rPr>
                <w:sz w:val="16"/>
                <w:szCs w:val="16"/>
              </w:rPr>
              <w:t>Х</w:t>
            </w:r>
          </w:p>
        </w:tc>
        <w:tc>
          <w:tcPr>
            <w:tcW w:w="81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BBE7345"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458E0FB" w14:textId="77777777" w:rsidR="008901DF" w:rsidRDefault="008901DF" w:rsidP="00D26BAE">
            <w:pPr>
              <w:jc w:val="center"/>
              <w:rPr>
                <w:sz w:val="16"/>
                <w:szCs w:val="16"/>
              </w:rPr>
            </w:pPr>
            <w:r>
              <w:rPr>
                <w:sz w:val="16"/>
                <w:szCs w:val="16"/>
              </w:rPr>
              <w:t>Х</w:t>
            </w:r>
          </w:p>
        </w:tc>
        <w:tc>
          <w:tcPr>
            <w:tcW w:w="65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0BBB887" w14:textId="77777777" w:rsidR="008901DF" w:rsidRDefault="008901DF" w:rsidP="00D26BAE">
            <w:pPr>
              <w:jc w:val="center"/>
              <w:rPr>
                <w:sz w:val="16"/>
                <w:szCs w:val="16"/>
              </w:rPr>
            </w:pPr>
            <w:r>
              <w:rPr>
                <w:sz w:val="16"/>
                <w:szCs w:val="16"/>
              </w:rPr>
              <w:t>Х</w:t>
            </w:r>
          </w:p>
        </w:tc>
        <w:tc>
          <w:tcPr>
            <w:tcW w:w="81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CA2E77D" w14:textId="77777777" w:rsidR="008901DF" w:rsidRDefault="008901DF" w:rsidP="00D26BAE">
            <w:pPr>
              <w:jc w:val="center"/>
              <w:rPr>
                <w:sz w:val="16"/>
                <w:szCs w:val="16"/>
              </w:rPr>
            </w:pP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0977517" w14:textId="77777777" w:rsidR="008901DF" w:rsidRDefault="008901DF" w:rsidP="00D26BAE">
            <w:pPr>
              <w:jc w:val="center"/>
              <w:rPr>
                <w:sz w:val="16"/>
                <w:szCs w:val="16"/>
              </w:rPr>
            </w:pPr>
            <w:r>
              <w:rPr>
                <w:sz w:val="16"/>
                <w:szCs w:val="16"/>
              </w:rPr>
              <w:t>Х</w:t>
            </w: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D739C31" w14:textId="77777777" w:rsidR="008901DF" w:rsidRDefault="008901DF" w:rsidP="00D26BAE">
            <w:pPr>
              <w:jc w:val="center"/>
              <w:rPr>
                <w:sz w:val="16"/>
                <w:szCs w:val="16"/>
              </w:rPr>
            </w:pPr>
            <w:r>
              <w:rPr>
                <w:sz w:val="16"/>
                <w:szCs w:val="16"/>
              </w:rPr>
              <w:t>Х</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73BDD6A" w14:textId="77777777" w:rsidR="008901DF" w:rsidRDefault="008901DF" w:rsidP="00D26BAE">
            <w:pPr>
              <w:jc w:val="center"/>
              <w:rPr>
                <w:sz w:val="16"/>
                <w:szCs w:val="16"/>
              </w:rPr>
            </w:pP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EAA1A19" w14:textId="77777777" w:rsidR="008901DF" w:rsidRDefault="008901DF" w:rsidP="00D26BAE">
            <w:pPr>
              <w:jc w:val="center"/>
              <w:rPr>
                <w:sz w:val="16"/>
                <w:szCs w:val="16"/>
              </w:rPr>
            </w:pPr>
            <w:r>
              <w:rPr>
                <w:sz w:val="16"/>
                <w:szCs w:val="16"/>
              </w:rPr>
              <w:t>Х</w:t>
            </w: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EB8352E" w14:textId="77777777" w:rsidR="008901DF" w:rsidRDefault="008901DF" w:rsidP="00D26BAE">
            <w:pPr>
              <w:jc w:val="center"/>
              <w:rPr>
                <w:sz w:val="16"/>
                <w:szCs w:val="16"/>
              </w:rPr>
            </w:pPr>
            <w:r>
              <w:rPr>
                <w:sz w:val="16"/>
                <w:szCs w:val="16"/>
              </w:rPr>
              <w:t>Х</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BDD088A" w14:textId="77777777" w:rsidR="008901DF" w:rsidRDefault="008901DF" w:rsidP="00D26BAE">
            <w:pPr>
              <w:jc w:val="center"/>
              <w:rPr>
                <w:sz w:val="16"/>
                <w:szCs w:val="16"/>
              </w:rPr>
            </w:pPr>
          </w:p>
        </w:tc>
      </w:tr>
      <w:tr w:rsidR="008901DF" w14:paraId="1999AD93" w14:textId="77777777" w:rsidTr="00D26BAE">
        <w:trPr>
          <w:trHeight w:val="340"/>
        </w:trPr>
        <w:tc>
          <w:tcPr>
            <w:tcW w:w="3615"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B38EE76" w14:textId="77777777" w:rsidR="008901DF" w:rsidRDefault="008901DF" w:rsidP="00D26BAE">
            <w:pPr>
              <w:ind w:left="57"/>
              <w:rPr>
                <w:sz w:val="16"/>
                <w:szCs w:val="16"/>
              </w:rPr>
            </w:pPr>
            <w:r>
              <w:rPr>
                <w:sz w:val="16"/>
                <w:szCs w:val="16"/>
              </w:rPr>
              <w:t xml:space="preserve">Наценка ____________________ %,  </w:t>
            </w:r>
            <w:proofErr w:type="spellStart"/>
            <w:r>
              <w:rPr>
                <w:sz w:val="16"/>
                <w:szCs w:val="16"/>
              </w:rPr>
              <w:t>руб.коп</w:t>
            </w:r>
            <w:proofErr w:type="spellEnd"/>
            <w:r>
              <w:rPr>
                <w:sz w:val="16"/>
                <w:szCs w:val="16"/>
              </w:rPr>
              <w:t>.</w:t>
            </w: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220F9B0" w14:textId="77777777" w:rsidR="008901DF" w:rsidRDefault="008901DF" w:rsidP="00D26BAE">
            <w:pPr>
              <w:jc w:val="center"/>
              <w:rPr>
                <w:sz w:val="16"/>
                <w:szCs w:val="16"/>
              </w:rPr>
            </w:pP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617A018"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3657351"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6059F8E"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0C6B5BF" w14:textId="77777777" w:rsidR="008901DF" w:rsidRDefault="008901DF" w:rsidP="00D26BAE">
            <w:pPr>
              <w:jc w:val="center"/>
              <w:rPr>
                <w:sz w:val="16"/>
                <w:szCs w:val="16"/>
              </w:rPr>
            </w:pPr>
          </w:p>
        </w:tc>
        <w:tc>
          <w:tcPr>
            <w:tcW w:w="2019"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2372BD8" w14:textId="77777777" w:rsidR="008901DF" w:rsidRDefault="008901DF" w:rsidP="00D26BAE">
            <w:pPr>
              <w:jc w:val="center"/>
              <w:rPr>
                <w:sz w:val="16"/>
                <w:szCs w:val="16"/>
              </w:rPr>
            </w:pPr>
          </w:p>
        </w:tc>
      </w:tr>
      <w:tr w:rsidR="008901DF" w14:paraId="58AF4722" w14:textId="77777777" w:rsidTr="00D26BAE">
        <w:trPr>
          <w:trHeight w:val="340"/>
        </w:trPr>
        <w:tc>
          <w:tcPr>
            <w:tcW w:w="3615"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7A4AB69" w14:textId="77777777" w:rsidR="008901DF" w:rsidRDefault="008901DF" w:rsidP="00D26BAE">
            <w:pPr>
              <w:ind w:left="57"/>
              <w:rPr>
                <w:sz w:val="16"/>
                <w:szCs w:val="16"/>
              </w:rPr>
            </w:pPr>
            <w:r>
              <w:rPr>
                <w:sz w:val="16"/>
                <w:szCs w:val="16"/>
              </w:rPr>
              <w:t xml:space="preserve">Цена продажи блюда,  </w:t>
            </w:r>
            <w:proofErr w:type="spellStart"/>
            <w:r>
              <w:rPr>
                <w:sz w:val="16"/>
                <w:szCs w:val="16"/>
              </w:rPr>
              <w:t>руб.коп</w:t>
            </w:r>
            <w:proofErr w:type="spellEnd"/>
            <w:r>
              <w:rPr>
                <w:sz w:val="16"/>
                <w:szCs w:val="16"/>
              </w:rPr>
              <w:t>.</w:t>
            </w: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3509ECE" w14:textId="77777777" w:rsidR="008901DF" w:rsidRDefault="008901DF" w:rsidP="00D26BAE">
            <w:pPr>
              <w:jc w:val="center"/>
              <w:rPr>
                <w:sz w:val="16"/>
                <w:szCs w:val="16"/>
              </w:rPr>
            </w:pP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6E91F81"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86A4319"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F9CE880"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1906F36" w14:textId="77777777" w:rsidR="008901DF" w:rsidRDefault="008901DF" w:rsidP="00D26BAE">
            <w:pPr>
              <w:jc w:val="center"/>
              <w:rPr>
                <w:sz w:val="16"/>
                <w:szCs w:val="16"/>
              </w:rPr>
            </w:pPr>
          </w:p>
        </w:tc>
        <w:tc>
          <w:tcPr>
            <w:tcW w:w="2019"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D0735FF" w14:textId="77777777" w:rsidR="008901DF" w:rsidRDefault="008901DF" w:rsidP="00D26BAE">
            <w:pPr>
              <w:jc w:val="center"/>
              <w:rPr>
                <w:sz w:val="16"/>
                <w:szCs w:val="16"/>
              </w:rPr>
            </w:pPr>
          </w:p>
        </w:tc>
      </w:tr>
      <w:tr w:rsidR="008901DF" w14:paraId="18621234" w14:textId="77777777" w:rsidTr="00D26BAE">
        <w:trPr>
          <w:trHeight w:val="340"/>
        </w:trPr>
        <w:tc>
          <w:tcPr>
            <w:tcW w:w="3615"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748D8D7" w14:textId="77777777" w:rsidR="008901DF" w:rsidRDefault="008901DF" w:rsidP="00D26BAE">
            <w:pPr>
              <w:ind w:left="57"/>
              <w:rPr>
                <w:sz w:val="16"/>
                <w:szCs w:val="16"/>
              </w:rPr>
            </w:pPr>
            <w:r>
              <w:rPr>
                <w:sz w:val="16"/>
                <w:szCs w:val="16"/>
              </w:rPr>
              <w:t xml:space="preserve">Выход одного блюда в готовом виде, грамм </w:t>
            </w: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0B382C1" w14:textId="77777777" w:rsidR="008901DF" w:rsidRDefault="008901DF" w:rsidP="00D26BAE">
            <w:pPr>
              <w:jc w:val="center"/>
              <w:rPr>
                <w:sz w:val="16"/>
                <w:szCs w:val="16"/>
              </w:rPr>
            </w:pP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1ABE701"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AC9D060"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B4BE9DD"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A5787D7" w14:textId="77777777" w:rsidR="008901DF" w:rsidRDefault="008901DF" w:rsidP="00D26BAE">
            <w:pPr>
              <w:jc w:val="center"/>
              <w:rPr>
                <w:sz w:val="16"/>
                <w:szCs w:val="16"/>
              </w:rPr>
            </w:pPr>
          </w:p>
        </w:tc>
        <w:tc>
          <w:tcPr>
            <w:tcW w:w="2019"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B034B07" w14:textId="77777777" w:rsidR="008901DF" w:rsidRDefault="008901DF" w:rsidP="00D26BAE">
            <w:pPr>
              <w:jc w:val="center"/>
              <w:rPr>
                <w:sz w:val="16"/>
                <w:szCs w:val="16"/>
              </w:rPr>
            </w:pPr>
          </w:p>
        </w:tc>
      </w:tr>
      <w:tr w:rsidR="008901DF" w14:paraId="04B26DCD" w14:textId="77777777" w:rsidTr="00D26BAE">
        <w:trPr>
          <w:trHeight w:val="340"/>
        </w:trPr>
        <w:tc>
          <w:tcPr>
            <w:tcW w:w="2965"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5611362" w14:textId="77777777" w:rsidR="008901DF" w:rsidRDefault="008901DF" w:rsidP="00D26BAE">
            <w:pPr>
              <w:ind w:left="57"/>
              <w:rPr>
                <w:sz w:val="18"/>
                <w:szCs w:val="18"/>
              </w:rPr>
            </w:pPr>
            <w:r>
              <w:rPr>
                <w:sz w:val="18"/>
                <w:szCs w:val="18"/>
              </w:rPr>
              <w:t>Заведующий производством</w:t>
            </w:r>
          </w:p>
        </w:tc>
        <w:tc>
          <w:tcPr>
            <w:tcW w:w="650"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8315CCE" w14:textId="77777777" w:rsidR="008901DF" w:rsidRDefault="008901DF" w:rsidP="00D26BAE">
            <w:pPr>
              <w:spacing w:line="192" w:lineRule="auto"/>
              <w:jc w:val="center"/>
              <w:rPr>
                <w:sz w:val="16"/>
                <w:szCs w:val="16"/>
              </w:rPr>
            </w:pPr>
            <w:r>
              <w:rPr>
                <w:sz w:val="16"/>
                <w:szCs w:val="16"/>
              </w:rPr>
              <w:t>п</w:t>
            </w:r>
          </w:p>
          <w:p w14:paraId="18C2529C" w14:textId="77777777" w:rsidR="008901DF" w:rsidRDefault="008901DF" w:rsidP="00D26BAE">
            <w:pPr>
              <w:spacing w:line="192" w:lineRule="auto"/>
              <w:jc w:val="center"/>
              <w:rPr>
                <w:sz w:val="16"/>
                <w:szCs w:val="16"/>
              </w:rPr>
            </w:pPr>
            <w:r>
              <w:rPr>
                <w:sz w:val="16"/>
                <w:szCs w:val="16"/>
              </w:rPr>
              <w:t>о</w:t>
            </w:r>
          </w:p>
          <w:p w14:paraId="71E7E33D" w14:textId="77777777" w:rsidR="008901DF" w:rsidRDefault="008901DF" w:rsidP="00D26BAE">
            <w:pPr>
              <w:spacing w:line="192" w:lineRule="auto"/>
              <w:jc w:val="center"/>
              <w:rPr>
                <w:sz w:val="16"/>
                <w:szCs w:val="16"/>
              </w:rPr>
            </w:pPr>
            <w:r>
              <w:rPr>
                <w:sz w:val="16"/>
                <w:szCs w:val="16"/>
              </w:rPr>
              <w:t>д</w:t>
            </w:r>
          </w:p>
          <w:p w14:paraId="6805A0AE" w14:textId="77777777" w:rsidR="008901DF" w:rsidRDefault="008901DF" w:rsidP="00D26BAE">
            <w:pPr>
              <w:spacing w:line="192" w:lineRule="auto"/>
              <w:jc w:val="center"/>
              <w:rPr>
                <w:sz w:val="16"/>
                <w:szCs w:val="16"/>
              </w:rPr>
            </w:pPr>
            <w:r>
              <w:rPr>
                <w:sz w:val="16"/>
                <w:szCs w:val="16"/>
              </w:rPr>
              <w:t>п</w:t>
            </w:r>
          </w:p>
          <w:p w14:paraId="3AF2276D" w14:textId="77777777" w:rsidR="008901DF" w:rsidRDefault="008901DF" w:rsidP="00D26BAE">
            <w:pPr>
              <w:spacing w:line="192" w:lineRule="auto"/>
              <w:jc w:val="center"/>
              <w:rPr>
                <w:sz w:val="16"/>
                <w:szCs w:val="16"/>
              </w:rPr>
            </w:pPr>
            <w:r>
              <w:rPr>
                <w:sz w:val="16"/>
                <w:szCs w:val="16"/>
              </w:rPr>
              <w:t>и</w:t>
            </w:r>
          </w:p>
          <w:p w14:paraId="76DF4FDE" w14:textId="77777777" w:rsidR="008901DF" w:rsidRDefault="008901DF" w:rsidP="00D26BAE">
            <w:pPr>
              <w:spacing w:line="192" w:lineRule="auto"/>
              <w:jc w:val="center"/>
              <w:rPr>
                <w:sz w:val="16"/>
                <w:szCs w:val="16"/>
              </w:rPr>
            </w:pPr>
            <w:r>
              <w:rPr>
                <w:sz w:val="16"/>
                <w:szCs w:val="16"/>
              </w:rPr>
              <w:t>с</w:t>
            </w:r>
          </w:p>
          <w:p w14:paraId="7007FE97" w14:textId="77777777" w:rsidR="008901DF" w:rsidRDefault="008901DF" w:rsidP="00D26BAE">
            <w:pPr>
              <w:spacing w:line="192" w:lineRule="auto"/>
              <w:jc w:val="center"/>
              <w:rPr>
                <w:sz w:val="16"/>
                <w:szCs w:val="16"/>
              </w:rPr>
            </w:pPr>
            <w:r>
              <w:rPr>
                <w:sz w:val="16"/>
                <w:szCs w:val="16"/>
              </w:rPr>
              <w:t>ь</w:t>
            </w: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DBEEC4D" w14:textId="77777777" w:rsidR="008901DF" w:rsidRDefault="008901DF" w:rsidP="00D26BAE">
            <w:pPr>
              <w:jc w:val="center"/>
              <w:rPr>
                <w:sz w:val="16"/>
                <w:szCs w:val="16"/>
              </w:rPr>
            </w:pP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07C3325"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7C2DEF1"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9EFAED9"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B1398DE" w14:textId="77777777" w:rsidR="008901DF" w:rsidRDefault="008901DF" w:rsidP="00D26BAE">
            <w:pPr>
              <w:jc w:val="center"/>
              <w:rPr>
                <w:sz w:val="16"/>
                <w:szCs w:val="16"/>
              </w:rPr>
            </w:pPr>
          </w:p>
        </w:tc>
        <w:tc>
          <w:tcPr>
            <w:tcW w:w="2019"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9DC54EA" w14:textId="77777777" w:rsidR="008901DF" w:rsidRDefault="008901DF" w:rsidP="00D26BAE">
            <w:pPr>
              <w:jc w:val="center"/>
              <w:rPr>
                <w:sz w:val="16"/>
                <w:szCs w:val="16"/>
              </w:rPr>
            </w:pPr>
          </w:p>
        </w:tc>
      </w:tr>
      <w:tr w:rsidR="008901DF" w14:paraId="2C1D1DFB" w14:textId="77777777" w:rsidTr="00D26BAE">
        <w:trPr>
          <w:trHeight w:val="340"/>
        </w:trPr>
        <w:tc>
          <w:tcPr>
            <w:tcW w:w="2965"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C2B0E50" w14:textId="77777777" w:rsidR="008901DF" w:rsidRDefault="008901DF" w:rsidP="00D26BAE">
            <w:pPr>
              <w:ind w:left="57"/>
              <w:rPr>
                <w:sz w:val="18"/>
                <w:szCs w:val="18"/>
              </w:rPr>
            </w:pPr>
            <w:r>
              <w:rPr>
                <w:sz w:val="18"/>
                <w:szCs w:val="18"/>
              </w:rPr>
              <w:t>Калькуляцию составил</w:t>
            </w:r>
          </w:p>
        </w:tc>
        <w:tc>
          <w:tcPr>
            <w:tcW w:w="650"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AD0FFC9" w14:textId="77777777" w:rsidR="008901DF" w:rsidRDefault="008901DF" w:rsidP="00D26BAE">
            <w:pPr>
              <w:jc w:val="center"/>
              <w:rPr>
                <w:sz w:val="16"/>
                <w:szCs w:val="16"/>
              </w:rPr>
            </w:pP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EF18B00" w14:textId="77777777" w:rsidR="008901DF" w:rsidRDefault="008901DF" w:rsidP="00D26BAE">
            <w:pPr>
              <w:jc w:val="center"/>
              <w:rPr>
                <w:sz w:val="16"/>
                <w:szCs w:val="16"/>
              </w:rPr>
            </w:pP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36E55B2"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ADA4736"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2EAA946"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F6CC748" w14:textId="77777777" w:rsidR="008901DF" w:rsidRDefault="008901DF" w:rsidP="00D26BAE">
            <w:pPr>
              <w:jc w:val="center"/>
              <w:rPr>
                <w:sz w:val="16"/>
                <w:szCs w:val="16"/>
              </w:rPr>
            </w:pPr>
          </w:p>
        </w:tc>
        <w:tc>
          <w:tcPr>
            <w:tcW w:w="2019"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B2601BA" w14:textId="77777777" w:rsidR="008901DF" w:rsidRDefault="008901DF" w:rsidP="00D26BAE">
            <w:pPr>
              <w:jc w:val="center"/>
              <w:rPr>
                <w:sz w:val="16"/>
                <w:szCs w:val="16"/>
              </w:rPr>
            </w:pPr>
          </w:p>
        </w:tc>
      </w:tr>
      <w:tr w:rsidR="008901DF" w14:paraId="7F0316AA" w14:textId="77777777" w:rsidTr="00D26BAE">
        <w:trPr>
          <w:trHeight w:val="340"/>
        </w:trPr>
        <w:tc>
          <w:tcPr>
            <w:tcW w:w="2965"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413DEC0" w14:textId="77777777" w:rsidR="008901DF" w:rsidRDefault="008901DF" w:rsidP="00D26BAE">
            <w:pPr>
              <w:ind w:left="57"/>
              <w:rPr>
                <w:sz w:val="18"/>
                <w:szCs w:val="18"/>
              </w:rPr>
            </w:pPr>
            <w:r>
              <w:rPr>
                <w:sz w:val="18"/>
                <w:szCs w:val="18"/>
              </w:rPr>
              <w:t>УТВЕРЖДАЮ</w:t>
            </w:r>
          </w:p>
          <w:p w14:paraId="39557146" w14:textId="77777777" w:rsidR="008901DF" w:rsidRDefault="008901DF" w:rsidP="00D26BAE">
            <w:pPr>
              <w:ind w:left="57"/>
              <w:rPr>
                <w:sz w:val="18"/>
                <w:szCs w:val="18"/>
              </w:rPr>
            </w:pPr>
            <w:r>
              <w:rPr>
                <w:sz w:val="18"/>
                <w:szCs w:val="18"/>
              </w:rPr>
              <w:t>Руководитель организации</w:t>
            </w:r>
          </w:p>
        </w:tc>
        <w:tc>
          <w:tcPr>
            <w:tcW w:w="650"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DE75848" w14:textId="77777777" w:rsidR="008901DF" w:rsidRDefault="008901DF" w:rsidP="00D26BAE">
            <w:pPr>
              <w:jc w:val="center"/>
              <w:rPr>
                <w:sz w:val="16"/>
                <w:szCs w:val="16"/>
              </w:rPr>
            </w:pP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F32916E" w14:textId="77777777" w:rsidR="008901DF" w:rsidRDefault="008901DF" w:rsidP="00D26BAE">
            <w:pPr>
              <w:jc w:val="center"/>
              <w:rPr>
                <w:sz w:val="16"/>
                <w:szCs w:val="16"/>
              </w:rPr>
            </w:pPr>
          </w:p>
        </w:tc>
        <w:tc>
          <w:tcPr>
            <w:tcW w:w="2004"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202098B"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334F882"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22E52FE" w14:textId="77777777" w:rsidR="008901DF" w:rsidRDefault="008901DF" w:rsidP="00D26BAE">
            <w:pPr>
              <w:jc w:val="center"/>
              <w:rPr>
                <w:sz w:val="16"/>
                <w:szCs w:val="16"/>
              </w:rPr>
            </w:pPr>
          </w:p>
        </w:tc>
        <w:tc>
          <w:tcPr>
            <w:tcW w:w="202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632A3DA" w14:textId="77777777" w:rsidR="008901DF" w:rsidRDefault="008901DF" w:rsidP="00D26BAE">
            <w:pPr>
              <w:jc w:val="center"/>
              <w:rPr>
                <w:sz w:val="16"/>
                <w:szCs w:val="16"/>
              </w:rPr>
            </w:pPr>
          </w:p>
        </w:tc>
        <w:tc>
          <w:tcPr>
            <w:tcW w:w="2019"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FC4E146" w14:textId="77777777" w:rsidR="008901DF" w:rsidRDefault="008901DF" w:rsidP="00D26BAE">
            <w:pPr>
              <w:jc w:val="center"/>
              <w:rPr>
                <w:sz w:val="16"/>
                <w:szCs w:val="16"/>
              </w:rPr>
            </w:pPr>
          </w:p>
        </w:tc>
      </w:tr>
    </w:tbl>
    <w:p w14:paraId="3489689A" w14:textId="77777777" w:rsidR="008901DF" w:rsidRDefault="008901DF" w:rsidP="008901DF">
      <w:pPr>
        <w:rPr>
          <w:sz w:val="2"/>
          <w:szCs w:val="2"/>
        </w:rPr>
        <w:sectPr w:rsidR="008901DF">
          <w:pgSz w:w="16838" w:h="11906" w:orient="landscape"/>
          <w:pgMar w:top="142" w:right="993" w:bottom="0" w:left="851" w:header="0" w:footer="0" w:gutter="0"/>
          <w:cols w:space="720"/>
          <w:formProt w:val="0"/>
          <w:docGrid w:linePitch="360" w:charSpace="2047"/>
        </w:sectPr>
      </w:pPr>
    </w:p>
    <w:p w14:paraId="167EA4B4" w14:textId="77777777" w:rsidR="008901DF" w:rsidRDefault="008901DF" w:rsidP="008901DF">
      <w:pPr>
        <w:pStyle w:val="af7"/>
        <w:ind w:left="10632"/>
        <w:rPr>
          <w:szCs w:val="24"/>
        </w:rPr>
      </w:pPr>
      <w:r>
        <w:rPr>
          <w:szCs w:val="24"/>
        </w:rPr>
        <w:lastRenderedPageBreak/>
        <w:t>Приложение № 2</w:t>
      </w:r>
    </w:p>
    <w:p w14:paraId="13814F2E" w14:textId="77777777" w:rsidR="008901DF" w:rsidRDefault="008901DF" w:rsidP="008901DF">
      <w:pPr>
        <w:pStyle w:val="af7"/>
        <w:ind w:left="10632" w:firstLine="709"/>
        <w:rPr>
          <w:szCs w:val="24"/>
        </w:rPr>
      </w:pPr>
      <w:r>
        <w:rPr>
          <w:szCs w:val="24"/>
        </w:rPr>
        <w:t>к контракту № </w:t>
      </w:r>
      <w:r w:rsidR="006E0672">
        <w:rPr>
          <w:szCs w:val="24"/>
        </w:rPr>
        <w:t xml:space="preserve">50 </w:t>
      </w:r>
      <w:r>
        <w:rPr>
          <w:szCs w:val="24"/>
        </w:rPr>
        <w:t>от _____________202</w:t>
      </w:r>
      <w:r w:rsidR="001D58CA">
        <w:rPr>
          <w:szCs w:val="24"/>
        </w:rPr>
        <w:t>4</w:t>
      </w:r>
      <w:r>
        <w:rPr>
          <w:szCs w:val="24"/>
        </w:rPr>
        <w:t> г.</w:t>
      </w:r>
    </w:p>
    <w:p w14:paraId="62C75D9E" w14:textId="77777777" w:rsidR="008901DF" w:rsidRDefault="008901DF" w:rsidP="008901DF">
      <w:pPr>
        <w:pStyle w:val="af7"/>
        <w:spacing w:before="240" w:after="120"/>
        <w:jc w:val="center"/>
        <w:rPr>
          <w:szCs w:val="24"/>
        </w:rPr>
      </w:pPr>
      <w:r>
        <w:rPr>
          <w:szCs w:val="24"/>
        </w:rPr>
        <w:t>СПЕЦИФИКАЦИЯ</w:t>
      </w:r>
    </w:p>
    <w:tbl>
      <w:tblPr>
        <w:tblW w:w="15735" w:type="dxa"/>
        <w:tblInd w:w="-353" w:type="dxa"/>
        <w:tblCellMar>
          <w:left w:w="73" w:type="dxa"/>
        </w:tblCellMar>
        <w:tblLook w:val="04A0" w:firstRow="1" w:lastRow="0" w:firstColumn="1" w:lastColumn="0" w:noHBand="0" w:noVBand="1"/>
      </w:tblPr>
      <w:tblGrid>
        <w:gridCol w:w="6598"/>
        <w:gridCol w:w="1090"/>
        <w:gridCol w:w="1149"/>
        <w:gridCol w:w="1514"/>
        <w:gridCol w:w="1684"/>
        <w:gridCol w:w="1554"/>
        <w:gridCol w:w="2146"/>
      </w:tblGrid>
      <w:tr w:rsidR="00F720CE" w14:paraId="544105EE" w14:textId="77777777" w:rsidTr="00D26BAE">
        <w:trPr>
          <w:cantSplit/>
          <w:trHeight w:val="73"/>
        </w:trPr>
        <w:tc>
          <w:tcPr>
            <w:tcW w:w="6598" w:type="dxa"/>
            <w:vMerge w:val="restart"/>
            <w:tcBorders>
              <w:top w:val="single" w:sz="4" w:space="0" w:color="000001"/>
              <w:left w:val="single" w:sz="4" w:space="0" w:color="000001"/>
              <w:bottom w:val="single" w:sz="4" w:space="0" w:color="000001"/>
            </w:tcBorders>
            <w:shd w:val="clear" w:color="auto" w:fill="auto"/>
            <w:vAlign w:val="center"/>
          </w:tcPr>
          <w:p w14:paraId="155F624C" w14:textId="77777777" w:rsidR="00F720CE" w:rsidRDefault="00F720CE" w:rsidP="00D26BAE">
            <w:pPr>
              <w:jc w:val="center"/>
              <w:rPr>
                <w:sz w:val="22"/>
              </w:rPr>
            </w:pPr>
            <w:r>
              <w:rPr>
                <w:sz w:val="21"/>
                <w:szCs w:val="21"/>
                <w:shd w:val="clear" w:color="auto" w:fill="FFFFFF"/>
              </w:rPr>
              <w:t>Категория учащихся</w:t>
            </w:r>
          </w:p>
        </w:tc>
        <w:tc>
          <w:tcPr>
            <w:tcW w:w="1090" w:type="dxa"/>
            <w:vMerge w:val="restart"/>
            <w:tcBorders>
              <w:top w:val="single" w:sz="4" w:space="0" w:color="000001"/>
              <w:left w:val="single" w:sz="4" w:space="0" w:color="000001"/>
              <w:bottom w:val="single" w:sz="4" w:space="0" w:color="000001"/>
            </w:tcBorders>
            <w:shd w:val="clear" w:color="auto" w:fill="auto"/>
            <w:vAlign w:val="center"/>
          </w:tcPr>
          <w:p w14:paraId="074AC6AB" w14:textId="77777777" w:rsidR="00F720CE" w:rsidRDefault="00F720CE" w:rsidP="00D26BAE">
            <w:pPr>
              <w:jc w:val="center"/>
              <w:rPr>
                <w:sz w:val="22"/>
              </w:rPr>
            </w:pPr>
            <w:r>
              <w:rPr>
                <w:sz w:val="21"/>
                <w:szCs w:val="21"/>
                <w:shd w:val="clear" w:color="auto" w:fill="FFFFFF"/>
              </w:rPr>
              <w:t xml:space="preserve">Человеко-день, </w:t>
            </w:r>
            <w:proofErr w:type="spellStart"/>
            <w:r>
              <w:rPr>
                <w:sz w:val="21"/>
                <w:szCs w:val="21"/>
                <w:shd w:val="clear" w:color="auto" w:fill="FFFFFF"/>
              </w:rPr>
              <w:t>чел.дн</w:t>
            </w:r>
            <w:proofErr w:type="spellEnd"/>
            <w:r>
              <w:rPr>
                <w:sz w:val="21"/>
                <w:szCs w:val="21"/>
                <w:shd w:val="clear" w:color="auto" w:fill="FFFFFF"/>
              </w:rPr>
              <w:t>.</w:t>
            </w:r>
          </w:p>
        </w:tc>
        <w:tc>
          <w:tcPr>
            <w:tcW w:w="1149" w:type="dxa"/>
            <w:vMerge w:val="restart"/>
            <w:tcBorders>
              <w:top w:val="single" w:sz="4" w:space="0" w:color="000001"/>
              <w:left w:val="single" w:sz="4" w:space="0" w:color="000001"/>
              <w:bottom w:val="single" w:sz="4" w:space="0" w:color="000001"/>
            </w:tcBorders>
            <w:shd w:val="clear" w:color="auto" w:fill="auto"/>
            <w:vAlign w:val="center"/>
          </w:tcPr>
          <w:p w14:paraId="5AB4456B" w14:textId="77777777" w:rsidR="00F720CE" w:rsidRDefault="00F720CE" w:rsidP="00D26BAE">
            <w:pPr>
              <w:jc w:val="center"/>
              <w:rPr>
                <w:sz w:val="22"/>
              </w:rPr>
            </w:pPr>
            <w:r>
              <w:rPr>
                <w:sz w:val="21"/>
                <w:szCs w:val="21"/>
                <w:shd w:val="clear" w:color="auto" w:fill="FFFFFF"/>
              </w:rPr>
              <w:t>Стоимость в день, руб.</w:t>
            </w:r>
          </w:p>
        </w:tc>
        <w:tc>
          <w:tcPr>
            <w:tcW w:w="1514" w:type="dxa"/>
            <w:vMerge w:val="restart"/>
            <w:tcBorders>
              <w:top w:val="single" w:sz="4" w:space="0" w:color="000001"/>
              <w:left w:val="single" w:sz="4" w:space="0" w:color="000001"/>
              <w:bottom w:val="single" w:sz="4" w:space="0" w:color="000001"/>
            </w:tcBorders>
            <w:shd w:val="clear" w:color="auto" w:fill="auto"/>
            <w:vAlign w:val="center"/>
          </w:tcPr>
          <w:p w14:paraId="50D7F5A8" w14:textId="77777777" w:rsidR="00F720CE" w:rsidRDefault="00F720CE" w:rsidP="00D26BAE">
            <w:pPr>
              <w:jc w:val="center"/>
              <w:rPr>
                <w:sz w:val="22"/>
              </w:rPr>
            </w:pPr>
            <w:r>
              <w:rPr>
                <w:sz w:val="21"/>
                <w:szCs w:val="21"/>
                <w:shd w:val="clear" w:color="auto" w:fill="FFFFFF"/>
              </w:rPr>
              <w:t>Всего, руб.</w:t>
            </w:r>
          </w:p>
        </w:tc>
        <w:tc>
          <w:tcPr>
            <w:tcW w:w="5384"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07F81B6E" w14:textId="77777777" w:rsidR="00F720CE" w:rsidRDefault="00F720CE" w:rsidP="00D26BAE">
            <w:pPr>
              <w:jc w:val="center"/>
              <w:rPr>
                <w:sz w:val="22"/>
              </w:rPr>
            </w:pPr>
            <w:r>
              <w:rPr>
                <w:sz w:val="21"/>
                <w:szCs w:val="21"/>
                <w:shd w:val="clear" w:color="auto" w:fill="FFFFFF"/>
              </w:rPr>
              <w:t>Источник финансирования</w:t>
            </w:r>
          </w:p>
        </w:tc>
      </w:tr>
      <w:tr w:rsidR="00F720CE" w14:paraId="09440915" w14:textId="77777777" w:rsidTr="00D26BAE">
        <w:trPr>
          <w:cantSplit/>
          <w:trHeight w:val="1019"/>
        </w:trPr>
        <w:tc>
          <w:tcPr>
            <w:tcW w:w="6598" w:type="dxa"/>
            <w:vMerge/>
            <w:tcBorders>
              <w:top w:val="single" w:sz="4" w:space="0" w:color="000001"/>
              <w:left w:val="single" w:sz="4" w:space="0" w:color="000001"/>
              <w:bottom w:val="single" w:sz="4" w:space="0" w:color="000001"/>
            </w:tcBorders>
            <w:shd w:val="clear" w:color="auto" w:fill="auto"/>
            <w:vAlign w:val="center"/>
          </w:tcPr>
          <w:p w14:paraId="5D8D536D" w14:textId="77777777" w:rsidR="00F720CE" w:rsidRDefault="00F720CE" w:rsidP="00D26BAE">
            <w:pPr>
              <w:jc w:val="center"/>
              <w:rPr>
                <w:color w:val="00000A"/>
                <w:sz w:val="22"/>
                <w:highlight w:val="white"/>
              </w:rPr>
            </w:pPr>
          </w:p>
        </w:tc>
        <w:tc>
          <w:tcPr>
            <w:tcW w:w="1090" w:type="dxa"/>
            <w:vMerge/>
            <w:tcBorders>
              <w:top w:val="single" w:sz="4" w:space="0" w:color="000001"/>
              <w:left w:val="single" w:sz="4" w:space="0" w:color="000001"/>
              <w:bottom w:val="single" w:sz="4" w:space="0" w:color="000001"/>
            </w:tcBorders>
            <w:shd w:val="clear" w:color="auto" w:fill="auto"/>
            <w:vAlign w:val="center"/>
          </w:tcPr>
          <w:p w14:paraId="11C65FE1" w14:textId="77777777" w:rsidR="00F720CE" w:rsidRDefault="00F720CE" w:rsidP="00D26BAE">
            <w:pPr>
              <w:jc w:val="center"/>
              <w:rPr>
                <w:color w:val="00000A"/>
                <w:sz w:val="22"/>
                <w:highlight w:val="white"/>
              </w:rPr>
            </w:pPr>
          </w:p>
        </w:tc>
        <w:tc>
          <w:tcPr>
            <w:tcW w:w="1149" w:type="dxa"/>
            <w:vMerge/>
            <w:tcBorders>
              <w:top w:val="single" w:sz="4" w:space="0" w:color="000001"/>
              <w:left w:val="single" w:sz="4" w:space="0" w:color="000001"/>
              <w:bottom w:val="single" w:sz="4" w:space="0" w:color="000001"/>
            </w:tcBorders>
            <w:shd w:val="clear" w:color="auto" w:fill="auto"/>
            <w:vAlign w:val="center"/>
          </w:tcPr>
          <w:p w14:paraId="02590812" w14:textId="77777777" w:rsidR="00F720CE" w:rsidRDefault="00F720CE" w:rsidP="00D26BAE">
            <w:pPr>
              <w:jc w:val="center"/>
              <w:rPr>
                <w:color w:val="00000A"/>
                <w:sz w:val="22"/>
                <w:highlight w:val="white"/>
              </w:rPr>
            </w:pPr>
          </w:p>
        </w:tc>
        <w:tc>
          <w:tcPr>
            <w:tcW w:w="1514" w:type="dxa"/>
            <w:vMerge/>
            <w:tcBorders>
              <w:top w:val="single" w:sz="4" w:space="0" w:color="000001"/>
              <w:left w:val="single" w:sz="4" w:space="0" w:color="000001"/>
              <w:bottom w:val="single" w:sz="4" w:space="0" w:color="000001"/>
            </w:tcBorders>
            <w:shd w:val="clear" w:color="auto" w:fill="auto"/>
            <w:vAlign w:val="center"/>
          </w:tcPr>
          <w:p w14:paraId="2C973909" w14:textId="77777777" w:rsidR="00F720CE" w:rsidRDefault="00F720CE" w:rsidP="00D26BAE">
            <w:pPr>
              <w:jc w:val="center"/>
              <w:rPr>
                <w:color w:val="00000A"/>
                <w:sz w:val="22"/>
                <w:highlight w:val="white"/>
              </w:rPr>
            </w:pPr>
          </w:p>
        </w:tc>
        <w:tc>
          <w:tcPr>
            <w:tcW w:w="1684" w:type="dxa"/>
            <w:tcBorders>
              <w:top w:val="single" w:sz="4" w:space="0" w:color="000001"/>
              <w:left w:val="single" w:sz="4" w:space="0" w:color="000001"/>
              <w:bottom w:val="single" w:sz="4" w:space="0" w:color="000001"/>
            </w:tcBorders>
            <w:shd w:val="clear" w:color="auto" w:fill="auto"/>
            <w:vAlign w:val="center"/>
          </w:tcPr>
          <w:p w14:paraId="4073E557" w14:textId="77777777" w:rsidR="00F720CE" w:rsidRDefault="00F720CE" w:rsidP="00D26BAE">
            <w:pPr>
              <w:jc w:val="center"/>
            </w:pPr>
            <w:r>
              <w:rPr>
                <w:sz w:val="21"/>
                <w:szCs w:val="21"/>
                <w:shd w:val="clear" w:color="auto" w:fill="FFFFFF"/>
              </w:rPr>
              <w:t>Бюджет муниципального образования городской округ Симферополь Республики Крым, руб.</w:t>
            </w:r>
          </w:p>
        </w:tc>
        <w:tc>
          <w:tcPr>
            <w:tcW w:w="1554" w:type="dxa"/>
            <w:tcBorders>
              <w:top w:val="single" w:sz="4" w:space="0" w:color="000001"/>
              <w:left w:val="single" w:sz="4" w:space="0" w:color="000001"/>
              <w:bottom w:val="single" w:sz="4" w:space="0" w:color="000001"/>
            </w:tcBorders>
            <w:shd w:val="clear" w:color="auto" w:fill="auto"/>
            <w:vAlign w:val="center"/>
          </w:tcPr>
          <w:p w14:paraId="393207A2" w14:textId="77777777" w:rsidR="00F720CE" w:rsidRDefault="00F720CE" w:rsidP="00D26BAE">
            <w:pPr>
              <w:jc w:val="center"/>
              <w:rPr>
                <w:color w:val="00000A"/>
                <w:sz w:val="22"/>
                <w:highlight w:val="white"/>
              </w:rPr>
            </w:pPr>
            <w:r>
              <w:rPr>
                <w:sz w:val="21"/>
                <w:szCs w:val="21"/>
                <w:shd w:val="clear" w:color="auto" w:fill="FFFFFF"/>
              </w:rPr>
              <w:t>Субвенции из бюджета Республики Крым, руб.</w:t>
            </w:r>
          </w:p>
        </w:tc>
        <w:tc>
          <w:tcPr>
            <w:tcW w:w="214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5BA133" w14:textId="77777777" w:rsidR="00F720CE" w:rsidRDefault="00F720CE" w:rsidP="00D26BAE">
            <w:pPr>
              <w:jc w:val="center"/>
              <w:rPr>
                <w:color w:val="00000A"/>
                <w:sz w:val="22"/>
                <w:highlight w:val="white"/>
              </w:rPr>
            </w:pPr>
            <w:r>
              <w:rPr>
                <w:sz w:val="21"/>
                <w:szCs w:val="21"/>
              </w:rPr>
              <w:t>Средства родительской оплаты</w:t>
            </w:r>
          </w:p>
        </w:tc>
      </w:tr>
      <w:tr w:rsidR="00822FE7" w14:paraId="427D9DCB" w14:textId="77777777" w:rsidTr="00822FE7">
        <w:trPr>
          <w:trHeight w:val="407"/>
        </w:trPr>
        <w:tc>
          <w:tcPr>
            <w:tcW w:w="6598" w:type="dxa"/>
            <w:tcBorders>
              <w:top w:val="single" w:sz="4" w:space="0" w:color="000001"/>
              <w:left w:val="single" w:sz="4" w:space="0" w:color="000001"/>
              <w:bottom w:val="single" w:sz="4" w:space="0" w:color="000001"/>
            </w:tcBorders>
            <w:shd w:val="clear" w:color="auto" w:fill="auto"/>
            <w:vAlign w:val="center"/>
          </w:tcPr>
          <w:p w14:paraId="121D1F28" w14:textId="77777777" w:rsidR="00822FE7" w:rsidRDefault="00822FE7" w:rsidP="00822FE7">
            <w:pPr>
              <w:jc w:val="both"/>
            </w:pPr>
            <w:r>
              <w:rPr>
                <w:sz w:val="21"/>
                <w:szCs w:val="21"/>
                <w:shd w:val="clear" w:color="auto" w:fill="FFFFFF"/>
              </w:rPr>
              <w:t>1-4 классы ( дети за исключением льготной категории)</w:t>
            </w:r>
          </w:p>
        </w:tc>
        <w:tc>
          <w:tcPr>
            <w:tcW w:w="1090" w:type="dxa"/>
            <w:tcBorders>
              <w:top w:val="single" w:sz="4" w:space="0" w:color="000001"/>
              <w:left w:val="single" w:sz="4" w:space="0" w:color="000001"/>
              <w:bottom w:val="single" w:sz="4" w:space="0" w:color="000001"/>
            </w:tcBorders>
            <w:shd w:val="clear" w:color="auto" w:fill="auto"/>
            <w:vAlign w:val="center"/>
          </w:tcPr>
          <w:p w14:paraId="024101AD" w14:textId="77777777" w:rsidR="00822FE7" w:rsidRDefault="00956D2A" w:rsidP="00822FE7">
            <w:pPr>
              <w:jc w:val="center"/>
            </w:pPr>
            <w:r>
              <w:t>45 458</w:t>
            </w:r>
          </w:p>
        </w:tc>
        <w:tc>
          <w:tcPr>
            <w:tcW w:w="1149" w:type="dxa"/>
            <w:tcBorders>
              <w:top w:val="single" w:sz="4" w:space="0" w:color="000001"/>
              <w:left w:val="single" w:sz="4" w:space="0" w:color="000001"/>
              <w:bottom w:val="single" w:sz="4" w:space="0" w:color="000001"/>
            </w:tcBorders>
            <w:shd w:val="clear" w:color="auto" w:fill="auto"/>
            <w:vAlign w:val="center"/>
          </w:tcPr>
          <w:p w14:paraId="12E9E98C" w14:textId="77777777" w:rsidR="00822FE7" w:rsidRDefault="00822FE7" w:rsidP="00822FE7">
            <w:pPr>
              <w:jc w:val="center"/>
              <w:rPr>
                <w:color w:val="000000"/>
                <w:sz w:val="22"/>
                <w:szCs w:val="22"/>
              </w:rPr>
            </w:pPr>
            <w:r>
              <w:rPr>
                <w:color w:val="000000"/>
                <w:sz w:val="22"/>
                <w:szCs w:val="22"/>
              </w:rPr>
              <w:t>73,71</w:t>
            </w:r>
          </w:p>
        </w:tc>
        <w:tc>
          <w:tcPr>
            <w:tcW w:w="1514" w:type="dxa"/>
            <w:tcBorders>
              <w:top w:val="single" w:sz="4" w:space="0" w:color="000001"/>
              <w:left w:val="single" w:sz="4" w:space="0" w:color="000001"/>
              <w:bottom w:val="single" w:sz="4" w:space="0" w:color="auto"/>
            </w:tcBorders>
            <w:shd w:val="clear" w:color="auto" w:fill="auto"/>
            <w:vAlign w:val="center"/>
          </w:tcPr>
          <w:p w14:paraId="32B14CF8" w14:textId="77777777" w:rsidR="00822FE7" w:rsidRPr="00822FE7" w:rsidRDefault="00822FE7" w:rsidP="00822FE7">
            <w:pPr>
              <w:jc w:val="right"/>
              <w:rPr>
                <w:color w:val="000000"/>
                <w:sz w:val="24"/>
                <w:szCs w:val="24"/>
              </w:rPr>
            </w:pPr>
            <w:r w:rsidRPr="00822FE7">
              <w:rPr>
                <w:color w:val="000000"/>
                <w:sz w:val="24"/>
                <w:szCs w:val="24"/>
              </w:rPr>
              <w:t>3 350 709,18</w:t>
            </w:r>
          </w:p>
        </w:tc>
        <w:tc>
          <w:tcPr>
            <w:tcW w:w="1684" w:type="dxa"/>
            <w:tcBorders>
              <w:top w:val="single" w:sz="4" w:space="0" w:color="000001"/>
              <w:left w:val="single" w:sz="4" w:space="0" w:color="000001"/>
              <w:bottom w:val="single" w:sz="4" w:space="0" w:color="auto"/>
            </w:tcBorders>
            <w:shd w:val="clear" w:color="auto" w:fill="auto"/>
            <w:vAlign w:val="center"/>
          </w:tcPr>
          <w:p w14:paraId="56E29DE9" w14:textId="77777777" w:rsidR="00822FE7" w:rsidRPr="00822FE7" w:rsidRDefault="00822FE7" w:rsidP="00822FE7">
            <w:pPr>
              <w:jc w:val="right"/>
              <w:rPr>
                <w:color w:val="000000"/>
                <w:sz w:val="24"/>
                <w:szCs w:val="24"/>
              </w:rPr>
            </w:pPr>
            <w:r w:rsidRPr="00822FE7">
              <w:rPr>
                <w:color w:val="000000"/>
                <w:sz w:val="24"/>
                <w:szCs w:val="24"/>
              </w:rPr>
              <w:t>0,00</w:t>
            </w:r>
          </w:p>
        </w:tc>
        <w:tc>
          <w:tcPr>
            <w:tcW w:w="1554" w:type="dxa"/>
            <w:tcBorders>
              <w:top w:val="single" w:sz="4" w:space="0" w:color="000001"/>
              <w:left w:val="single" w:sz="4" w:space="0" w:color="000001"/>
              <w:bottom w:val="single" w:sz="4" w:space="0" w:color="auto"/>
            </w:tcBorders>
            <w:shd w:val="clear" w:color="auto" w:fill="auto"/>
            <w:vAlign w:val="center"/>
          </w:tcPr>
          <w:p w14:paraId="4ED0C8FD" w14:textId="77777777" w:rsidR="00822FE7" w:rsidRPr="00822FE7" w:rsidRDefault="00822FE7" w:rsidP="00822FE7">
            <w:pPr>
              <w:jc w:val="right"/>
              <w:rPr>
                <w:color w:val="000000"/>
                <w:sz w:val="24"/>
                <w:szCs w:val="24"/>
              </w:rPr>
            </w:pPr>
            <w:r w:rsidRPr="00822FE7">
              <w:rPr>
                <w:color w:val="000000"/>
                <w:sz w:val="24"/>
                <w:szCs w:val="24"/>
              </w:rPr>
              <w:t>3 350 709,18</w:t>
            </w:r>
          </w:p>
        </w:tc>
        <w:tc>
          <w:tcPr>
            <w:tcW w:w="2146" w:type="dxa"/>
            <w:tcBorders>
              <w:top w:val="single" w:sz="4" w:space="0" w:color="000001"/>
              <w:left w:val="single" w:sz="4" w:space="0" w:color="000001"/>
              <w:bottom w:val="single" w:sz="4" w:space="0" w:color="auto"/>
              <w:right w:val="single" w:sz="4" w:space="0" w:color="000001"/>
            </w:tcBorders>
            <w:shd w:val="clear" w:color="auto" w:fill="auto"/>
            <w:vAlign w:val="center"/>
          </w:tcPr>
          <w:p w14:paraId="3ABB677B" w14:textId="77777777" w:rsidR="00822FE7" w:rsidRPr="00822FE7" w:rsidRDefault="00822FE7" w:rsidP="00822FE7">
            <w:pPr>
              <w:jc w:val="right"/>
              <w:rPr>
                <w:color w:val="000000"/>
                <w:sz w:val="24"/>
                <w:szCs w:val="24"/>
              </w:rPr>
            </w:pPr>
            <w:r w:rsidRPr="00822FE7">
              <w:rPr>
                <w:color w:val="000000"/>
                <w:sz w:val="24"/>
                <w:szCs w:val="24"/>
              </w:rPr>
              <w:t>0,00</w:t>
            </w:r>
          </w:p>
        </w:tc>
      </w:tr>
      <w:tr w:rsidR="00822FE7" w14:paraId="662D1910" w14:textId="77777777" w:rsidTr="00822FE7">
        <w:trPr>
          <w:trHeight w:val="840"/>
        </w:trPr>
        <w:tc>
          <w:tcPr>
            <w:tcW w:w="6598" w:type="dxa"/>
            <w:vMerge w:val="restart"/>
            <w:tcBorders>
              <w:top w:val="single" w:sz="4" w:space="0" w:color="000001"/>
              <w:left w:val="single" w:sz="4" w:space="0" w:color="000001"/>
              <w:bottom w:val="single" w:sz="4" w:space="0" w:color="000001"/>
            </w:tcBorders>
            <w:shd w:val="clear" w:color="auto" w:fill="auto"/>
            <w:vAlign w:val="center"/>
          </w:tcPr>
          <w:p w14:paraId="681B52DB" w14:textId="77777777" w:rsidR="00822FE7" w:rsidRDefault="00822FE7" w:rsidP="00822FE7">
            <w:pPr>
              <w:jc w:val="both"/>
            </w:pPr>
            <w:r>
              <w:rPr>
                <w:sz w:val="21"/>
                <w:szCs w:val="21"/>
                <w:shd w:val="clear" w:color="auto" w:fill="FFFFFF"/>
              </w:rPr>
              <w:t>1-4 классы учащиеся льготных категорий (кроме - Дети-сироты, дети, оставшиеся без попечения родителей, лица, из числа детей-сирот и детей, оставшихся без попечения родителей)</w:t>
            </w:r>
            <w:r>
              <w:rPr>
                <w:sz w:val="21"/>
                <w:szCs w:val="24"/>
                <w:shd w:val="clear" w:color="auto" w:fill="FFFFFF"/>
              </w:rPr>
              <w:t xml:space="preserve">; </w:t>
            </w:r>
            <w:r>
              <w:rPr>
                <w:sz w:val="21"/>
                <w:szCs w:val="21"/>
                <w:shd w:val="clear" w:color="auto" w:fill="FFFFFF"/>
              </w:rPr>
              <w:t xml:space="preserve"> лица эвакуированные начиная с 24.02.2022 в результате сложившейся ситуации на приграничных с Украиной территориях; дети военнослужащих или приравненных к ним лиц, являющихся участниками специальной военной операции</w:t>
            </w:r>
          </w:p>
        </w:tc>
        <w:tc>
          <w:tcPr>
            <w:tcW w:w="1090" w:type="dxa"/>
            <w:vMerge w:val="restart"/>
            <w:tcBorders>
              <w:top w:val="single" w:sz="4" w:space="0" w:color="000001"/>
              <w:left w:val="single" w:sz="4" w:space="0" w:color="000001"/>
              <w:bottom w:val="single" w:sz="4" w:space="0" w:color="000001"/>
            </w:tcBorders>
            <w:shd w:val="clear" w:color="auto" w:fill="auto"/>
            <w:vAlign w:val="center"/>
          </w:tcPr>
          <w:p w14:paraId="7B467ACA" w14:textId="77777777" w:rsidR="00822FE7" w:rsidRDefault="00956D2A" w:rsidP="00822FE7">
            <w:pPr>
              <w:jc w:val="center"/>
            </w:pPr>
            <w:r>
              <w:t>9 180</w:t>
            </w:r>
          </w:p>
        </w:tc>
        <w:tc>
          <w:tcPr>
            <w:tcW w:w="1149" w:type="dxa"/>
            <w:tcBorders>
              <w:top w:val="single" w:sz="4" w:space="0" w:color="000001"/>
              <w:left w:val="single" w:sz="4" w:space="0" w:color="000001"/>
              <w:bottom w:val="single" w:sz="4" w:space="0" w:color="000001"/>
              <w:right w:val="single" w:sz="4" w:space="0" w:color="auto"/>
            </w:tcBorders>
            <w:shd w:val="clear" w:color="auto" w:fill="auto"/>
            <w:vAlign w:val="center"/>
          </w:tcPr>
          <w:p w14:paraId="59E1926A" w14:textId="77777777" w:rsidR="00822FE7" w:rsidRDefault="00822FE7" w:rsidP="00822FE7">
            <w:pPr>
              <w:jc w:val="center"/>
              <w:rPr>
                <w:color w:val="000000"/>
                <w:sz w:val="22"/>
                <w:szCs w:val="22"/>
              </w:rPr>
            </w:pPr>
            <w:r>
              <w:rPr>
                <w:color w:val="000000"/>
                <w:sz w:val="22"/>
                <w:szCs w:val="22"/>
              </w:rPr>
              <w:t>73,71</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DBAD03D" w14:textId="77777777" w:rsidR="00822FE7" w:rsidRPr="00822FE7" w:rsidRDefault="00822FE7" w:rsidP="00822FE7">
            <w:pPr>
              <w:jc w:val="right"/>
              <w:rPr>
                <w:color w:val="000000"/>
                <w:sz w:val="24"/>
                <w:szCs w:val="24"/>
              </w:rPr>
            </w:pPr>
            <w:r w:rsidRPr="00822FE7">
              <w:rPr>
                <w:color w:val="000000"/>
                <w:sz w:val="24"/>
                <w:szCs w:val="24"/>
              </w:rPr>
              <w:t>676 657,80</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42D384EF" w14:textId="77777777" w:rsidR="00822FE7" w:rsidRPr="00822FE7" w:rsidRDefault="00822FE7" w:rsidP="00822FE7">
            <w:pPr>
              <w:jc w:val="right"/>
              <w:rPr>
                <w:color w:val="000000"/>
                <w:sz w:val="24"/>
                <w:szCs w:val="24"/>
              </w:rPr>
            </w:pPr>
            <w:r w:rsidRPr="00822FE7">
              <w:rPr>
                <w:color w:val="000000"/>
                <w:sz w:val="24"/>
                <w:szCs w:val="24"/>
              </w:rPr>
              <w:t>0,00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79F9752" w14:textId="77777777" w:rsidR="00822FE7" w:rsidRPr="00822FE7" w:rsidRDefault="00822FE7" w:rsidP="00822FE7">
            <w:pPr>
              <w:jc w:val="right"/>
              <w:rPr>
                <w:color w:val="000000"/>
                <w:sz w:val="24"/>
                <w:szCs w:val="24"/>
              </w:rPr>
            </w:pPr>
            <w:r w:rsidRPr="00822FE7">
              <w:rPr>
                <w:color w:val="000000"/>
                <w:sz w:val="24"/>
                <w:szCs w:val="24"/>
              </w:rPr>
              <w:t>676 657,80</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507CFE1A" w14:textId="77777777" w:rsidR="00822FE7" w:rsidRPr="00822FE7" w:rsidRDefault="00822FE7" w:rsidP="00822FE7">
            <w:pPr>
              <w:jc w:val="right"/>
              <w:rPr>
                <w:color w:val="000000"/>
                <w:sz w:val="24"/>
                <w:szCs w:val="24"/>
              </w:rPr>
            </w:pPr>
            <w:r w:rsidRPr="00822FE7">
              <w:rPr>
                <w:color w:val="000000"/>
                <w:sz w:val="24"/>
                <w:szCs w:val="24"/>
              </w:rPr>
              <w:t>0,00</w:t>
            </w:r>
          </w:p>
        </w:tc>
      </w:tr>
      <w:tr w:rsidR="00822FE7" w14:paraId="4264ECDE" w14:textId="77777777" w:rsidTr="00822FE7">
        <w:trPr>
          <w:trHeight w:val="840"/>
        </w:trPr>
        <w:tc>
          <w:tcPr>
            <w:tcW w:w="6598" w:type="dxa"/>
            <w:vMerge/>
            <w:tcBorders>
              <w:left w:val="single" w:sz="4" w:space="0" w:color="000001"/>
              <w:bottom w:val="single" w:sz="4" w:space="0" w:color="000001"/>
            </w:tcBorders>
            <w:shd w:val="clear" w:color="auto" w:fill="auto"/>
            <w:vAlign w:val="center"/>
          </w:tcPr>
          <w:p w14:paraId="6B27710C" w14:textId="77777777" w:rsidR="00822FE7" w:rsidRDefault="00822FE7" w:rsidP="00822FE7">
            <w:pPr>
              <w:jc w:val="both"/>
            </w:pPr>
          </w:p>
        </w:tc>
        <w:tc>
          <w:tcPr>
            <w:tcW w:w="1090" w:type="dxa"/>
            <w:vMerge/>
            <w:tcBorders>
              <w:left w:val="single" w:sz="4" w:space="0" w:color="000001"/>
              <w:bottom w:val="single" w:sz="4" w:space="0" w:color="000001"/>
            </w:tcBorders>
            <w:shd w:val="clear" w:color="auto" w:fill="auto"/>
            <w:vAlign w:val="center"/>
          </w:tcPr>
          <w:p w14:paraId="6328CB53" w14:textId="77777777" w:rsidR="00822FE7" w:rsidRDefault="00822FE7" w:rsidP="00822FE7">
            <w:pPr>
              <w:jc w:val="center"/>
            </w:pPr>
          </w:p>
        </w:tc>
        <w:tc>
          <w:tcPr>
            <w:tcW w:w="1149" w:type="dxa"/>
            <w:tcBorders>
              <w:left w:val="single" w:sz="4" w:space="0" w:color="000001"/>
              <w:bottom w:val="single" w:sz="4" w:space="0" w:color="000001"/>
              <w:right w:val="single" w:sz="4" w:space="0" w:color="auto"/>
            </w:tcBorders>
            <w:shd w:val="clear" w:color="auto" w:fill="auto"/>
            <w:vAlign w:val="center"/>
          </w:tcPr>
          <w:p w14:paraId="2F0D13A2" w14:textId="77777777" w:rsidR="00822FE7" w:rsidRDefault="00822FE7" w:rsidP="00822FE7">
            <w:pPr>
              <w:jc w:val="center"/>
              <w:rPr>
                <w:color w:val="000000"/>
                <w:sz w:val="22"/>
                <w:szCs w:val="22"/>
              </w:rPr>
            </w:pPr>
            <w:r>
              <w:rPr>
                <w:color w:val="000000"/>
                <w:sz w:val="22"/>
                <w:szCs w:val="22"/>
              </w:rPr>
              <w:t>80,00</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3B6F795" w14:textId="77777777" w:rsidR="00822FE7" w:rsidRPr="00822FE7" w:rsidRDefault="00822FE7" w:rsidP="00822FE7">
            <w:pPr>
              <w:jc w:val="right"/>
              <w:rPr>
                <w:color w:val="000000"/>
                <w:sz w:val="24"/>
                <w:szCs w:val="24"/>
              </w:rPr>
            </w:pPr>
            <w:r w:rsidRPr="00822FE7">
              <w:rPr>
                <w:color w:val="000000"/>
                <w:sz w:val="24"/>
                <w:szCs w:val="24"/>
              </w:rPr>
              <w:t>734 400,00</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3D44DEC7" w14:textId="77777777" w:rsidR="00822FE7" w:rsidRPr="00822FE7" w:rsidRDefault="00822FE7" w:rsidP="00822FE7">
            <w:pPr>
              <w:jc w:val="right"/>
              <w:rPr>
                <w:color w:val="000000"/>
                <w:sz w:val="24"/>
                <w:szCs w:val="24"/>
              </w:rPr>
            </w:pPr>
            <w:r w:rsidRPr="00822FE7">
              <w:rPr>
                <w:color w:val="000000"/>
                <w:sz w:val="24"/>
                <w:szCs w:val="24"/>
              </w:rPr>
              <w:t>734 400,00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623555B" w14:textId="77777777" w:rsidR="00822FE7" w:rsidRPr="00822FE7" w:rsidRDefault="00822FE7" w:rsidP="00822FE7">
            <w:pPr>
              <w:jc w:val="right"/>
              <w:rPr>
                <w:color w:val="000000"/>
                <w:sz w:val="24"/>
                <w:szCs w:val="24"/>
              </w:rPr>
            </w:pPr>
            <w:r w:rsidRPr="00822FE7">
              <w:rPr>
                <w:color w:val="000000"/>
                <w:sz w:val="24"/>
                <w:szCs w:val="24"/>
              </w:rPr>
              <w:t>0,00</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648E4E76" w14:textId="77777777" w:rsidR="00822FE7" w:rsidRPr="00822FE7" w:rsidRDefault="00822FE7" w:rsidP="00822FE7">
            <w:pPr>
              <w:jc w:val="right"/>
              <w:rPr>
                <w:color w:val="000000"/>
                <w:sz w:val="24"/>
                <w:szCs w:val="24"/>
              </w:rPr>
            </w:pPr>
            <w:r w:rsidRPr="00822FE7">
              <w:rPr>
                <w:color w:val="000000"/>
                <w:sz w:val="24"/>
                <w:szCs w:val="24"/>
              </w:rPr>
              <w:t>0,00</w:t>
            </w:r>
          </w:p>
        </w:tc>
      </w:tr>
      <w:tr w:rsidR="00822FE7" w14:paraId="0E2C9E17" w14:textId="77777777" w:rsidTr="00953D3B">
        <w:trPr>
          <w:trHeight w:val="409"/>
        </w:trPr>
        <w:tc>
          <w:tcPr>
            <w:tcW w:w="6598" w:type="dxa"/>
            <w:vMerge w:val="restart"/>
            <w:tcBorders>
              <w:top w:val="single" w:sz="4" w:space="0" w:color="000001"/>
              <w:left w:val="single" w:sz="4" w:space="0" w:color="000001"/>
              <w:bottom w:val="single" w:sz="4" w:space="0" w:color="000001"/>
            </w:tcBorders>
            <w:shd w:val="clear" w:color="auto" w:fill="auto"/>
            <w:vAlign w:val="center"/>
          </w:tcPr>
          <w:p w14:paraId="34DFDEFC" w14:textId="77777777" w:rsidR="00822FE7" w:rsidRDefault="00953D3B" w:rsidP="00953D3B">
            <w:pPr>
              <w:jc w:val="both"/>
            </w:pPr>
            <w:r>
              <w:rPr>
                <w:sz w:val="21"/>
                <w:szCs w:val="21"/>
                <w:shd w:val="clear" w:color="auto" w:fill="FFFFFF"/>
              </w:rPr>
              <w:t xml:space="preserve">1-4 классы Дети-сироты, дети, оставшиеся без попечения родителей, лица, из числа детей-сирот и детей, оставшихся без попечения родителей </w:t>
            </w:r>
          </w:p>
        </w:tc>
        <w:tc>
          <w:tcPr>
            <w:tcW w:w="1090" w:type="dxa"/>
            <w:vMerge w:val="restart"/>
            <w:tcBorders>
              <w:top w:val="single" w:sz="4" w:space="0" w:color="000001"/>
              <w:left w:val="single" w:sz="4" w:space="0" w:color="000001"/>
              <w:bottom w:val="single" w:sz="4" w:space="0" w:color="000001"/>
            </w:tcBorders>
            <w:shd w:val="clear" w:color="auto" w:fill="auto"/>
            <w:vAlign w:val="center"/>
          </w:tcPr>
          <w:p w14:paraId="0B7A3753" w14:textId="77777777" w:rsidR="00822FE7" w:rsidRDefault="00956D2A" w:rsidP="00822FE7">
            <w:pPr>
              <w:jc w:val="center"/>
            </w:pPr>
            <w:r>
              <w:t>102</w:t>
            </w:r>
          </w:p>
        </w:tc>
        <w:tc>
          <w:tcPr>
            <w:tcW w:w="1149" w:type="dxa"/>
            <w:tcBorders>
              <w:top w:val="single" w:sz="4" w:space="0" w:color="000001"/>
              <w:left w:val="single" w:sz="4" w:space="0" w:color="000001"/>
              <w:bottom w:val="single" w:sz="4" w:space="0" w:color="000001"/>
              <w:right w:val="single" w:sz="4" w:space="0" w:color="auto"/>
            </w:tcBorders>
            <w:shd w:val="clear" w:color="auto" w:fill="auto"/>
            <w:vAlign w:val="center"/>
          </w:tcPr>
          <w:p w14:paraId="6AA93375" w14:textId="77777777" w:rsidR="00822FE7" w:rsidRDefault="00822FE7" w:rsidP="00822FE7">
            <w:pPr>
              <w:jc w:val="center"/>
              <w:rPr>
                <w:color w:val="000000"/>
                <w:sz w:val="22"/>
                <w:szCs w:val="22"/>
              </w:rPr>
            </w:pPr>
            <w:r>
              <w:rPr>
                <w:color w:val="000000"/>
                <w:sz w:val="22"/>
                <w:szCs w:val="22"/>
              </w:rPr>
              <w:t>73,71</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827F434" w14:textId="77777777" w:rsidR="00822FE7" w:rsidRPr="00822FE7" w:rsidRDefault="00822FE7" w:rsidP="00822FE7">
            <w:pPr>
              <w:jc w:val="right"/>
              <w:rPr>
                <w:color w:val="000000"/>
                <w:sz w:val="24"/>
                <w:szCs w:val="24"/>
              </w:rPr>
            </w:pPr>
            <w:r w:rsidRPr="00822FE7">
              <w:rPr>
                <w:color w:val="000000"/>
                <w:sz w:val="24"/>
                <w:szCs w:val="24"/>
              </w:rPr>
              <w:t>7 518,42</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2FD073E4" w14:textId="77777777" w:rsidR="00822FE7" w:rsidRPr="00822FE7" w:rsidRDefault="00822FE7" w:rsidP="00822FE7">
            <w:pPr>
              <w:jc w:val="right"/>
              <w:rPr>
                <w:color w:val="000000"/>
                <w:sz w:val="24"/>
                <w:szCs w:val="24"/>
              </w:rPr>
            </w:pPr>
            <w:r w:rsidRPr="00822FE7">
              <w:rPr>
                <w:color w:val="000000"/>
                <w:sz w:val="24"/>
                <w:szCs w:val="24"/>
              </w:rPr>
              <w:t>0,00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AFAB530" w14:textId="77777777" w:rsidR="00822FE7" w:rsidRPr="00822FE7" w:rsidRDefault="00822FE7" w:rsidP="00822FE7">
            <w:pPr>
              <w:jc w:val="right"/>
              <w:rPr>
                <w:color w:val="000000"/>
                <w:sz w:val="24"/>
                <w:szCs w:val="24"/>
              </w:rPr>
            </w:pPr>
            <w:r w:rsidRPr="00822FE7">
              <w:rPr>
                <w:color w:val="000000"/>
                <w:sz w:val="24"/>
                <w:szCs w:val="24"/>
              </w:rPr>
              <w:t>7 518,42</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2F05D798" w14:textId="77777777" w:rsidR="00822FE7" w:rsidRPr="00822FE7" w:rsidRDefault="00822FE7" w:rsidP="00822FE7">
            <w:pPr>
              <w:jc w:val="right"/>
              <w:rPr>
                <w:color w:val="000000"/>
                <w:sz w:val="24"/>
                <w:szCs w:val="24"/>
              </w:rPr>
            </w:pPr>
            <w:r w:rsidRPr="00822FE7">
              <w:rPr>
                <w:color w:val="000000"/>
                <w:sz w:val="24"/>
                <w:szCs w:val="24"/>
              </w:rPr>
              <w:t>0,00</w:t>
            </w:r>
          </w:p>
        </w:tc>
      </w:tr>
      <w:tr w:rsidR="00822FE7" w14:paraId="37E9A2BA" w14:textId="77777777" w:rsidTr="00953D3B">
        <w:trPr>
          <w:trHeight w:val="70"/>
        </w:trPr>
        <w:tc>
          <w:tcPr>
            <w:tcW w:w="6598" w:type="dxa"/>
            <w:vMerge/>
            <w:tcBorders>
              <w:left w:val="single" w:sz="4" w:space="0" w:color="000001"/>
              <w:bottom w:val="single" w:sz="4" w:space="0" w:color="000001"/>
            </w:tcBorders>
            <w:shd w:val="clear" w:color="auto" w:fill="auto"/>
            <w:vAlign w:val="center"/>
          </w:tcPr>
          <w:p w14:paraId="60B990DA" w14:textId="77777777" w:rsidR="00822FE7" w:rsidRDefault="00822FE7" w:rsidP="00822FE7">
            <w:pPr>
              <w:jc w:val="both"/>
            </w:pPr>
          </w:p>
        </w:tc>
        <w:tc>
          <w:tcPr>
            <w:tcW w:w="1090" w:type="dxa"/>
            <w:vMerge/>
            <w:tcBorders>
              <w:left w:val="single" w:sz="4" w:space="0" w:color="000001"/>
              <w:bottom w:val="single" w:sz="4" w:space="0" w:color="000001"/>
            </w:tcBorders>
            <w:shd w:val="clear" w:color="auto" w:fill="auto"/>
            <w:vAlign w:val="center"/>
          </w:tcPr>
          <w:p w14:paraId="49F6D363" w14:textId="77777777" w:rsidR="00822FE7" w:rsidRDefault="00822FE7" w:rsidP="00822FE7">
            <w:pPr>
              <w:jc w:val="center"/>
            </w:pPr>
          </w:p>
        </w:tc>
        <w:tc>
          <w:tcPr>
            <w:tcW w:w="1149" w:type="dxa"/>
            <w:tcBorders>
              <w:left w:val="single" w:sz="4" w:space="0" w:color="000001"/>
              <w:bottom w:val="single" w:sz="4" w:space="0" w:color="000001"/>
              <w:right w:val="single" w:sz="4" w:space="0" w:color="auto"/>
            </w:tcBorders>
            <w:shd w:val="clear" w:color="auto" w:fill="auto"/>
            <w:vAlign w:val="center"/>
          </w:tcPr>
          <w:p w14:paraId="1D184ECA" w14:textId="77777777" w:rsidR="00822FE7" w:rsidRDefault="00822FE7" w:rsidP="00822FE7">
            <w:pPr>
              <w:jc w:val="center"/>
              <w:rPr>
                <w:color w:val="000000"/>
                <w:sz w:val="22"/>
                <w:szCs w:val="22"/>
              </w:rPr>
            </w:pPr>
            <w:r>
              <w:rPr>
                <w:color w:val="000000"/>
                <w:sz w:val="22"/>
                <w:szCs w:val="22"/>
              </w:rPr>
              <w:t>123,00</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8935C58" w14:textId="77777777" w:rsidR="00822FE7" w:rsidRPr="00822FE7" w:rsidRDefault="00822FE7" w:rsidP="00822FE7">
            <w:pPr>
              <w:jc w:val="right"/>
              <w:rPr>
                <w:color w:val="000000"/>
                <w:sz w:val="24"/>
                <w:szCs w:val="24"/>
              </w:rPr>
            </w:pPr>
            <w:r w:rsidRPr="00822FE7">
              <w:rPr>
                <w:color w:val="000000"/>
                <w:sz w:val="24"/>
                <w:szCs w:val="24"/>
              </w:rPr>
              <w:t>12 546,00</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584A8850" w14:textId="77777777" w:rsidR="00822FE7" w:rsidRPr="00822FE7" w:rsidRDefault="00822FE7" w:rsidP="00822FE7">
            <w:pPr>
              <w:jc w:val="right"/>
              <w:rPr>
                <w:color w:val="000000"/>
                <w:sz w:val="24"/>
                <w:szCs w:val="24"/>
              </w:rPr>
            </w:pPr>
            <w:r w:rsidRPr="00822FE7">
              <w:rPr>
                <w:color w:val="000000"/>
                <w:sz w:val="24"/>
                <w:szCs w:val="24"/>
              </w:rPr>
              <w:t>12 546,00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E5C57EE" w14:textId="77777777" w:rsidR="00822FE7" w:rsidRPr="00822FE7" w:rsidRDefault="00822FE7" w:rsidP="00822FE7">
            <w:pPr>
              <w:jc w:val="right"/>
              <w:rPr>
                <w:color w:val="000000"/>
                <w:sz w:val="24"/>
                <w:szCs w:val="24"/>
              </w:rPr>
            </w:pPr>
            <w:r w:rsidRPr="00822FE7">
              <w:rPr>
                <w:color w:val="000000"/>
                <w:sz w:val="24"/>
                <w:szCs w:val="24"/>
              </w:rPr>
              <w:t>0,00</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77A60A64" w14:textId="77777777" w:rsidR="00822FE7" w:rsidRPr="00822FE7" w:rsidRDefault="00822FE7" w:rsidP="00822FE7">
            <w:pPr>
              <w:jc w:val="right"/>
              <w:rPr>
                <w:color w:val="000000"/>
                <w:sz w:val="24"/>
                <w:szCs w:val="24"/>
              </w:rPr>
            </w:pPr>
            <w:r w:rsidRPr="00822FE7">
              <w:rPr>
                <w:color w:val="000000"/>
                <w:sz w:val="24"/>
                <w:szCs w:val="24"/>
              </w:rPr>
              <w:t>0,00</w:t>
            </w:r>
          </w:p>
        </w:tc>
      </w:tr>
      <w:tr w:rsidR="00822FE7" w14:paraId="6A64298E" w14:textId="77777777" w:rsidTr="00822FE7">
        <w:trPr>
          <w:trHeight w:val="357"/>
        </w:trPr>
        <w:tc>
          <w:tcPr>
            <w:tcW w:w="6598" w:type="dxa"/>
            <w:vMerge w:val="restart"/>
            <w:tcBorders>
              <w:top w:val="single" w:sz="4" w:space="0" w:color="000001"/>
              <w:left w:val="single" w:sz="4" w:space="0" w:color="000001"/>
              <w:bottom w:val="single" w:sz="4" w:space="0" w:color="000001"/>
            </w:tcBorders>
            <w:shd w:val="clear" w:color="auto" w:fill="auto"/>
            <w:vAlign w:val="center"/>
          </w:tcPr>
          <w:p w14:paraId="191491EA" w14:textId="77777777" w:rsidR="00822FE7" w:rsidRDefault="00953D3B" w:rsidP="00822FE7">
            <w:pPr>
              <w:jc w:val="both"/>
            </w:pPr>
            <w:r>
              <w:rPr>
                <w:sz w:val="21"/>
                <w:szCs w:val="21"/>
                <w:shd w:val="clear" w:color="auto" w:fill="FFFFFF"/>
              </w:rPr>
              <w:t>5-11 классы учащиеся льготных категорий (кроме - Дети-сироты, дети, оставшиеся без попечения родителей, лица, из числа детей-сирот и детей, оставшихся без попечения родителей); лица эвакуированные начиная с 24.02.2022 в результате сложившейся ситуации на приграничных с Украиной территориях; дети военнослужащих или приравненных к ним лиц, являющихся участниками специальной военной операции</w:t>
            </w:r>
          </w:p>
        </w:tc>
        <w:tc>
          <w:tcPr>
            <w:tcW w:w="1090" w:type="dxa"/>
            <w:vMerge w:val="restart"/>
            <w:tcBorders>
              <w:top w:val="single" w:sz="4" w:space="0" w:color="000001"/>
              <w:left w:val="single" w:sz="4" w:space="0" w:color="000001"/>
              <w:bottom w:val="single" w:sz="4" w:space="0" w:color="000001"/>
            </w:tcBorders>
            <w:shd w:val="clear" w:color="auto" w:fill="auto"/>
            <w:vAlign w:val="center"/>
          </w:tcPr>
          <w:p w14:paraId="452E7767" w14:textId="77777777" w:rsidR="00822FE7" w:rsidRDefault="00956D2A" w:rsidP="00822FE7">
            <w:pPr>
              <w:jc w:val="center"/>
            </w:pPr>
            <w:r>
              <w:t>11 730</w:t>
            </w:r>
          </w:p>
        </w:tc>
        <w:tc>
          <w:tcPr>
            <w:tcW w:w="1149" w:type="dxa"/>
            <w:tcBorders>
              <w:top w:val="single" w:sz="4" w:space="0" w:color="000001"/>
              <w:left w:val="single" w:sz="4" w:space="0" w:color="000001"/>
              <w:bottom w:val="single" w:sz="4" w:space="0" w:color="000001"/>
              <w:right w:val="single" w:sz="4" w:space="0" w:color="auto"/>
            </w:tcBorders>
            <w:shd w:val="clear" w:color="auto" w:fill="auto"/>
            <w:vAlign w:val="center"/>
          </w:tcPr>
          <w:p w14:paraId="22A78981" w14:textId="77777777" w:rsidR="00822FE7" w:rsidRDefault="00822FE7" w:rsidP="00822FE7">
            <w:pPr>
              <w:jc w:val="center"/>
              <w:rPr>
                <w:color w:val="000000"/>
                <w:sz w:val="22"/>
                <w:szCs w:val="22"/>
              </w:rPr>
            </w:pPr>
            <w:r>
              <w:rPr>
                <w:color w:val="000000"/>
                <w:sz w:val="22"/>
                <w:szCs w:val="22"/>
              </w:rPr>
              <w:t>73,71</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052E099" w14:textId="77777777" w:rsidR="00822FE7" w:rsidRPr="00822FE7" w:rsidRDefault="00822FE7" w:rsidP="00822FE7">
            <w:pPr>
              <w:jc w:val="right"/>
              <w:rPr>
                <w:color w:val="000000"/>
                <w:sz w:val="24"/>
                <w:szCs w:val="24"/>
              </w:rPr>
            </w:pPr>
            <w:r w:rsidRPr="00822FE7">
              <w:rPr>
                <w:color w:val="000000"/>
                <w:sz w:val="24"/>
                <w:szCs w:val="24"/>
              </w:rPr>
              <w:t>864 618,30</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567F130A" w14:textId="77777777" w:rsidR="00822FE7" w:rsidRPr="00822FE7" w:rsidRDefault="00822FE7" w:rsidP="00822FE7">
            <w:pPr>
              <w:jc w:val="right"/>
              <w:rPr>
                <w:color w:val="000000"/>
                <w:sz w:val="24"/>
                <w:szCs w:val="24"/>
              </w:rPr>
            </w:pPr>
            <w:r w:rsidRPr="00822FE7">
              <w:rPr>
                <w:color w:val="000000"/>
                <w:sz w:val="24"/>
                <w:szCs w:val="24"/>
              </w:rPr>
              <w:t>864 618,30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40A4F15" w14:textId="77777777" w:rsidR="00822FE7" w:rsidRPr="00822FE7" w:rsidRDefault="00822FE7" w:rsidP="00822FE7">
            <w:pPr>
              <w:jc w:val="right"/>
              <w:rPr>
                <w:color w:val="000000"/>
                <w:sz w:val="24"/>
                <w:szCs w:val="24"/>
              </w:rPr>
            </w:pPr>
            <w:r w:rsidRPr="00822FE7">
              <w:rPr>
                <w:color w:val="000000"/>
                <w:sz w:val="24"/>
                <w:szCs w:val="24"/>
              </w:rPr>
              <w:t>0,00</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7A88BA68" w14:textId="77777777" w:rsidR="00822FE7" w:rsidRPr="00822FE7" w:rsidRDefault="00822FE7" w:rsidP="00822FE7">
            <w:pPr>
              <w:jc w:val="right"/>
              <w:rPr>
                <w:color w:val="000000"/>
                <w:sz w:val="24"/>
                <w:szCs w:val="24"/>
              </w:rPr>
            </w:pPr>
            <w:r w:rsidRPr="00822FE7">
              <w:rPr>
                <w:color w:val="000000"/>
                <w:sz w:val="24"/>
                <w:szCs w:val="24"/>
              </w:rPr>
              <w:t>0,00</w:t>
            </w:r>
          </w:p>
        </w:tc>
      </w:tr>
      <w:tr w:rsidR="00822FE7" w14:paraId="3145E48F" w14:textId="77777777" w:rsidTr="00822FE7">
        <w:trPr>
          <w:trHeight w:val="357"/>
        </w:trPr>
        <w:tc>
          <w:tcPr>
            <w:tcW w:w="6598" w:type="dxa"/>
            <w:vMerge/>
            <w:tcBorders>
              <w:left w:val="single" w:sz="4" w:space="0" w:color="000001"/>
              <w:bottom w:val="single" w:sz="4" w:space="0" w:color="000001"/>
            </w:tcBorders>
            <w:shd w:val="clear" w:color="auto" w:fill="auto"/>
            <w:vAlign w:val="center"/>
          </w:tcPr>
          <w:p w14:paraId="1F9B1D81" w14:textId="77777777" w:rsidR="00822FE7" w:rsidRDefault="00822FE7" w:rsidP="00822FE7">
            <w:pPr>
              <w:jc w:val="both"/>
            </w:pPr>
          </w:p>
        </w:tc>
        <w:tc>
          <w:tcPr>
            <w:tcW w:w="1090" w:type="dxa"/>
            <w:vMerge/>
            <w:tcBorders>
              <w:left w:val="single" w:sz="4" w:space="0" w:color="000001"/>
              <w:bottom w:val="single" w:sz="4" w:space="0" w:color="000001"/>
            </w:tcBorders>
            <w:shd w:val="clear" w:color="auto" w:fill="auto"/>
            <w:vAlign w:val="center"/>
          </w:tcPr>
          <w:p w14:paraId="1CC7AD71" w14:textId="77777777" w:rsidR="00822FE7" w:rsidRDefault="00822FE7" w:rsidP="00822FE7">
            <w:pPr>
              <w:jc w:val="center"/>
            </w:pPr>
          </w:p>
        </w:tc>
        <w:tc>
          <w:tcPr>
            <w:tcW w:w="1149" w:type="dxa"/>
            <w:tcBorders>
              <w:left w:val="single" w:sz="4" w:space="0" w:color="000001"/>
              <w:bottom w:val="single" w:sz="4" w:space="0" w:color="000001"/>
              <w:right w:val="single" w:sz="4" w:space="0" w:color="auto"/>
            </w:tcBorders>
            <w:shd w:val="clear" w:color="auto" w:fill="auto"/>
            <w:vAlign w:val="center"/>
          </w:tcPr>
          <w:p w14:paraId="335577C8" w14:textId="77777777" w:rsidR="00822FE7" w:rsidRDefault="00822FE7" w:rsidP="00822FE7">
            <w:pPr>
              <w:jc w:val="center"/>
              <w:rPr>
                <w:color w:val="000000"/>
                <w:sz w:val="22"/>
                <w:szCs w:val="22"/>
              </w:rPr>
            </w:pPr>
            <w:r>
              <w:rPr>
                <w:color w:val="000000"/>
                <w:sz w:val="22"/>
                <w:szCs w:val="22"/>
              </w:rPr>
              <w:t>80,00</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0E1022E" w14:textId="77777777" w:rsidR="00822FE7" w:rsidRPr="00822FE7" w:rsidRDefault="00822FE7" w:rsidP="00822FE7">
            <w:pPr>
              <w:jc w:val="right"/>
              <w:rPr>
                <w:color w:val="000000"/>
                <w:sz w:val="24"/>
                <w:szCs w:val="24"/>
              </w:rPr>
            </w:pPr>
            <w:r w:rsidRPr="00822FE7">
              <w:rPr>
                <w:color w:val="000000"/>
                <w:sz w:val="24"/>
                <w:szCs w:val="24"/>
              </w:rPr>
              <w:t>938 400,00</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031D8657" w14:textId="77777777" w:rsidR="00822FE7" w:rsidRPr="00822FE7" w:rsidRDefault="00822FE7" w:rsidP="00822FE7">
            <w:pPr>
              <w:jc w:val="right"/>
              <w:rPr>
                <w:color w:val="000000"/>
                <w:sz w:val="24"/>
                <w:szCs w:val="24"/>
              </w:rPr>
            </w:pPr>
            <w:r w:rsidRPr="00822FE7">
              <w:rPr>
                <w:color w:val="000000"/>
                <w:sz w:val="24"/>
                <w:szCs w:val="24"/>
              </w:rPr>
              <w:t>938 400,00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EB7732D" w14:textId="77777777" w:rsidR="00822FE7" w:rsidRPr="00822FE7" w:rsidRDefault="00822FE7" w:rsidP="00822FE7">
            <w:pPr>
              <w:jc w:val="right"/>
              <w:rPr>
                <w:color w:val="000000"/>
                <w:sz w:val="24"/>
                <w:szCs w:val="24"/>
              </w:rPr>
            </w:pPr>
            <w:r w:rsidRPr="00822FE7">
              <w:rPr>
                <w:color w:val="000000"/>
                <w:sz w:val="24"/>
                <w:szCs w:val="24"/>
              </w:rPr>
              <w:t>0,00</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7ECA4855" w14:textId="77777777" w:rsidR="00822FE7" w:rsidRPr="00822FE7" w:rsidRDefault="00822FE7" w:rsidP="00822FE7">
            <w:pPr>
              <w:jc w:val="right"/>
              <w:rPr>
                <w:color w:val="000000"/>
                <w:sz w:val="24"/>
                <w:szCs w:val="24"/>
              </w:rPr>
            </w:pPr>
            <w:r w:rsidRPr="00822FE7">
              <w:rPr>
                <w:color w:val="000000"/>
                <w:sz w:val="24"/>
                <w:szCs w:val="24"/>
              </w:rPr>
              <w:t>0,00</w:t>
            </w:r>
          </w:p>
        </w:tc>
      </w:tr>
      <w:tr w:rsidR="00822FE7" w14:paraId="6FAD1D6A" w14:textId="77777777" w:rsidTr="00822FE7">
        <w:trPr>
          <w:trHeight w:val="357"/>
        </w:trPr>
        <w:tc>
          <w:tcPr>
            <w:tcW w:w="6598" w:type="dxa"/>
            <w:vMerge w:val="restart"/>
            <w:tcBorders>
              <w:top w:val="single" w:sz="4" w:space="0" w:color="000001"/>
              <w:left w:val="single" w:sz="4" w:space="0" w:color="000001"/>
              <w:bottom w:val="single" w:sz="4" w:space="0" w:color="000001"/>
            </w:tcBorders>
            <w:shd w:val="clear" w:color="auto" w:fill="auto"/>
            <w:vAlign w:val="center"/>
          </w:tcPr>
          <w:p w14:paraId="615E0934" w14:textId="77777777" w:rsidR="00822FE7" w:rsidRDefault="00822FE7" w:rsidP="00822FE7">
            <w:pPr>
              <w:jc w:val="both"/>
            </w:pPr>
            <w:r>
              <w:rPr>
                <w:sz w:val="21"/>
                <w:szCs w:val="21"/>
                <w:shd w:val="clear" w:color="auto" w:fill="FFFFFF"/>
              </w:rPr>
              <w:t>5-11 классы Дети-сироты, дети, оставшиеся без попечения родителей, лица, из числа детей-сирот и детей, оставшихся без попечения родителей</w:t>
            </w:r>
          </w:p>
        </w:tc>
        <w:tc>
          <w:tcPr>
            <w:tcW w:w="1090" w:type="dxa"/>
            <w:vMerge w:val="restart"/>
            <w:tcBorders>
              <w:top w:val="single" w:sz="4" w:space="0" w:color="000001"/>
              <w:left w:val="single" w:sz="4" w:space="0" w:color="000001"/>
              <w:bottom w:val="single" w:sz="4" w:space="0" w:color="000001"/>
            </w:tcBorders>
            <w:shd w:val="clear" w:color="auto" w:fill="auto"/>
            <w:vAlign w:val="center"/>
          </w:tcPr>
          <w:p w14:paraId="6F940620" w14:textId="77777777" w:rsidR="00822FE7" w:rsidRDefault="00956D2A" w:rsidP="00822FE7">
            <w:pPr>
              <w:jc w:val="center"/>
            </w:pPr>
            <w:r>
              <w:t>510</w:t>
            </w:r>
          </w:p>
        </w:tc>
        <w:tc>
          <w:tcPr>
            <w:tcW w:w="1149" w:type="dxa"/>
            <w:tcBorders>
              <w:top w:val="single" w:sz="4" w:space="0" w:color="000001"/>
              <w:left w:val="single" w:sz="4" w:space="0" w:color="000001"/>
              <w:bottom w:val="single" w:sz="4" w:space="0" w:color="000001"/>
              <w:right w:val="single" w:sz="4" w:space="0" w:color="auto"/>
            </w:tcBorders>
            <w:shd w:val="clear" w:color="auto" w:fill="auto"/>
            <w:vAlign w:val="center"/>
          </w:tcPr>
          <w:p w14:paraId="1CBBEB98" w14:textId="77777777" w:rsidR="00822FE7" w:rsidRDefault="00822FE7" w:rsidP="00822FE7">
            <w:pPr>
              <w:jc w:val="center"/>
              <w:rPr>
                <w:color w:val="000000"/>
                <w:sz w:val="22"/>
                <w:szCs w:val="22"/>
              </w:rPr>
            </w:pPr>
            <w:r>
              <w:rPr>
                <w:color w:val="000000"/>
                <w:sz w:val="22"/>
                <w:szCs w:val="22"/>
              </w:rPr>
              <w:t>73,71</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049E455" w14:textId="77777777" w:rsidR="00822FE7" w:rsidRPr="00822FE7" w:rsidRDefault="00822FE7" w:rsidP="00822FE7">
            <w:pPr>
              <w:jc w:val="right"/>
              <w:rPr>
                <w:color w:val="000000"/>
                <w:sz w:val="24"/>
                <w:szCs w:val="24"/>
              </w:rPr>
            </w:pPr>
            <w:r w:rsidRPr="00822FE7">
              <w:rPr>
                <w:color w:val="000000"/>
                <w:sz w:val="24"/>
                <w:szCs w:val="24"/>
              </w:rPr>
              <w:t>37 592,10</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5DC980F8" w14:textId="77777777" w:rsidR="00822FE7" w:rsidRPr="00822FE7" w:rsidRDefault="00822FE7" w:rsidP="00822FE7">
            <w:pPr>
              <w:jc w:val="right"/>
              <w:rPr>
                <w:color w:val="000000"/>
                <w:sz w:val="24"/>
                <w:szCs w:val="24"/>
              </w:rPr>
            </w:pPr>
            <w:r w:rsidRPr="00822FE7">
              <w:rPr>
                <w:color w:val="000000"/>
                <w:sz w:val="24"/>
                <w:szCs w:val="24"/>
              </w:rPr>
              <w:t>37 592,10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665A01C" w14:textId="77777777" w:rsidR="00822FE7" w:rsidRPr="00822FE7" w:rsidRDefault="00822FE7" w:rsidP="00822FE7">
            <w:pPr>
              <w:jc w:val="right"/>
              <w:rPr>
                <w:color w:val="000000"/>
                <w:sz w:val="24"/>
                <w:szCs w:val="24"/>
              </w:rPr>
            </w:pPr>
            <w:r w:rsidRPr="00822FE7">
              <w:rPr>
                <w:color w:val="000000"/>
                <w:sz w:val="24"/>
                <w:szCs w:val="24"/>
              </w:rPr>
              <w:t>0,00</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53BC08DE" w14:textId="77777777" w:rsidR="00822FE7" w:rsidRPr="00822FE7" w:rsidRDefault="00822FE7" w:rsidP="00822FE7">
            <w:pPr>
              <w:jc w:val="right"/>
              <w:rPr>
                <w:color w:val="000000"/>
                <w:sz w:val="24"/>
                <w:szCs w:val="24"/>
              </w:rPr>
            </w:pPr>
            <w:r w:rsidRPr="00822FE7">
              <w:rPr>
                <w:color w:val="000000"/>
                <w:sz w:val="24"/>
                <w:szCs w:val="24"/>
              </w:rPr>
              <w:t>0,00</w:t>
            </w:r>
          </w:p>
        </w:tc>
      </w:tr>
      <w:tr w:rsidR="00822FE7" w14:paraId="2AD50AA4" w14:textId="77777777" w:rsidTr="00822FE7">
        <w:trPr>
          <w:trHeight w:val="357"/>
        </w:trPr>
        <w:tc>
          <w:tcPr>
            <w:tcW w:w="6598" w:type="dxa"/>
            <w:vMerge/>
            <w:tcBorders>
              <w:left w:val="single" w:sz="4" w:space="0" w:color="000001"/>
              <w:bottom w:val="single" w:sz="4" w:space="0" w:color="000001"/>
            </w:tcBorders>
            <w:shd w:val="clear" w:color="auto" w:fill="auto"/>
            <w:vAlign w:val="center"/>
          </w:tcPr>
          <w:p w14:paraId="5F4E5382" w14:textId="77777777" w:rsidR="00822FE7" w:rsidRDefault="00822FE7" w:rsidP="00822FE7">
            <w:pPr>
              <w:jc w:val="both"/>
            </w:pPr>
          </w:p>
        </w:tc>
        <w:tc>
          <w:tcPr>
            <w:tcW w:w="1090" w:type="dxa"/>
            <w:vMerge/>
            <w:tcBorders>
              <w:left w:val="single" w:sz="4" w:space="0" w:color="000001"/>
              <w:bottom w:val="single" w:sz="4" w:space="0" w:color="000001"/>
            </w:tcBorders>
            <w:shd w:val="clear" w:color="auto" w:fill="auto"/>
            <w:vAlign w:val="center"/>
          </w:tcPr>
          <w:p w14:paraId="5AE6808F" w14:textId="77777777" w:rsidR="00822FE7" w:rsidRDefault="00822FE7" w:rsidP="00822FE7">
            <w:pPr>
              <w:jc w:val="center"/>
            </w:pPr>
          </w:p>
        </w:tc>
        <w:tc>
          <w:tcPr>
            <w:tcW w:w="1149" w:type="dxa"/>
            <w:tcBorders>
              <w:left w:val="single" w:sz="4" w:space="0" w:color="000001"/>
              <w:bottom w:val="single" w:sz="4" w:space="0" w:color="000001"/>
              <w:right w:val="single" w:sz="4" w:space="0" w:color="auto"/>
            </w:tcBorders>
            <w:shd w:val="clear" w:color="auto" w:fill="auto"/>
            <w:vAlign w:val="center"/>
          </w:tcPr>
          <w:p w14:paraId="57DEE216" w14:textId="77777777" w:rsidR="00822FE7" w:rsidRDefault="00822FE7" w:rsidP="00822FE7">
            <w:pPr>
              <w:jc w:val="center"/>
              <w:rPr>
                <w:color w:val="000000"/>
                <w:sz w:val="22"/>
                <w:szCs w:val="22"/>
              </w:rPr>
            </w:pPr>
            <w:r>
              <w:rPr>
                <w:color w:val="000000"/>
                <w:sz w:val="22"/>
                <w:szCs w:val="22"/>
              </w:rPr>
              <w:t>123,00</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C9454AA" w14:textId="77777777" w:rsidR="00822FE7" w:rsidRPr="00822FE7" w:rsidRDefault="00822FE7" w:rsidP="00822FE7">
            <w:pPr>
              <w:jc w:val="right"/>
              <w:rPr>
                <w:color w:val="000000"/>
                <w:sz w:val="24"/>
                <w:szCs w:val="24"/>
              </w:rPr>
            </w:pPr>
            <w:r w:rsidRPr="00822FE7">
              <w:rPr>
                <w:color w:val="000000"/>
                <w:sz w:val="24"/>
                <w:szCs w:val="24"/>
              </w:rPr>
              <w:t>62 730,00</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0180BC1A" w14:textId="77777777" w:rsidR="00822FE7" w:rsidRPr="00822FE7" w:rsidRDefault="00822FE7" w:rsidP="00822FE7">
            <w:pPr>
              <w:jc w:val="right"/>
              <w:rPr>
                <w:color w:val="000000"/>
                <w:sz w:val="24"/>
                <w:szCs w:val="24"/>
              </w:rPr>
            </w:pPr>
            <w:r w:rsidRPr="00822FE7">
              <w:rPr>
                <w:color w:val="000000"/>
                <w:sz w:val="24"/>
                <w:szCs w:val="24"/>
              </w:rPr>
              <w:t>62 730,00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2BCE9B7" w14:textId="77777777" w:rsidR="00822FE7" w:rsidRPr="00822FE7" w:rsidRDefault="00822FE7" w:rsidP="00822FE7">
            <w:pPr>
              <w:jc w:val="right"/>
              <w:rPr>
                <w:color w:val="000000"/>
                <w:sz w:val="24"/>
                <w:szCs w:val="24"/>
              </w:rPr>
            </w:pPr>
            <w:r w:rsidRPr="00822FE7">
              <w:rPr>
                <w:color w:val="000000"/>
                <w:sz w:val="24"/>
                <w:szCs w:val="24"/>
              </w:rPr>
              <w:t>0,00</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645EFB21" w14:textId="77777777" w:rsidR="00822FE7" w:rsidRPr="00822FE7" w:rsidRDefault="00822FE7" w:rsidP="00822FE7">
            <w:pPr>
              <w:jc w:val="right"/>
              <w:rPr>
                <w:color w:val="000000"/>
                <w:sz w:val="24"/>
                <w:szCs w:val="24"/>
              </w:rPr>
            </w:pPr>
            <w:r w:rsidRPr="00822FE7">
              <w:rPr>
                <w:color w:val="000000"/>
                <w:sz w:val="24"/>
                <w:szCs w:val="24"/>
              </w:rPr>
              <w:t>0,00</w:t>
            </w:r>
          </w:p>
        </w:tc>
      </w:tr>
      <w:tr w:rsidR="00822FE7" w14:paraId="0C7D6B81" w14:textId="77777777" w:rsidTr="00822FE7">
        <w:trPr>
          <w:trHeight w:val="384"/>
        </w:trPr>
        <w:tc>
          <w:tcPr>
            <w:tcW w:w="6598" w:type="dxa"/>
            <w:tcBorders>
              <w:left w:val="single" w:sz="4" w:space="0" w:color="000001"/>
              <w:bottom w:val="single" w:sz="4" w:space="0" w:color="000001"/>
            </w:tcBorders>
            <w:shd w:val="clear" w:color="auto" w:fill="auto"/>
            <w:vAlign w:val="center"/>
          </w:tcPr>
          <w:p w14:paraId="4A05ED66" w14:textId="77777777" w:rsidR="00822FE7" w:rsidRDefault="00822FE7" w:rsidP="00822FE7">
            <w:pPr>
              <w:jc w:val="both"/>
            </w:pPr>
            <w:r>
              <w:rPr>
                <w:sz w:val="21"/>
                <w:szCs w:val="21"/>
              </w:rPr>
              <w:lastRenderedPageBreak/>
              <w:t>1-9 классы Обучающиеся льготных категорий, дети участников СВО, эвакуированные лица, посещающие группу продленного дня</w:t>
            </w:r>
            <w:r>
              <w:rPr>
                <w:sz w:val="21"/>
                <w:szCs w:val="24"/>
              </w:rPr>
              <w:t xml:space="preserve"> </w:t>
            </w:r>
            <w:r>
              <w:rPr>
                <w:sz w:val="21"/>
                <w:szCs w:val="21"/>
                <w:shd w:val="clear" w:color="auto" w:fill="FFFFFF"/>
              </w:rPr>
              <w:t>(кроме - Дети-сироты, дети, оставшиеся без попечения родителей, лица, из числа детей-сирот и детей, оставшихся без попечения родителей); лица эвакуированные начиная с 24.02.2022 в результате сложившейся ситуации на приграничных с Украиной территориях; дети военнослужащих или приравненных к ним лиц, являющихся участниками специальной военной операции</w:t>
            </w:r>
          </w:p>
        </w:tc>
        <w:tc>
          <w:tcPr>
            <w:tcW w:w="1090" w:type="dxa"/>
            <w:tcBorders>
              <w:left w:val="single" w:sz="4" w:space="0" w:color="000001"/>
              <w:bottom w:val="single" w:sz="4" w:space="0" w:color="000001"/>
            </w:tcBorders>
            <w:shd w:val="clear" w:color="auto" w:fill="auto"/>
            <w:vAlign w:val="center"/>
          </w:tcPr>
          <w:p w14:paraId="60714841" w14:textId="77777777" w:rsidR="00822FE7" w:rsidRDefault="00956D2A" w:rsidP="00822FE7">
            <w:pPr>
              <w:jc w:val="center"/>
            </w:pPr>
            <w:r>
              <w:t>9 180</w:t>
            </w:r>
          </w:p>
        </w:tc>
        <w:tc>
          <w:tcPr>
            <w:tcW w:w="1149" w:type="dxa"/>
            <w:tcBorders>
              <w:left w:val="single" w:sz="4" w:space="0" w:color="000001"/>
              <w:bottom w:val="single" w:sz="4" w:space="0" w:color="000001"/>
              <w:right w:val="single" w:sz="4" w:space="0" w:color="auto"/>
            </w:tcBorders>
            <w:shd w:val="clear" w:color="auto" w:fill="auto"/>
            <w:vAlign w:val="center"/>
          </w:tcPr>
          <w:p w14:paraId="74EDDC86" w14:textId="77777777" w:rsidR="00822FE7" w:rsidRDefault="00822FE7" w:rsidP="00822FE7">
            <w:pPr>
              <w:jc w:val="center"/>
              <w:rPr>
                <w:color w:val="000000"/>
                <w:sz w:val="22"/>
                <w:szCs w:val="22"/>
              </w:rPr>
            </w:pPr>
            <w:r>
              <w:rPr>
                <w:color w:val="000000"/>
                <w:sz w:val="22"/>
                <w:szCs w:val="22"/>
              </w:rPr>
              <w:t>50,00</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431E4A2" w14:textId="77777777" w:rsidR="00822FE7" w:rsidRPr="00822FE7" w:rsidRDefault="00822FE7" w:rsidP="00822FE7">
            <w:pPr>
              <w:jc w:val="right"/>
              <w:rPr>
                <w:color w:val="000000"/>
                <w:sz w:val="24"/>
                <w:szCs w:val="24"/>
              </w:rPr>
            </w:pPr>
            <w:r w:rsidRPr="00822FE7">
              <w:rPr>
                <w:color w:val="000000"/>
                <w:sz w:val="24"/>
                <w:szCs w:val="24"/>
              </w:rPr>
              <w:t>459 000,00</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691D00AD" w14:textId="77777777" w:rsidR="00822FE7" w:rsidRPr="00822FE7" w:rsidRDefault="00822FE7" w:rsidP="00822FE7">
            <w:pPr>
              <w:jc w:val="right"/>
              <w:rPr>
                <w:color w:val="000000"/>
                <w:sz w:val="24"/>
                <w:szCs w:val="24"/>
              </w:rPr>
            </w:pPr>
            <w:r w:rsidRPr="00822FE7">
              <w:rPr>
                <w:color w:val="000000"/>
                <w:sz w:val="24"/>
                <w:szCs w:val="24"/>
              </w:rPr>
              <w:t>459 000,00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8AFE749" w14:textId="77777777" w:rsidR="00822FE7" w:rsidRPr="00822FE7" w:rsidRDefault="00822FE7" w:rsidP="00822FE7">
            <w:pPr>
              <w:jc w:val="right"/>
              <w:rPr>
                <w:color w:val="000000"/>
                <w:sz w:val="24"/>
                <w:szCs w:val="24"/>
              </w:rPr>
            </w:pPr>
            <w:r w:rsidRPr="00822FE7">
              <w:rPr>
                <w:color w:val="000000"/>
                <w:sz w:val="24"/>
                <w:szCs w:val="24"/>
              </w:rPr>
              <w:t>0,00</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2F48875B" w14:textId="77777777" w:rsidR="00822FE7" w:rsidRPr="00822FE7" w:rsidRDefault="00822FE7" w:rsidP="00822FE7">
            <w:pPr>
              <w:jc w:val="right"/>
              <w:rPr>
                <w:color w:val="000000"/>
                <w:sz w:val="24"/>
                <w:szCs w:val="24"/>
              </w:rPr>
            </w:pPr>
            <w:r w:rsidRPr="00822FE7">
              <w:rPr>
                <w:color w:val="000000"/>
                <w:sz w:val="24"/>
                <w:szCs w:val="24"/>
              </w:rPr>
              <w:t>0,00</w:t>
            </w:r>
          </w:p>
        </w:tc>
      </w:tr>
      <w:tr w:rsidR="00822FE7" w14:paraId="41B5EE37" w14:textId="77777777" w:rsidTr="00822FE7">
        <w:trPr>
          <w:trHeight w:val="384"/>
        </w:trPr>
        <w:tc>
          <w:tcPr>
            <w:tcW w:w="6598" w:type="dxa"/>
            <w:tcBorders>
              <w:left w:val="single" w:sz="4" w:space="0" w:color="000001"/>
              <w:bottom w:val="single" w:sz="4" w:space="0" w:color="000001"/>
            </w:tcBorders>
            <w:shd w:val="clear" w:color="auto" w:fill="auto"/>
            <w:vAlign w:val="center"/>
          </w:tcPr>
          <w:p w14:paraId="4291E53E" w14:textId="77777777" w:rsidR="00822FE7" w:rsidRDefault="00822FE7" w:rsidP="00822FE7">
            <w:pPr>
              <w:jc w:val="both"/>
            </w:pPr>
            <w:r>
              <w:rPr>
                <w:sz w:val="21"/>
                <w:szCs w:val="21"/>
              </w:rPr>
              <w:t>1-9 классы Обучающиеся (за исключением льготной категории), посещающие группу продленного дня</w:t>
            </w:r>
          </w:p>
        </w:tc>
        <w:tc>
          <w:tcPr>
            <w:tcW w:w="1090" w:type="dxa"/>
            <w:tcBorders>
              <w:left w:val="single" w:sz="4" w:space="0" w:color="000001"/>
              <w:bottom w:val="single" w:sz="4" w:space="0" w:color="000001"/>
            </w:tcBorders>
            <w:shd w:val="clear" w:color="auto" w:fill="auto"/>
            <w:vAlign w:val="center"/>
          </w:tcPr>
          <w:p w14:paraId="721449E5" w14:textId="77777777" w:rsidR="00822FE7" w:rsidRDefault="00956D2A" w:rsidP="00822FE7">
            <w:pPr>
              <w:jc w:val="center"/>
            </w:pPr>
            <w:r>
              <w:t>36 240</w:t>
            </w:r>
          </w:p>
        </w:tc>
        <w:tc>
          <w:tcPr>
            <w:tcW w:w="1149" w:type="dxa"/>
            <w:tcBorders>
              <w:left w:val="single" w:sz="4" w:space="0" w:color="000001"/>
              <w:bottom w:val="single" w:sz="4" w:space="0" w:color="000001"/>
              <w:right w:val="single" w:sz="4" w:space="0" w:color="auto"/>
            </w:tcBorders>
            <w:shd w:val="clear" w:color="auto" w:fill="auto"/>
            <w:vAlign w:val="center"/>
          </w:tcPr>
          <w:p w14:paraId="0F63D63F" w14:textId="77777777" w:rsidR="00822FE7" w:rsidRDefault="00822FE7" w:rsidP="00822FE7">
            <w:pPr>
              <w:jc w:val="center"/>
              <w:rPr>
                <w:color w:val="000000"/>
                <w:sz w:val="22"/>
                <w:szCs w:val="22"/>
              </w:rPr>
            </w:pPr>
            <w:r>
              <w:rPr>
                <w:color w:val="000000"/>
                <w:sz w:val="22"/>
                <w:szCs w:val="22"/>
              </w:rPr>
              <w:t>130,00</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41EF2B3" w14:textId="77777777" w:rsidR="00822FE7" w:rsidRPr="00822FE7" w:rsidRDefault="00822FE7" w:rsidP="00822FE7">
            <w:pPr>
              <w:jc w:val="right"/>
              <w:rPr>
                <w:color w:val="000000"/>
                <w:sz w:val="24"/>
                <w:szCs w:val="24"/>
              </w:rPr>
            </w:pPr>
            <w:r w:rsidRPr="00822FE7">
              <w:rPr>
                <w:color w:val="000000"/>
                <w:sz w:val="24"/>
                <w:szCs w:val="24"/>
              </w:rPr>
              <w:t>4 711 200,00</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32517F44" w14:textId="77777777" w:rsidR="00822FE7" w:rsidRPr="00822FE7" w:rsidRDefault="00822FE7" w:rsidP="00822FE7">
            <w:pPr>
              <w:jc w:val="right"/>
              <w:rPr>
                <w:color w:val="000000"/>
                <w:sz w:val="24"/>
                <w:szCs w:val="24"/>
              </w:rPr>
            </w:pPr>
            <w:r w:rsidRPr="00822FE7">
              <w:rPr>
                <w:color w:val="000000"/>
                <w:sz w:val="24"/>
                <w:szCs w:val="24"/>
              </w:rPr>
              <w:t>0,00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B8C1D0E" w14:textId="77777777" w:rsidR="00822FE7" w:rsidRPr="00822FE7" w:rsidRDefault="00822FE7" w:rsidP="00822FE7">
            <w:pPr>
              <w:jc w:val="right"/>
              <w:rPr>
                <w:color w:val="000000"/>
                <w:sz w:val="24"/>
                <w:szCs w:val="24"/>
              </w:rPr>
            </w:pPr>
            <w:r w:rsidRPr="00822FE7">
              <w:rPr>
                <w:color w:val="000000"/>
                <w:sz w:val="24"/>
                <w:szCs w:val="24"/>
              </w:rPr>
              <w:t>0,00</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49439B9F" w14:textId="77777777" w:rsidR="00822FE7" w:rsidRPr="00822FE7" w:rsidRDefault="00822FE7" w:rsidP="00822FE7">
            <w:pPr>
              <w:jc w:val="right"/>
              <w:rPr>
                <w:color w:val="000000"/>
                <w:sz w:val="24"/>
                <w:szCs w:val="24"/>
              </w:rPr>
            </w:pPr>
            <w:r w:rsidRPr="00822FE7">
              <w:rPr>
                <w:color w:val="000000"/>
                <w:sz w:val="24"/>
                <w:szCs w:val="24"/>
              </w:rPr>
              <w:t>4 711 200,00</w:t>
            </w:r>
          </w:p>
        </w:tc>
      </w:tr>
      <w:tr w:rsidR="00822FE7" w14:paraId="1B9405D6" w14:textId="77777777" w:rsidTr="00346936">
        <w:trPr>
          <w:trHeight w:val="353"/>
        </w:trPr>
        <w:tc>
          <w:tcPr>
            <w:tcW w:w="8837" w:type="dxa"/>
            <w:gridSpan w:val="3"/>
            <w:tcBorders>
              <w:top w:val="single" w:sz="4" w:space="0" w:color="000001"/>
              <w:left w:val="single" w:sz="4" w:space="0" w:color="000001"/>
              <w:bottom w:val="single" w:sz="4" w:space="0" w:color="000001"/>
              <w:right w:val="single" w:sz="4" w:space="0" w:color="auto"/>
            </w:tcBorders>
            <w:shd w:val="clear" w:color="auto" w:fill="auto"/>
            <w:vAlign w:val="center"/>
          </w:tcPr>
          <w:p w14:paraId="7B808A72" w14:textId="77777777" w:rsidR="00822FE7" w:rsidRDefault="00822FE7" w:rsidP="00822FE7">
            <w:pPr>
              <w:jc w:val="center"/>
              <w:rPr>
                <w:b/>
                <w:sz w:val="22"/>
              </w:rPr>
            </w:pPr>
            <w:r>
              <w:rPr>
                <w:b/>
                <w:sz w:val="21"/>
                <w:szCs w:val="21"/>
                <w:shd w:val="clear" w:color="auto" w:fill="FFFFFF"/>
              </w:rPr>
              <w:t>Итого:</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D4C28C9" w14:textId="77777777" w:rsidR="00822FE7" w:rsidRPr="00822FE7" w:rsidRDefault="00822FE7" w:rsidP="00346936">
            <w:pPr>
              <w:jc w:val="right"/>
              <w:rPr>
                <w:b/>
                <w:color w:val="000000"/>
                <w:sz w:val="22"/>
                <w:szCs w:val="22"/>
              </w:rPr>
            </w:pPr>
            <w:r w:rsidRPr="00822FE7">
              <w:rPr>
                <w:b/>
                <w:color w:val="000000"/>
                <w:sz w:val="22"/>
                <w:szCs w:val="22"/>
              </w:rPr>
              <w:t>11 855 371,80</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3DC553C1" w14:textId="77777777" w:rsidR="00822FE7" w:rsidRPr="00822FE7" w:rsidRDefault="00822FE7" w:rsidP="00346936">
            <w:pPr>
              <w:jc w:val="right"/>
              <w:rPr>
                <w:b/>
                <w:color w:val="000000"/>
                <w:sz w:val="22"/>
                <w:szCs w:val="22"/>
              </w:rPr>
            </w:pPr>
            <w:r w:rsidRPr="00822FE7">
              <w:rPr>
                <w:b/>
                <w:color w:val="000000"/>
                <w:sz w:val="22"/>
                <w:szCs w:val="22"/>
              </w:rPr>
              <w:t>3 109 286,40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562AD772" w14:textId="77777777" w:rsidR="00822FE7" w:rsidRPr="00822FE7" w:rsidRDefault="00822FE7" w:rsidP="00346936">
            <w:pPr>
              <w:jc w:val="right"/>
              <w:rPr>
                <w:b/>
                <w:color w:val="000000"/>
                <w:sz w:val="22"/>
                <w:szCs w:val="22"/>
              </w:rPr>
            </w:pPr>
            <w:r w:rsidRPr="00822FE7">
              <w:rPr>
                <w:b/>
                <w:color w:val="000000"/>
                <w:sz w:val="22"/>
                <w:szCs w:val="22"/>
              </w:rPr>
              <w:t>4 034 885,40</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4498236E" w14:textId="77777777" w:rsidR="00822FE7" w:rsidRPr="00822FE7" w:rsidRDefault="00822FE7" w:rsidP="00346936">
            <w:pPr>
              <w:jc w:val="right"/>
              <w:rPr>
                <w:b/>
                <w:color w:val="000000"/>
                <w:sz w:val="22"/>
                <w:szCs w:val="22"/>
              </w:rPr>
            </w:pPr>
            <w:r w:rsidRPr="00822FE7">
              <w:rPr>
                <w:b/>
                <w:color w:val="000000"/>
                <w:sz w:val="22"/>
                <w:szCs w:val="22"/>
              </w:rPr>
              <w:t>4 711 200,00</w:t>
            </w:r>
          </w:p>
        </w:tc>
      </w:tr>
    </w:tbl>
    <w:p w14:paraId="18B0922D" w14:textId="77777777" w:rsidR="008901DF" w:rsidRDefault="008901DF" w:rsidP="008901DF">
      <w:pPr>
        <w:pStyle w:val="af7"/>
        <w:jc w:val="both"/>
        <w:rPr>
          <w:sz w:val="18"/>
          <w:szCs w:val="18"/>
        </w:rPr>
      </w:pPr>
    </w:p>
    <w:tbl>
      <w:tblPr>
        <w:tblW w:w="14031" w:type="dxa"/>
        <w:tblInd w:w="960" w:type="dxa"/>
        <w:tblLook w:val="04A0" w:firstRow="1" w:lastRow="0" w:firstColumn="1" w:lastColumn="0" w:noHBand="0" w:noVBand="1"/>
      </w:tblPr>
      <w:tblGrid>
        <w:gridCol w:w="6800"/>
        <w:gridCol w:w="425"/>
        <w:gridCol w:w="6806"/>
      </w:tblGrid>
      <w:tr w:rsidR="00992E1D" w:rsidRPr="00992E1D" w14:paraId="73A61845" w14:textId="77777777" w:rsidTr="00795126">
        <w:tc>
          <w:tcPr>
            <w:tcW w:w="6800" w:type="dxa"/>
            <w:shd w:val="clear" w:color="auto" w:fill="auto"/>
          </w:tcPr>
          <w:p w14:paraId="48E47B00" w14:textId="77777777" w:rsidR="00992E1D" w:rsidRPr="00992E1D" w:rsidRDefault="00992E1D" w:rsidP="00795126">
            <w:pPr>
              <w:pStyle w:val="af7"/>
              <w:ind w:right="1980"/>
              <w:jc w:val="center"/>
              <w:rPr>
                <w:b/>
                <w:szCs w:val="24"/>
                <w:shd w:val="clear" w:color="auto" w:fill="FFFFFF"/>
              </w:rPr>
            </w:pPr>
            <w:r w:rsidRPr="00992E1D">
              <w:rPr>
                <w:b/>
                <w:szCs w:val="24"/>
              </w:rPr>
              <w:t>Заказчик:</w:t>
            </w:r>
          </w:p>
        </w:tc>
        <w:tc>
          <w:tcPr>
            <w:tcW w:w="425" w:type="dxa"/>
            <w:shd w:val="clear" w:color="auto" w:fill="auto"/>
          </w:tcPr>
          <w:p w14:paraId="004F80C0" w14:textId="77777777" w:rsidR="00992E1D" w:rsidRPr="00992E1D" w:rsidRDefault="00992E1D" w:rsidP="00795126">
            <w:pPr>
              <w:pStyle w:val="af7"/>
              <w:jc w:val="center"/>
              <w:rPr>
                <w:b/>
                <w:bCs/>
                <w:szCs w:val="24"/>
              </w:rPr>
            </w:pPr>
          </w:p>
        </w:tc>
        <w:tc>
          <w:tcPr>
            <w:tcW w:w="6806" w:type="dxa"/>
            <w:shd w:val="clear" w:color="auto" w:fill="auto"/>
          </w:tcPr>
          <w:p w14:paraId="050AFFC0" w14:textId="77777777" w:rsidR="00992E1D" w:rsidRPr="00992E1D" w:rsidRDefault="00992E1D" w:rsidP="00795126">
            <w:pPr>
              <w:pStyle w:val="af7"/>
              <w:ind w:right="2122"/>
              <w:jc w:val="center"/>
              <w:rPr>
                <w:b/>
                <w:bCs/>
                <w:szCs w:val="24"/>
              </w:rPr>
            </w:pPr>
            <w:r w:rsidRPr="00992E1D">
              <w:rPr>
                <w:b/>
                <w:bCs/>
                <w:szCs w:val="24"/>
              </w:rPr>
              <w:t>Исполнитель:</w:t>
            </w:r>
          </w:p>
          <w:p w14:paraId="12020C7F" w14:textId="77777777" w:rsidR="00992E1D" w:rsidRPr="00992E1D" w:rsidRDefault="00992E1D" w:rsidP="00795126">
            <w:pPr>
              <w:pStyle w:val="af7"/>
              <w:ind w:right="2122"/>
              <w:jc w:val="center"/>
              <w:rPr>
                <w:b/>
                <w:bCs/>
                <w:szCs w:val="24"/>
              </w:rPr>
            </w:pPr>
          </w:p>
        </w:tc>
      </w:tr>
      <w:tr w:rsidR="00992E1D" w:rsidRPr="00992E1D" w14:paraId="5256163A" w14:textId="77777777" w:rsidTr="00795126">
        <w:tc>
          <w:tcPr>
            <w:tcW w:w="6800" w:type="dxa"/>
            <w:shd w:val="clear" w:color="auto" w:fill="auto"/>
          </w:tcPr>
          <w:p w14:paraId="45FE0890" w14:textId="77777777" w:rsidR="00992E1D" w:rsidRPr="00992E1D" w:rsidRDefault="00992E1D" w:rsidP="00795126">
            <w:pPr>
              <w:keepNext/>
              <w:suppressAutoHyphens/>
              <w:rPr>
                <w:sz w:val="24"/>
                <w:szCs w:val="24"/>
                <w:lang w:eastAsia="zh-CN"/>
              </w:rPr>
            </w:pPr>
            <w:r w:rsidRPr="00992E1D">
              <w:rPr>
                <w:b/>
                <w:sz w:val="24"/>
                <w:szCs w:val="24"/>
                <w:lang w:eastAsia="zh-CN"/>
              </w:rPr>
              <w:t>МБОУ «Симферопольская академическая гимназия»</w:t>
            </w:r>
          </w:p>
          <w:p w14:paraId="3D9B575A" w14:textId="77777777" w:rsidR="00992E1D" w:rsidRPr="00992E1D" w:rsidRDefault="00992E1D" w:rsidP="00795126">
            <w:pPr>
              <w:keepNext/>
              <w:suppressAutoHyphens/>
              <w:rPr>
                <w:sz w:val="24"/>
                <w:szCs w:val="24"/>
                <w:lang w:eastAsia="zh-CN"/>
              </w:rPr>
            </w:pPr>
          </w:p>
          <w:p w14:paraId="0B72E5C6" w14:textId="77777777" w:rsidR="00992E1D" w:rsidRPr="00992E1D" w:rsidRDefault="00992E1D" w:rsidP="00795126">
            <w:pPr>
              <w:suppressAutoHyphens/>
              <w:jc w:val="both"/>
              <w:rPr>
                <w:b/>
                <w:bCs/>
                <w:sz w:val="24"/>
                <w:szCs w:val="24"/>
                <w:lang w:eastAsia="zh-CN"/>
              </w:rPr>
            </w:pPr>
            <w:r w:rsidRPr="00992E1D">
              <w:rPr>
                <w:b/>
                <w:bCs/>
                <w:sz w:val="24"/>
                <w:szCs w:val="24"/>
                <w:lang w:eastAsia="zh-CN"/>
              </w:rPr>
              <w:t xml:space="preserve">Директор </w:t>
            </w:r>
          </w:p>
          <w:p w14:paraId="51E59ABF" w14:textId="77777777" w:rsidR="00992E1D" w:rsidRPr="00992E1D" w:rsidRDefault="00992E1D" w:rsidP="00795126">
            <w:pPr>
              <w:keepNext/>
              <w:suppressAutoHyphens/>
              <w:rPr>
                <w:sz w:val="24"/>
                <w:szCs w:val="24"/>
                <w:lang w:eastAsia="zh-CN"/>
              </w:rPr>
            </w:pPr>
          </w:p>
          <w:p w14:paraId="706E659A" w14:textId="77777777" w:rsidR="00992E1D" w:rsidRPr="00992E1D" w:rsidRDefault="00992E1D" w:rsidP="00795126">
            <w:pPr>
              <w:suppressAutoHyphens/>
              <w:rPr>
                <w:b/>
                <w:bCs/>
                <w:sz w:val="24"/>
                <w:szCs w:val="24"/>
                <w:lang w:eastAsia="zh-CN"/>
              </w:rPr>
            </w:pPr>
            <w:r w:rsidRPr="00992E1D">
              <w:rPr>
                <w:b/>
                <w:bCs/>
                <w:sz w:val="24"/>
                <w:szCs w:val="24"/>
                <w:lang w:eastAsia="zh-CN"/>
              </w:rPr>
              <w:t>___________________/Е.А. Аликаева</w:t>
            </w:r>
          </w:p>
          <w:p w14:paraId="563CCB71" w14:textId="77777777" w:rsidR="00992E1D" w:rsidRPr="00992E1D" w:rsidRDefault="00992E1D" w:rsidP="00795126">
            <w:pPr>
              <w:pStyle w:val="af7"/>
              <w:tabs>
                <w:tab w:val="left" w:pos="6135"/>
              </w:tabs>
              <w:jc w:val="both"/>
              <w:rPr>
                <w:szCs w:val="24"/>
              </w:rPr>
            </w:pPr>
            <w:proofErr w:type="spellStart"/>
            <w:r w:rsidRPr="00992E1D">
              <w:rPr>
                <w:b/>
                <w:bCs/>
                <w:szCs w:val="24"/>
              </w:rPr>
              <w:t>мп</w:t>
            </w:r>
            <w:proofErr w:type="spellEnd"/>
          </w:p>
        </w:tc>
        <w:tc>
          <w:tcPr>
            <w:tcW w:w="425" w:type="dxa"/>
            <w:shd w:val="clear" w:color="auto" w:fill="auto"/>
          </w:tcPr>
          <w:p w14:paraId="755589AF" w14:textId="77777777" w:rsidR="00992E1D" w:rsidRPr="00992E1D" w:rsidRDefault="00992E1D" w:rsidP="00795126">
            <w:pPr>
              <w:pStyle w:val="af7"/>
              <w:rPr>
                <w:bCs/>
                <w:szCs w:val="24"/>
              </w:rPr>
            </w:pPr>
          </w:p>
        </w:tc>
        <w:tc>
          <w:tcPr>
            <w:tcW w:w="6806" w:type="dxa"/>
            <w:shd w:val="clear" w:color="auto" w:fill="auto"/>
          </w:tcPr>
          <w:p w14:paraId="6D900465" w14:textId="77777777" w:rsidR="00992E1D" w:rsidRPr="00992E1D" w:rsidRDefault="00992E1D" w:rsidP="00795126">
            <w:pPr>
              <w:keepNext/>
              <w:suppressAutoHyphens/>
              <w:ind w:left="744" w:hanging="744"/>
              <w:rPr>
                <w:b/>
                <w:sz w:val="24"/>
                <w:szCs w:val="24"/>
                <w:lang w:eastAsia="zh-CN"/>
              </w:rPr>
            </w:pPr>
            <w:r w:rsidRPr="00992E1D">
              <w:rPr>
                <w:b/>
                <w:sz w:val="24"/>
                <w:szCs w:val="24"/>
                <w:lang w:eastAsia="zh-CN"/>
              </w:rPr>
              <w:t>МУП «</w:t>
            </w:r>
            <w:proofErr w:type="spellStart"/>
            <w:r w:rsidRPr="00992E1D">
              <w:rPr>
                <w:b/>
                <w:sz w:val="24"/>
                <w:szCs w:val="24"/>
                <w:lang w:eastAsia="zh-CN"/>
              </w:rPr>
              <w:t>Горпищеторг</w:t>
            </w:r>
            <w:proofErr w:type="spellEnd"/>
            <w:r w:rsidRPr="00992E1D">
              <w:rPr>
                <w:b/>
                <w:sz w:val="24"/>
                <w:szCs w:val="24"/>
                <w:lang w:eastAsia="zh-CN"/>
              </w:rPr>
              <w:t>»</w:t>
            </w:r>
          </w:p>
          <w:p w14:paraId="4905806A" w14:textId="77777777" w:rsidR="00992E1D" w:rsidRPr="00992E1D" w:rsidRDefault="00992E1D" w:rsidP="00795126">
            <w:pPr>
              <w:suppressAutoHyphens/>
              <w:rPr>
                <w:b/>
                <w:bCs/>
                <w:sz w:val="24"/>
                <w:szCs w:val="24"/>
                <w:lang w:eastAsia="zh-CN"/>
              </w:rPr>
            </w:pPr>
          </w:p>
          <w:p w14:paraId="731C47BC" w14:textId="77777777" w:rsidR="00992E1D" w:rsidRPr="00992E1D" w:rsidRDefault="00992E1D" w:rsidP="00795126">
            <w:pPr>
              <w:suppressAutoHyphens/>
              <w:rPr>
                <w:b/>
                <w:bCs/>
                <w:sz w:val="24"/>
                <w:szCs w:val="24"/>
                <w:lang w:eastAsia="zh-CN"/>
              </w:rPr>
            </w:pPr>
            <w:r w:rsidRPr="00992E1D">
              <w:rPr>
                <w:b/>
                <w:bCs/>
                <w:sz w:val="24"/>
                <w:szCs w:val="24"/>
                <w:lang w:eastAsia="zh-CN"/>
              </w:rPr>
              <w:t>Директор</w:t>
            </w:r>
          </w:p>
          <w:p w14:paraId="1EF8E059" w14:textId="77777777" w:rsidR="00992E1D" w:rsidRPr="00992E1D" w:rsidRDefault="00992E1D" w:rsidP="00795126">
            <w:pPr>
              <w:keepNext/>
              <w:suppressAutoHyphens/>
              <w:rPr>
                <w:b/>
                <w:sz w:val="24"/>
                <w:szCs w:val="24"/>
                <w:lang w:eastAsia="zh-CN"/>
              </w:rPr>
            </w:pPr>
          </w:p>
          <w:p w14:paraId="4CC38348" w14:textId="77777777" w:rsidR="00992E1D" w:rsidRPr="00992E1D" w:rsidRDefault="00992E1D" w:rsidP="00795126">
            <w:pPr>
              <w:pStyle w:val="af7"/>
              <w:jc w:val="both"/>
              <w:rPr>
                <w:b/>
                <w:szCs w:val="24"/>
              </w:rPr>
            </w:pPr>
            <w:r w:rsidRPr="00992E1D">
              <w:rPr>
                <w:b/>
                <w:bCs/>
                <w:szCs w:val="24"/>
              </w:rPr>
              <w:t>____________________/</w:t>
            </w:r>
            <w:r w:rsidRPr="00992E1D">
              <w:rPr>
                <w:b/>
                <w:szCs w:val="24"/>
              </w:rPr>
              <w:t xml:space="preserve"> Гончаров О.Н.</w:t>
            </w:r>
          </w:p>
          <w:p w14:paraId="03904FE7" w14:textId="77777777" w:rsidR="00992E1D" w:rsidRPr="00992E1D" w:rsidRDefault="00992E1D" w:rsidP="00795126">
            <w:pPr>
              <w:pStyle w:val="af7"/>
              <w:rPr>
                <w:bCs/>
                <w:szCs w:val="24"/>
              </w:rPr>
            </w:pPr>
            <w:proofErr w:type="spellStart"/>
            <w:r w:rsidRPr="00992E1D">
              <w:rPr>
                <w:b/>
                <w:bCs/>
                <w:szCs w:val="24"/>
              </w:rPr>
              <w:t>мп</w:t>
            </w:r>
            <w:proofErr w:type="spellEnd"/>
          </w:p>
        </w:tc>
      </w:tr>
    </w:tbl>
    <w:p w14:paraId="4B9F8995" w14:textId="77777777" w:rsidR="008901DF" w:rsidRDefault="008901DF" w:rsidP="008901DF">
      <w:pPr>
        <w:pStyle w:val="af7"/>
        <w:ind w:left="4962" w:firstLine="709"/>
      </w:pPr>
    </w:p>
    <w:p w14:paraId="426E0327" w14:textId="77777777" w:rsidR="001B334E" w:rsidRDefault="001B334E" w:rsidP="008901DF">
      <w:pPr>
        <w:pStyle w:val="af7"/>
        <w:ind w:left="4962" w:firstLine="709"/>
      </w:pPr>
    </w:p>
    <w:sectPr w:rsidR="001B334E" w:rsidSect="00822FE7">
      <w:pgSz w:w="16838" w:h="11906" w:orient="landscape"/>
      <w:pgMar w:top="1985" w:right="993" w:bottom="993" w:left="85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Andale Sans UI">
    <w:altName w:val="Times New Roman"/>
    <w:panose1 w:val="020206030504050203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646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5D1F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41241"/>
    <w:multiLevelType w:val="multilevel"/>
    <w:tmpl w:val="05FE1C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DFD4C69"/>
    <w:multiLevelType w:val="multilevel"/>
    <w:tmpl w:val="415CBD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F2D65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2D118D"/>
    <w:multiLevelType w:val="multilevel"/>
    <w:tmpl w:val="FBD48E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F4950E6"/>
    <w:multiLevelType w:val="multilevel"/>
    <w:tmpl w:val="8778874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6A3377E1"/>
    <w:multiLevelType w:val="multilevel"/>
    <w:tmpl w:val="8F02A25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1"/>
  </w:num>
  <w:num w:numId="2">
    <w:abstractNumId w:val="5"/>
  </w:num>
  <w:num w:numId="3">
    <w:abstractNumId w:val="7"/>
  </w:num>
  <w:num w:numId="4">
    <w:abstractNumId w:val="3"/>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embedSystemFont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34E"/>
    <w:rsid w:val="00030E5B"/>
    <w:rsid w:val="00073FC9"/>
    <w:rsid w:val="0016435E"/>
    <w:rsid w:val="001B334E"/>
    <w:rsid w:val="001D58CA"/>
    <w:rsid w:val="00346936"/>
    <w:rsid w:val="005F6DBB"/>
    <w:rsid w:val="006700B5"/>
    <w:rsid w:val="006E0672"/>
    <w:rsid w:val="007150C8"/>
    <w:rsid w:val="00822FE7"/>
    <w:rsid w:val="008901DF"/>
    <w:rsid w:val="00953D3B"/>
    <w:rsid w:val="00956D2A"/>
    <w:rsid w:val="00970425"/>
    <w:rsid w:val="00992E1D"/>
    <w:rsid w:val="00B03078"/>
    <w:rsid w:val="00CB53C5"/>
    <w:rsid w:val="00D26BAE"/>
    <w:rsid w:val="00E71B39"/>
    <w:rsid w:val="00F720CE"/>
    <w:rsid w:val="00FD240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C1FA"/>
  <w15:docId w15:val="{64B66D51-91B0-4DCA-927D-11CB2B48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qFormat/>
    <w:rsid w:val="004452FB"/>
    <w:pPr>
      <w:keepNext/>
      <w:ind w:firstLine="567"/>
      <w:outlineLvl w:val="0"/>
    </w:pPr>
    <w:rPr>
      <w:rFonts w:eastAsia="Calibri"/>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4452FB"/>
    <w:pPr>
      <w:suppressAutoHyphens/>
      <w:ind w:firstLine="709"/>
      <w:jc w:val="both"/>
      <w:textAlignment w:val="baseline"/>
    </w:pPr>
    <w:rPr>
      <w:sz w:val="24"/>
      <w:szCs w:val="24"/>
      <w:lang w:eastAsia="zh-CN"/>
    </w:rPr>
  </w:style>
  <w:style w:type="character" w:customStyle="1" w:styleId="WW8Num1z0">
    <w:name w:val="WW8Num1z0"/>
    <w:rsid w:val="004452FB"/>
  </w:style>
  <w:style w:type="character" w:customStyle="1" w:styleId="WW8Num1z1">
    <w:name w:val="WW8Num1z1"/>
    <w:rsid w:val="004452FB"/>
  </w:style>
  <w:style w:type="character" w:customStyle="1" w:styleId="WW8Num1z2">
    <w:name w:val="WW8Num1z2"/>
    <w:rsid w:val="004452FB"/>
  </w:style>
  <w:style w:type="character" w:customStyle="1" w:styleId="WW8Num1z3">
    <w:name w:val="WW8Num1z3"/>
    <w:rsid w:val="004452FB"/>
  </w:style>
  <w:style w:type="character" w:customStyle="1" w:styleId="WW8Num1z4">
    <w:name w:val="WW8Num1z4"/>
    <w:rsid w:val="004452FB"/>
  </w:style>
  <w:style w:type="character" w:customStyle="1" w:styleId="WW8Num1z5">
    <w:name w:val="WW8Num1z5"/>
    <w:rsid w:val="004452FB"/>
  </w:style>
  <w:style w:type="character" w:customStyle="1" w:styleId="WW8Num1z6">
    <w:name w:val="WW8Num1z6"/>
    <w:rsid w:val="004452FB"/>
  </w:style>
  <w:style w:type="character" w:customStyle="1" w:styleId="WW8Num1z7">
    <w:name w:val="WW8Num1z7"/>
    <w:rsid w:val="004452FB"/>
  </w:style>
  <w:style w:type="character" w:customStyle="1" w:styleId="WW8Num1z8">
    <w:name w:val="WW8Num1z8"/>
    <w:rsid w:val="004452FB"/>
  </w:style>
  <w:style w:type="character" w:customStyle="1" w:styleId="WW8Num2z0">
    <w:name w:val="WW8Num2z0"/>
    <w:rsid w:val="004452FB"/>
  </w:style>
  <w:style w:type="character" w:customStyle="1" w:styleId="WW8Num2z1">
    <w:name w:val="WW8Num2z1"/>
    <w:rsid w:val="004452FB"/>
  </w:style>
  <w:style w:type="character" w:customStyle="1" w:styleId="WW8Num2z2">
    <w:name w:val="WW8Num2z2"/>
    <w:rsid w:val="004452FB"/>
  </w:style>
  <w:style w:type="character" w:customStyle="1" w:styleId="WW8Num2z3">
    <w:name w:val="WW8Num2z3"/>
    <w:rsid w:val="004452FB"/>
  </w:style>
  <w:style w:type="character" w:customStyle="1" w:styleId="WW8Num2z4">
    <w:name w:val="WW8Num2z4"/>
    <w:rsid w:val="004452FB"/>
  </w:style>
  <w:style w:type="character" w:customStyle="1" w:styleId="WW8Num2z5">
    <w:name w:val="WW8Num2z5"/>
    <w:rsid w:val="004452FB"/>
  </w:style>
  <w:style w:type="character" w:customStyle="1" w:styleId="WW8Num2z6">
    <w:name w:val="WW8Num2z6"/>
    <w:rsid w:val="004452FB"/>
  </w:style>
  <w:style w:type="character" w:customStyle="1" w:styleId="WW8Num2z7">
    <w:name w:val="WW8Num2z7"/>
    <w:rsid w:val="004452FB"/>
  </w:style>
  <w:style w:type="character" w:customStyle="1" w:styleId="WW8Num2z8">
    <w:name w:val="WW8Num2z8"/>
    <w:rsid w:val="004452FB"/>
  </w:style>
  <w:style w:type="character" w:customStyle="1" w:styleId="WW8Num3z0">
    <w:name w:val="WW8Num3z0"/>
    <w:rsid w:val="004452FB"/>
    <w:rPr>
      <w:rFonts w:ascii="Symbol" w:hAnsi="Symbol" w:cs="Symbol"/>
      <w:sz w:val="24"/>
      <w:szCs w:val="24"/>
    </w:rPr>
  </w:style>
  <w:style w:type="character" w:customStyle="1" w:styleId="WW8Num3z1">
    <w:name w:val="WW8Num3z1"/>
    <w:rsid w:val="004452FB"/>
  </w:style>
  <w:style w:type="character" w:customStyle="1" w:styleId="WW8Num3z2">
    <w:name w:val="WW8Num3z2"/>
    <w:rsid w:val="004452FB"/>
  </w:style>
  <w:style w:type="character" w:customStyle="1" w:styleId="WW8Num3z3">
    <w:name w:val="WW8Num3z3"/>
    <w:rsid w:val="004452FB"/>
  </w:style>
  <w:style w:type="character" w:customStyle="1" w:styleId="WW8Num3z4">
    <w:name w:val="WW8Num3z4"/>
    <w:rsid w:val="004452FB"/>
  </w:style>
  <w:style w:type="character" w:customStyle="1" w:styleId="WW8Num3z5">
    <w:name w:val="WW8Num3z5"/>
    <w:rsid w:val="004452FB"/>
  </w:style>
  <w:style w:type="character" w:customStyle="1" w:styleId="WW8Num3z6">
    <w:name w:val="WW8Num3z6"/>
    <w:rsid w:val="004452FB"/>
  </w:style>
  <w:style w:type="character" w:customStyle="1" w:styleId="WW8Num3z7">
    <w:name w:val="WW8Num3z7"/>
    <w:rsid w:val="004452FB"/>
  </w:style>
  <w:style w:type="character" w:customStyle="1" w:styleId="WW8Num3z8">
    <w:name w:val="WW8Num3z8"/>
    <w:rsid w:val="004452FB"/>
  </w:style>
  <w:style w:type="character" w:customStyle="1" w:styleId="WW8Num4z0">
    <w:name w:val="WW8Num4z0"/>
    <w:rsid w:val="004452FB"/>
    <w:rPr>
      <w:rFonts w:ascii="Symbol" w:hAnsi="Symbol" w:cs="Symbol"/>
      <w:sz w:val="24"/>
      <w:szCs w:val="24"/>
    </w:rPr>
  </w:style>
  <w:style w:type="character" w:customStyle="1" w:styleId="WW8Num4z1">
    <w:name w:val="WW8Num4z1"/>
    <w:rsid w:val="004452FB"/>
    <w:rPr>
      <w:rFonts w:ascii="Courier New" w:hAnsi="Courier New" w:cs="Courier New"/>
    </w:rPr>
  </w:style>
  <w:style w:type="character" w:customStyle="1" w:styleId="WW8Num4z2">
    <w:name w:val="WW8Num4z2"/>
    <w:rsid w:val="004452FB"/>
    <w:rPr>
      <w:rFonts w:ascii="Wingdings" w:hAnsi="Wingdings" w:cs="Wingdings"/>
    </w:rPr>
  </w:style>
  <w:style w:type="character" w:customStyle="1" w:styleId="2">
    <w:name w:val="Основной шрифт абзаца2"/>
    <w:rsid w:val="004452FB"/>
  </w:style>
  <w:style w:type="character" w:customStyle="1" w:styleId="11">
    <w:name w:val="Основной шрифт абзаца1"/>
    <w:rsid w:val="004452FB"/>
  </w:style>
  <w:style w:type="character" w:styleId="a3">
    <w:name w:val="Strong"/>
    <w:qFormat/>
    <w:rsid w:val="004452FB"/>
    <w:rPr>
      <w:b/>
      <w:bCs/>
    </w:rPr>
  </w:style>
  <w:style w:type="character" w:customStyle="1" w:styleId="a4">
    <w:name w:val="Основной текст Знак"/>
    <w:rsid w:val="004452FB"/>
    <w:rPr>
      <w:sz w:val="24"/>
      <w:lang w:val="ru-RU" w:bidi="ar-SA"/>
    </w:rPr>
  </w:style>
  <w:style w:type="character" w:customStyle="1" w:styleId="12">
    <w:name w:val="Знак Знак1"/>
    <w:rsid w:val="004452FB"/>
    <w:rPr>
      <w:i/>
      <w:sz w:val="24"/>
      <w:szCs w:val="24"/>
      <w:lang w:val="ru-RU" w:bidi="ar-SA"/>
    </w:rPr>
  </w:style>
  <w:style w:type="character" w:customStyle="1" w:styleId="13">
    <w:name w:val="Заголовок 1 Знак"/>
    <w:rsid w:val="004452FB"/>
    <w:rPr>
      <w:rFonts w:eastAsia="Calibri"/>
      <w:b/>
      <w:sz w:val="24"/>
      <w:lang w:val="ru-RU" w:bidi="ar-SA"/>
    </w:rPr>
  </w:style>
  <w:style w:type="character" w:customStyle="1" w:styleId="a5">
    <w:name w:val="Цветовое выделение"/>
    <w:rsid w:val="004452FB"/>
    <w:rPr>
      <w:b/>
      <w:color w:val="26282F"/>
      <w:sz w:val="26"/>
    </w:rPr>
  </w:style>
  <w:style w:type="character" w:customStyle="1" w:styleId="BodyTextChar">
    <w:name w:val="Body Text Char"/>
    <w:rsid w:val="004452FB"/>
    <w:rPr>
      <w:rFonts w:eastAsia="Calibri"/>
      <w:sz w:val="24"/>
      <w:lang w:val="ru-RU" w:bidi="ar-SA"/>
    </w:rPr>
  </w:style>
  <w:style w:type="character" w:customStyle="1" w:styleId="a6">
    <w:name w:val="Текст Знак"/>
    <w:rsid w:val="004452FB"/>
    <w:rPr>
      <w:rFonts w:ascii="Courier New" w:hAnsi="Courier New" w:cs="Courier New"/>
    </w:rPr>
  </w:style>
  <w:style w:type="character" w:customStyle="1" w:styleId="a7">
    <w:name w:val="Нижний колонтитул Знак"/>
    <w:rsid w:val="004452FB"/>
    <w:rPr>
      <w:sz w:val="24"/>
      <w:szCs w:val="24"/>
      <w:lang w:eastAsia="zh-CN"/>
    </w:rPr>
  </w:style>
  <w:style w:type="character" w:customStyle="1" w:styleId="-">
    <w:name w:val="Интернет-ссылка"/>
    <w:rsid w:val="004452FB"/>
    <w:rPr>
      <w:color w:val="000080"/>
      <w:u w:val="single"/>
    </w:rPr>
  </w:style>
  <w:style w:type="character" w:customStyle="1" w:styleId="a8">
    <w:name w:val="Основной текст с отступом Знак"/>
    <w:rsid w:val="004452FB"/>
    <w:rPr>
      <w:sz w:val="24"/>
      <w:szCs w:val="24"/>
      <w:lang w:eastAsia="zh-CN"/>
    </w:rPr>
  </w:style>
  <w:style w:type="character" w:customStyle="1" w:styleId="a9">
    <w:name w:val="Текст выноски Знак"/>
    <w:rsid w:val="000F0D32"/>
    <w:rPr>
      <w:rFonts w:ascii="Tahoma" w:hAnsi="Tahoma" w:cs="Tahoma"/>
      <w:sz w:val="16"/>
      <w:szCs w:val="16"/>
      <w:lang w:eastAsia="zh-CN"/>
    </w:rPr>
  </w:style>
  <w:style w:type="character" w:customStyle="1" w:styleId="aa">
    <w:name w:val="Абзац списка Знак"/>
    <w:uiPriority w:val="34"/>
    <w:locked/>
    <w:rsid w:val="00AC37F1"/>
    <w:rPr>
      <w:rFonts w:ascii="Calibri" w:eastAsia="Times New Roman" w:hAnsi="Calibri" w:cs="Times New Roman"/>
      <w:sz w:val="22"/>
      <w:szCs w:val="22"/>
    </w:rPr>
  </w:style>
  <w:style w:type="character" w:styleId="ab">
    <w:name w:val="page number"/>
    <w:basedOn w:val="a0"/>
    <w:uiPriority w:val="99"/>
    <w:rsid w:val="00AC37F1"/>
  </w:style>
  <w:style w:type="character" w:customStyle="1" w:styleId="6">
    <w:name w:val="Основной текст (6)_"/>
    <w:basedOn w:val="a0"/>
    <w:link w:val="60"/>
    <w:rsid w:val="00AA09FB"/>
    <w:rPr>
      <w:sz w:val="21"/>
      <w:szCs w:val="21"/>
      <w:shd w:val="clear" w:color="auto" w:fill="FFFFFF"/>
    </w:rPr>
  </w:style>
  <w:style w:type="character" w:customStyle="1" w:styleId="ListLabel1">
    <w:name w:val="ListLabel 1"/>
    <w:rPr>
      <w:rFonts w:cs="Symbol"/>
      <w:sz w:val="24"/>
      <w:szCs w:val="24"/>
    </w:rPr>
  </w:style>
  <w:style w:type="character" w:customStyle="1" w:styleId="ListLabel2">
    <w:name w:val="ListLabel 2"/>
    <w:rPr>
      <w:sz w:val="24"/>
      <w:szCs w:val="24"/>
    </w:rPr>
  </w:style>
  <w:style w:type="character" w:customStyle="1" w:styleId="ListLabel3">
    <w:name w:val="ListLabel 3"/>
    <w:rPr>
      <w:sz w:val="24"/>
    </w:rPr>
  </w:style>
  <w:style w:type="character" w:customStyle="1" w:styleId="ListLabel4">
    <w:name w:val="ListLabel 4"/>
    <w:rPr>
      <w:rFonts w:cs="Courier New"/>
    </w:rPr>
  </w:style>
  <w:style w:type="paragraph" w:styleId="ac">
    <w:name w:val="Title"/>
    <w:basedOn w:val="10"/>
    <w:next w:val="14"/>
    <w:pPr>
      <w:keepNext/>
      <w:spacing w:before="240" w:after="120"/>
    </w:pPr>
    <w:rPr>
      <w:rFonts w:ascii="Liberation Sans" w:eastAsia="Microsoft YaHei" w:hAnsi="Liberation Sans" w:cs="Mangal"/>
      <w:sz w:val="28"/>
      <w:szCs w:val="28"/>
    </w:rPr>
  </w:style>
  <w:style w:type="paragraph" w:customStyle="1" w:styleId="14">
    <w:name w:val="Основной текст1"/>
    <w:basedOn w:val="10"/>
    <w:rsid w:val="004452FB"/>
    <w:pPr>
      <w:widowControl w:val="0"/>
      <w:spacing w:after="120" w:line="288" w:lineRule="auto"/>
    </w:pPr>
    <w:rPr>
      <w:rFonts w:eastAsia="Andale Sans UI" w:cs="Tahoma"/>
      <w:szCs w:val="20"/>
      <w:lang w:val="de-DE" w:eastAsia="ja-JP" w:bidi="fa-IR"/>
    </w:rPr>
  </w:style>
  <w:style w:type="paragraph" w:styleId="ad">
    <w:name w:val="List"/>
    <w:basedOn w:val="14"/>
    <w:rsid w:val="004452FB"/>
    <w:rPr>
      <w:rFonts w:cs="Mangal"/>
    </w:rPr>
  </w:style>
  <w:style w:type="paragraph" w:customStyle="1" w:styleId="15">
    <w:name w:val="Название1"/>
    <w:basedOn w:val="10"/>
    <w:pPr>
      <w:suppressLineNumbers/>
      <w:spacing w:before="120" w:after="120"/>
    </w:pPr>
    <w:rPr>
      <w:rFonts w:cs="Mangal"/>
      <w:i/>
      <w:iCs/>
    </w:rPr>
  </w:style>
  <w:style w:type="paragraph" w:styleId="ae">
    <w:name w:val="index heading"/>
    <w:basedOn w:val="10"/>
    <w:pPr>
      <w:suppressLineNumbers/>
    </w:pPr>
    <w:rPr>
      <w:rFonts w:cs="Mangal"/>
    </w:rPr>
  </w:style>
  <w:style w:type="paragraph" w:customStyle="1" w:styleId="af">
    <w:name w:val="Заглавие"/>
    <w:basedOn w:val="10"/>
    <w:rsid w:val="004452FB"/>
    <w:pPr>
      <w:keepNext/>
      <w:spacing w:before="240" w:after="120"/>
    </w:pPr>
    <w:rPr>
      <w:rFonts w:ascii="Arial" w:eastAsia="Microsoft YaHei" w:hAnsi="Arial" w:cs="Mangal"/>
      <w:sz w:val="28"/>
      <w:szCs w:val="28"/>
    </w:rPr>
  </w:style>
  <w:style w:type="paragraph" w:styleId="af0">
    <w:name w:val="caption"/>
    <w:basedOn w:val="10"/>
    <w:qFormat/>
    <w:rsid w:val="004452FB"/>
    <w:pPr>
      <w:suppressLineNumbers/>
      <w:spacing w:before="120" w:after="120"/>
    </w:pPr>
    <w:rPr>
      <w:rFonts w:cs="Mangal"/>
      <w:i/>
      <w:iCs/>
    </w:rPr>
  </w:style>
  <w:style w:type="paragraph" w:customStyle="1" w:styleId="20">
    <w:name w:val="Указатель2"/>
    <w:basedOn w:val="10"/>
    <w:rsid w:val="004452FB"/>
    <w:pPr>
      <w:suppressLineNumbers/>
    </w:pPr>
    <w:rPr>
      <w:rFonts w:cs="Mangal"/>
    </w:rPr>
  </w:style>
  <w:style w:type="paragraph" w:customStyle="1" w:styleId="16">
    <w:name w:val="Название объекта1"/>
    <w:basedOn w:val="10"/>
    <w:rsid w:val="004452FB"/>
    <w:pPr>
      <w:suppressLineNumbers/>
      <w:spacing w:before="120" w:after="120"/>
    </w:pPr>
    <w:rPr>
      <w:rFonts w:cs="Mangal"/>
      <w:i/>
      <w:iCs/>
    </w:rPr>
  </w:style>
  <w:style w:type="paragraph" w:customStyle="1" w:styleId="17">
    <w:name w:val="Указатель1"/>
    <w:basedOn w:val="10"/>
    <w:rsid w:val="004452FB"/>
    <w:pPr>
      <w:suppressLineNumbers/>
    </w:pPr>
    <w:rPr>
      <w:rFonts w:cs="Mangal"/>
    </w:rPr>
  </w:style>
  <w:style w:type="paragraph" w:customStyle="1" w:styleId="ConsNormal">
    <w:name w:val="ConsNormal"/>
    <w:rsid w:val="004452FB"/>
    <w:pPr>
      <w:widowControl w:val="0"/>
      <w:suppressAutoHyphens/>
      <w:ind w:firstLine="720"/>
    </w:pPr>
    <w:rPr>
      <w:rFonts w:ascii="Arial" w:hAnsi="Arial" w:cs="Arial"/>
      <w:sz w:val="24"/>
      <w:lang w:eastAsia="zh-CN"/>
    </w:rPr>
  </w:style>
  <w:style w:type="paragraph" w:styleId="af1">
    <w:name w:val="header"/>
    <w:basedOn w:val="10"/>
    <w:rsid w:val="004452FB"/>
    <w:rPr>
      <w:szCs w:val="20"/>
    </w:rPr>
  </w:style>
  <w:style w:type="paragraph" w:customStyle="1" w:styleId="ConsNonformat">
    <w:name w:val="ConsNonformat"/>
    <w:rsid w:val="004452FB"/>
    <w:pPr>
      <w:widowControl w:val="0"/>
      <w:suppressAutoHyphens/>
    </w:pPr>
    <w:rPr>
      <w:rFonts w:ascii="Courier New" w:hAnsi="Courier New" w:cs="Courier New"/>
      <w:sz w:val="24"/>
      <w:szCs w:val="24"/>
      <w:lang w:eastAsia="zh-CN"/>
    </w:rPr>
  </w:style>
  <w:style w:type="paragraph" w:customStyle="1" w:styleId="3">
    <w:name w:val="3"/>
    <w:basedOn w:val="10"/>
    <w:rsid w:val="004452FB"/>
    <w:pPr>
      <w:spacing w:before="129" w:after="129"/>
      <w:ind w:left="129" w:right="129" w:firstLine="0"/>
    </w:pPr>
  </w:style>
  <w:style w:type="paragraph" w:customStyle="1" w:styleId="18">
    <w:name w:val="Знак Знак Знак Знак Знак Знак1 Знак Знак Знак Знак"/>
    <w:basedOn w:val="10"/>
    <w:rsid w:val="004452FB"/>
    <w:pPr>
      <w:spacing w:after="160" w:line="240" w:lineRule="exact"/>
    </w:pPr>
    <w:rPr>
      <w:rFonts w:ascii="Verdana" w:hAnsi="Verdana" w:cs="Verdana"/>
      <w:lang w:val="en-US"/>
    </w:rPr>
  </w:style>
  <w:style w:type="paragraph" w:customStyle="1" w:styleId="19">
    <w:name w:val="Обычный (веб)1"/>
    <w:basedOn w:val="10"/>
    <w:rsid w:val="004452FB"/>
    <w:pPr>
      <w:spacing w:before="200" w:after="200"/>
      <w:ind w:left="200" w:right="200" w:firstLine="0"/>
    </w:pPr>
  </w:style>
  <w:style w:type="paragraph" w:customStyle="1" w:styleId="22">
    <w:name w:val="Основной текст 22"/>
    <w:basedOn w:val="10"/>
    <w:rsid w:val="004452FB"/>
    <w:pPr>
      <w:spacing w:after="120" w:line="480" w:lineRule="auto"/>
    </w:pPr>
    <w:rPr>
      <w:szCs w:val="20"/>
    </w:rPr>
  </w:style>
  <w:style w:type="paragraph" w:customStyle="1" w:styleId="1a">
    <w:name w:val="Знак1 Знак Знак Знак"/>
    <w:basedOn w:val="10"/>
    <w:rsid w:val="004452FB"/>
    <w:pPr>
      <w:spacing w:after="160" w:line="240" w:lineRule="exact"/>
      <w:ind w:left="360" w:hanging="360"/>
    </w:pPr>
    <w:rPr>
      <w:i/>
      <w:lang w:val="en-US"/>
    </w:rPr>
  </w:style>
  <w:style w:type="paragraph" w:styleId="af2">
    <w:name w:val="Balloon Text"/>
    <w:basedOn w:val="10"/>
    <w:qFormat/>
    <w:rsid w:val="004452FB"/>
    <w:rPr>
      <w:rFonts w:ascii="Tahoma" w:hAnsi="Tahoma"/>
      <w:sz w:val="16"/>
      <w:szCs w:val="16"/>
    </w:rPr>
  </w:style>
  <w:style w:type="paragraph" w:customStyle="1" w:styleId="WW-1">
    <w:name w:val="WW-Знак Знак Знак Знак Знак Знак1 Знак Знак Знак Знак"/>
    <w:basedOn w:val="10"/>
    <w:rsid w:val="004452FB"/>
    <w:pPr>
      <w:spacing w:after="160" w:line="240" w:lineRule="exact"/>
    </w:pPr>
    <w:rPr>
      <w:rFonts w:ascii="Verdana" w:hAnsi="Verdana" w:cs="Verdana"/>
      <w:lang w:val="en-US"/>
    </w:rPr>
  </w:style>
  <w:style w:type="paragraph" w:customStyle="1" w:styleId="headertexttopleveltextcentertext">
    <w:name w:val="headertext topleveltext centertext"/>
    <w:basedOn w:val="10"/>
    <w:qFormat/>
    <w:rsid w:val="004452FB"/>
    <w:pPr>
      <w:spacing w:before="280" w:after="280"/>
    </w:pPr>
  </w:style>
  <w:style w:type="paragraph" w:customStyle="1" w:styleId="ConsPlusNonformat">
    <w:name w:val="ConsPlusNonformat"/>
    <w:rsid w:val="004452FB"/>
    <w:pPr>
      <w:suppressAutoHyphens/>
    </w:pPr>
    <w:rPr>
      <w:rFonts w:ascii="Courier New" w:eastAsia="Calibri" w:hAnsi="Courier New" w:cs="Courier New"/>
      <w:sz w:val="24"/>
      <w:lang w:eastAsia="zh-CN"/>
    </w:rPr>
  </w:style>
  <w:style w:type="paragraph" w:customStyle="1" w:styleId="af3">
    <w:name w:val="Знак Знак Знак Знак"/>
    <w:basedOn w:val="10"/>
    <w:rsid w:val="004452FB"/>
    <w:pPr>
      <w:widowControl w:val="0"/>
      <w:spacing w:after="160" w:line="240" w:lineRule="exact"/>
    </w:pPr>
    <w:rPr>
      <w:rFonts w:ascii="Verdana" w:hAnsi="Verdana" w:cs="Verdana"/>
      <w:lang w:val="en-US"/>
    </w:rPr>
  </w:style>
  <w:style w:type="paragraph" w:customStyle="1" w:styleId="1b">
    <w:name w:val="Текст1"/>
    <w:basedOn w:val="10"/>
    <w:rsid w:val="004452FB"/>
    <w:rPr>
      <w:rFonts w:ascii="Courier New" w:hAnsi="Courier New" w:cs="Courier New"/>
      <w:sz w:val="20"/>
      <w:szCs w:val="20"/>
    </w:rPr>
  </w:style>
  <w:style w:type="paragraph" w:customStyle="1" w:styleId="21">
    <w:name w:val="Основной текст 21"/>
    <w:basedOn w:val="10"/>
    <w:rsid w:val="004452FB"/>
    <w:pPr>
      <w:spacing w:after="120" w:line="480" w:lineRule="auto"/>
    </w:pPr>
  </w:style>
  <w:style w:type="paragraph" w:customStyle="1" w:styleId="af4">
    <w:name w:val="Содержимое таблицы"/>
    <w:basedOn w:val="10"/>
    <w:rsid w:val="004452FB"/>
    <w:pPr>
      <w:suppressLineNumbers/>
    </w:pPr>
  </w:style>
  <w:style w:type="paragraph" w:customStyle="1" w:styleId="af5">
    <w:name w:val="Заголовок таблицы"/>
    <w:basedOn w:val="af4"/>
    <w:rsid w:val="004452FB"/>
    <w:pPr>
      <w:jc w:val="center"/>
    </w:pPr>
    <w:rPr>
      <w:b/>
      <w:bCs/>
    </w:rPr>
  </w:style>
  <w:style w:type="paragraph" w:styleId="af6">
    <w:name w:val="footer"/>
    <w:basedOn w:val="10"/>
    <w:rsid w:val="004452FB"/>
  </w:style>
  <w:style w:type="paragraph" w:styleId="af7">
    <w:name w:val="No Spacing"/>
    <w:aliases w:val="Normal"/>
    <w:uiPriority w:val="1"/>
    <w:qFormat/>
    <w:rsid w:val="004452FB"/>
    <w:pPr>
      <w:suppressAutoHyphens/>
    </w:pPr>
    <w:rPr>
      <w:sz w:val="24"/>
      <w:lang w:eastAsia="zh-CN"/>
    </w:rPr>
  </w:style>
  <w:style w:type="paragraph" w:styleId="af8">
    <w:name w:val="Body Text Indent"/>
    <w:basedOn w:val="10"/>
    <w:rsid w:val="004452FB"/>
    <w:pPr>
      <w:spacing w:after="120"/>
      <w:ind w:left="283"/>
    </w:pPr>
  </w:style>
  <w:style w:type="paragraph" w:customStyle="1" w:styleId="1c">
    <w:name w:val="Без интервала1"/>
    <w:rsid w:val="004452FB"/>
    <w:pPr>
      <w:suppressAutoHyphens/>
    </w:pPr>
    <w:rPr>
      <w:rFonts w:ascii="Calibri" w:eastAsia="Calibri" w:hAnsi="Calibri"/>
      <w:color w:val="00000A"/>
      <w:sz w:val="22"/>
      <w:szCs w:val="24"/>
      <w:lang w:eastAsia="en-US" w:bidi="hi-IN"/>
    </w:rPr>
  </w:style>
  <w:style w:type="paragraph" w:customStyle="1" w:styleId="1d">
    <w:name w:val="Текст выноски1"/>
    <w:basedOn w:val="10"/>
    <w:rsid w:val="00762798"/>
    <w:pPr>
      <w:widowControl w:val="0"/>
      <w:spacing w:line="100" w:lineRule="atLeast"/>
    </w:pPr>
    <w:rPr>
      <w:rFonts w:ascii="Tahoma" w:eastAsia="Lucida Sans Unicode" w:hAnsi="Tahoma" w:cs="Mangal"/>
      <w:color w:val="00000A"/>
      <w:sz w:val="16"/>
      <w:szCs w:val="16"/>
      <w:lang w:eastAsia="hi-IN" w:bidi="hi-IN"/>
    </w:rPr>
  </w:style>
  <w:style w:type="paragraph" w:styleId="af9">
    <w:name w:val="List Paragraph"/>
    <w:basedOn w:val="10"/>
    <w:uiPriority w:val="34"/>
    <w:qFormat/>
    <w:rsid w:val="00AC37F1"/>
    <w:pPr>
      <w:suppressAutoHyphens w:val="0"/>
      <w:spacing w:after="200" w:line="276" w:lineRule="auto"/>
      <w:ind w:left="720"/>
      <w:contextualSpacing/>
    </w:pPr>
    <w:rPr>
      <w:rFonts w:ascii="Calibri" w:hAnsi="Calibri"/>
      <w:sz w:val="22"/>
      <w:szCs w:val="22"/>
    </w:rPr>
  </w:style>
  <w:style w:type="paragraph" w:customStyle="1" w:styleId="60">
    <w:name w:val="Основной текст (6)"/>
    <w:basedOn w:val="10"/>
    <w:link w:val="6"/>
    <w:rsid w:val="00AA09FB"/>
    <w:pPr>
      <w:widowControl w:val="0"/>
      <w:shd w:val="clear" w:color="auto" w:fill="FFFFFF"/>
      <w:suppressAutoHyphens w:val="0"/>
      <w:spacing w:line="230" w:lineRule="exact"/>
    </w:pPr>
    <w:rPr>
      <w:sz w:val="21"/>
      <w:szCs w:val="21"/>
      <w:lang w:eastAsia="ru-RU"/>
    </w:rPr>
  </w:style>
  <w:style w:type="paragraph" w:customStyle="1" w:styleId="ConsPlusNormal">
    <w:name w:val="ConsPlusNormal"/>
    <w:rsid w:val="00656426"/>
    <w:pPr>
      <w:widowControl w:val="0"/>
      <w:suppressAutoHyphens/>
    </w:pPr>
    <w:rPr>
      <w:rFonts w:ascii="Calibri" w:hAnsi="Calibri" w:cs="Calibri"/>
      <w:sz w:val="22"/>
    </w:rPr>
  </w:style>
  <w:style w:type="paragraph" w:customStyle="1" w:styleId="TableParagraph">
    <w:name w:val="Table Paragraph"/>
    <w:basedOn w:val="10"/>
    <w:uiPriority w:val="1"/>
    <w:qFormat/>
    <w:rsid w:val="00656426"/>
    <w:pPr>
      <w:widowControl w:val="0"/>
      <w:suppressAutoHyphens w:val="0"/>
      <w:ind w:left="107"/>
    </w:pPr>
    <w:rPr>
      <w:sz w:val="22"/>
      <w:szCs w:val="22"/>
      <w:lang w:val="en-US" w:eastAsia="en-US"/>
    </w:rPr>
  </w:style>
  <w:style w:type="paragraph" w:customStyle="1" w:styleId="Default">
    <w:name w:val="Default"/>
    <w:rsid w:val="00BD6F76"/>
    <w:pPr>
      <w:suppressAutoHyphens/>
    </w:pPr>
    <w:rPr>
      <w:rFonts w:ascii="Calibri" w:eastAsiaTheme="minorEastAsia" w:hAnsi="Calibri" w:cs="Calibri"/>
      <w:color w:val="000000"/>
      <w:sz w:val="24"/>
      <w:szCs w:val="24"/>
    </w:rPr>
  </w:style>
  <w:style w:type="table" w:styleId="afa">
    <w:name w:val="Table Grid"/>
    <w:basedOn w:val="a1"/>
    <w:uiPriority w:val="59"/>
    <w:rsid w:val="00A2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1D58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8241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69EE39D6461394A587CD2198746F149EAB536V7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0B53C1FD70BD7655CABC93DB89C271041D8CD019EE191343B294E112BD805805FEF4CF4B5672237V6P" TargetMode="External"/><Relationship Id="rId17" Type="http://schemas.openxmlformats.org/officeDocument/2006/relationships/hyperlink" Target="consultantplus://offline/ref=782E9CC4CCC6932545801925E3B536176E50B53C1FD70BD7655CABC93DB89C27024180C10398FB96372E7F1F5737VE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1" Type="http://schemas.openxmlformats.org/officeDocument/2006/relationships/customXml" Target="../customXml/item1.xml"/><Relationship Id="rId6" Type="http://schemas.openxmlformats.org/officeDocument/2006/relationships/hyperlink" Target="https://login.consultant.ru/link/?req=doc&amp;base=RLAW509&amp;n=19940&amp;dst=100005&amp;field=134&amp;date=11.02.2022" TargetMode="External"/><Relationship Id="rId11"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90794B1C77465701D5260D5009943EF493EVA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156DE-4778-44C2-9086-8F4F5E80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9726</Words>
  <Characters>55441</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Внесен в реестр муниципальных контрактов</vt:lpstr>
    </vt:vector>
  </TitlesOfParts>
  <Company>SPecialiST RePack</Company>
  <LinksUpToDate>false</LinksUpToDate>
  <CharactersWithSpaces>65037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 в реестр муниципальных контрактов</dc:title>
  <dc:creator>Admin10</dc:creator>
  <cp:lastModifiedBy>PressCentre</cp:lastModifiedBy>
  <cp:revision>4</cp:revision>
  <cp:lastPrinted>2017-05-03T05:25:00Z</cp:lastPrinted>
  <dcterms:created xsi:type="dcterms:W3CDTF">2024-02-27T09:27:00Z</dcterms:created>
  <dcterms:modified xsi:type="dcterms:W3CDTF">2024-06-03T14:18:00Z</dcterms:modified>
  <dc:language>ru-RU</dc:language>
</cp:coreProperties>
</file>