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040A" w14:textId="26ACFBE7" w:rsidR="00953A70" w:rsidRDefault="00000000">
      <w:pPr>
        <w:spacing w:after="0" w:line="240" w:lineRule="auto"/>
        <w:jc w:val="right"/>
        <w:rPr>
          <w:rFonts w:ascii="Times New Roman" w:hAnsi="Times New Roman"/>
          <w:b/>
          <w:color w:val="FF0000"/>
          <w:sz w:val="32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>До 2</w:t>
      </w:r>
      <w:r w:rsidR="00C75E33">
        <w:rPr>
          <w:rFonts w:ascii="Times New Roman" w:hAnsi="Times New Roman"/>
          <w:b/>
          <w:color w:val="FF0000"/>
          <w:sz w:val="32"/>
          <w:u w:val="single"/>
        </w:rPr>
        <w:t>5</w:t>
      </w:r>
      <w:r>
        <w:rPr>
          <w:rFonts w:ascii="Times New Roman" w:hAnsi="Times New Roman"/>
          <w:b/>
          <w:color w:val="FF0000"/>
          <w:sz w:val="32"/>
          <w:u w:val="single"/>
        </w:rPr>
        <w:t>.11.2024г</w:t>
      </w:r>
    </w:p>
    <w:p w14:paraId="571ECB00" w14:textId="77777777" w:rsidR="00953A70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</w:t>
      </w:r>
    </w:p>
    <w:p w14:paraId="535E90E5" w14:textId="77777777" w:rsidR="00953A70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слушателях курсов и вебинаров на платформе </w:t>
      </w:r>
      <w:proofErr w:type="spellStart"/>
      <w:r>
        <w:rPr>
          <w:rFonts w:ascii="Times New Roman" w:hAnsi="Times New Roman"/>
          <w:b/>
          <w:sz w:val="24"/>
        </w:rPr>
        <w:t>Учи.ру</w:t>
      </w:r>
      <w:proofErr w:type="spellEnd"/>
    </w:p>
    <w:p w14:paraId="6DE98F7C" w14:textId="77777777" w:rsidR="00953A70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МБОУ «СОШ № 44 </w:t>
      </w:r>
      <w:proofErr w:type="spellStart"/>
      <w:r>
        <w:rPr>
          <w:rFonts w:ascii="Times New Roman" w:hAnsi="Times New Roman"/>
          <w:b/>
          <w:sz w:val="24"/>
        </w:rPr>
        <w:t>им.А.Абденановой</w:t>
      </w:r>
      <w:proofErr w:type="spellEnd"/>
      <w:r>
        <w:rPr>
          <w:rFonts w:ascii="Times New Roman" w:hAnsi="Times New Roman"/>
          <w:b/>
          <w:sz w:val="24"/>
        </w:rPr>
        <w:t>»</w:t>
      </w:r>
    </w:p>
    <w:p w14:paraId="34327046" w14:textId="77777777" w:rsidR="00953A70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Hlk176524853"/>
      <w:r>
        <w:rPr>
          <w:rFonts w:ascii="Times New Roman" w:hAnsi="Times New Roman"/>
          <w:sz w:val="24"/>
        </w:rPr>
        <w:t>(наименование ОУ)</w:t>
      </w:r>
    </w:p>
    <w:bookmarkEnd w:id="0"/>
    <w:p w14:paraId="0E09FA62" w14:textId="77777777" w:rsidR="00953A70" w:rsidRDefault="00953A70">
      <w:pPr>
        <w:spacing w:after="0"/>
        <w:ind w:firstLine="709"/>
        <w:jc w:val="both"/>
        <w:rPr>
          <w:rFonts w:ascii="Times New Roman" w:hAnsi="Times New Roman"/>
        </w:rPr>
      </w:pPr>
    </w:p>
    <w:tbl>
      <w:tblPr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828"/>
        <w:gridCol w:w="2760"/>
        <w:gridCol w:w="1417"/>
        <w:gridCol w:w="1602"/>
        <w:gridCol w:w="1875"/>
        <w:gridCol w:w="1767"/>
        <w:gridCol w:w="1696"/>
      </w:tblGrid>
      <w:tr w:rsidR="00953A70" w14:paraId="0B2C680E" w14:textId="77777777" w:rsidTr="00C75E33">
        <w:tc>
          <w:tcPr>
            <w:tcW w:w="3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9FC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для учителей 1-4 классов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0DDA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Вебинары для учителей 1-4 классов</w:t>
            </w: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512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для учителей 5-11 классов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4D90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Вебинары для учителей 5-11 классов</w:t>
            </w:r>
          </w:p>
        </w:tc>
      </w:tr>
      <w:tr w:rsidR="00953A70" w14:paraId="2946706D" w14:textId="77777777" w:rsidTr="00C75E3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934A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4C2F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педагогов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79CC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4EF8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педагогов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3AFD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CE8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педагогов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7AF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5187" w14:textId="77777777" w:rsidR="00953A70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педагогов</w:t>
            </w:r>
          </w:p>
        </w:tc>
      </w:tr>
      <w:tr w:rsidR="00953A70" w14:paraId="20498492" w14:textId="77777777" w:rsidTr="00C75E3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AE9" w14:textId="77777777" w:rsidR="00953A70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Функциональная грамотность: как применять в жизни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00CC" w14:textId="7132847C" w:rsidR="00953A70" w:rsidRDefault="00C75E33" w:rsidP="00C75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55C5" w14:textId="77777777" w:rsidR="00953A70" w:rsidRPr="00C75E33" w:rsidRDefault="0000000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C75E33">
              <w:rPr>
                <w:rFonts w:ascii="Times New Roman" w:hAnsi="Times New Roman"/>
                <w:b/>
                <w:szCs w:val="22"/>
              </w:rPr>
              <w:t xml:space="preserve">Темы вебинаров в расписании </w:t>
            </w:r>
          </w:p>
          <w:p w14:paraId="0602413C" w14:textId="77777777" w:rsidR="00953A70" w:rsidRPr="00C75E33" w:rsidRDefault="00000000">
            <w:pPr>
              <w:rPr>
                <w:rFonts w:ascii="Times New Roman" w:hAnsi="Times New Roman"/>
                <w:szCs w:val="22"/>
              </w:rPr>
            </w:pPr>
            <w:r w:rsidRPr="00C75E33">
              <w:rPr>
                <w:rFonts w:ascii="Times New Roman" w:hAnsi="Times New Roman"/>
                <w:szCs w:val="22"/>
              </w:rPr>
              <w:t>«Увлекательная математика для четвероклассников: устные приемы вычислений»</w:t>
            </w:r>
          </w:p>
          <w:p w14:paraId="1F8D4608" w14:textId="77777777" w:rsidR="00953A70" w:rsidRPr="00C75E33" w:rsidRDefault="00000000">
            <w:pPr>
              <w:rPr>
                <w:rFonts w:ascii="Times New Roman" w:hAnsi="Times New Roman"/>
                <w:szCs w:val="22"/>
              </w:rPr>
            </w:pPr>
            <w:r w:rsidRPr="00C75E33">
              <w:rPr>
                <w:rFonts w:ascii="Times New Roman" w:hAnsi="Times New Roman"/>
                <w:szCs w:val="22"/>
              </w:rPr>
              <w:t>«Фразеологизмы» на русском языке в 4классе: изучаем тайны крылатых выражений»</w:t>
            </w:r>
          </w:p>
          <w:p w14:paraId="09C47355" w14:textId="77777777" w:rsidR="00953A70" w:rsidRPr="00C75E33" w:rsidRDefault="00000000">
            <w:pPr>
              <w:rPr>
                <w:rFonts w:ascii="Times New Roman" w:hAnsi="Times New Roman"/>
                <w:szCs w:val="22"/>
              </w:rPr>
            </w:pPr>
            <w:r w:rsidRPr="00C75E33">
              <w:rPr>
                <w:rFonts w:ascii="Times New Roman" w:hAnsi="Times New Roman"/>
                <w:szCs w:val="22"/>
              </w:rPr>
              <w:t>«Эффективное управление временем: как педагогу успевать больше и не выгорать»</w:t>
            </w:r>
          </w:p>
          <w:p w14:paraId="50892FDC" w14:textId="77777777" w:rsidR="00953A70" w:rsidRPr="00C75E33" w:rsidRDefault="00000000">
            <w:pPr>
              <w:rPr>
                <w:rFonts w:ascii="Times New Roman" w:hAnsi="Times New Roman"/>
                <w:szCs w:val="22"/>
              </w:rPr>
            </w:pPr>
            <w:r w:rsidRPr="00C75E33">
              <w:rPr>
                <w:rFonts w:ascii="Times New Roman" w:hAnsi="Times New Roman"/>
                <w:szCs w:val="22"/>
              </w:rPr>
              <w:t xml:space="preserve">«Работа с неуспевающими учениками в начальной школе: </w:t>
            </w:r>
            <w:proofErr w:type="spellStart"/>
            <w:proofErr w:type="gramStart"/>
            <w:r w:rsidRPr="00C75E33">
              <w:rPr>
                <w:rFonts w:ascii="Times New Roman" w:hAnsi="Times New Roman"/>
                <w:szCs w:val="22"/>
              </w:rPr>
              <w:t>принципы,рекомендации</w:t>
            </w:r>
            <w:proofErr w:type="spellEnd"/>
            <w:proofErr w:type="gramEnd"/>
            <w:r w:rsidRPr="00C75E33">
              <w:rPr>
                <w:rFonts w:ascii="Times New Roman" w:hAnsi="Times New Roman"/>
                <w:szCs w:val="22"/>
              </w:rPr>
              <w:t>, инструменты «</w:t>
            </w:r>
          </w:p>
          <w:p w14:paraId="39FDFCAA" w14:textId="77777777" w:rsidR="00953A70" w:rsidRPr="00C75E33" w:rsidRDefault="00000000">
            <w:pPr>
              <w:rPr>
                <w:rFonts w:ascii="Times New Roman" w:hAnsi="Times New Roman"/>
                <w:szCs w:val="22"/>
              </w:rPr>
            </w:pPr>
            <w:r w:rsidRPr="00C75E33">
              <w:rPr>
                <w:rFonts w:ascii="Times New Roman" w:hAnsi="Times New Roman"/>
                <w:szCs w:val="22"/>
              </w:rPr>
              <w:t xml:space="preserve">«Увлекательная математика для второклассников: </w:t>
            </w:r>
            <w:r w:rsidRPr="00C75E33">
              <w:rPr>
                <w:rFonts w:ascii="Times New Roman" w:hAnsi="Times New Roman"/>
                <w:szCs w:val="22"/>
              </w:rPr>
              <w:lastRenderedPageBreak/>
              <w:t>проверка результата сложения и вычитания»</w:t>
            </w:r>
          </w:p>
          <w:p w14:paraId="09CAE8A1" w14:textId="77777777" w:rsidR="00953A70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«Как пройти курс повышения квалификации «Читательская грамотность младшего школьника: формирование и оценка по ФГОС НОО и ФОП НОО»»</w:t>
            </w:r>
          </w:p>
          <w:p w14:paraId="26B49E88" w14:textId="77777777" w:rsidR="00C75E33" w:rsidRPr="00C75E33" w:rsidRDefault="00C75E33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</w:p>
          <w:p w14:paraId="071A6646" w14:textId="3DCFDFBE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«Увлекательная математика в 4 классе: доля величины времени, массы и длины»</w:t>
            </w:r>
          </w:p>
          <w:p w14:paraId="5DB7D91E" w14:textId="77777777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</w:p>
          <w:p w14:paraId="1021C607" w14:textId="781EC8FC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 xml:space="preserve">«Мастер-класс по развитию читательской грамотности в основной </w:t>
            </w:r>
            <w:proofErr w:type="gramStart"/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школе »</w:t>
            </w:r>
            <w:proofErr w:type="gramEnd"/>
          </w:p>
          <w:p w14:paraId="3D1FA5CC" w14:textId="77777777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</w:p>
          <w:p w14:paraId="5E46CD32" w14:textId="1C0B40AE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«Русский язык во 2 классе: систематизируем знания по теме «Состав слова»»</w:t>
            </w:r>
          </w:p>
          <w:p w14:paraId="3630224A" w14:textId="77777777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</w:p>
          <w:p w14:paraId="745981A0" w14:textId="46833AAD" w:rsidR="00A716FD" w:rsidRPr="00C75E33" w:rsidRDefault="00A716FD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 xml:space="preserve">Личный бренд педагога как инструмент </w:t>
            </w:r>
            <w:r w:rsidR="00C75E33"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профессионального</w:t>
            </w: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 xml:space="preserve"> роста </w:t>
            </w:r>
          </w:p>
          <w:p w14:paraId="3D1459C7" w14:textId="77777777" w:rsidR="00C75E33" w:rsidRPr="00C75E33" w:rsidRDefault="00C75E33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</w:p>
          <w:p w14:paraId="6F72B488" w14:textId="77777777" w:rsidR="00C75E33" w:rsidRPr="00C75E33" w:rsidRDefault="00C75E33" w:rsidP="00C75E33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Формирование функциональной грамотности с учётом требований ФГОС</w:t>
            </w:r>
          </w:p>
          <w:p w14:paraId="1E84AADD" w14:textId="77777777" w:rsidR="00C75E33" w:rsidRPr="00C75E33" w:rsidRDefault="00C75E33" w:rsidP="00C75E33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>Математическая и финансовая грамотность в основной школе: как использовать знания в жизни.</w:t>
            </w:r>
          </w:p>
          <w:p w14:paraId="629B91A9" w14:textId="77777777" w:rsidR="00C75E33" w:rsidRPr="00C75E33" w:rsidRDefault="00C75E33" w:rsidP="00C75E33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</w:p>
          <w:p w14:paraId="052FF523" w14:textId="77777777" w:rsidR="00C75E33" w:rsidRPr="00C75E33" w:rsidRDefault="00C75E33" w:rsidP="00C75E33">
            <w:pPr>
              <w:spacing w:after="0" w:line="240" w:lineRule="auto"/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</w:pP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t xml:space="preserve">Обновлённые ФГОС: как учесть требования и </w:t>
            </w:r>
            <w:r w:rsidRPr="00C75E33">
              <w:rPr>
                <w:rFonts w:ascii="Times New Roman" w:hAnsi="Times New Roman"/>
                <w:spacing w:val="-2"/>
                <w:szCs w:val="22"/>
                <w:shd w:val="clear" w:color="auto" w:fill="FFFFFF"/>
              </w:rPr>
              <w:lastRenderedPageBreak/>
              <w:t>провести увлекательный урок по математике в начальной школе.</w:t>
            </w:r>
          </w:p>
          <w:p w14:paraId="364C141A" w14:textId="0B2880F3" w:rsidR="00A716FD" w:rsidRPr="00A716FD" w:rsidRDefault="00A716F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BA24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BD7F2E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3390BF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BB37D9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87BEAC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116321E0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7F14C0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FBF0D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1105F9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BDB738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36D2C" w14:textId="77777777" w:rsidR="00A716FD" w:rsidRDefault="00A71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EC056C6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3A050F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156D5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5AC653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70E1B13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24C451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6A6DF4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BDA408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3CB122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0366B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2812C86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04F9F8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6D24C6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89F256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7568D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448C5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7202AE5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81EA5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D9B67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E31C7A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54A4A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F84B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3648A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1DC852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E808ED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E4164E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77F65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D2D312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0DFD0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A5086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AC586B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3F4386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A758CD" w14:textId="3E3BA929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EF61C4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97D0A1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7FFD8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0C03A3" w14:textId="27F4695F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1C1D315C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4BC2D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9EEEF0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BF46B5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BEA883" w14:textId="63536348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3818125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9AF434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29FB77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9EC5BE" w14:textId="7014D82C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270179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B9D757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6E7B03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EB56B" w14:textId="6CF2CE7E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2D126429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A99A47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CCDA66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76D252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687F1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97E885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C42EC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42381F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D4CCFF" w14:textId="5A4F55DB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7D64A94C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2E325F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22151D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BBC81" w14:textId="77777777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ABFC18" w14:textId="2E9AD419" w:rsidR="00C75E33" w:rsidRDefault="00C75E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E59C" w14:textId="77777777" w:rsidR="00953A70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Функциональная грамотность: как применять в жизни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50B0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090" w14:textId="77777777" w:rsidR="00953A70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Темы вебинаров в расписании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98E0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A70" w14:paraId="0F49E48A" w14:textId="77777777" w:rsidTr="00C75E3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9B8C" w14:textId="77777777" w:rsidR="00953A70" w:rsidRDefault="000000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Адаптация образовательной программы для детей с ОВЗ и трудностями в обучении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0C7" w14:textId="2BE7A85B" w:rsidR="00953A70" w:rsidRDefault="00C75E33" w:rsidP="00C75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0BE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99AF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8E31" w14:textId="77777777" w:rsidR="00953A70" w:rsidRDefault="000000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обучения программированию на курсе в рамках проекта «Код будущего» Python Start + AI</w:t>
            </w:r>
          </w:p>
          <w:p w14:paraId="230CA972" w14:textId="77777777" w:rsidR="00953A70" w:rsidRDefault="00953A70">
            <w:pPr>
              <w:spacing w:line="240" w:lineRule="auto"/>
              <w:rPr>
                <w:rFonts w:ascii="Times New Roman" w:hAnsi="Times New Roman"/>
              </w:rPr>
            </w:pPr>
          </w:p>
          <w:p w14:paraId="37CD445E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AEB3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0018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3DE3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A70" w14:paraId="32580310" w14:textId="77777777" w:rsidTr="00C75E33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4904" w14:textId="77777777" w:rsidR="00953A70" w:rsidRDefault="000000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обучения программированию на курсе в рамках проекта «Код будущего» Python Start + AI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F1DA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F20B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4C2A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BA0" w14:textId="77777777" w:rsidR="00953A70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 образовательной программы для детей с ОВЗ и трудностями в обучении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D732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C90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8A28" w14:textId="77777777" w:rsidR="00953A70" w:rsidRDefault="00953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31EA98" w14:textId="77777777" w:rsidR="00953A70" w:rsidRDefault="00953A70">
      <w:pPr>
        <w:spacing w:after="0"/>
        <w:ind w:firstLine="709"/>
        <w:jc w:val="both"/>
        <w:rPr>
          <w:rFonts w:ascii="Times New Roman" w:hAnsi="Times New Roman"/>
        </w:rPr>
      </w:pPr>
    </w:p>
    <w:sectPr w:rsidR="00953A70">
      <w:pgSz w:w="16838" w:h="11906" w:orient="landscape"/>
      <w:pgMar w:top="567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70"/>
    <w:rsid w:val="00536070"/>
    <w:rsid w:val="007C5B06"/>
    <w:rsid w:val="00953A70"/>
    <w:rsid w:val="00A716FD"/>
    <w:rsid w:val="00C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2EE0"/>
  <w15:docId w15:val="{51FB48EF-4696-4107-B465-0978D8EE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2024-11-25T20:26:00Z</dcterms:created>
  <dcterms:modified xsi:type="dcterms:W3CDTF">2024-11-25T20:26:00Z</dcterms:modified>
</cp:coreProperties>
</file>