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A9" w:rsidRPr="00D21B02" w:rsidRDefault="00906DA9" w:rsidP="00906DA9">
      <w:pPr>
        <w:widowControl w:val="0"/>
        <w:autoSpaceDE w:val="0"/>
        <w:autoSpaceDN w:val="0"/>
        <w:spacing w:before="41" w:after="0" w:line="240" w:lineRule="auto"/>
        <w:ind w:left="584" w:right="2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21B02">
        <w:rPr>
          <w:rFonts w:ascii="Times New Roman" w:eastAsia="Times New Roman" w:hAnsi="Times New Roman" w:cs="Times New Roman"/>
          <w:b/>
          <w:spacing w:val="-2"/>
          <w:sz w:val="28"/>
        </w:rPr>
        <w:t>Расписка</w:t>
      </w:r>
    </w:p>
    <w:p w:rsidR="00906DA9" w:rsidRPr="00D21B02" w:rsidRDefault="00906DA9" w:rsidP="00906DA9">
      <w:pPr>
        <w:widowControl w:val="0"/>
        <w:autoSpaceDE w:val="0"/>
        <w:autoSpaceDN w:val="0"/>
        <w:spacing w:before="48" w:after="0" w:line="276" w:lineRule="auto"/>
        <w:ind w:left="600" w:right="2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21B02">
        <w:rPr>
          <w:rFonts w:ascii="Times New Roman" w:eastAsia="Times New Roman" w:hAnsi="Times New Roman" w:cs="Times New Roman"/>
          <w:b/>
          <w:sz w:val="28"/>
        </w:rPr>
        <w:t>о</w:t>
      </w:r>
      <w:r w:rsidRPr="00D21B0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8"/>
        </w:rPr>
        <w:t>приеме</w:t>
      </w:r>
      <w:r w:rsidRPr="00D21B0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8"/>
        </w:rPr>
        <w:t>документов</w:t>
      </w:r>
      <w:r w:rsidRPr="00D21B0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8"/>
        </w:rPr>
        <w:t>ребенка,</w:t>
      </w:r>
      <w:r w:rsidRPr="00D21B02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8"/>
        </w:rPr>
        <w:t>являющегося</w:t>
      </w:r>
      <w:r w:rsidRPr="00D21B02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8"/>
        </w:rPr>
        <w:t>иностранным</w:t>
      </w:r>
      <w:r w:rsidRPr="00D21B0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b/>
          <w:sz w:val="28"/>
        </w:rPr>
        <w:t>гражданином или лицом без гражданства, или поступающего, являющегося иностранным гражданином или лицом без гражданства.</w:t>
      </w:r>
    </w:p>
    <w:p w:rsidR="00906DA9" w:rsidRPr="00D21B02" w:rsidRDefault="00906DA9" w:rsidP="00906DA9">
      <w:pPr>
        <w:widowControl w:val="0"/>
        <w:autoSpaceDE w:val="0"/>
        <w:autoSpaceDN w:val="0"/>
        <w:spacing w:before="52" w:after="0" w:line="240" w:lineRule="auto"/>
        <w:ind w:right="2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DA9" w:rsidRPr="00D21B02" w:rsidRDefault="00906DA9" w:rsidP="00906DA9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before="1"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</w:rPr>
      </w:pPr>
      <w:r w:rsidRPr="00D21B02">
        <w:rPr>
          <w:rFonts w:ascii="Times New Roman" w:eastAsia="Times New Roman" w:hAnsi="Times New Roman" w:cs="Times New Roman"/>
          <w:sz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906DA9" w:rsidRPr="00D21B02" w:rsidRDefault="00906DA9" w:rsidP="00906DA9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</w:rPr>
      </w:pPr>
      <w:r w:rsidRPr="00D21B02">
        <w:rPr>
          <w:rFonts w:ascii="Times New Roman" w:eastAsia="Times New Roman" w:hAnsi="Times New Roman" w:cs="Times New Roman"/>
          <w:sz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</w:t>
      </w:r>
      <w:r w:rsidRPr="00D21B0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иностранным</w:t>
      </w:r>
      <w:r w:rsidRPr="00D21B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гражданином</w:t>
      </w:r>
      <w:r w:rsidRPr="00D21B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или</w:t>
      </w:r>
      <w:r w:rsidRPr="00D21B0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лицом</w:t>
      </w:r>
      <w:r w:rsidRPr="00D21B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без</w:t>
      </w:r>
      <w:r w:rsidRPr="00D21B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гражданства,</w:t>
      </w:r>
      <w:r w:rsidRPr="00D21B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на</w:t>
      </w:r>
      <w:r w:rsidRPr="00D21B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Федерации), на основании</w:t>
      </w:r>
      <w:r w:rsidRPr="00D21B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абзаца десятого пункта 1 статьи 2 Федерального закона от 25 июля 2002 г. № 115-ФЗ «О правовом положении иностранных граждан в Российской Федерации».</w:t>
      </w:r>
    </w:p>
    <w:p w:rsidR="00906DA9" w:rsidRPr="00D21B02" w:rsidRDefault="00906DA9" w:rsidP="00906DA9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</w:rPr>
      </w:pPr>
      <w:r w:rsidRPr="00D21B02">
        <w:rPr>
          <w:rFonts w:ascii="Times New Roman" w:eastAsia="Times New Roman" w:hAnsi="Times New Roman" w:cs="Times New Roman"/>
          <w:sz w:val="28"/>
        </w:rPr>
        <w:t>Копии документов, подтверждающих прохождение государственной дактилоскопической</w:t>
      </w:r>
      <w:r w:rsidRPr="00D21B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регистрации</w:t>
      </w:r>
      <w:r w:rsidRPr="00D21B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ребенка,</w:t>
      </w:r>
      <w:r w:rsidRPr="00D21B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являющегося</w:t>
      </w:r>
      <w:r w:rsidRPr="00D21B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иностранным</w:t>
      </w:r>
      <w:r w:rsidRPr="00D21B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гражданином или лицом без гражданства, или поступающего, являющегося иностранным гражданином</w:t>
      </w:r>
      <w:r w:rsidRPr="00D21B0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или</w:t>
      </w:r>
      <w:r w:rsidRPr="00D21B0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лицом</w:t>
      </w:r>
      <w:r w:rsidRPr="00D21B0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без</w:t>
      </w:r>
      <w:r w:rsidRPr="00D21B0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гражданства,</w:t>
      </w:r>
      <w:r w:rsidRPr="00D21B0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на</w:t>
      </w:r>
      <w:r w:rsidRPr="00D21B0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основании пунктов</w:t>
      </w:r>
      <w:r w:rsidRPr="00D21B0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"л",</w:t>
      </w:r>
      <w:r w:rsidRPr="00D21B0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"п"</w:t>
      </w:r>
      <w:r w:rsidRPr="00D21B0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и</w:t>
      </w:r>
      <w:r w:rsidRPr="00D21B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"с"</w:t>
      </w:r>
      <w:r w:rsidRPr="00D21B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части первой</w:t>
      </w:r>
      <w:r w:rsidRPr="00D21B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статьи</w:t>
      </w:r>
      <w:r w:rsidRPr="00D21B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9,</w:t>
      </w:r>
      <w:r w:rsidRPr="00D21B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часть</w:t>
      </w:r>
      <w:r w:rsidRPr="00D21B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3</w:t>
      </w:r>
      <w:r w:rsidRPr="00D21B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статьи</w:t>
      </w:r>
      <w:r w:rsidRPr="00D21B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11</w:t>
      </w:r>
      <w:r w:rsidRPr="00D21B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Федерального</w:t>
      </w:r>
      <w:r w:rsidRPr="00D21B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закона</w:t>
      </w:r>
      <w:r w:rsidRPr="00D21B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от</w:t>
      </w:r>
      <w:r w:rsidRPr="00D21B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25</w:t>
      </w:r>
      <w:r w:rsidRPr="00D21B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июля</w:t>
      </w:r>
      <w:r w:rsidRPr="00D21B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1998</w:t>
      </w:r>
      <w:r w:rsidRPr="00D21B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г.</w:t>
      </w:r>
      <w:r w:rsidRPr="00D21B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№128-ФЗ</w:t>
      </w:r>
    </w:p>
    <w:p w:rsidR="00906DA9" w:rsidRPr="00D21B02" w:rsidRDefault="00906DA9" w:rsidP="00906DA9">
      <w:pPr>
        <w:widowControl w:val="0"/>
        <w:autoSpaceDE w:val="0"/>
        <w:autoSpaceDN w:val="0"/>
        <w:spacing w:after="0" w:line="321" w:lineRule="exact"/>
        <w:ind w:left="140"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B02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D21B0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D21B0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дактилоскопической</w:t>
      </w:r>
      <w:r w:rsidRPr="00D21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Pr="00D21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21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D21B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Федерации».</w:t>
      </w:r>
    </w:p>
    <w:p w:rsidR="00906DA9" w:rsidRPr="00D21B02" w:rsidRDefault="00906DA9" w:rsidP="00906DA9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before="47"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</w:rPr>
      </w:pPr>
      <w:r w:rsidRPr="00D21B02">
        <w:rPr>
          <w:rFonts w:ascii="Times New Roman" w:eastAsia="Times New Roman" w:hAnsi="Times New Roman" w:cs="Times New Roman"/>
          <w:sz w:val="28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</w:t>
      </w:r>
      <w:r w:rsidRPr="00D21B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являющимся</w:t>
      </w:r>
      <w:r w:rsidRPr="00D21B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иностранным</w:t>
      </w:r>
      <w:r w:rsidRPr="00D21B0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гражданином</w:t>
      </w:r>
      <w:r w:rsidRPr="00D21B0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или</w:t>
      </w:r>
      <w:r w:rsidRPr="00D21B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лицом</w:t>
      </w:r>
      <w:r w:rsidRPr="00D21B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без</w:t>
      </w:r>
      <w:r w:rsidRPr="00D21B0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гражданства, в образовательных организациях иностранного (иностранных) государства (государств) (со 2 по 11 класс) (при наличии);</w:t>
      </w:r>
    </w:p>
    <w:p w:rsidR="00906DA9" w:rsidRPr="00D21B02" w:rsidRDefault="00906DA9" w:rsidP="00906DA9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before="2"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</w:rPr>
      </w:pPr>
      <w:r w:rsidRPr="00D21B02">
        <w:rPr>
          <w:rFonts w:ascii="Times New Roman" w:eastAsia="Times New Roman" w:hAnsi="Times New Roman" w:cs="Times New Roman"/>
          <w:sz w:val="28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</w:t>
      </w:r>
      <w:r w:rsidRPr="00D21B02">
        <w:rPr>
          <w:rFonts w:ascii="Times New Roman" w:eastAsia="Times New Roman" w:hAnsi="Times New Roman" w:cs="Times New Roman"/>
          <w:spacing w:val="61"/>
          <w:sz w:val="28"/>
        </w:rPr>
        <w:t xml:space="preserve">  </w:t>
      </w:r>
      <w:r w:rsidRPr="00D21B02">
        <w:rPr>
          <w:rFonts w:ascii="Times New Roman" w:eastAsia="Times New Roman" w:hAnsi="Times New Roman" w:cs="Times New Roman"/>
          <w:sz w:val="28"/>
        </w:rPr>
        <w:t>договором</w:t>
      </w:r>
      <w:r w:rsidRPr="00D21B02">
        <w:rPr>
          <w:rFonts w:ascii="Times New Roman" w:eastAsia="Times New Roman" w:hAnsi="Times New Roman" w:cs="Times New Roman"/>
          <w:spacing w:val="61"/>
          <w:sz w:val="28"/>
        </w:rPr>
        <w:t xml:space="preserve">  </w:t>
      </w:r>
      <w:r w:rsidRPr="00D21B02">
        <w:rPr>
          <w:rFonts w:ascii="Times New Roman" w:eastAsia="Times New Roman" w:hAnsi="Times New Roman" w:cs="Times New Roman"/>
          <w:sz w:val="28"/>
        </w:rPr>
        <w:t>Российской</w:t>
      </w:r>
      <w:r w:rsidRPr="00D21B02">
        <w:rPr>
          <w:rFonts w:ascii="Times New Roman" w:eastAsia="Times New Roman" w:hAnsi="Times New Roman" w:cs="Times New Roman"/>
          <w:spacing w:val="61"/>
          <w:sz w:val="28"/>
        </w:rPr>
        <w:t xml:space="preserve">  </w:t>
      </w:r>
      <w:r w:rsidRPr="00D21B02">
        <w:rPr>
          <w:rFonts w:ascii="Times New Roman" w:eastAsia="Times New Roman" w:hAnsi="Times New Roman" w:cs="Times New Roman"/>
          <w:sz w:val="28"/>
        </w:rPr>
        <w:t>Федерации</w:t>
      </w:r>
      <w:r w:rsidRPr="00D21B02">
        <w:rPr>
          <w:rFonts w:ascii="Times New Roman" w:eastAsia="Times New Roman" w:hAnsi="Times New Roman" w:cs="Times New Roman"/>
          <w:spacing w:val="61"/>
          <w:sz w:val="28"/>
        </w:rPr>
        <w:t xml:space="preserve">  </w:t>
      </w:r>
      <w:r w:rsidRPr="00D21B02">
        <w:rPr>
          <w:rFonts w:ascii="Times New Roman" w:eastAsia="Times New Roman" w:hAnsi="Times New Roman" w:cs="Times New Roman"/>
          <w:sz w:val="28"/>
        </w:rPr>
        <w:t>в</w:t>
      </w:r>
      <w:r w:rsidRPr="00D21B02">
        <w:rPr>
          <w:rFonts w:ascii="Times New Roman" w:eastAsia="Times New Roman" w:hAnsi="Times New Roman" w:cs="Times New Roman"/>
          <w:spacing w:val="61"/>
          <w:sz w:val="28"/>
        </w:rPr>
        <w:t xml:space="preserve">  </w:t>
      </w:r>
      <w:r w:rsidRPr="00D21B02">
        <w:rPr>
          <w:rFonts w:ascii="Times New Roman" w:eastAsia="Times New Roman" w:hAnsi="Times New Roman" w:cs="Times New Roman"/>
          <w:sz w:val="28"/>
        </w:rPr>
        <w:t>качестве</w:t>
      </w:r>
      <w:r w:rsidRPr="00D21B02">
        <w:rPr>
          <w:rFonts w:ascii="Times New Roman" w:eastAsia="Times New Roman" w:hAnsi="Times New Roman" w:cs="Times New Roman"/>
          <w:spacing w:val="61"/>
          <w:sz w:val="28"/>
        </w:rPr>
        <w:t xml:space="preserve">  </w:t>
      </w:r>
      <w:r w:rsidRPr="00D21B02">
        <w:rPr>
          <w:rFonts w:ascii="Times New Roman" w:eastAsia="Times New Roman" w:hAnsi="Times New Roman" w:cs="Times New Roman"/>
          <w:sz w:val="28"/>
        </w:rPr>
        <w:t>документа,</w:t>
      </w:r>
    </w:p>
    <w:p w:rsidR="00906DA9" w:rsidRPr="00D21B02" w:rsidRDefault="00906DA9" w:rsidP="00906DA9">
      <w:pPr>
        <w:widowControl w:val="0"/>
        <w:autoSpaceDE w:val="0"/>
        <w:autoSpaceDN w:val="0"/>
        <w:spacing w:after="0" w:line="276" w:lineRule="auto"/>
        <w:ind w:left="594" w:right="24"/>
        <w:jc w:val="both"/>
        <w:rPr>
          <w:rFonts w:ascii="Times New Roman" w:eastAsia="Times New Roman" w:hAnsi="Times New Roman" w:cs="Times New Roman"/>
          <w:sz w:val="28"/>
        </w:rPr>
        <w:sectPr w:rsidR="00906DA9" w:rsidRPr="00D21B02">
          <w:pgSz w:w="11930" w:h="16860"/>
          <w:pgMar w:top="900" w:right="708" w:bottom="280" w:left="992" w:header="720" w:footer="720" w:gutter="0"/>
          <w:cols w:space="720"/>
        </w:sectPr>
      </w:pPr>
    </w:p>
    <w:p w:rsidR="00906DA9" w:rsidRPr="00D21B02" w:rsidRDefault="00906DA9" w:rsidP="00906DA9">
      <w:pPr>
        <w:widowControl w:val="0"/>
        <w:autoSpaceDE w:val="0"/>
        <w:autoSpaceDN w:val="0"/>
        <w:spacing w:before="63" w:after="0" w:line="276" w:lineRule="auto"/>
        <w:ind w:left="140"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B02">
        <w:rPr>
          <w:rFonts w:ascii="Times New Roman" w:eastAsia="Times New Roman" w:hAnsi="Times New Roman" w:cs="Times New Roman"/>
          <w:sz w:val="28"/>
          <w:szCs w:val="28"/>
        </w:rPr>
        <w:lastRenderedPageBreak/>
        <w:t>удостоверяющего личность лица без гражданства, разрешение на временное проживание,</w:t>
      </w:r>
      <w:r w:rsidRPr="00D21B0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временное</w:t>
      </w:r>
      <w:r w:rsidRPr="00D21B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удостоверение</w:t>
      </w:r>
      <w:r w:rsidRPr="00D21B0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D21B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D21B0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D21B0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гражданства</w:t>
      </w:r>
      <w:r w:rsidRPr="00D21B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21B0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Российской Федерации, вид на жительство и иные документы, предусмотренные федеральным законом</w:t>
      </w:r>
      <w:r w:rsidRPr="00D21B0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21B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признаваемые</w:t>
      </w:r>
      <w:r w:rsidRPr="00D21B0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21B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D21B0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21B0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международным</w:t>
      </w:r>
      <w:r w:rsidRPr="00D21B0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договором</w:t>
      </w:r>
      <w:r w:rsidRPr="00D21B0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</w:rPr>
        <w:t>Российской Федерации в качестве документов, удостоверяющих личность лица без гражданства), на основании статьи 10 Федерального закона от 25 июля 2002 г. № 115-ФЗ «О правовом положении иностранных граждан в Российской Федерации»;</w:t>
      </w:r>
    </w:p>
    <w:p w:rsidR="00906DA9" w:rsidRPr="00D21B02" w:rsidRDefault="00906DA9" w:rsidP="00906DA9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before="1"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</w:rPr>
      </w:pPr>
      <w:r w:rsidRPr="00D21B02">
        <w:rPr>
          <w:rFonts w:ascii="Times New Roman" w:eastAsia="Times New Roman" w:hAnsi="Times New Roman" w:cs="Times New Roman"/>
          <w:sz w:val="28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– СНИЛС) (при наличии), а также СНИЛС ребенка, являющегося иностранным гражданином или лицом без гражданства, или поступающего, являющегося</w:t>
      </w:r>
      <w:r w:rsidRPr="00D21B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иностранным</w:t>
      </w:r>
      <w:r w:rsidRPr="00D21B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гражданином</w:t>
      </w:r>
      <w:r w:rsidRPr="00D21B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или</w:t>
      </w:r>
      <w:r w:rsidRPr="00D21B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лицом</w:t>
      </w:r>
      <w:r w:rsidRPr="00D21B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без</w:t>
      </w:r>
      <w:r w:rsidRPr="00D21B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гражданства</w:t>
      </w:r>
      <w:r w:rsidRPr="00D21B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(при</w:t>
      </w:r>
      <w:r w:rsidRPr="00D21B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наличии);</w:t>
      </w:r>
    </w:p>
    <w:p w:rsidR="00906DA9" w:rsidRPr="00D21B02" w:rsidRDefault="00906DA9" w:rsidP="00906DA9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</w:rPr>
      </w:pPr>
      <w:r w:rsidRPr="00D21B02">
        <w:rPr>
          <w:rFonts w:ascii="Times New Roman" w:eastAsia="Times New Roman" w:hAnsi="Times New Roman" w:cs="Times New Roman"/>
          <w:sz w:val="28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</w:t>
      </w:r>
      <w:r w:rsidRPr="00D21B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утвержденным</w:t>
      </w:r>
      <w:r w:rsidRPr="00D21B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уполномоченным</w:t>
      </w:r>
      <w:r w:rsidRPr="00D21B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Правительством</w:t>
      </w:r>
      <w:r w:rsidRPr="00D21B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Российской</w:t>
      </w:r>
      <w:r w:rsidRPr="00D21B0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 xml:space="preserve">Федераций федеральным органом исполнительной власти в соответствии с </w:t>
      </w:r>
      <w:hyperlink r:id="rId5">
        <w:r w:rsidRPr="00D21B02">
          <w:rPr>
            <w:rFonts w:ascii="Times New Roman" w:eastAsia="Times New Roman" w:hAnsi="Times New Roman" w:cs="Times New Roman"/>
            <w:sz w:val="28"/>
          </w:rPr>
          <w:t>частью 2</w:t>
        </w:r>
      </w:hyperlink>
      <w:r w:rsidRPr="00D21B02">
        <w:rPr>
          <w:rFonts w:ascii="Times New Roman" w:eastAsia="Times New Roman" w:hAnsi="Times New Roman" w:cs="Times New Roman"/>
          <w:sz w:val="28"/>
        </w:rPr>
        <w:t xml:space="preserve"> статьи 43 Федерального закона от 21 ноября 2011 г. № 323-ФЗ «Об основах охраны здоровья граждан в Российской Федерации»;</w:t>
      </w:r>
    </w:p>
    <w:p w:rsidR="00906DA9" w:rsidRPr="00D21B02" w:rsidRDefault="00906DA9" w:rsidP="00906DA9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sz w:val="28"/>
        </w:rPr>
      </w:pPr>
      <w:r w:rsidRPr="00D21B02">
        <w:rPr>
          <w:rFonts w:ascii="Times New Roman" w:eastAsia="Times New Roman" w:hAnsi="Times New Roman" w:cs="Times New Roman"/>
          <w:sz w:val="28"/>
        </w:rPr>
        <w:t>Копии документов, подтверждающих осуществление родителем (законным представителем) трудовой деятельности (при наличии);</w:t>
      </w:r>
    </w:p>
    <w:p w:rsidR="00906DA9" w:rsidRPr="00D21B02" w:rsidRDefault="00906DA9" w:rsidP="00906DA9">
      <w:pPr>
        <w:widowControl w:val="0"/>
        <w:numPr>
          <w:ilvl w:val="0"/>
          <w:numId w:val="1"/>
        </w:numPr>
        <w:tabs>
          <w:tab w:val="left" w:pos="598"/>
          <w:tab w:val="left" w:pos="9561"/>
        </w:tabs>
        <w:autoSpaceDE w:val="0"/>
        <w:autoSpaceDN w:val="0"/>
        <w:spacing w:after="0" w:line="321" w:lineRule="exact"/>
        <w:ind w:left="598" w:right="24" w:hanging="458"/>
        <w:jc w:val="both"/>
        <w:rPr>
          <w:rFonts w:ascii="Times New Roman" w:eastAsia="Times New Roman" w:hAnsi="Times New Roman" w:cs="Times New Roman"/>
          <w:sz w:val="28"/>
        </w:rPr>
      </w:pPr>
      <w:r w:rsidRPr="00D21B02">
        <w:rPr>
          <w:rFonts w:ascii="Times New Roman" w:eastAsia="Times New Roman" w:hAnsi="Times New Roman" w:cs="Times New Roman"/>
          <w:sz w:val="28"/>
        </w:rPr>
        <w:t>Другие</w:t>
      </w:r>
      <w:r w:rsidRPr="00D21B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документы</w:t>
      </w:r>
      <w:r w:rsidRPr="00D21B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</w:rPr>
        <w:t>(указать</w:t>
      </w:r>
      <w:r w:rsidRPr="00D21B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1B02">
        <w:rPr>
          <w:rFonts w:ascii="Times New Roman" w:eastAsia="Times New Roman" w:hAnsi="Times New Roman" w:cs="Times New Roman"/>
          <w:spacing w:val="-2"/>
          <w:sz w:val="28"/>
        </w:rPr>
        <w:t>какие)</w:t>
      </w:r>
      <w:r w:rsidRPr="00D21B02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906DA9" w:rsidRPr="00D21B02" w:rsidRDefault="00906DA9" w:rsidP="00906DA9">
      <w:pPr>
        <w:widowControl w:val="0"/>
        <w:autoSpaceDE w:val="0"/>
        <w:autoSpaceDN w:val="0"/>
        <w:spacing w:before="110" w:after="0" w:line="240" w:lineRule="auto"/>
        <w:ind w:right="24"/>
        <w:rPr>
          <w:rFonts w:ascii="Times New Roman" w:eastAsia="Times New Roman" w:hAnsi="Times New Roman" w:cs="Times New Roman"/>
          <w:sz w:val="20"/>
          <w:szCs w:val="28"/>
        </w:rPr>
      </w:pPr>
      <w:r w:rsidRPr="00D21B02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82EEA9" wp14:editId="3C0AB72A">
                <wp:simplePos x="0" y="0"/>
                <wp:positionH relativeFrom="page">
                  <wp:posOffset>719327</wp:posOffset>
                </wp:positionH>
                <wp:positionV relativeFrom="paragraph">
                  <wp:posOffset>231610</wp:posOffset>
                </wp:positionV>
                <wp:extent cx="56889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A3A85" id="Graphic 7" o:spid="_x0000_s1026" style="position:absolute;margin-left:56.65pt;margin-top:18.25pt;width:447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906DA9" w:rsidRPr="00D21B02" w:rsidRDefault="00906DA9" w:rsidP="00906DA9">
      <w:pPr>
        <w:widowControl w:val="0"/>
        <w:autoSpaceDE w:val="0"/>
        <w:autoSpaceDN w:val="0"/>
        <w:spacing w:before="104"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</w:rPr>
      </w:pPr>
    </w:p>
    <w:p w:rsidR="00906DA9" w:rsidRPr="00D21B02" w:rsidRDefault="00906DA9" w:rsidP="00906DA9">
      <w:pPr>
        <w:widowControl w:val="0"/>
        <w:autoSpaceDE w:val="0"/>
        <w:autoSpaceDN w:val="0"/>
        <w:spacing w:after="0" w:line="252" w:lineRule="auto"/>
        <w:ind w:left="140"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B02">
        <w:rPr>
          <w:rFonts w:ascii="Times New Roman" w:eastAsia="Times New Roman" w:hAnsi="Times New Roman" w:cs="Times New Roman"/>
          <w:sz w:val="28"/>
          <w:szCs w:val="28"/>
        </w:rPr>
        <w:t>Срок уведомления о зачислении несовершеннолетнего в ОУ или о принятии решения об отказе в зачислении в ОУ – в течение 3-х рабочих дня со дня издания распорядительного акта.</w:t>
      </w:r>
    </w:p>
    <w:p w:rsidR="00906DA9" w:rsidRPr="00D21B02" w:rsidRDefault="00906DA9" w:rsidP="00906DA9">
      <w:pPr>
        <w:widowControl w:val="0"/>
        <w:autoSpaceDE w:val="0"/>
        <w:autoSpaceDN w:val="0"/>
        <w:spacing w:before="26" w:after="0" w:line="278" w:lineRule="auto"/>
        <w:ind w:left="140" w:right="24"/>
        <w:rPr>
          <w:rFonts w:ascii="Times New Roman" w:eastAsia="Times New Roman" w:hAnsi="Times New Roman" w:cs="Times New Roman"/>
          <w:sz w:val="28"/>
          <w:szCs w:val="28"/>
        </w:rPr>
      </w:pPr>
      <w:r w:rsidRPr="00D21B02">
        <w:rPr>
          <w:rFonts w:ascii="Times New Roman" w:eastAsia="Times New Roman" w:hAnsi="Times New Roman" w:cs="Times New Roman"/>
          <w:sz w:val="28"/>
          <w:szCs w:val="28"/>
        </w:rPr>
        <w:t>Документы получил:</w:t>
      </w:r>
    </w:p>
    <w:p w:rsidR="00906DA9" w:rsidRPr="00D21B02" w:rsidRDefault="00906DA9" w:rsidP="00906DA9">
      <w:pPr>
        <w:widowControl w:val="0"/>
        <w:autoSpaceDE w:val="0"/>
        <w:autoSpaceDN w:val="0"/>
        <w:spacing w:before="2" w:after="0" w:line="240" w:lineRule="auto"/>
        <w:ind w:left="191" w:right="24"/>
        <w:rPr>
          <w:rFonts w:ascii="Times New Roman" w:eastAsia="Times New Roman" w:hAnsi="Times New Roman" w:cs="Times New Roman"/>
          <w:sz w:val="28"/>
          <w:szCs w:val="28"/>
        </w:rPr>
      </w:pPr>
      <w:r w:rsidRPr="00D21B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21A412" wp14:editId="5FA009E6">
                <wp:simplePos x="0" y="0"/>
                <wp:positionH relativeFrom="page">
                  <wp:posOffset>3487673</wp:posOffset>
                </wp:positionH>
                <wp:positionV relativeFrom="paragraph">
                  <wp:posOffset>156852</wp:posOffset>
                </wp:positionV>
                <wp:extent cx="1779905" cy="88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8890">
                              <a:moveTo>
                                <a:pt x="1779904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1779904" y="8889"/>
                              </a:lnTo>
                              <a:lnTo>
                                <a:pt x="1779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BEF88" id="Graphic 8" o:spid="_x0000_s1026" style="position:absolute;margin-left:274.6pt;margin-top:12.35pt;width:140.15pt;height: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" path="m1779904,l,,,8889r1779904,l1779904,xe" fillcolor="black" stroked="f">
                <v:path arrowok="t"/>
                <w10:wrap anchorx="page"/>
              </v:shape>
            </w:pict>
          </mc:Fallback>
        </mc:AlternateContent>
      </w:r>
      <w:r w:rsidRPr="00D21B02">
        <w:rPr>
          <w:rFonts w:ascii="Times New Roman" w:eastAsia="Times New Roman" w:hAnsi="Times New Roman" w:cs="Times New Roman"/>
          <w:spacing w:val="-2"/>
          <w:sz w:val="28"/>
          <w:szCs w:val="28"/>
        </w:rPr>
        <w:t>Секретарь:</w:t>
      </w:r>
    </w:p>
    <w:p w:rsidR="00906DA9" w:rsidRPr="00D21B02" w:rsidRDefault="00906DA9" w:rsidP="00906DA9">
      <w:pPr>
        <w:widowControl w:val="0"/>
        <w:tabs>
          <w:tab w:val="left" w:pos="7391"/>
        </w:tabs>
        <w:autoSpaceDE w:val="0"/>
        <w:autoSpaceDN w:val="0"/>
        <w:spacing w:before="53" w:after="0" w:line="240" w:lineRule="auto"/>
        <w:ind w:left="191" w:right="24"/>
        <w:rPr>
          <w:rFonts w:ascii="Times New Roman" w:eastAsia="Times New Roman" w:hAnsi="Times New Roman" w:cs="Times New Roman"/>
          <w:sz w:val="28"/>
          <w:szCs w:val="28"/>
        </w:rPr>
      </w:pPr>
      <w:r w:rsidRPr="00D21B02">
        <w:rPr>
          <w:rFonts w:ascii="Times New Roman" w:eastAsia="Times New Roman" w:hAnsi="Times New Roman" w:cs="Times New Roman"/>
          <w:sz w:val="28"/>
          <w:szCs w:val="28"/>
        </w:rPr>
        <w:t>Регистрационный номер заявления</w:t>
      </w:r>
      <w:r w:rsidRPr="00D21B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21B0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06DA9" w:rsidRPr="00D21B02" w:rsidRDefault="00906DA9" w:rsidP="00906DA9">
      <w:pPr>
        <w:widowControl w:val="0"/>
        <w:tabs>
          <w:tab w:val="left" w:pos="810"/>
          <w:tab w:val="left" w:pos="2205"/>
          <w:tab w:val="left" w:pos="3189"/>
        </w:tabs>
        <w:autoSpaceDE w:val="0"/>
        <w:autoSpaceDN w:val="0"/>
        <w:spacing w:before="52" w:after="0" w:line="240" w:lineRule="auto"/>
        <w:ind w:left="390" w:right="24"/>
        <w:rPr>
          <w:rFonts w:ascii="Times New Roman" w:eastAsia="Times New Roman" w:hAnsi="Times New Roman" w:cs="Times New Roman"/>
          <w:sz w:val="28"/>
          <w:szCs w:val="28"/>
        </w:rPr>
      </w:pPr>
      <w:r w:rsidRPr="00D21B02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D21B0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21B0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21B0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D21B0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21B02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906DA9" w:rsidRDefault="00906DA9" w:rsidP="00906DA9"/>
    <w:p w:rsidR="00250B78" w:rsidRDefault="00250B78">
      <w:bookmarkStart w:id="0" w:name="_GoBack"/>
      <w:bookmarkEnd w:id="0"/>
    </w:p>
    <w:sectPr w:rsidR="00250B78">
      <w:pgSz w:w="11930" w:h="16860"/>
      <w:pgMar w:top="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C17A9"/>
    <w:multiLevelType w:val="hybridMultilevel"/>
    <w:tmpl w:val="E9561248"/>
    <w:lvl w:ilvl="0" w:tplc="A41094B0">
      <w:start w:val="1"/>
      <w:numFmt w:val="decimal"/>
      <w:lvlText w:val="%1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CC4BF4">
      <w:numFmt w:val="bullet"/>
      <w:lvlText w:val="•"/>
      <w:lvlJc w:val="left"/>
      <w:pPr>
        <w:ind w:left="1148" w:hanging="459"/>
      </w:pPr>
      <w:rPr>
        <w:rFonts w:hint="default"/>
        <w:lang w:val="ru-RU" w:eastAsia="en-US" w:bidi="ar-SA"/>
      </w:rPr>
    </w:lvl>
    <w:lvl w:ilvl="2" w:tplc="2F80990C">
      <w:numFmt w:val="bullet"/>
      <w:lvlText w:val="•"/>
      <w:lvlJc w:val="left"/>
      <w:pPr>
        <w:ind w:left="2156" w:hanging="459"/>
      </w:pPr>
      <w:rPr>
        <w:rFonts w:hint="default"/>
        <w:lang w:val="ru-RU" w:eastAsia="en-US" w:bidi="ar-SA"/>
      </w:rPr>
    </w:lvl>
    <w:lvl w:ilvl="3" w:tplc="040CB488">
      <w:numFmt w:val="bullet"/>
      <w:lvlText w:val="•"/>
      <w:lvlJc w:val="left"/>
      <w:pPr>
        <w:ind w:left="3164" w:hanging="459"/>
      </w:pPr>
      <w:rPr>
        <w:rFonts w:hint="default"/>
        <w:lang w:val="ru-RU" w:eastAsia="en-US" w:bidi="ar-SA"/>
      </w:rPr>
    </w:lvl>
    <w:lvl w:ilvl="4" w:tplc="63A88918">
      <w:numFmt w:val="bullet"/>
      <w:lvlText w:val="•"/>
      <w:lvlJc w:val="left"/>
      <w:pPr>
        <w:ind w:left="4172" w:hanging="459"/>
      </w:pPr>
      <w:rPr>
        <w:rFonts w:hint="default"/>
        <w:lang w:val="ru-RU" w:eastAsia="en-US" w:bidi="ar-SA"/>
      </w:rPr>
    </w:lvl>
    <w:lvl w:ilvl="5" w:tplc="D910FEA0">
      <w:numFmt w:val="bullet"/>
      <w:lvlText w:val="•"/>
      <w:lvlJc w:val="left"/>
      <w:pPr>
        <w:ind w:left="5180" w:hanging="459"/>
      </w:pPr>
      <w:rPr>
        <w:rFonts w:hint="default"/>
        <w:lang w:val="ru-RU" w:eastAsia="en-US" w:bidi="ar-SA"/>
      </w:rPr>
    </w:lvl>
    <w:lvl w:ilvl="6" w:tplc="DA381BD2">
      <w:numFmt w:val="bullet"/>
      <w:lvlText w:val="•"/>
      <w:lvlJc w:val="left"/>
      <w:pPr>
        <w:ind w:left="6188" w:hanging="459"/>
      </w:pPr>
      <w:rPr>
        <w:rFonts w:hint="default"/>
        <w:lang w:val="ru-RU" w:eastAsia="en-US" w:bidi="ar-SA"/>
      </w:rPr>
    </w:lvl>
    <w:lvl w:ilvl="7" w:tplc="BBCAE4FE">
      <w:numFmt w:val="bullet"/>
      <w:lvlText w:val="•"/>
      <w:lvlJc w:val="left"/>
      <w:pPr>
        <w:ind w:left="7196" w:hanging="459"/>
      </w:pPr>
      <w:rPr>
        <w:rFonts w:hint="default"/>
        <w:lang w:val="ru-RU" w:eastAsia="en-US" w:bidi="ar-SA"/>
      </w:rPr>
    </w:lvl>
    <w:lvl w:ilvl="8" w:tplc="80965F14">
      <w:numFmt w:val="bullet"/>
      <w:lvlText w:val="•"/>
      <w:lvlJc w:val="left"/>
      <w:pPr>
        <w:ind w:left="8204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4F"/>
    <w:rsid w:val="00250B78"/>
    <w:rsid w:val="00906DA9"/>
    <w:rsid w:val="00A8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AA63E-4DD4-46D9-A812-CDF98E31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.action360.ru/%23/document/99/902312609/ZAP239U3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2025-03-27T13:36:00Z</dcterms:created>
  <dcterms:modified xsi:type="dcterms:W3CDTF">2025-03-27T13:36:00Z</dcterms:modified>
</cp:coreProperties>
</file>