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 w:eastAsiaTheme="minorEastAsia"/>
          <w:i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i/>
          <w:sz w:val="24"/>
          <w:szCs w:val="24"/>
          <w:lang w:bidi="en-US"/>
        </w:rPr>
        <w:t xml:space="preserve">Приложение № 5</w:t>
      </w:r>
      <w:r/>
    </w:p>
    <w:p>
      <w:pPr>
        <w:jc w:val="right"/>
        <w:spacing w:after="0" w:line="240" w:lineRule="auto"/>
        <w:rPr>
          <w:rFonts w:ascii="Times New Roman" w:hAnsi="Times New Roman" w:cs="Times New Roman" w:eastAsiaTheme="minorEastAsia"/>
          <w:i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i/>
          <w:sz w:val="24"/>
          <w:szCs w:val="24"/>
          <w:lang w:bidi="en-US"/>
        </w:rPr>
        <w:t xml:space="preserve">к ООП НОО</w:t>
      </w:r>
      <w:r/>
    </w:p>
    <w:p>
      <w:pPr>
        <w:jc w:val="right"/>
        <w:spacing w:after="0" w:line="240" w:lineRule="auto"/>
        <w:rPr>
          <w:rFonts w:ascii="Times New Roman" w:hAnsi="Times New Roman" w:cs="Times New Roman" w:eastAsiaTheme="minorEastAsia"/>
          <w:i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i/>
          <w:sz w:val="24"/>
          <w:szCs w:val="24"/>
          <w:lang w:bidi="en-US"/>
        </w:rPr>
        <w:t xml:space="preserve">МБОУ"СОШ №30 им. А.А. Аматуни" г. Симферополя</w:t>
      </w:r>
      <w:r/>
    </w:p>
    <w:p>
      <w:pPr>
        <w:jc w:val="right"/>
        <w:spacing w:after="0" w:line="240" w:lineRule="auto"/>
        <w:rPr>
          <w:rFonts w:ascii="Times New Roman" w:hAnsi="Times New Roman" w:cs="Times New Roman" w:eastAsiaTheme="minorEastAsia"/>
          <w:i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i/>
          <w:sz w:val="24"/>
          <w:szCs w:val="24"/>
          <w:lang w:bidi="en-US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МУНИЦИПАЛЬНОЕ БЮДЖЕТНОЕ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ОБЩЕОБРАЗОВАТЕЛЬНОЕ УЧРЕЖДЕНИЕ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«СРЕДНЯЯ ОБЩЕОБРАЗОВАТЕЛЬНАЯ ШКОЛА № 30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ИМЕНИ ГЕРОЯ СОВЕТСКОГО СОЮЗА А.А. АМАТУНИ»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МУНИЦИПАЛЬНОГО ОБРАЗОВАНИЯ ГОРОДСКОЙ ОКРУГ СИМФЕРОПОЛЬ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РЕСПУБЛИКИ КРЫМ</w:t>
      </w:r>
      <w:r/>
    </w:p>
    <w:p>
      <w:pPr>
        <w:jc w:val="center"/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bidi="en-US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 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СОГЛАСОВАНО                                               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         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                                         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  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УТВЕРЖДЕНА          Заместитель директора по УВР                                                                                   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  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приказ </w:t>
      </w:r>
      <w:r/>
    </w:p>
    <w:p>
      <w:pPr>
        <w:contextualSpacing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МБОУ "СОШ №30 им. А.А. Аматуни"                  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МБОУ "СОШ № 30 им. А.А. Аматуни"</w:t>
      </w:r>
      <w:r/>
    </w:p>
    <w:p>
      <w:pPr>
        <w:contextualSpacing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___________И.С. Гусева                                      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                    от "30" августа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2022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г. № 581   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"__"_____2022г.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b/>
          <w:sz w:val="32"/>
          <w:szCs w:val="24"/>
          <w:lang w:bidi="en-US"/>
        </w:rPr>
      </w:pPr>
      <w:r>
        <w:rPr>
          <w:rFonts w:ascii="Times New Roman" w:hAnsi="Times New Roman" w:cs="Times New Roman" w:eastAsiaTheme="minorEastAsia"/>
          <w:b/>
          <w:sz w:val="32"/>
          <w:szCs w:val="24"/>
          <w:lang w:bidi="en-US"/>
        </w:rPr>
        <w:t xml:space="preserve">РАБОЧАЯ ПРОГРАММА</w: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bCs/>
          <w:color w:val="000000"/>
          <w:sz w:val="28"/>
          <w:szCs w:val="24"/>
          <w:lang w:bidi="en-US"/>
        </w:rPr>
      </w:pPr>
      <w:r>
        <w:rPr>
          <w:rFonts w:ascii="Times New Roman" w:hAnsi="Times New Roman" w:cs="Times New Roman" w:eastAsiaTheme="minorEastAsia"/>
          <w:bCs/>
          <w:color w:val="000000"/>
          <w:sz w:val="28"/>
          <w:szCs w:val="24"/>
          <w:lang w:bidi="en-US"/>
        </w:rPr>
        <w:t xml:space="preserve">по русскому языку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для 1-Г</w:t>
      </w: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 класса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Количество часов в неделю - 5 часо</w:t>
      </w: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в, количество часов за год – 165</w:t>
      </w: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 часов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  <w:t xml:space="preserve">Уровень – базовый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bidi="en-US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sz w:val="32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32"/>
          <w:szCs w:val="24"/>
          <w:lang w:bidi="en-US"/>
        </w:rPr>
        <w:t xml:space="preserve">Учи</w:t>
      </w:r>
      <w:r>
        <w:rPr>
          <w:rFonts w:ascii="Times New Roman" w:hAnsi="Times New Roman" w:cs="Times New Roman" w:eastAsiaTheme="minorEastAsia"/>
          <w:color w:val="000000"/>
          <w:sz w:val="32"/>
          <w:szCs w:val="24"/>
          <w:lang w:bidi="en-US"/>
        </w:rPr>
        <w:t xml:space="preserve">тель:Пенькова Светлана Васильевна</w:t>
      </w:r>
      <w:r>
        <w:rPr>
          <w:rFonts w:ascii="Times New Roman" w:hAnsi="Times New Roman" w:cs="Times New Roman" w:eastAsiaTheme="minorEastAsia"/>
          <w:color w:val="000000"/>
          <w:sz w:val="32"/>
          <w:szCs w:val="24"/>
          <w:lang w:bidi="en-US"/>
        </w:rPr>
        <w:t xml:space="preserve"> (БК)</w:t>
      </w:r>
      <w:r>
        <w:rPr>
          <w:rFonts w:ascii="Times New Roman" w:hAnsi="Times New Roman" w:cs="Times New Roman" w:eastAsiaTheme="minorEastAsia"/>
          <w:color w:val="000000"/>
          <w:sz w:val="32"/>
          <w:szCs w:val="24"/>
          <w:lang w:bidi="en-US"/>
        </w:rPr>
        <w:t xml:space="preserve"> </w:t>
      </w:r>
      <w:r/>
    </w:p>
    <w:p>
      <w:pPr>
        <w:contextualSpacing/>
        <w:spacing w:before="100" w:beforeAutospacing="1"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contextualSpacing/>
        <w:ind w:left="29" w:hanging="29"/>
        <w:jc w:val="center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contextualSpacing/>
        <w:ind w:left="29" w:hanging="29"/>
        <w:jc w:val="center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contextualSpacing/>
        <w:ind w:left="29" w:hanging="29"/>
        <w:jc w:val="center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contextualSpacing/>
        <w:ind w:left="29" w:hanging="29"/>
        <w:jc w:val="center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</w:t>
      </w:r>
      <w:r/>
    </w:p>
    <w:p>
      <w:pPr>
        <w:contextualSpacing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</w:t>
      </w:r>
      <w:r/>
    </w:p>
    <w:p>
      <w:pPr>
        <w:contextualSpacing/>
        <w:ind w:left="29" w:hanging="29"/>
        <w:jc w:val="center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r>
      <w:r/>
    </w:p>
    <w:p>
      <w:pPr>
        <w:contextualSpacing/>
        <w:ind w:left="29" w:right="-1" w:firstLine="4366"/>
        <w:jc w:val="right"/>
        <w:spacing w:after="0" w:line="240" w:lineRule="auto"/>
        <w:shd w:val="clear" w:color="auto" w:fill="ffffff"/>
        <w:tabs>
          <w:tab w:val="left" w:pos="4395" w:leader="none"/>
          <w:tab w:val="left" w:pos="4678" w:leader="none"/>
        </w:tabs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РАССМОТРЕНО</w:t>
      </w:r>
      <w:r/>
    </w:p>
    <w:p>
      <w:pPr>
        <w:contextualSpacing/>
        <w:ind w:left="0" w:right="-1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                                                                       шк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ольное методическое объединение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учителей</w:t>
      </w:r>
      <w:r/>
    </w:p>
    <w:p>
      <w:pPr>
        <w:contextualSpacing/>
        <w:ind w:left="29" w:right="-1" w:firstLine="4366"/>
        <w:jc w:val="right"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начальных классов</w:t>
      </w:r>
      <w:r/>
    </w:p>
    <w:p>
      <w:pPr>
        <w:contextualSpacing/>
        <w:ind w:left="29" w:right="-1" w:firstLine="4366"/>
        <w:jc w:val="right"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( протокол  от "25" августа 2022г.№ 2)</w:t>
      </w:r>
      <w:r/>
    </w:p>
    <w:p>
      <w:pPr>
        <w:contextualSpacing/>
        <w:ind w:left="29" w:right="-1" w:firstLine="4366"/>
        <w:jc w:val="right"/>
        <w:spacing w:after="0" w:line="240" w:lineRule="auto"/>
        <w:shd w:val="clear" w:color="auto" w:fill="ffffff"/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bidi="en-US"/>
        </w:rPr>
        <w:t xml:space="preserve"> 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cs="Times New Roman" w:eastAsiaTheme="minorEastAsia"/>
          <w:b/>
          <w:sz w:val="24"/>
          <w:szCs w:val="24"/>
          <w:lang w:bidi="en-US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bidi="en-US"/>
        </w:rPr>
      </w:r>
      <w:r/>
    </w:p>
    <w:p>
      <w:pPr>
        <w:contextualSpacing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contextualSpacing/>
        <w:jc w:val="center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contextualSpacing/>
        <w:jc w:val="center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contextualSpacing/>
        <w:jc w:val="center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г. Симферополь,20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ПОЯСНИТЕЛЬНАЯ ЗАПИСКА</w: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/>
    </w:p>
    <w:p>
      <w:pPr>
        <w:spacing w:after="0" w:line="240" w:lineRule="auto"/>
        <w:rPr>
          <w:rFonts w:ascii="Times New Roman" w:hAnsi="Times New Roman" w:eastAsia="SchoolBookSanPi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ного общего образования Федерального государственного обра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зовательного стандарта начального общего образования (да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лее — ФГОС НОО), а также ориентирована на целевые приори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теты</w:t>
      </w:r>
      <w:r>
        <w:rPr>
          <w:rFonts w:hint="eastAsia" w:ascii="SchoolBookSanPin" w:eastAsia="SchoolBookSanPin" w:cs="SchoolBookSanPin"/>
          <w:sz w:val="20"/>
          <w:szCs w:val="20"/>
        </w:rPr>
        <w:t xml:space="preserve"> </w:t>
      </w:r>
      <w:r>
        <w:rPr>
          <w:rFonts w:ascii="Times New Roman" w:hAnsi="Times New Roman" w:eastAsia="SchoolBookSanPin" w:cs="Times New Roman"/>
          <w:sz w:val="24"/>
          <w:szCs w:val="24"/>
        </w:rPr>
        <w:t xml:space="preserve">духовно-нравственного развития</w:t>
      </w:r>
      <w:r>
        <w:rPr>
          <w:rFonts w:ascii="Times New Roman" w:hAnsi="Times New Roman" w:eastAsia="SchoolBookSanPin" w:cs="Times New Roman"/>
          <w:sz w:val="24"/>
          <w:szCs w:val="24"/>
        </w:rPr>
        <w:t xml:space="preserve">,</w:t>
      </w:r>
      <w:r>
        <w:rPr>
          <w:rFonts w:ascii="Times New Roman" w:hAnsi="Times New Roman" w:eastAsia="SchoolBookSanPin" w:cs="Times New Roman"/>
          <w:sz w:val="24"/>
          <w:szCs w:val="24"/>
        </w:rPr>
        <w:t xml:space="preserve"> </w:t>
      </w:r>
      <w:r>
        <w:rPr>
          <w:rFonts w:ascii="Times New Roman" w:hAnsi="Times New Roman" w:eastAsia="SchoolBookSanPin" w:cs="Times New Roman"/>
          <w:sz w:val="24"/>
          <w:szCs w:val="24"/>
        </w:rPr>
        <w:t xml:space="preserve">воспитания и социализации обучающихся,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сформулированные в Примерной программе воспитания.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Изучение русского языка в начальной школе направлено на достижение следующих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целей:</w:t>
      </w:r>
      <w:r/>
    </w:p>
    <w:p>
      <w:pPr>
        <w:numPr>
          <w:ilvl w:val="0"/>
          <w:numId w:val="36"/>
        </w:numPr>
        <w:ind w:left="227"/>
        <w:spacing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нравственных ценностей народа; понимание роли языка как основного средства общения; осознание значения русского язы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 как государственного языка Российской Федерации; пони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мание роли русского языка как языка межнационального 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щения; осознание правильной устной и письменной речи как показателя общей культуры человека;</w:t>
      </w:r>
      <w:r/>
    </w:p>
    <w:p>
      <w:pPr>
        <w:numPr>
          <w:ilvl w:val="0"/>
          <w:numId w:val="36"/>
        </w:numPr>
        <w:ind w:left="227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овладение основными видами речевой деятельности на 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нове первоначальных представлений о нормах современного русского литературного языка: аудированием, говорением, чте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нием, письмом;</w:t>
      </w:r>
      <w:r/>
    </w:p>
    <w:p>
      <w:pPr>
        <w:numPr>
          <w:ilvl w:val="0"/>
          <w:numId w:val="36"/>
        </w:numPr>
        <w:ind w:left="227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овладение первоначальными научными представлениями о системе русского языка: фонетике, графике, лексике, морфе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мике, морфологии и синтаксисе; об основных единицах языка, их признаках и особенностях употребления в речи; использова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ние в речевой деятельности норм современного русского литера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турного языка (орфоэпических, лексических, грамматических, орфографических, пунктуационных) и речевого этикета;</w:t>
      </w:r>
      <w:r/>
    </w:p>
    <w:p>
      <w:pPr>
        <w:numPr>
          <w:ilvl w:val="0"/>
          <w:numId w:val="36"/>
        </w:numPr>
        <w:ind w:left="22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развитие функциональной грамотности, готовности к успешному взаимодействию с изменяющимся миром и дальнейшему успешному образованию.</w:t>
      </w:r>
      <w:r/>
    </w:p>
    <w:p>
      <w:pPr>
        <w:ind w:right="283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Программа направлена на реализацию средствами предмета «Русский язык»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основных задач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образовательной области «Филология»:</w:t>
      </w:r>
      <w:r/>
    </w:p>
    <w:p>
      <w:p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  <w:r/>
    </w:p>
    <w:p>
      <w:p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— развитие диалогической и монологической устной и письменной речи;</w:t>
      </w:r>
      <w:r/>
    </w:p>
    <w:p>
      <w:p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— развитие коммуникативных умений;</w:t>
      </w:r>
      <w:r/>
    </w:p>
    <w:p>
      <w:p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— развитие нравственных и эстетических чувств;</w:t>
      </w:r>
      <w:r/>
    </w:p>
    <w:p>
      <w:p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— развитие способностей к творческой деятельности.</w:t>
      </w:r>
      <w:r/>
    </w:p>
    <w:p>
      <w:p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Практическими задачами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курса являются:</w:t>
      </w:r>
      <w:r/>
    </w:p>
    <w:p>
      <w:pPr>
        <w:pStyle w:val="745"/>
        <w:numPr>
          <w:ilvl w:val="0"/>
          <w:numId w:val="38"/>
        </w:num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</w:t>
      </w:r>
      <w:r/>
    </w:p>
    <w:p>
      <w:pPr>
        <w:pStyle w:val="745"/>
        <w:numPr>
          <w:ilvl w:val="0"/>
          <w:numId w:val="38"/>
        </w:num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  <w:r/>
    </w:p>
    <w:p>
      <w:pPr>
        <w:pStyle w:val="745"/>
        <w:numPr>
          <w:ilvl w:val="0"/>
          <w:numId w:val="38"/>
        </w:num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  <w:r/>
    </w:p>
    <w:p>
      <w:pPr>
        <w:pStyle w:val="745"/>
        <w:numPr>
          <w:ilvl w:val="0"/>
          <w:numId w:val="38"/>
        </w:num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  <w:r/>
    </w:p>
    <w:p>
      <w:pPr>
        <w:pStyle w:val="745"/>
        <w:numPr>
          <w:ilvl w:val="0"/>
          <w:numId w:val="38"/>
        </w:num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Пробуждение познавательного интереса к языку, стремления совершенствовать свою речь</w:t>
      </w:r>
      <w:r/>
    </w:p>
    <w:p>
      <w:pPr>
        <w:ind w:right="283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right="-29" w:firstLine="153"/>
        <w:jc w:val="both"/>
        <w:shd w:val="clear" w:color="auto" w:fill="ffffff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На изучение «Русского языка» в 1 классе отводится 5 часов в неделю, всего 165 часов.</w:t>
      </w:r>
      <w:r/>
    </w:p>
    <w:p>
      <w:pPr>
        <w:ind w:right="-29" w:firstLine="708"/>
        <w:jc w:val="both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Предметная линия учебников системы «Школа России» 1-4 классы. [В.П.Канакиной, В.Г.Горецкого].– М.: Просвещение, 2014.</w:t>
      </w:r>
      <w:r/>
    </w:p>
    <w:p>
      <w:pPr>
        <w:ind w:right="-29"/>
        <w:jc w:val="both"/>
        <w:shd w:val="clear" w:color="auto" w:fill="ffffff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</w:r>
      <w:r/>
    </w:p>
    <w:p>
      <w:pPr>
        <w:ind w:right="-29"/>
        <w:jc w:val="center"/>
        <w:shd w:val="clear" w:color="auto" w:fill="ffffff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ПЛАНИРУЕМЫЕ РЕЗУЛЬТАТЫ ОСВОЕНИЯ УЧЕБНОГО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КУРСА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гражданско-патриотического воспитания: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осознание своей этнокультурной и российской граждан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ской идентичности, понимание роли русского языка как государственного языка Российской Федерации и языка межнацио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нального общения народов России;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сопричастность к прошлому, настоящему и будущему сво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ей страны и родного края, в том числе через обсуждение ситуаций при работе с художественными произведениями;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уважение к своему и другим народам, формируемое в том числе на основе примеров из художественных произведений;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первоначальные представления о человеке как члене 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щества, о правах и ответственности, уважении и достоинстве человека, о нравственно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этических нормах поведения и прави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лах межличностных отношений, в том числе отражённых в художественных произведениях;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духовно-нравственного воспитания: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признание индивидуальности каждого человека с опорой на собственный жизненный и читательский опыт;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проявление сопереживания, уважения и доброжелатель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ности, в том числе с использованием адекватных языковых средств для выражения своего состояния и чувств;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неприятие любых форм поведения, направленных на причинение физического  и  морального  вреда  другим  людям (в том числе связанного с использованием недопустимых средств языка);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эстетического воспитания: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стремление к самовыражению в разных видах художе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ственной деятельности, в том числе в искусстве слова; осозна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ние важности русского языка как средства общения и самовы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ражения;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физического воспитания, формирования культуры здоровья и эмоционального благополучия: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 бережное отношение к физическому и психическому здо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ровью, проявляющееся в выборе приемлемых способов речевого самовыражения и соблюдении норм речевого этикета и пра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вил общения;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трудового воспитания: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вой деятельности, интерес к различным профессиям, возника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ющий при обсуждении примеров из художественных произве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дений;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экологического воспитания: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бережное отношение к природе, формируемое в процессе работы с текстами;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неприятие действий, приносящих ей вред;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ценности научного познания: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ность и самостоятельность в его познании.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ЫЕ РЕЗУЛЬТАТЫ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результате изучения предмета «Русский язык» в начальной школе у обучающегося будут сформированы следующие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познавательные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универсальные учебные действия.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Базовые логические действия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ский признак, лексическое значение и др.); устанавливать аналогии языковых единиц;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объединять объекты (языковые единицы) по определённо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 признаку;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находить в языковом материале закономерности и проти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воречия на основе предложенного учителем алгоритма наблюдения; анализировать алгоритм действий при работе с языко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выми единицами, самостоятельно выделять учебные операции при анализе языковых единиц;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выявлять недостаток информации для решения учебной и практической задачи на основе предложенного алгоритма, фор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мулировать запрос на дополнительную информацию;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устанавливать причинно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следственные связи в ситуациях наблюдения за языковым материалом, делать выводы.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Базовые исследовательские действия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 помощью учителя формулировать цель, планировать 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менения языкового объекта, речевой ситуации;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сравнивать несколько вариантов выполнения задания, выбирать наиболее подходящий (на основе предложенных критериев);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проводить по предложенному плану несложное лингви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стическое мини-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исследование, выполнять по предложенному плану проектное задание;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формулировать выводы и подкреплять их доказательства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прогнозировать возможное развитие процессов, событий и их последствия в аналогичных или сходных ситуациях.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Работа с информацией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выбирать источник получения информации: нужный словарь для получения запрашиваемой информации, для уточнения;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согласно заданному алгоритму находить представленную в явном виде информацию в предложенном источнике: в слова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рях, справочниках;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соблюдать с помощью взрослых (педагогических работни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анализировать и создавать текстовую, видео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графиче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скую, звуковую информацию в соответствии с учебной зада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чей;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понимать лингвистическую информацию, зафиксирован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ную в виде таблиц, схем; самостоятельно создавать схемы, таблицы для представления лингвистической информации.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концу обучения в начальной школе у обучающегося форми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руются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коммуникативные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универсальные учебные действия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Общение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воспринимать и формулировать суждения, выражать эмо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ции в соответствии с целями и условиями общения в знакомой среде;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проявлять уважительное отношение к собеседнику, 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блюдать правила ведения диалоги и дискуссии;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признавать возможность существования разных точек зрения;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корректно и аргументированно высказывать своё  мне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ние;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строить речевое высказывание в соответствии с постав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ленной задачей;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создавать устные и письменные тексты (описание, рас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суждение, повествование) в соответствии с речевой ситуацией;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готовить небольшие публичные выступления о результа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тах парной и групповой работы, о результатах наблюдения, выполненного мини-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исследования, проектного задания;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подбирать иллюстративный материал (рисунки, фото, плакаты) к тексту выступления.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концу обучения в начальной школе у обучающегося форми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руются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регулятивные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универсальные учебные действия.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Самоорганизация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планировать действия по решению учебной задачи для по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лучения результата;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выстраивать последовательность выбранных действий.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Самоконтроль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устанавливать причины успеха/неудач учебной деятель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ности;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корректировать свои учебные действия для преодоления речевых и орфографических ошибок;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соотносить результат деятельности с поставленной учеб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ной задачей по выделению, характеристике, использованию языковых единиц;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находить ошибку, допущенную при работе с языковым материалом, находить орфографическую и пунктуационную ошибку;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сравнивать результаты своей деятельности и деятельно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сти одноклассников, объективно оценивать их по предложен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ным критериям.</w:t>
      </w:r>
      <w:r/>
    </w:p>
    <w:p>
      <w:pPr>
        <w:spacing w:before="240" w:after="60" w:line="240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Совместная деятельность: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формулировать краткосрочные и долгосрочные цели (ин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дивидуальные с учётом участия в коллективных задачах) в стандартной (типовой) ситуации на основе предложенного учи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телем формата планирования, распределения промежуточных шагов и сроков;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проявлять готовность руководить, выполнять поручения, подчиняться, самостоятельно разрешать конфликты;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ответственно выполнять свою часть работы;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оценивать свой вклад в общий результат;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выполнять совместные проектные задания с опорой на предложенные образцы.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/>
      <w:bookmarkStart w:id="0" w:name="ec1dab69ae38cddcd845a83b8e8145df33e29f87"/>
      <w:r/>
      <w:bookmarkStart w:id="1" w:name="0"/>
      <w:r/>
      <w:bookmarkEnd w:id="0"/>
      <w:r/>
      <w:bookmarkEnd w:id="1"/>
      <w:r/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концу обучения в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первом классе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обучающийся научится: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различать слово и предложение; вычленять слова из пред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ложений;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вычленять звуки из слова;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различать гласные и согласные звуки (в том числе разли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чать в слове согласный звук [й’] и гласный звук [и]);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различать ударные и безударные гласные звуки;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различать согласные звуки: мягкие и твёрдые, звонкие и глухие (вне слова и в слове);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  различать понятия «звук» и «буква»;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  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   обозначать на письме мягкость согласных звуков буквами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я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буквой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ь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конце слова;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правильно называть буквы русского алфавита; использо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вать знание последовательности букв русского алфавита для упорядочения небольшого списка слов;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писать аккуратным разборчивым почерком без искаже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ний прописные и строчные буквы, соединения букв, слова;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применять изученные правила правописания: раздельное написание слов в предложении; знаки препинания в конце пред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гам (простые случаи: слова из слогов типа «согласный + глас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ный»); гласные после шипящих в сочетаниях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жи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ши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 положе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нии под ударением),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ща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чу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щу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непроверяемые гласные и согласные (перечень слов в орфографическом словаре учебника);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правильно списывать (без пропусков и искажений букв) слова и предложения, тексты объёмом не более 25 слов;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писать под диктовку (без пропусков и искажений букв) слова, предложения из  3—5  слов,  тексты  объёмом  не  более 20 слов, правописание которых не расходится с произношением;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   находить и исправлять ошибки на изученные правила, описки;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понимать прослушанный текст;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  читать вслух и про себя (с пониманием) короткие тексты с соблюдением интонации и пауз в соответствии со знаками пре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пинания в конце предложения;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находить в тексте слова, значение которых требует уточ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нения;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составлять предложение из набора форм слов;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   устно составлять текст из 3—5 предложений по сюжет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ным картинкам и наблюдениям;</w:t>
      </w:r>
      <w:r/>
    </w:p>
    <w:p>
      <w:pPr>
        <w:ind w:firstLine="227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—    использовать изученные понятия в процессе решения учебных задач.</w:t>
      </w:r>
      <w:r/>
    </w:p>
    <w:p>
      <w:pPr>
        <w:spacing w:after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/>
    </w:p>
    <w:p>
      <w:pPr>
        <w:spacing w:after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/>
    </w:p>
    <w:p>
      <w:pPr>
        <w:pStyle w:val="745"/>
        <w:jc w:val="center"/>
        <w:spacing w:after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Содержание учебного курса</w:t>
      </w:r>
      <w:r/>
    </w:p>
    <w:p>
      <w:pPr>
        <w:pStyle w:val="745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1.Тематическое распределение часов</w:t>
      </w:r>
      <w:r/>
    </w:p>
    <w:tbl>
      <w:tblPr>
        <w:tblpPr w:horzAnchor="margin" w:tblpXSpec="left" w:vertAnchor="text" w:tblpY="210" w:leftFromText="180" w:topFromText="0" w:rightFromText="180" w:bottomFromText="0"/>
        <w:tblW w:w="89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4385"/>
        <w:gridCol w:w="1843"/>
        <w:gridCol w:w="1843"/>
      </w:tblGrid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43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Разделы, темы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Авторская программа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Рабочая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грамоте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Систематический курс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numPr>
                <w:ilvl w:val="0"/>
                <w:numId w:val="23"/>
              </w:num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choolBookSanPin-Bold" w:hAnsi="SchoolBookSanPin-Bold" w:cs="SchoolBookSanPin-Bold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SchoolBookSanPin-Bold" w:hAnsi="SchoolBookSanPin-Bold" w:cs="SchoolBookSanPin-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сведения о языке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numPr>
                <w:ilvl w:val="0"/>
                <w:numId w:val="23"/>
              </w:num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Фонетика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numPr>
                <w:ilvl w:val="0"/>
                <w:numId w:val="23"/>
              </w:num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Графика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numPr>
                <w:ilvl w:val="0"/>
                <w:numId w:val="23"/>
              </w:num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Лексика и морфология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numPr>
                <w:ilvl w:val="0"/>
                <w:numId w:val="23"/>
              </w:num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numPr>
                <w:ilvl w:val="0"/>
                <w:numId w:val="23"/>
              </w:num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и пунктуация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numPr>
                <w:ilvl w:val="0"/>
                <w:numId w:val="23"/>
              </w:num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</w:t>
            </w:r>
            <w:r/>
          </w:p>
        </w:tc>
      </w:tr>
      <w:tr>
        <w:trPr>
          <w:trHeight w:val="3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45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: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165</w:t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165 </w:t>
            </w:r>
            <w:r/>
          </w:p>
        </w:tc>
      </w:tr>
    </w:tbl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Учебно – тематический план по русскому языку</w:t>
      </w:r>
      <w:r/>
    </w:p>
    <w:p>
      <w:pPr>
        <w:jc w:val="center"/>
        <w:spacing w:after="0" w:line="317" w:lineRule="exact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/>
    </w:p>
    <w:tbl>
      <w:tblPr>
        <w:tblStyle w:val="746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134"/>
        <w:gridCol w:w="738"/>
        <w:gridCol w:w="3657"/>
      </w:tblGrid>
      <w:tr>
        <w:trPr>
          <w:cantSplit/>
          <w:trHeight w:val="1134"/>
        </w:trPr>
        <w:tc>
          <w:tcPr>
            <w:tcBorders>
              <w:bottom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bottom w:val="single" w:color="auto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</w:t>
            </w:r>
            <w:r/>
          </w:p>
        </w:tc>
        <w:tc>
          <w:tcPr>
            <w:tcBorders>
              <w:bottom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</w:t>
            </w:r>
            <w:r/>
          </w:p>
        </w:tc>
        <w:tc>
          <w:tcPr>
            <w:tcBorders>
              <w:bottom w:val="single" w:color="auto" w:sz="4" w:space="0"/>
            </w:tcBorders>
            <w:tcW w:w="738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</w:t>
            </w:r>
            <w:r/>
          </w:p>
          <w:p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кая часть</w:t>
            </w:r>
            <w:r/>
          </w:p>
          <w:p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ЭОР</w:t>
            </w:r>
            <w:r/>
          </w:p>
        </w:tc>
      </w:tr>
      <w:tr>
        <w:trPr>
          <w:trHeight w:val="255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pStyle w:val="744"/>
              <w:jc w:val="center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КС</w:t>
            </w:r>
            <w:r/>
          </w:p>
        </w:tc>
        <w:tc>
          <w:tcPr>
            <w:tcW w:w="365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337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грамоте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Учимся правильно говорить - </w:t>
            </w:r>
            <w:hyperlink r:id="rId11" w:tooltip="http://files.school-collection.edu.ru/dlrstore/798b425d-fed5-477f-8808-e96ef370f14b/MetodRekomend_PrimeriYrokov.pdf" w:history="1">
              <w:r>
                <w:rPr>
                  <w:rStyle w:val="776"/>
                  <w:rFonts w:ascii="Times New Roman" w:hAnsi="Times New Roman" w:cs="Times New Roman"/>
                </w:rPr>
                <w:t xml:space="preserve">http://files.school-collection.edu.ru/dlrstore/798b425d-fed5-477f-8808-e96ef370f14b/MetodRekomend_PrimeriYrokov.pdf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2" w:tooltip="https://resh.edu.ru/subject/13/1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https://resh.edu.ru/subject/13/1/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3" w:tooltip="https://ped-kopilka.ru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https://ped-kopilka.ru/</w:t>
              </w:r>
            </w:hyperlink>
            <w:r/>
            <w:r/>
          </w:p>
        </w:tc>
      </w:tr>
      <w:tr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Систематический курс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62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SchoolBookSanPin-Bold" w:hAnsi="SchoolBookSanPin-Bold" w:cs="SchoolBookSanPin-Bold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</w:t>
            </w:r>
            <w:r>
              <w:rPr>
                <w:rFonts w:ascii="SchoolBookSanPin-Bold" w:hAnsi="SchoolBookSanPin-Bold" w:cs="SchoolBookSanPin-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сведения о языке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4" w:tooltip="http://files.school-collection.edu.ru/dlrstore/798b425d-fed5-477f-8808-e96ef370f14b/MetodRekomend_PrimeriYrokov.pdf" w:history="1">
              <w:r>
                <w:rPr>
                  <w:rStyle w:val="776"/>
                  <w:rFonts w:ascii="Times New Roman" w:hAnsi="Times New Roman" w:cs="Times New Roman"/>
                </w:rPr>
                <w:t xml:space="preserve">http://files.school-collection.edu.ru/dlrstore/798b425d-fed5-477f-8808-e96ef370f14b/MetodRekomend_PrimeriYrokov.pdf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5" w:tooltip="https://resh.edu.ru/subject/13/1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https://resh.edu.ru/subject/13/1/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6" w:tooltip="https://ped-kopilka.ru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https://ped-kopilka.ru/</w:t>
              </w:r>
            </w:hyperlink>
            <w:r/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Фонетика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7" w:tooltip="https://resh.edu.ru/subject/13/1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https://resh.edu.ru/subject/13/1/</w:t>
              </w:r>
            </w:hyperlink>
            <w:r/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8" w:tooltip="https://ped-kopilka.ru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https://ped-kopilka.ru/</w:t>
              </w:r>
            </w:hyperlink>
            <w:r/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Графика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19" w:tooltip="https://resh.edu.ru/subject/13/1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https://resh.edu.ru/subject/13/1/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0" w:tooltip="https://ped-kopilka.ru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https://ped-kopilka.ru/</w:t>
              </w:r>
            </w:hyperlink>
            <w:r/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Лексика и морфология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21" w:tooltip="https://resh.edu.ru/subject/13/1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https://resh.edu.ru/subject/13/1/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2" w:tooltip="https://ped-kopilka.ru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https://ped-kopilka.ru/</w:t>
              </w:r>
            </w:hyperlink>
            <w:r/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Синтаксис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23" w:tooltip="https://resh.edu.ru/subject/13/1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https://resh.edu.ru/subject/13/1/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4" w:tooltip="https://ped-kopilka.ru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https://ped-kopilka.ru/</w:t>
              </w:r>
            </w:hyperlink>
            <w:r/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6..Орфография и пунктуация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25" w:tooltip="https://resh.edu.ru/subject/13/1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https://resh.edu.ru/subject/13/1/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26" w:tooltip="https://ped-kopilka.ru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https://ped-kopilka.ru/</w:t>
              </w:r>
            </w:hyperlink>
            <w:r/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Развитие речи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27" w:tooltip="http://files.school-collection.edu.ru/dlrstore/798b425d-fed5-477f-8808-e96ef370f14b/MetodRekomend_PrimeriYrokov.pdf" w:history="1">
              <w:r>
                <w:rPr>
                  <w:rStyle w:val="776"/>
                  <w:rFonts w:ascii="Times New Roman" w:hAnsi="Times New Roman" w:cs="Times New Roman"/>
                </w:rPr>
                <w:t xml:space="preserve">http://files.school-collection.edu.ru/dlrstore/798b425d-fed5-477f-8808-e96ef370f14b/MetodRekomend_PrimeriYrokov.pdf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28" w:tooltip="https://resh.edu.ru/subject/13/1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https://resh.edu.ru/subject/13/1/</w:t>
              </w:r>
            </w:hyperlink>
            <w:r/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/>
            <w:hyperlink r:id="rId29" w:tooltip="https://ped-kopilka.ru/" w:history="1">
              <w:r>
                <w:rPr>
                  <w:rStyle w:val="776"/>
                  <w:rFonts w:ascii="Times New Roman" w:hAnsi="Times New Roman" w:cs="Times New Roman"/>
                </w:rPr>
                <w:t xml:space="preserve">https://ped-kopilka.ru/</w:t>
              </w:r>
            </w:hyperlink>
            <w:r/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165</w:t>
            </w:r>
            <w:r/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Содержание учебного предмета</w:t>
      </w:r>
      <w:r/>
    </w:p>
    <w:p>
      <w:pPr>
        <w:pStyle w:val="747"/>
        <w:rPr>
          <w:b/>
        </w:rPr>
      </w:pPr>
      <w:r>
        <w:rPr>
          <w:b/>
        </w:rPr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Обучение грамоте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Развитие речи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Составление небольших рассказов повествовательного харак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тера по серии сюжетных картинок, материалам собственных игр, занятий, наблюдений. Понимание текста при его прослушивании и при самостоя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тельном чтении вслух.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Слово и предложение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Фонетика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Звуки речи. Единство звукового состава слова и его значения. Установление последовательности звуков в слове и  количе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ства звуков. Сопоставление слов, различающихся одним или несколькими звуками. Звуковой анализ слова, работа со звуко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выми моделями: построение модели звукового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ство слогов в слове. Ударный слог.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Графика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Различение звука и буквы: буква как знак звука. Слоговой принцип русской графики. Буквы гласных как показатель твёр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дости — мягкости согласных звуков. Функции букв е, ё, ю, я. Мягкий знак как показатель мягкости предшествующего 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гласного звука в конце слова. Последовательность букв в русском алфавите.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Чтение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Слоговое чтение (ориентация на букву, обозначающую глас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ный звук).  Плавное слоговое чтение и чтение целыми словами со скоростью, соответствующей индивидуальному темпу. Чте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ние с интонациями и паузами в соответствии со знаками препи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ми). Орфографическое чтение (проговаривание) как средство самоконтроля при письме под диктовку и при списывании.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Письмо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Ориентация на пространстве листа в тетради и на простран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стве классной доски. Гигиенические требования, которые необ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ходимо соблюдать во время письма.Начертание письменных прописных и строчных букв. 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 букв, буквосочетаний, слогов, слов, предложений с соблюде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нием гигиенических норм. Письмо разборчивым, аккуратным почерком. Письмо под диктовку слов и предложений, написа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Орфография и пунктуация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Правила правописания и их применение: раздельное написа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ние слов; обозначение гласных после шипящих в сочетаниях жи, ши (в положении под ударением), ча, ща, чу, щу; пропис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  <w:r/>
    </w:p>
    <w:p>
      <w:pPr>
        <w:pStyle w:val="747"/>
        <w:jc w:val="center"/>
        <w:rPr>
          <w:b/>
        </w:rPr>
      </w:pPr>
      <w:r>
        <w:rPr>
          <w:b/>
        </w:rPr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СИСТЕМАТИЧЕСКИЙ КУРС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Общие сведения о языке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Язык как основное средство человеческого общения.  Цели и ситуации общения.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Фонетика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Звуки речи. Гласные и согласные звуки, их различение. Уда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рение в слове. Гласные ударные и безударные. Твёрдые и мяг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кие согласные звуки, их различение. Звонкие и глухие соглас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Графика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Звук и буква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Различение звуков и букв. Обозначение на письме твёрдости согласных звуков буквами а, о, у, ы, э; слова с буквой э. Обозначение на письме мягкости согласных звуков буквами е, ё, ю, я, и. Функции букв е, ё, ю, я. Мягкий знак как показатель мягкости предше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ствующего согласного звука в конце слова. Установление соотношения звукового и буквенного состава слова в словах типа стол, конь. Небуквенные графические средства: пробел между словами, знак переноса. Русский алфавит: правильное название букв, их последова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тельность. Использование алфавита для упорядочения списка слов.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Орфоэпия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нике).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Лексика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Синтаксис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Предложение как единица языка (ознакомление). Слово, предложение (наблюдение над сходством и различи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ем). Установление связи слов в предложении при помощи смыс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ловых вопросов. Восстановление деформированных предложений. Составле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ние предложений из набора форм слов.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Орфография и пунктуация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Правила правописания и их применение:</w:t>
      </w:r>
      <w:r/>
    </w:p>
    <w:p>
      <w:pPr>
        <w:numPr>
          <w:ilvl w:val="0"/>
          <w:numId w:val="39"/>
        </w:numPr>
        <w:ind w:left="22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раздельное написание слов в предложении;</w:t>
      </w:r>
      <w:r/>
    </w:p>
    <w:p>
      <w:pPr>
        <w:numPr>
          <w:ilvl w:val="0"/>
          <w:numId w:val="39"/>
        </w:numPr>
        <w:ind w:left="227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прописная буква в начале предложения и в именах собствен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ных: в именах и фамилиях людей, кличках животных;</w:t>
      </w:r>
      <w:r/>
    </w:p>
    <w:p>
      <w:pPr>
        <w:numPr>
          <w:ilvl w:val="0"/>
          <w:numId w:val="39"/>
        </w:numPr>
        <w:ind w:left="227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перенос слов (без учёта морфемного членения слова);</w:t>
      </w:r>
      <w:r/>
    </w:p>
    <w:p>
      <w:pPr>
        <w:numPr>
          <w:ilvl w:val="0"/>
          <w:numId w:val="39"/>
        </w:numPr>
        <w:ind w:left="227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гласные после шипящих в сочетаниях жи, ши (в положении под ударением), ча, ща, чу, щу;</w:t>
      </w:r>
      <w:r/>
    </w:p>
    <w:p>
      <w:pPr>
        <w:numPr>
          <w:ilvl w:val="0"/>
          <w:numId w:val="39"/>
        </w:numPr>
        <w:ind w:left="227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сочетания чк, чн;</w:t>
      </w:r>
      <w:r/>
    </w:p>
    <w:p>
      <w:pPr>
        <w:numPr>
          <w:ilvl w:val="0"/>
          <w:numId w:val="39"/>
        </w:numPr>
        <w:ind w:left="227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слова с непроверяемыми гласными и согласными (перечень слов в орфографическом словаре учебника);</w:t>
      </w:r>
      <w:r/>
    </w:p>
    <w:p>
      <w:pPr>
        <w:numPr>
          <w:ilvl w:val="0"/>
          <w:numId w:val="39"/>
        </w:numPr>
        <w:ind w:left="227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знаки препинания в конце предложения: точка, вопроситель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ный и восклицательный знаки. Алгоритм списывания текста.</w:t>
      </w:r>
      <w:r/>
    </w:p>
    <w:p>
      <w:pPr>
        <w:ind w:firstLine="22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Развитие речи</w:t>
      </w:r>
      <w:r/>
    </w:p>
    <w:p>
      <w:pPr>
        <w:ind w:firstLine="227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Речь как основная форма общения между людьми. Текст как единица речи (ознакомление). Ситуация общения: цель общения, с кем и где происходит 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щение. Ситуации устного общения (чтение диалогов по ролям, просмотр видеоматериалов, прослушивание аудиозаписи). Нормы речевого этикета в ситуациях учебного и бытового 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щения (приветствие, прощание, извинение, благодарность, 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ращение с просьбой).</w:t>
      </w:r>
      <w:r/>
    </w:p>
    <w:p>
      <w:pPr>
        <w:pStyle w:val="747"/>
        <w:jc w:val="center"/>
        <w:rPr>
          <w:b/>
        </w:rPr>
      </w:pPr>
      <w:r>
        <w:rPr>
          <w:b/>
        </w:rPr>
      </w:r>
      <w:r/>
    </w:p>
    <w:p>
      <w:pPr>
        <w:pStyle w:val="747"/>
        <w:jc w:val="center"/>
        <w:rPr>
          <w:b/>
        </w:rPr>
      </w:pPr>
      <w:r>
        <w:rPr>
          <w:b/>
        </w:rPr>
      </w:r>
      <w:r/>
    </w:p>
    <w:p>
      <w:pPr>
        <w:pStyle w:val="747"/>
        <w:rPr>
          <w:b/>
        </w:rPr>
      </w:pPr>
      <w:r>
        <w:rPr>
          <w:b/>
        </w:rPr>
      </w:r>
      <w:r/>
    </w:p>
    <w:p>
      <w:pPr>
        <w:pStyle w:val="747"/>
        <w:jc w:val="center"/>
        <w:spacing w:line="360" w:lineRule="auto"/>
        <w:rPr>
          <w:b/>
        </w:rPr>
      </w:pPr>
      <w:r>
        <w:rPr>
          <w:b/>
        </w:rPr>
        <w:br w:type="page" w:clear="all"/>
      </w:r>
      <w:r>
        <w:rPr>
          <w:b/>
        </w:rPr>
        <w:t xml:space="preserve">КАЛЕНДАРНО-</w:t>
      </w:r>
      <w:r>
        <w:rPr>
          <w:b/>
        </w:rPr>
        <w:t xml:space="preserve">ТЕМАТИЧЕСКОЕ   ПЛАНИРОВАНИЕ </w:t>
      </w:r>
      <w:r/>
    </w:p>
    <w:p>
      <w:pPr>
        <w:pStyle w:val="747"/>
        <w:jc w:val="center"/>
        <w:spacing w:line="360" w:lineRule="auto"/>
        <w:rPr>
          <w:b/>
        </w:rPr>
      </w:pPr>
      <w:r>
        <w:rPr>
          <w:b/>
        </w:rPr>
        <w:t xml:space="preserve">ПО РУССКОМУ ЯЗЫКУ В 1 КЛАССЕ</w:t>
      </w:r>
      <w:r/>
    </w:p>
    <w:p>
      <w:pPr>
        <w:pStyle w:val="747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часов в неделю, всего 16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часов</w:t>
      </w:r>
      <w:r/>
    </w:p>
    <w:p>
      <w:pPr>
        <w:pStyle w:val="7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Style w:val="746"/>
        <w:tblW w:w="9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"/>
        <w:gridCol w:w="977"/>
        <w:gridCol w:w="4253"/>
        <w:gridCol w:w="12"/>
        <w:gridCol w:w="696"/>
        <w:gridCol w:w="12"/>
        <w:gridCol w:w="1122"/>
        <w:gridCol w:w="12"/>
        <w:gridCol w:w="981"/>
        <w:gridCol w:w="12"/>
        <w:gridCol w:w="1263"/>
        <w:gridCol w:w="12"/>
      </w:tblGrid>
      <w:tr>
        <w:trPr>
          <w:gridAfter w:val="1"/>
          <w:trHeight w:val="255"/>
        </w:trPr>
        <w:tc>
          <w:tcPr>
            <w:gridSpan w:val="2"/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темы</w:t>
            </w:r>
            <w:r/>
          </w:p>
        </w:tc>
        <w:tc>
          <w:tcPr>
            <w:gridSpan w:val="2"/>
            <w:tcW w:w="708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часов</w:t>
            </w:r>
            <w:r/>
          </w:p>
        </w:tc>
        <w:tc>
          <w:tcPr>
            <w:gridSpan w:val="4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 проведения</w:t>
            </w:r>
            <w:r/>
          </w:p>
        </w:tc>
        <w:tc>
          <w:tcPr>
            <w:gridSpan w:val="2"/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</w:t>
            </w:r>
            <w:r/>
          </w:p>
        </w:tc>
      </w:tr>
      <w:tr>
        <w:trPr>
          <w:gridAfter w:val="1"/>
          <w:trHeight w:val="1063"/>
        </w:trPr>
        <w:tc>
          <w:tcPr>
            <w:gridSpan w:val="2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tcW w:w="42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gridSpan w:val="2"/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плану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факту</w:t>
            </w:r>
            <w:r/>
          </w:p>
        </w:tc>
        <w:tc>
          <w:tcPr>
            <w:gridSpan w:val="2"/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>
          <w:trHeight w:val="319"/>
        </w:trPr>
        <w:tc>
          <w:tcPr>
            <w:gridSpan w:val="4"/>
            <w:tcW w:w="52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ГРАМОТЕ</w:t>
            </w:r>
            <w:r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>
          <w:gridAfter w:val="1"/>
          <w:trHeight w:val="453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tabs>
                <w:tab w:val="left" w:pos="426" w:leader="none"/>
              </w:tabs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серией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сюжетных картинок.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Пропись. Ориентировка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прописей.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411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(устно) по собственным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наблюдениям,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сюжетным картинкам на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темы. Рабочая строка. Верхняя и нижняя линии рабочей строки.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линий.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418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(устно) по собственным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наблюдениям,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сюжетным картинкам 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темы. Горизонтальные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вертикальные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линии. 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423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(устно) по собственным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наблюдениям,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сюжетным картинкам на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длинных прямых наклонных линий.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401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(устно) по собственным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наблюдениям,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сюжетным картинкам на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полуовалов.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559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(устно) по собственным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наблюдениям,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сюжетным картинкам на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темы..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овалов.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08.09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(устно) по собственным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наблюдениям,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сюжетным картинкам на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коротких и длинных наклонных линий, их чередование.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09.09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trHeight w:val="423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(устно) по собственным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наблюдениям,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сюжетным картинкам на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коротких наклонных линий с закруглением вверху влево и закруглением внизу вправо.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короткой наклонной линии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закруглением внизу вправо.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наклонных линий с петлёй вверху и внизу.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О, о.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47"/>
              <w:jc w:val="both"/>
            </w:pPr>
            <w:r>
              <w:t xml:space="preserve">Строчная  буква </w:t>
            </w:r>
            <w:r>
              <w:rPr>
                <w:i/>
              </w:rPr>
              <w:t xml:space="preserve">и</w:t>
            </w:r>
            <w:r>
              <w:t xml:space="preserve">. Заглавная буква </w:t>
            </w:r>
            <w:r>
              <w:rPr>
                <w:i/>
              </w:rPr>
              <w:t xml:space="preserve">И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right="17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4"/>
        </w:trPr>
        <w:tc>
          <w:tcPr>
            <w:tcW w:w="97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ind w:left="142" w:firstLine="278"/>
            </w:pPr>
            <w:r>
              <w:t xml:space="preserve"> 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21.09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У, у.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22.09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У, у.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23.09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26.09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слов, различающихся одним или несколькими звуками. </w:t>
            </w:r>
            <w:r/>
          </w:p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Н,н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27.09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4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С, с.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28.09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29.09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0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30.09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3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изученного материала. Закрепление написания букв.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03.10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04.10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5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05.10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2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06.10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54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твёрдых и мягких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согласных звуков. Повторение и закрепление изученного.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07.10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35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10.10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398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изученного.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14.10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272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1650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17.10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1650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1650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1650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18.10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1650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1650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8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8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П, п.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21.10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2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М, м.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4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изученных букв.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26.10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2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27.10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8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изученного.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28.10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07.11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З, з.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2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09.11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Б, б.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11.11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14.11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15.11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Д, д.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16.11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5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17.11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18.11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21.11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0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слов и предложений с печатного текста.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22.11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23.11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24.11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395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Г, г.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5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28.11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4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ча, чу.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0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30.11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4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3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слогов и слов с буквой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в середине слова.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05.12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06.12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07.12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08.12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 Списывание текста с образца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09.12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5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жи,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12.12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печатного шрифта.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0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14.12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й.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1650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15.12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1650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1650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изученных букв, слогов. Письмо элементов изученных букв. Запись предложения под диктовку.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16.12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0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398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21.12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Х, х.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22.12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изученных букв, слогов. Письмо элементов изученных букв.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23.12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26.12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8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27.12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5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ц.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29.12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0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30.12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2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09.01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4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3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ща, 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13.01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8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16.01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17.01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5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изученного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18.01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7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Строчные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ь, ъ.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r>
            <w:r/>
          </w:p>
        </w:tc>
      </w:tr>
      <w:tr>
        <w:trPr>
          <w:gridAfter w:val="1"/>
          <w:gridBefore w:val="1"/>
          <w:trHeight w:val="40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Строчные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ь, ъ.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под диктовку изученных букв, слогов, слов.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314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предложений в тексте.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письме букв, соединений, слов и предложений.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vAlign w:val="center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tabs>
                <w:tab w:val="left" w:pos="16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списывание.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изученными буквами. Списывание текста с образца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0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47"/>
              <w:jc w:val="both"/>
              <w:rPr>
                <w:b/>
              </w:rPr>
            </w:pPr>
            <w:r>
              <w:t xml:space="preserve">Правописание безударных гласных в корне слова.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26.01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25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47"/>
              <w:jc w:val="both"/>
              <w:rPr>
                <w:b/>
              </w:rPr>
            </w:pPr>
            <w:r>
              <w:t xml:space="preserve">Правописание безударных гласных в корне слова.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27.01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3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47"/>
              <w:jc w:val="both"/>
              <w:rPr>
                <w:b/>
              </w:rPr>
            </w:pPr>
            <w:r>
              <w:t xml:space="preserve">Правописание звонких и глухих согласных на конце слова.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30.01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tabs>
                <w:tab w:val="left" w:pos="242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09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47"/>
              <w:jc w:val="both"/>
              <w:rPr>
                <w:b/>
              </w:rPr>
            </w:pPr>
            <w:r>
              <w:t xml:space="preserve">Правописание звонких и глухих согласных на конце слова.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31.01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47"/>
              <w:jc w:val="both"/>
              <w:rPr>
                <w:b/>
              </w:rPr>
            </w:pPr>
            <w:r>
              <w:t xml:space="preserve">Заглавная буква в именах собственных.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01.02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Before w:val="1"/>
          <w:trHeight w:val="416"/>
        </w:trPr>
        <w:tc>
          <w:tcPr>
            <w:gridSpan w:val="3"/>
            <w:tcW w:w="5242" w:type="dxa"/>
            <w:textDirection w:val="lrTb"/>
            <w:noWrap w:val="false"/>
          </w:tcPr>
          <w:p>
            <w:pPr>
              <w:keepLines/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СИСТЕМАТИЧЕСКИЙ КУРС </w:t>
            </w:r>
            <w:r/>
          </w:p>
          <w:p>
            <w:pPr>
              <w:keepLines/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Тема 1.   Общие сведения о языке             </w:t>
            </w:r>
            <w:r/>
          </w:p>
          <w:p>
            <w:pPr>
              <w:pStyle w:val="747"/>
            </w:pPr>
            <w:r/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47"/>
            </w:pPr>
            <w:r>
              <w:rPr>
                <w:spacing w:val="-1"/>
              </w:rPr>
              <w:t xml:space="preserve">Язык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 xml:space="preserve">как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 xml:space="preserve">основное</w:t>
            </w:r>
            <w:r>
              <w:rPr>
                <w:spacing w:val="-8"/>
              </w:rPr>
              <w:t xml:space="preserve"> </w:t>
            </w:r>
            <w:r>
              <w:t xml:space="preserve">средство</w:t>
            </w:r>
            <w:r>
              <w:rPr>
                <w:spacing w:val="-9"/>
              </w:rPr>
              <w:t xml:space="preserve"> </w:t>
            </w:r>
            <w:r>
              <w:t xml:space="preserve">человеческого</w:t>
            </w:r>
            <w:r>
              <w:rPr>
                <w:spacing w:val="-8"/>
              </w:rPr>
              <w:t xml:space="preserve"> </w:t>
            </w:r>
            <w:r>
              <w:t xml:space="preserve">общения.</w:t>
            </w:r>
            <w:r>
              <w:rPr>
                <w:spacing w:val="-37"/>
              </w:rPr>
              <w:t xml:space="preserve"> </w:t>
            </w:r>
            <w:r>
              <w:t xml:space="preserve">Осознание</w:t>
            </w:r>
            <w:r>
              <w:rPr>
                <w:spacing w:val="-3"/>
              </w:rPr>
              <w:t xml:space="preserve"> </w:t>
            </w:r>
            <w:r>
              <w:t xml:space="preserve">целей</w:t>
            </w:r>
            <w:r>
              <w:rPr>
                <w:spacing w:val="-2"/>
              </w:rPr>
              <w:t xml:space="preserve"> </w:t>
            </w:r>
            <w:r>
              <w:t xml:space="preserve">и</w:t>
            </w:r>
            <w:r>
              <w:rPr>
                <w:spacing w:val="-2"/>
              </w:rPr>
              <w:t xml:space="preserve"> </w:t>
            </w:r>
            <w:r>
              <w:t xml:space="preserve">ситуаций</w:t>
            </w:r>
            <w:r>
              <w:rPr>
                <w:spacing w:val="-3"/>
              </w:rPr>
              <w:t xml:space="preserve"> </w:t>
            </w:r>
            <w:r>
              <w:t xml:space="preserve">общения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02.02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Before w:val="1"/>
          <w:trHeight w:val="416"/>
        </w:trPr>
        <w:tc>
          <w:tcPr>
            <w:gridSpan w:val="3"/>
            <w:tcW w:w="5242" w:type="dxa"/>
            <w:textDirection w:val="lrTb"/>
            <w:noWrap w:val="false"/>
          </w:tcPr>
          <w:p>
            <w:pPr>
              <w:pStyle w:val="747"/>
              <w:rPr>
                <w:spacing w:val="-1"/>
              </w:rPr>
            </w:pPr>
            <w:r>
              <w:rPr>
                <w:b/>
              </w:rPr>
              <w:t xml:space="preserve">Тема 2. Фонетика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ч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tabs>
                <w:tab w:val="center" w:pos="4995" w:leader="none"/>
              </w:tabs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03.02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tabs>
                <w:tab w:val="center" w:pos="4995" w:leader="none"/>
              </w:tabs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06.02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07.02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Звонкие и глухие согласные звуки, их различение.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08.02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47"/>
              <w:rPr>
                <w:b/>
              </w:rPr>
            </w:pPr>
            <w:r>
              <w:t xml:space="preserve">Согласный звук</w:t>
            </w:r>
            <w:r>
              <w:rPr>
                <w:b/>
                <w:i/>
              </w:rPr>
              <w:t xml:space="preserve">[й’] </w:t>
            </w:r>
            <w:r>
              <w:t xml:space="preserve">и гласный</w:t>
            </w:r>
            <w:r>
              <w:rPr>
                <w:spacing w:val="-38"/>
              </w:rPr>
              <w:t xml:space="preserve"> </w:t>
            </w:r>
            <w:r>
              <w:t xml:space="preserve">звук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 xml:space="preserve">[и]</w:t>
            </w:r>
            <w: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09.02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Шипящие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[ж],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[ш],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[ч’],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[щ’]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47"/>
              <w:rPr>
                <w:b/>
              </w:rPr>
            </w:pPr>
            <w:r>
              <w:t xml:space="preserve">Слог.</w:t>
            </w:r>
            <w:r>
              <w:rPr>
                <w:spacing w:val="-9"/>
              </w:rPr>
              <w:t xml:space="preserve"> </w:t>
            </w:r>
            <w:r>
              <w:t xml:space="preserve">Определение</w:t>
            </w:r>
            <w:r>
              <w:rPr>
                <w:spacing w:val="-8"/>
              </w:rPr>
              <w:t xml:space="preserve"> </w:t>
            </w:r>
            <w:r>
              <w:t xml:space="preserve">количества</w:t>
            </w:r>
            <w:r>
              <w:rPr>
                <w:spacing w:val="-9"/>
              </w:rPr>
              <w:t xml:space="preserve"> </w:t>
            </w:r>
            <w:r>
              <w:t xml:space="preserve">слогов</w:t>
            </w:r>
            <w:r>
              <w:rPr>
                <w:spacing w:val="-8"/>
              </w:rPr>
              <w:t xml:space="preserve"> </w:t>
            </w:r>
            <w:r>
              <w:t xml:space="preserve">в</w:t>
            </w:r>
            <w:r>
              <w:rPr>
                <w:spacing w:val="-9"/>
              </w:rPr>
              <w:t xml:space="preserve"> </w:t>
            </w:r>
            <w:r>
              <w:t xml:space="preserve">слове.</w:t>
            </w:r>
            <w:r>
              <w:rPr>
                <w:spacing w:val="-8"/>
              </w:rPr>
              <w:t xml:space="preserve"> </w:t>
            </w:r>
            <w:r>
              <w:t xml:space="preserve">Ударный</w:t>
            </w:r>
            <w:r>
              <w:rPr>
                <w:spacing w:val="-8"/>
              </w:rPr>
              <w:t xml:space="preserve"> </w:t>
            </w:r>
            <w:r>
              <w:t xml:space="preserve">слог.</w:t>
            </w:r>
            <w:r>
              <w:rPr>
                <w:spacing w:val="-9"/>
              </w:rPr>
              <w:t xml:space="preserve"> 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13.02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(простые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стечения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согласных)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14.02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Before w:val="1"/>
          <w:trHeight w:val="416"/>
        </w:trPr>
        <w:tc>
          <w:tcPr>
            <w:gridSpan w:val="3"/>
            <w:tcW w:w="5242" w:type="dxa"/>
            <w:textDirection w:val="lrTb"/>
            <w:noWrap w:val="false"/>
          </w:tcPr>
          <w:p>
            <w:pPr>
              <w:pStyle w:val="747"/>
              <w:rPr>
                <w:spacing w:val="-1"/>
              </w:rPr>
            </w:pPr>
            <w:r>
              <w:rPr>
                <w:b/>
                <w:bCs/>
              </w:rPr>
              <w:t xml:space="preserve">Тема 3. Графика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ч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ind w:left="0" w:firstLine="76"/>
              <w:spacing w:line="26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буква.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Различение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15.02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твёрдости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буквами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а,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о,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у,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ы,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17.02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мягкости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согласных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звуков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буквами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е,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ё,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ю,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я,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е,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ё,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ю,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27.02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ind w:left="0"/>
              <w:spacing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Мягкий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мягкости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предшествующего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согласного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конце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28.02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ind w:left="0"/>
              <w:spacing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соотношения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звукового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буквенного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состава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типа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конь.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01.03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ind w:left="0"/>
              <w:spacing w:line="266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Использование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небуквенных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графических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средств: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пробела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между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словами,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переноса.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02.03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ind w:left="0"/>
              <w:spacing w:line="266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Русский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алфавит: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правильное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название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последовательности.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алфавита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упорядочения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списка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03.03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Before w:val="1"/>
          <w:trHeight w:val="416"/>
        </w:trPr>
        <w:tc>
          <w:tcPr>
            <w:gridSpan w:val="3"/>
            <w:tcW w:w="5242" w:type="dxa"/>
            <w:textDirection w:val="lrTb"/>
            <w:noWrap w:val="false"/>
          </w:tcPr>
          <w:p>
            <w:pPr>
              <w:pStyle w:val="747"/>
              <w:rPr>
                <w:spacing w:val="-1"/>
              </w:rPr>
            </w:pPr>
            <w:r>
              <w:rPr>
                <w:b/>
              </w:rPr>
              <w:t xml:space="preserve">Тема 4.    Лексика и морфология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ч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Слово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как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единица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(ознакомление). Учебный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диалог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могут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отвечать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слова?»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06.03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речи.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Определение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значения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07.03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Слово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как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название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(ознакомление)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09.03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Слова,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отвечающие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"кто?",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"что?"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(ознакомление)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Совместное выполнение группировки слов по заданному</w:t>
            </w:r>
            <w:r/>
          </w:p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признаку: отвечают на вопрос 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что?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отвечают на вопрос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кто?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11.03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77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Слово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как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название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признака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(ознакомелени)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13.03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Наблюдение за словами, отвечающими на вопросы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какой?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,</w:t>
            </w:r>
            <w:r/>
          </w:p>
          <w:p>
            <w:pPr>
              <w:rPr>
                <w:rFonts w:eastAsia="SchoolBookSanPin" w:cs="SchoolBookSanPin"/>
                <w:sz w:val="18"/>
                <w:szCs w:val="18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какая?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какое?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какие?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».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14.03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Комментированное выполнение задания: нахождение в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тексте слов по заданным основаниям, например поиск слов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отвечающих на вопрос 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какая?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15.03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название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действия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Наблюдение за словами, отвечающими на вопросы 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что</w:t>
            </w:r>
            <w:r/>
          </w:p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делать?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, 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что сделать?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17.03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Работа в парах: отработка умения задавать к приведён</w:t>
            </w:r>
            <w:bookmarkStart w:id="2" w:name="_GoBack"/>
            <w:r/>
            <w:bookmarkEnd w:id="2"/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ным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словам вопросы 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что делать?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, 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что сделать?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27.03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Выявление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28.03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словарём.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помощью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толкового</w:t>
            </w:r>
            <w:r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29.03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Работа в группах: нахождение в тексте слов по заданному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основанию, например слов, отвечающих на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вопрос 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что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делает?</w:t>
            </w:r>
            <w:r>
              <w:rPr>
                <w:rFonts w:ascii="Cambria Math" w:hAnsi="Cambria Math" w:eastAsia="SchoolBookSanPin" w:cs="Cambria Math"/>
                <w:sz w:val="24"/>
                <w:szCs w:val="24"/>
              </w:rPr>
              <w:t xml:space="preserve">»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30.03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Before w:val="1"/>
          <w:trHeight w:val="416"/>
        </w:trPr>
        <w:tc>
          <w:tcPr>
            <w:gridSpan w:val="3"/>
            <w:tcW w:w="5242" w:type="dxa"/>
            <w:textDirection w:val="lrTb"/>
            <w:noWrap w:val="false"/>
          </w:tcPr>
          <w:p>
            <w:pPr>
              <w:rPr>
                <w:rFonts w:ascii="SchoolBookSanPin" w:eastAsia="SchoolBookSanPin" w:cs="SchoolBookSanPin"/>
                <w:sz w:val="18"/>
                <w:szCs w:val="18"/>
              </w:rPr>
            </w:pPr>
            <w:r>
              <w:rPr>
                <w:rFonts w:ascii="Times New Roman" w:hAnsi="Times New Roman" w:eastAsia="SchoolBookSanPi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eastAsia="SchoolBookSanPi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eastAsia="SchoolBookSanPin" w:cs="Times New Roman"/>
                <w:b/>
                <w:sz w:val="24"/>
                <w:szCs w:val="24"/>
              </w:rPr>
              <w:t xml:space="preserve">Синтаксис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Предложение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как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единица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языка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(ознакомление).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Слово,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предложение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(наблюдение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над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сходством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различием).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31.03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смысловых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вопросов.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03.04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смысловых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вопросов.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04.04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Восстановление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деформированных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предложений.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05.04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Восстановление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деформированных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предложений.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06.04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07.04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Before w:val="1"/>
          <w:trHeight w:val="416"/>
        </w:trPr>
        <w:tc>
          <w:tcPr>
            <w:gridSpan w:val="3"/>
            <w:tcW w:w="5242" w:type="dxa"/>
            <w:textDirection w:val="lrTb"/>
            <w:noWrap w:val="false"/>
          </w:tcPr>
          <w:p>
            <w:pPr>
              <w:rPr>
                <w:rFonts w:eastAsia="SchoolBookSanPin" w:cs="SchoolBookSanPi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Орфография и пунктуация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Раздельное написание слов в предложении. Прописная буква в начале предложения.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11.04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Заглавная буква в именах и фамилиях людей.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12.04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Заглавная буква в кличках животных.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13.04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Заглавная буква в именах собственных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14.04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Ознакомление с правилом переноса слов с одной строки на другую.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18.04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Ознакомление с правилом переноса слов с одной строки на другую.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19.04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eastAsia="SchoolBookSanPin" w:cs="SchoolBookSanPi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правописания сочетаний жи, ши.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20.04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SchoolBookSanPin" w:eastAsia="SchoolBookSanPin" w:cs="SchoolBookSanPi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правописания 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ча, ща.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24.04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SchoolBookSanPin" w:eastAsia="SchoolBookSanPin" w:cs="SchoolBookSanPi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правописания 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чу,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щу,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25.04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eastAsia="SchoolBookSanPin" w:cs="Times New Roman"/>
                <w:sz w:val="24"/>
                <w:szCs w:val="24"/>
              </w:rPr>
              <w:t xml:space="preserve">Правописание сочетаний чк,чн.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26.04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</w:rPr>
            </w:pPr>
            <w:r>
              <w:rPr>
                <w:rFonts w:ascii="Times New Roman" w:hAnsi="Times New Roman" w:eastAsia="SchoolBookSanPin" w:cs="Times New Roman"/>
              </w:rPr>
              <w:t xml:space="preserve">Правописание слов с </w:t>
            </w:r>
            <w:r>
              <w:rPr>
                <w:rFonts w:ascii="Times New Roman" w:hAnsi="Times New Roman" w:cs="Times New Roman"/>
              </w:rPr>
              <w:t xml:space="preserve">непроверяемыми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гласными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согласными.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27.04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Знаки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препинания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в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конце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предложения: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точка,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вопросительный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восклицательный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знаки.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28.04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Усвоение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алгоритма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02.05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Усвоение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алгоритма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03.05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Усвоение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алгоритма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04.05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Усвоение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алгоритма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05.05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Before w:val="1"/>
          <w:trHeight w:val="416"/>
        </w:trPr>
        <w:tc>
          <w:tcPr>
            <w:gridSpan w:val="3"/>
            <w:tcW w:w="5242" w:type="dxa"/>
            <w:textDirection w:val="lrTb"/>
            <w:noWrap w:val="false"/>
          </w:tcPr>
          <w:p>
            <w:pPr>
              <w:rPr>
                <w:rFonts w:ascii="SchoolBookSanPin" w:eastAsia="SchoolBookSanPin" w:cs="SchoolBookSanPin"/>
                <w:sz w:val="18"/>
                <w:szCs w:val="18"/>
              </w:rPr>
            </w:pPr>
            <w:r>
              <w:rPr>
                <w:rFonts w:ascii="Times New Roman" w:hAnsi="Times New Roman" w:eastAsia="SchoolBookSanPin" w:cs="Times New Roman"/>
                <w:b/>
                <w:sz w:val="24"/>
                <w:szCs w:val="24"/>
              </w:rPr>
              <w:t xml:space="preserve">Тема 7. Развитие речи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людьми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диалог, в ходе которого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обсуждаются ситуации общения,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выражается просьба,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обосновывается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речевого</w:t>
            </w:r>
            <w:r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этикета, соответствующих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просьбы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11.05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Текст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(ознакомление).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12.05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Текст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(ознакомление).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15.05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общения: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17.05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общения: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18.05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Ситуации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устного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общения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(чтение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ролям,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видеоматериалов,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аудиозаписи).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19.05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Ситуации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устного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общения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(чтение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ролям,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видеоматериалов,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аудиозаписи).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22.05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Овладение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нормами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речевого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этикета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ситуациях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учебного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бытового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общения</w:t>
            </w:r>
            <w:r>
              <w:rPr>
                <w:rFonts w:ascii="Times New Roman" w:hAnsi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(приветствие,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прощание,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извинение,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благодарность,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обращение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просьбой)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23.05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  <w:tr>
        <w:trPr>
          <w:gridAfter w:val="1"/>
          <w:gridBefore w:val="1"/>
          <w:trHeight w:val="416"/>
        </w:trPr>
        <w:tc>
          <w:tcPr>
            <w:tcW w:w="977" w:type="dxa"/>
            <w:textDirection w:val="lrTb"/>
            <w:noWrap w:val="false"/>
          </w:tcPr>
          <w:p>
            <w:pPr>
              <w:pStyle w:val="747"/>
              <w:numPr>
                <w:ilvl w:val="0"/>
                <w:numId w:val="18"/>
              </w:numPr>
              <w:contextualSpacing/>
              <w:jc w:val="center"/>
            </w:pPr>
            <w:r/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rPr>
                <w:rFonts w:ascii="Times New Roman" w:hAnsi="Times New Roman" w:eastAsia="SchoolBookSanPi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Овладение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нормами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речевого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этикета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ситуациях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учебного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бытового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общения</w:t>
            </w:r>
            <w:r>
              <w:rPr>
                <w:rFonts w:ascii="Times New Roman" w:hAnsi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(приветствие,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прощание,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извинение,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благодарность,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обращение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просьбой)</w:t>
            </w:r>
            <w:r/>
          </w:p>
        </w:tc>
        <w:tc>
          <w:tcPr>
            <w:gridSpan w:val="2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24.05</w:t>
            </w:r>
            <w:r/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/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Даты в календарно-тематическом плане проставлены с исключением федеральных и региональных праздников.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программы обеспечивается за счет интеграции тем на усмотрение учителя в течение полугодия/года, при этом содержание учебного материала сохраняется в полном объеме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</w:t>
      </w:r>
      <w:r/>
    </w:p>
    <w:tbl>
      <w:tblPr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>
        <w:trPr/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рабочей программы</w:t>
            </w:r>
            <w:r/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на который разработана рабочая программа</w:t>
            </w:r>
            <w:r/>
          </w:p>
        </w:tc>
        <w:tc>
          <w:tcPr>
            <w:shd w:val="clear" w:color="auto" w:fill="auto"/>
            <w:tcW w:w="41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характеристика программы</w:t>
            </w:r>
            <w:r/>
          </w:p>
        </w:tc>
      </w:tr>
      <w:tr>
        <w:trPr/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языку для обучающихся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рограмма разработана на 1 год; 5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неделю, всего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/>
          </w:p>
        </w:tc>
        <w:tc>
          <w:tcPr>
            <w:shd w:val="clear" w:color="auto" w:fill="auto"/>
            <w:tcW w:w="41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Составлена на основе:</w:t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ФЗ «Об образовании в Российской Федерации» № 273-ФЗ от 29 декабря 2012года;</w:t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Учебного плана МБОУ «СОШ №30 им. А.А. Аматуни» г. Симферополя на 2022/2023 учебный год;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Примерной  программы  начального общего образования по русскому языку и авторской программы  Русский язык. </w:t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Предметной линии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учебников системы «Школа России» 1-4 классы. [В.П.Канакиной, В.Г.Горецкого].– М.: Просвещение, 2014.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991" w:bottom="1134" w:left="1701" w:header="709" w:footer="709" w:gutter="0"/>
      <w:pgBorders w:display="firstPage" w:offsetFrom="page" w:zOrder="front">
        <w:bottom w:color="auto" w:space="24" w:sz="4" w:val="single"/>
        <w:left w:color="auto" w:space="24" w:sz="4" w:val="single"/>
        <w:right w:color="auto" w:space="24" w:sz="4" w:val="single"/>
        <w:top w:color="auto" w:space="24" w:sz="4" w:val="single"/>
      </w:pgBorders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choolbooksanpin-bold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schoolbooksanpin">
    <w:panose1 w:val="05040102010807070707"/>
  </w:font>
  <w:font w:name="MS Mincho">
    <w:panose1 w:val="02020603050405090304"/>
  </w:font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55629293"/>
      <w:docPartObj>
        <w:docPartGallery w:val="Page Numbers (Bottom of Page)"/>
        <w:docPartUnique w:val="true"/>
      </w:docPartObj>
      <w:rPr/>
    </w:sdtPr>
    <w:sdtContent>
      <w:p>
        <w:pPr>
          <w:pStyle w:val="7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7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900" w:hanging="360"/>
      </w:pPr>
      <w:rPr>
        <w:rFonts w:hint="default" w:ascii="Times New Roman" w:hAnsi="Times New Roman" w:cs="Times New Roman" w:eastAsiaTheme="maj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3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5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95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hint="default" w:ascii="Times New Roman" w:hAnsi="Times New Roman" w:cs="Times New Roman" w:eastAsiaTheme="maj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53" w:hanging="360"/>
      </w:pPr>
      <w:rPr>
        <w:rFonts w:hint="default" w:ascii="Times New Roman" w:hAnsi="Times New Roman" w:cs="Times New Roman" w:eastAsiaTheme="maj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37"/>
  </w:num>
  <w:num w:numId="5">
    <w:abstractNumId w:val="28"/>
  </w:num>
  <w:num w:numId="6">
    <w:abstractNumId w:val="31"/>
  </w:num>
  <w:num w:numId="7">
    <w:abstractNumId w:val="12"/>
  </w:num>
  <w:num w:numId="8">
    <w:abstractNumId w:val="22"/>
  </w:num>
  <w:num w:numId="9">
    <w:abstractNumId w:val="32"/>
  </w:num>
  <w:num w:numId="10">
    <w:abstractNumId w:val="33"/>
  </w:num>
  <w:num w:numId="11">
    <w:abstractNumId w:val="5"/>
  </w:num>
  <w:num w:numId="12">
    <w:abstractNumId w:val="27"/>
  </w:num>
  <w:num w:numId="13">
    <w:abstractNumId w:val="7"/>
  </w:num>
  <w:num w:numId="14">
    <w:abstractNumId w:val="3"/>
  </w:num>
  <w:num w:numId="15">
    <w:abstractNumId w:val="34"/>
  </w:num>
  <w:num w:numId="16">
    <w:abstractNumId w:val="23"/>
  </w:num>
  <w:num w:numId="17">
    <w:abstractNumId w:val="8"/>
  </w:num>
  <w:num w:numId="18">
    <w:abstractNumId w:val="38"/>
  </w:num>
  <w:num w:numId="19">
    <w:abstractNumId w:val="20"/>
  </w:num>
  <w:num w:numId="20">
    <w:abstractNumId w:val="0"/>
  </w:num>
  <w:num w:numId="21">
    <w:abstractNumId w:val="21"/>
  </w:num>
  <w:num w:numId="22">
    <w:abstractNumId w:val="24"/>
  </w:num>
  <w:num w:numId="23">
    <w:abstractNumId w:val="17"/>
  </w:num>
  <w:num w:numId="24">
    <w:abstractNumId w:val="15"/>
  </w:num>
  <w:num w:numId="25">
    <w:abstractNumId w:val="36"/>
  </w:num>
  <w:num w:numId="26">
    <w:abstractNumId w:val="1"/>
  </w:num>
  <w:num w:numId="27">
    <w:abstractNumId w:val="18"/>
  </w:num>
  <w:num w:numId="28">
    <w:abstractNumId w:val="10"/>
  </w:num>
  <w:num w:numId="29">
    <w:abstractNumId w:val="19"/>
  </w:num>
  <w:num w:numId="30">
    <w:abstractNumId w:val="26"/>
  </w:num>
  <w:num w:numId="31">
    <w:abstractNumId w:val="13"/>
  </w:num>
  <w:num w:numId="32">
    <w:abstractNumId w:val="14"/>
  </w:num>
  <w:num w:numId="33">
    <w:abstractNumId w:val="25"/>
  </w:num>
  <w:num w:numId="34">
    <w:abstractNumId w:val="4"/>
  </w:num>
  <w:num w:numId="35">
    <w:abstractNumId w:val="35"/>
  </w:num>
  <w:num w:numId="36">
    <w:abstractNumId w:val="6"/>
  </w:num>
  <w:num w:numId="37">
    <w:abstractNumId w:val="11"/>
  </w:num>
  <w:num w:numId="38">
    <w:abstractNumId w:val="30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39"/>
    <w:link w:val="737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36"/>
    <w:next w:val="73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39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39"/>
    <w:link w:val="738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36"/>
    <w:next w:val="73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3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36"/>
    <w:next w:val="73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3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36"/>
    <w:next w:val="73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36"/>
    <w:next w:val="73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36"/>
    <w:next w:val="73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36"/>
    <w:next w:val="73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36"/>
    <w:next w:val="73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9"/>
    <w:link w:val="33"/>
    <w:uiPriority w:val="10"/>
    <w:rPr>
      <w:sz w:val="48"/>
      <w:szCs w:val="48"/>
    </w:rPr>
  </w:style>
  <w:style w:type="paragraph" w:styleId="35">
    <w:name w:val="Subtitle"/>
    <w:basedOn w:val="736"/>
    <w:next w:val="73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9"/>
    <w:link w:val="35"/>
    <w:uiPriority w:val="11"/>
    <w:rPr>
      <w:sz w:val="24"/>
      <w:szCs w:val="24"/>
    </w:rPr>
  </w:style>
  <w:style w:type="paragraph" w:styleId="37">
    <w:name w:val="Quote"/>
    <w:basedOn w:val="736"/>
    <w:next w:val="73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36"/>
    <w:next w:val="73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39"/>
    <w:link w:val="761"/>
    <w:uiPriority w:val="99"/>
  </w:style>
  <w:style w:type="character" w:styleId="44">
    <w:name w:val="Footer Char"/>
    <w:basedOn w:val="739"/>
    <w:link w:val="763"/>
    <w:uiPriority w:val="99"/>
  </w:style>
  <w:style w:type="paragraph" w:styleId="45">
    <w:name w:val="Caption"/>
    <w:basedOn w:val="736"/>
    <w:next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63"/>
    <w:uiPriority w:val="99"/>
  </w:style>
  <w:style w:type="table" w:styleId="48">
    <w:name w:val="Table Grid Light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756"/>
    <w:uiPriority w:val="99"/>
    <w:rPr>
      <w:sz w:val="18"/>
    </w:rPr>
  </w:style>
  <w:style w:type="character" w:styleId="176">
    <w:name w:val="footnote reference"/>
    <w:basedOn w:val="739"/>
    <w:uiPriority w:val="99"/>
    <w:unhideWhenUsed/>
    <w:rPr>
      <w:vertAlign w:val="superscript"/>
    </w:rPr>
  </w:style>
  <w:style w:type="paragraph" w:styleId="177">
    <w:name w:val="endnote text"/>
    <w:basedOn w:val="73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9"/>
    <w:uiPriority w:val="99"/>
    <w:semiHidden/>
    <w:unhideWhenUsed/>
    <w:rPr>
      <w:vertAlign w:val="superscript"/>
    </w:rPr>
  </w:style>
  <w:style w:type="paragraph" w:styleId="180">
    <w:name w:val="toc 1"/>
    <w:basedOn w:val="736"/>
    <w:next w:val="73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36"/>
    <w:next w:val="73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36"/>
    <w:next w:val="73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36"/>
    <w:next w:val="73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36"/>
    <w:next w:val="73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36"/>
    <w:next w:val="73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36"/>
    <w:next w:val="73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36"/>
    <w:next w:val="73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36"/>
    <w:next w:val="73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36"/>
    <w:next w:val="736"/>
    <w:uiPriority w:val="99"/>
    <w:unhideWhenUsed/>
    <w:pPr>
      <w:spacing w:after="0" w:afterAutospacing="0"/>
    </w:pPr>
  </w:style>
  <w:style w:type="paragraph" w:styleId="736" w:default="1">
    <w:name w:val="Normal"/>
    <w:qFormat/>
  </w:style>
  <w:style w:type="paragraph" w:styleId="737">
    <w:name w:val="Heading 1"/>
    <w:basedOn w:val="736"/>
    <w:next w:val="736"/>
    <w:link w:val="74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38">
    <w:name w:val="Heading 3"/>
    <w:basedOn w:val="736"/>
    <w:next w:val="736"/>
    <w:link w:val="743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Заголовок 1 Знак"/>
    <w:basedOn w:val="739"/>
    <w:link w:val="73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43" w:customStyle="1">
    <w:name w:val="Заголовок 3 Знак"/>
    <w:basedOn w:val="739"/>
    <w:link w:val="738"/>
    <w:uiPriority w:val="9"/>
    <w:semiHidden/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44" w:customStyle="1">
    <w:name w:val="c6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5">
    <w:name w:val="List Paragraph"/>
    <w:basedOn w:val="736"/>
    <w:uiPriority w:val="34"/>
    <w:qFormat/>
    <w:pPr>
      <w:contextualSpacing/>
      <w:ind w:left="720"/>
    </w:pPr>
  </w:style>
  <w:style w:type="table" w:styleId="746">
    <w:name w:val="Table Grid"/>
    <w:basedOn w:val="74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7">
    <w:name w:val="No Spacing"/>
    <w:link w:val="748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8" w:customStyle="1">
    <w:name w:val="Без интервала Знак"/>
    <w:link w:val="747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9">
    <w:name w:val="Body Text Indent"/>
    <w:basedOn w:val="736"/>
    <w:link w:val="750"/>
    <w:pPr>
      <w:ind w:left="283"/>
      <w:spacing w:after="120" w:line="276" w:lineRule="auto"/>
      <w:framePr w:hSpace="180" w:wrap="around" w:vAnchor="page" w:hAnchor="margin" w:x="-318" w:y="1576"/>
    </w:pPr>
    <w:rPr>
      <w:rFonts w:ascii="Calibri" w:hAnsi="Calibri" w:eastAsia="Calibri" w:cs="Arial"/>
      <w:b/>
      <w:color w:val="000000" w:themeColor="text1"/>
    </w:rPr>
  </w:style>
  <w:style w:type="character" w:styleId="750" w:customStyle="1">
    <w:name w:val="Основной текст с отступом Знак"/>
    <w:basedOn w:val="739"/>
    <w:link w:val="749"/>
    <w:rPr>
      <w:rFonts w:ascii="Calibri" w:hAnsi="Calibri" w:eastAsia="Calibri" w:cs="Arial"/>
      <w:b/>
      <w:color w:val="000000" w:themeColor="text1"/>
    </w:rPr>
  </w:style>
  <w:style w:type="character" w:styleId="751" w:customStyle="1">
    <w:name w:val="c1"/>
    <w:basedOn w:val="739"/>
  </w:style>
  <w:style w:type="paragraph" w:styleId="752">
    <w:name w:val="Normal (Web)"/>
    <w:basedOn w:val="736"/>
    <w:uiPriority w:val="99"/>
    <w:pPr>
      <w:spacing w:before="100" w:beforeAutospacing="1" w:after="100" w:afterAutospacing="1" w:line="240" w:lineRule="auto"/>
      <w:framePr w:hSpace="180" w:wrap="around" w:vAnchor="page" w:hAnchor="margin" w:x="-318" w:y="1576"/>
    </w:pPr>
    <w:rPr>
      <w:rFonts w:ascii="Arial" w:hAnsi="Arial" w:eastAsia="Times New Roman" w:cs="Arial"/>
      <w:b/>
      <w:sz w:val="20"/>
      <w:szCs w:val="20"/>
      <w:lang w:eastAsia="ru-RU"/>
    </w:rPr>
  </w:style>
  <w:style w:type="paragraph" w:styleId="753" w:customStyle="1">
    <w:name w:val="Style6"/>
    <w:basedOn w:val="736"/>
    <w:pPr>
      <w:spacing w:after="0" w:line="271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4" w:customStyle="1">
    <w:name w:val="Font Style19"/>
    <w:basedOn w:val="739"/>
    <w:rPr>
      <w:rFonts w:ascii="Times New Roman" w:hAnsi="Times New Roman" w:cs="Times New Roman"/>
      <w:sz w:val="16"/>
      <w:szCs w:val="16"/>
    </w:rPr>
  </w:style>
  <w:style w:type="character" w:styleId="755" w:customStyle="1">
    <w:name w:val="Font Style17"/>
    <w:basedOn w:val="739"/>
    <w:rPr>
      <w:rFonts w:ascii="Times New Roman" w:hAnsi="Times New Roman" w:cs="Times New Roman"/>
      <w:b/>
      <w:bCs/>
      <w:sz w:val="16"/>
      <w:szCs w:val="16"/>
    </w:rPr>
  </w:style>
  <w:style w:type="paragraph" w:styleId="756">
    <w:name w:val="footnote text"/>
    <w:basedOn w:val="736"/>
    <w:link w:val="757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7" w:customStyle="1">
    <w:name w:val="Текст сноски Знак"/>
    <w:basedOn w:val="739"/>
    <w:link w:val="756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8" w:customStyle="1">
    <w:name w:val="Style3"/>
    <w:basedOn w:val="736"/>
    <w:pPr>
      <w:spacing w:after="0" w:line="192" w:lineRule="exact"/>
      <w:widowControl w:val="off"/>
    </w:pPr>
    <w:rPr>
      <w:rFonts w:ascii="Tahoma" w:hAnsi="Tahoma" w:eastAsia="Times New Roman" w:cs="Tahoma"/>
      <w:sz w:val="24"/>
      <w:szCs w:val="24"/>
      <w:lang w:eastAsia="ru-RU"/>
    </w:rPr>
  </w:style>
  <w:style w:type="paragraph" w:styleId="759" w:customStyle="1">
    <w:name w:val="u-2-msonormal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60" w:customStyle="1">
    <w:name w:val="Font Style18"/>
    <w:basedOn w:val="739"/>
    <w:rPr>
      <w:rFonts w:ascii="Times New Roman" w:hAnsi="Times New Roman" w:cs="Times New Roman"/>
      <w:i/>
      <w:iCs/>
      <w:sz w:val="16"/>
      <w:szCs w:val="16"/>
    </w:rPr>
  </w:style>
  <w:style w:type="paragraph" w:styleId="761">
    <w:name w:val="Header"/>
    <w:basedOn w:val="736"/>
    <w:link w:val="7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2" w:customStyle="1">
    <w:name w:val="Верхний колонтитул Знак"/>
    <w:basedOn w:val="739"/>
    <w:link w:val="761"/>
    <w:uiPriority w:val="99"/>
  </w:style>
  <w:style w:type="paragraph" w:styleId="763">
    <w:name w:val="Footer"/>
    <w:basedOn w:val="736"/>
    <w:link w:val="7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4" w:customStyle="1">
    <w:name w:val="Нижний колонтитул Знак"/>
    <w:basedOn w:val="739"/>
    <w:link w:val="763"/>
    <w:uiPriority w:val="99"/>
  </w:style>
  <w:style w:type="paragraph" w:styleId="765">
    <w:name w:val="Balloon Text"/>
    <w:basedOn w:val="736"/>
    <w:link w:val="7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66" w:customStyle="1">
    <w:name w:val="Текст выноски Знак"/>
    <w:basedOn w:val="739"/>
    <w:link w:val="765"/>
    <w:uiPriority w:val="99"/>
    <w:semiHidden/>
    <w:rPr>
      <w:rFonts w:ascii="Segoe UI" w:hAnsi="Segoe UI" w:cs="Segoe UI"/>
      <w:sz w:val="18"/>
      <w:szCs w:val="18"/>
    </w:rPr>
  </w:style>
  <w:style w:type="character" w:styleId="767" w:customStyle="1">
    <w:name w:val="c0"/>
    <w:basedOn w:val="739"/>
  </w:style>
  <w:style w:type="character" w:styleId="768" w:customStyle="1">
    <w:name w:val="apple-converted-space"/>
    <w:basedOn w:val="739"/>
  </w:style>
  <w:style w:type="paragraph" w:styleId="769" w:customStyle="1">
    <w:name w:val="c5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0" w:customStyle="1">
    <w:name w:val="c7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1" w:customStyle="1">
    <w:name w:val="c4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2" w:customStyle="1">
    <w:name w:val="c17"/>
    <w:basedOn w:val="739"/>
  </w:style>
  <w:style w:type="paragraph" w:styleId="773" w:customStyle="1">
    <w:name w:val="c33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74">
    <w:name w:val="Intense Emphasis"/>
    <w:basedOn w:val="739"/>
    <w:uiPriority w:val="21"/>
    <w:qFormat/>
    <w:rPr>
      <w:i/>
      <w:iCs/>
      <w:color w:val="5b9bd5" w:themeColor="accent1"/>
    </w:rPr>
  </w:style>
  <w:style w:type="paragraph" w:styleId="775" w:customStyle="1">
    <w:name w:val="Table Paragraph"/>
    <w:basedOn w:val="736"/>
    <w:uiPriority w:val="1"/>
    <w:qFormat/>
    <w:pPr>
      <w:ind w:left="76"/>
      <w:spacing w:before="64"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776">
    <w:name w:val="Hyperlink"/>
    <w:basedOn w:val="739"/>
    <w:uiPriority w:val="99"/>
    <w:unhideWhenUsed/>
    <w:rPr>
      <w:color w:val="0563c1" w:themeColor="hyperlink"/>
      <w:u w:val="single"/>
    </w:rPr>
  </w:style>
  <w:style w:type="character" w:styleId="777">
    <w:name w:val="FollowedHyperlink"/>
    <w:basedOn w:val="739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files.school-collection.edu.ru/dlrstore/798b425d-fed5-477f-8808-e96ef370f14b/MetodRekomend_PrimeriYrokov.pdf" TargetMode="External"/><Relationship Id="rId12" Type="http://schemas.openxmlformats.org/officeDocument/2006/relationships/hyperlink" Target="https://resh.edu.ru/subject/13/1/" TargetMode="External"/><Relationship Id="rId13" Type="http://schemas.openxmlformats.org/officeDocument/2006/relationships/hyperlink" Target="https://ped-kopilka.ru/" TargetMode="External"/><Relationship Id="rId14" Type="http://schemas.openxmlformats.org/officeDocument/2006/relationships/hyperlink" Target="http://files.school-collection.edu.ru/dlrstore/798b425d-fed5-477f-8808-e96ef370f14b/MetodRekomend_PrimeriYrokov.pdf" TargetMode="External"/><Relationship Id="rId15" Type="http://schemas.openxmlformats.org/officeDocument/2006/relationships/hyperlink" Target="https://resh.edu.ru/subject/13/1/" TargetMode="External"/><Relationship Id="rId16" Type="http://schemas.openxmlformats.org/officeDocument/2006/relationships/hyperlink" Target="https://ped-kopilka.ru/" TargetMode="External"/><Relationship Id="rId17" Type="http://schemas.openxmlformats.org/officeDocument/2006/relationships/hyperlink" Target="https://resh.edu.ru/subject/13/1/" TargetMode="External"/><Relationship Id="rId18" Type="http://schemas.openxmlformats.org/officeDocument/2006/relationships/hyperlink" Target="https://ped-kopilka.ru/" TargetMode="External"/><Relationship Id="rId19" Type="http://schemas.openxmlformats.org/officeDocument/2006/relationships/hyperlink" Target="https://resh.edu.ru/subject/13/1/" TargetMode="External"/><Relationship Id="rId20" Type="http://schemas.openxmlformats.org/officeDocument/2006/relationships/hyperlink" Target="https://ped-kopilka.ru/" TargetMode="External"/><Relationship Id="rId21" Type="http://schemas.openxmlformats.org/officeDocument/2006/relationships/hyperlink" Target="https://resh.edu.ru/subject/13/1/" TargetMode="External"/><Relationship Id="rId22" Type="http://schemas.openxmlformats.org/officeDocument/2006/relationships/hyperlink" Target="https://ped-kopilka.ru/" TargetMode="External"/><Relationship Id="rId23" Type="http://schemas.openxmlformats.org/officeDocument/2006/relationships/hyperlink" Target="https://resh.edu.ru/subject/13/1/" TargetMode="External"/><Relationship Id="rId24" Type="http://schemas.openxmlformats.org/officeDocument/2006/relationships/hyperlink" Target="https://ped-kopilka.ru/" TargetMode="External"/><Relationship Id="rId25" Type="http://schemas.openxmlformats.org/officeDocument/2006/relationships/hyperlink" Target="https://resh.edu.ru/subject/13/1/" TargetMode="External"/><Relationship Id="rId26" Type="http://schemas.openxmlformats.org/officeDocument/2006/relationships/hyperlink" Target="https://ped-kopilka.ru/" TargetMode="External"/><Relationship Id="rId27" Type="http://schemas.openxmlformats.org/officeDocument/2006/relationships/hyperlink" Target="http://files.school-collection.edu.ru/dlrstore/798b425d-fed5-477f-8808-e96ef370f14b/MetodRekomend_PrimeriYrokov.pdf" TargetMode="External"/><Relationship Id="rId28" Type="http://schemas.openxmlformats.org/officeDocument/2006/relationships/hyperlink" Target="https://resh.edu.ru/subject/13/1/" TargetMode="External"/><Relationship Id="rId29" Type="http://schemas.openxmlformats.org/officeDocument/2006/relationships/hyperlink" Target="https://ped-kopilk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67A1-576F-4D00-8E7F-120515E9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 Аматуни МБОУ СОШ№30А.А.Аматуни</cp:lastModifiedBy>
  <cp:revision>23</cp:revision>
  <dcterms:created xsi:type="dcterms:W3CDTF">2022-09-03T14:45:00Z</dcterms:created>
  <dcterms:modified xsi:type="dcterms:W3CDTF">2023-03-10T17:19:57Z</dcterms:modified>
</cp:coreProperties>
</file>