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FCD18">
      <w:pPr>
        <w:jc w:val="center"/>
        <w:rPr>
          <w:rFonts w:ascii="Times New Roman" w:hAnsi="Times New Roman" w:cs="Times New Roman"/>
          <w:b/>
          <w:sz w:val="32"/>
          <w:szCs w:val="32"/>
        </w:rPr>
      </w:pPr>
      <w:r>
        <w:rPr>
          <w:rFonts w:ascii="Times New Roman" w:hAnsi="Times New Roman" w:cs="Times New Roman"/>
          <w:b/>
          <w:sz w:val="32"/>
          <w:szCs w:val="32"/>
          <w:lang w:val="ru-RU"/>
        </w:rPr>
        <w:t>Методическая</w:t>
      </w:r>
      <w:r>
        <w:rPr>
          <w:rFonts w:hint="default" w:ascii="Times New Roman" w:hAnsi="Times New Roman" w:cs="Times New Roman"/>
          <w:b/>
          <w:sz w:val="32"/>
          <w:szCs w:val="32"/>
          <w:lang w:val="ru-RU"/>
        </w:rPr>
        <w:t xml:space="preserve"> разработка мероприятия для лагеря дневного пребывания </w:t>
      </w:r>
      <w:r>
        <w:rPr>
          <w:rFonts w:ascii="Times New Roman" w:hAnsi="Times New Roman" w:cs="Times New Roman"/>
          <w:b/>
          <w:sz w:val="32"/>
          <w:szCs w:val="32"/>
        </w:rPr>
        <w:t>«Квест Победы»</w:t>
      </w:r>
    </w:p>
    <w:p w14:paraId="77A2C972">
      <w:pPr>
        <w:rPr>
          <w:rFonts w:ascii="Times New Roman" w:hAnsi="Times New Roman" w:cs="Times New Roman"/>
          <w:b/>
          <w:sz w:val="32"/>
          <w:szCs w:val="32"/>
        </w:rPr>
      </w:pPr>
      <w:r>
        <w:rPr>
          <w:rFonts w:ascii="Times New Roman" w:hAnsi="Times New Roman" w:cs="Times New Roman"/>
          <w:b/>
          <w:sz w:val="32"/>
          <w:szCs w:val="32"/>
        </w:rPr>
        <w:t xml:space="preserve">Цель: </w:t>
      </w:r>
      <w:r>
        <w:rPr>
          <w:rFonts w:ascii="Times New Roman" w:hAnsi="Times New Roman" w:cs="Times New Roman"/>
          <w:sz w:val="32"/>
          <w:szCs w:val="32"/>
        </w:rPr>
        <w:t>Приобщение подрастающего поколения к патриотизму и любви к Родине. Также развития знаний в области истории своего государства, культурного и физического развития.</w:t>
      </w:r>
    </w:p>
    <w:p w14:paraId="548621F4">
      <w:pPr>
        <w:rPr>
          <w:rFonts w:ascii="Times New Roman" w:hAnsi="Times New Roman" w:cs="Times New Roman"/>
          <w:sz w:val="32"/>
          <w:szCs w:val="32"/>
        </w:rPr>
      </w:pPr>
      <w:r>
        <w:rPr>
          <w:rFonts w:ascii="Times New Roman" w:hAnsi="Times New Roman" w:cs="Times New Roman"/>
          <w:b/>
          <w:sz w:val="32"/>
          <w:szCs w:val="32"/>
        </w:rPr>
        <w:t xml:space="preserve">Ход: </w:t>
      </w:r>
      <w:r>
        <w:rPr>
          <w:rFonts w:ascii="Times New Roman" w:hAnsi="Times New Roman" w:cs="Times New Roman"/>
          <w:sz w:val="32"/>
          <w:szCs w:val="32"/>
        </w:rPr>
        <w:t>В проведении квест игры задействованы 6 тематических станций, символизирующие 6 шагов к Победе. На каждой станции участникам будет предложены письма фронтовиков. В письмах указаны различные задания, исторические справки, логические задачи. Задача участников собрать все 6 писем с каждой станции, чтобы в конце сложить фразу «Вместе – мы сила!».</w:t>
      </w:r>
    </w:p>
    <w:p w14:paraId="2E8E54E3">
      <w:pPr>
        <w:rPr>
          <w:rFonts w:ascii="Times New Roman" w:hAnsi="Times New Roman" w:cs="Times New Roman"/>
          <w:i/>
          <w:sz w:val="32"/>
          <w:szCs w:val="32"/>
        </w:rPr>
      </w:pPr>
      <w:r>
        <w:rPr>
          <w:rFonts w:ascii="Times New Roman" w:hAnsi="Times New Roman" w:cs="Times New Roman"/>
          <w:i/>
          <w:sz w:val="32"/>
          <w:szCs w:val="32"/>
        </w:rPr>
        <w:t>Действие начинается со сбора всех участников в финальной точке.</w:t>
      </w:r>
    </w:p>
    <w:p w14:paraId="473E8726">
      <w:pPr>
        <w:rPr>
          <w:rFonts w:ascii="Times New Roman" w:hAnsi="Times New Roman" w:cs="Times New Roman"/>
          <w:i/>
          <w:sz w:val="32"/>
          <w:szCs w:val="32"/>
        </w:rPr>
      </w:pPr>
      <w:r>
        <w:rPr>
          <w:rFonts w:ascii="Times New Roman" w:hAnsi="Times New Roman" w:cs="Times New Roman"/>
          <w:i/>
          <w:sz w:val="32"/>
          <w:szCs w:val="32"/>
        </w:rPr>
        <w:t>Ведущие и игротехники одеты в различные атрибуты одежды (военная форма, форма медсестёр)</w:t>
      </w:r>
    </w:p>
    <w:p w14:paraId="79A6F30D">
      <w:pPr>
        <w:spacing w:after="0" w:line="240" w:lineRule="auto"/>
        <w:rPr>
          <w:rFonts w:ascii="Times New Roman" w:hAnsi="Times New Roman" w:cs="Times New Roman"/>
          <w:sz w:val="32"/>
          <w:szCs w:val="32"/>
        </w:rPr>
      </w:pPr>
      <w:r>
        <w:rPr>
          <w:rFonts w:ascii="Times New Roman" w:hAnsi="Times New Roman" w:cs="Times New Roman"/>
          <w:b/>
          <w:sz w:val="32"/>
          <w:szCs w:val="32"/>
        </w:rPr>
        <w:t xml:space="preserve">Ведущий 1: </w:t>
      </w:r>
      <w:r>
        <w:rPr>
          <w:rFonts w:ascii="Times New Roman" w:hAnsi="Times New Roman" w:cs="Times New Roman"/>
          <w:sz w:val="32"/>
          <w:szCs w:val="32"/>
        </w:rPr>
        <w:t>Здравствуйте</w:t>
      </w:r>
      <w:r>
        <w:rPr>
          <w:rFonts w:hint="default" w:ascii="Times New Roman" w:hAnsi="Times New Roman" w:cs="Times New Roman"/>
          <w:sz w:val="32"/>
          <w:szCs w:val="32"/>
          <w:lang w:val="ru-RU"/>
        </w:rPr>
        <w:t>,</w:t>
      </w:r>
      <w:r>
        <w:rPr>
          <w:rFonts w:ascii="Times New Roman" w:hAnsi="Times New Roman" w:cs="Times New Roman"/>
          <w:sz w:val="32"/>
          <w:szCs w:val="32"/>
        </w:rPr>
        <w:t xml:space="preserve"> ребята! Мы рады приветствовать вас на нашей сегодняшней игре «КВЕСТ ПОБЕДЫ».</w:t>
      </w:r>
    </w:p>
    <w:p w14:paraId="4B826BE4">
      <w:pPr>
        <w:rPr>
          <w:rFonts w:ascii="Times New Roman" w:hAnsi="Times New Roman" w:cs="Times New Roman"/>
          <w:sz w:val="32"/>
          <w:szCs w:val="32"/>
        </w:rPr>
      </w:pPr>
      <w:r>
        <w:rPr>
          <w:rFonts w:hint="default" w:ascii="Times New Roman" w:hAnsi="Times New Roman" w:cs="Times New Roman"/>
          <w:sz w:val="32"/>
          <w:szCs w:val="32"/>
          <w:lang w:val="ru-RU"/>
        </w:rPr>
        <w:t xml:space="preserve"> 9 мая </w:t>
      </w:r>
      <w:r>
        <w:rPr>
          <w:rFonts w:ascii="Times New Roman" w:hAnsi="Times New Roman" w:cs="Times New Roman"/>
          <w:sz w:val="32"/>
          <w:szCs w:val="32"/>
        </w:rPr>
        <w:t>202</w:t>
      </w:r>
      <w:r>
        <w:rPr>
          <w:rFonts w:hint="default" w:ascii="Times New Roman" w:hAnsi="Times New Roman" w:cs="Times New Roman"/>
          <w:sz w:val="32"/>
          <w:szCs w:val="32"/>
          <w:lang w:val="ru-RU"/>
        </w:rPr>
        <w:t>6</w:t>
      </w:r>
      <w:r>
        <w:rPr>
          <w:rFonts w:ascii="Times New Roman" w:hAnsi="Times New Roman" w:cs="Times New Roman"/>
          <w:sz w:val="32"/>
          <w:szCs w:val="32"/>
        </w:rPr>
        <w:t xml:space="preserve"> год</w:t>
      </w:r>
      <w:r>
        <w:rPr>
          <w:rFonts w:ascii="Times New Roman" w:hAnsi="Times New Roman" w:cs="Times New Roman"/>
          <w:sz w:val="32"/>
          <w:szCs w:val="32"/>
          <w:lang w:val="ru-RU"/>
        </w:rPr>
        <w:t>а</w:t>
      </w:r>
      <w:r>
        <w:rPr>
          <w:rFonts w:hint="default" w:ascii="Times New Roman" w:hAnsi="Times New Roman" w:cs="Times New Roman"/>
          <w:sz w:val="32"/>
          <w:szCs w:val="32"/>
          <w:lang w:val="ru-RU"/>
        </w:rPr>
        <w:t xml:space="preserve"> наш народ отпраздновал  </w:t>
      </w:r>
      <w:r>
        <w:rPr>
          <w:rFonts w:ascii="Montserrat" w:hAnsi="Montserrat" w:eastAsia="Times New Roman" w:cs="Times New Roman"/>
          <w:b/>
          <w:bCs/>
          <w:color w:val="000000"/>
          <w:sz w:val="27"/>
          <w:szCs w:val="27"/>
        </w:rPr>
        <w:t xml:space="preserve"> 8</w:t>
      </w:r>
      <w:r>
        <w:rPr>
          <w:rFonts w:hint="default" w:ascii="Montserrat" w:hAnsi="Montserrat" w:eastAsia="Times New Roman" w:cs="Times New Roman"/>
          <w:b/>
          <w:bCs/>
          <w:color w:val="000000"/>
          <w:sz w:val="27"/>
          <w:szCs w:val="27"/>
          <w:lang w:val="ru-RU"/>
        </w:rPr>
        <w:t>1</w:t>
      </w:r>
      <w:r>
        <w:rPr>
          <w:rFonts w:ascii="Montserrat" w:hAnsi="Montserrat" w:eastAsia="Times New Roman" w:cs="Times New Roman"/>
          <w:b/>
          <w:bCs/>
          <w:color w:val="000000"/>
          <w:sz w:val="27"/>
          <w:szCs w:val="27"/>
          <w:lang w:val="ru-RU"/>
        </w:rPr>
        <w:t>годовщину</w:t>
      </w:r>
      <w:r>
        <w:rPr>
          <w:rFonts w:hint="default" w:ascii="Montserrat" w:hAnsi="Montserrat" w:eastAsia="Times New Roman" w:cs="Times New Roman"/>
          <w:b/>
          <w:bCs/>
          <w:color w:val="000000"/>
          <w:sz w:val="27"/>
          <w:szCs w:val="27"/>
          <w:lang w:val="ru-RU"/>
        </w:rPr>
        <w:t xml:space="preserve">  </w:t>
      </w:r>
      <w:r>
        <w:rPr>
          <w:rFonts w:ascii="Montserrat" w:hAnsi="Montserrat" w:eastAsia="Times New Roman" w:cs="Times New Roman"/>
          <w:b/>
          <w:bCs/>
          <w:color w:val="000000"/>
          <w:sz w:val="27"/>
          <w:szCs w:val="27"/>
        </w:rPr>
        <w:t>Победы в Великой Отечественной войне 1941-1945 годов.</w:t>
      </w:r>
    </w:p>
    <w:p w14:paraId="34968C1C">
      <w:pPr>
        <w:pStyle w:val="6"/>
        <w:shd w:val="clear" w:color="auto" w:fill="FFFFFF"/>
        <w:spacing w:before="0" w:beforeAutospacing="0" w:after="0" w:afterAutospacing="0" w:line="242" w:lineRule="atLeast"/>
        <w:jc w:val="both"/>
        <w:rPr>
          <w:rStyle w:val="7"/>
          <w:color w:val="000000"/>
          <w:sz w:val="32"/>
          <w:szCs w:val="32"/>
        </w:rPr>
      </w:pPr>
      <w:r>
        <w:rPr>
          <w:rStyle w:val="7"/>
          <w:color w:val="000000"/>
          <w:sz w:val="32"/>
          <w:szCs w:val="32"/>
        </w:rPr>
        <w:t xml:space="preserve">Наши прадеды были сильными, смелыми и отважными! Сегодня вы тоже сможете проявить себя такими же героями в нашей игре. Я предлагаю вам перенестись в те военные годы и стать главными участниками увлекательного путешествия. </w:t>
      </w:r>
    </w:p>
    <w:p w14:paraId="166394BD">
      <w:pPr>
        <w:pStyle w:val="6"/>
        <w:shd w:val="clear" w:color="auto" w:fill="FFFFFF"/>
        <w:spacing w:before="0" w:beforeAutospacing="0" w:after="0" w:afterAutospacing="0" w:line="242" w:lineRule="atLeast"/>
        <w:jc w:val="both"/>
        <w:rPr>
          <w:rStyle w:val="7"/>
          <w:color w:val="000000"/>
          <w:sz w:val="32"/>
          <w:szCs w:val="32"/>
        </w:rPr>
      </w:pPr>
      <w:r>
        <w:rPr>
          <w:rStyle w:val="7"/>
          <w:b/>
          <w:color w:val="000000"/>
          <w:sz w:val="32"/>
          <w:szCs w:val="32"/>
        </w:rPr>
        <w:t>Ведущий 1:</w:t>
      </w:r>
      <w:r>
        <w:rPr>
          <w:rStyle w:val="7"/>
          <w:color w:val="000000"/>
          <w:sz w:val="32"/>
          <w:szCs w:val="32"/>
        </w:rPr>
        <w:t xml:space="preserve"> Пройдя все станции и выполнив задания , вы узнаете ответ на вопрос  нашей страны, что же делает русский народ таким </w:t>
      </w:r>
      <w:r>
        <w:rPr>
          <w:rStyle w:val="7"/>
          <w:b/>
          <w:color w:val="000000"/>
          <w:sz w:val="32"/>
          <w:szCs w:val="32"/>
        </w:rPr>
        <w:t>отважным и непобедимыми</w:t>
      </w:r>
      <w:r>
        <w:rPr>
          <w:rStyle w:val="7"/>
          <w:color w:val="000000"/>
          <w:sz w:val="32"/>
          <w:szCs w:val="32"/>
        </w:rPr>
        <w:t>.</w:t>
      </w:r>
    </w:p>
    <w:p w14:paraId="1CE61D58">
      <w:pPr>
        <w:pStyle w:val="6"/>
        <w:shd w:val="clear" w:color="auto" w:fill="FFFFFF"/>
        <w:spacing w:before="0" w:beforeAutospacing="0" w:after="0" w:afterAutospacing="0" w:line="242" w:lineRule="atLeast"/>
        <w:jc w:val="both"/>
        <w:rPr>
          <w:color w:val="181818"/>
          <w:sz w:val="32"/>
          <w:szCs w:val="32"/>
        </w:rPr>
      </w:pPr>
      <w:r>
        <w:rPr>
          <w:rStyle w:val="7"/>
          <w:b/>
          <w:color w:val="000000"/>
          <w:sz w:val="32"/>
          <w:szCs w:val="32"/>
        </w:rPr>
        <w:t>Ведущий 1:</w:t>
      </w:r>
      <w:r>
        <w:rPr>
          <w:rStyle w:val="7"/>
          <w:color w:val="000000"/>
          <w:sz w:val="32"/>
          <w:szCs w:val="32"/>
        </w:rPr>
        <w:t xml:space="preserve"> У вас в руках будет  маршрутный лист, он вам и поможет. Каждой команде необходимо пройти по маршруту, обозначенному на маршрутном листе, где вас ожидает определ</w:t>
      </w:r>
      <w:r>
        <w:rPr>
          <w:rStyle w:val="7"/>
          <w:color w:val="000000"/>
          <w:sz w:val="32"/>
          <w:szCs w:val="32"/>
          <w:lang w:val="ru-RU"/>
        </w:rPr>
        <w:t>ё</w:t>
      </w:r>
      <w:r>
        <w:rPr>
          <w:rStyle w:val="7"/>
          <w:color w:val="000000"/>
          <w:sz w:val="32"/>
          <w:szCs w:val="32"/>
        </w:rPr>
        <w:t xml:space="preserve">нное задание. Двигаться от станции к станции необходимо строго по порядку номеров. За каждое выполненное задание и правильные ответы отряд получит по две буквы. </w:t>
      </w:r>
    </w:p>
    <w:p w14:paraId="5FEC5CDF">
      <w:pPr>
        <w:rPr>
          <w:rFonts w:ascii="Times New Roman" w:hAnsi="Times New Roman" w:cs="Times New Roman"/>
          <w:sz w:val="32"/>
          <w:szCs w:val="32"/>
        </w:rPr>
      </w:pPr>
      <w:r>
        <w:rPr>
          <w:rFonts w:ascii="Times New Roman" w:hAnsi="Times New Roman" w:cs="Times New Roman"/>
          <w:b/>
          <w:sz w:val="32"/>
          <w:szCs w:val="32"/>
        </w:rPr>
        <w:t>Ведущий 2:</w:t>
      </w:r>
      <w:r>
        <w:rPr>
          <w:rFonts w:ascii="Times New Roman" w:hAnsi="Times New Roman" w:cs="Times New Roman"/>
          <w:sz w:val="32"/>
          <w:szCs w:val="32"/>
        </w:rPr>
        <w:t xml:space="preserve"> Ну что ребята, вы готовы показать какие вы умные, смелые и сильные? Тогда начинаем!</w:t>
      </w:r>
      <w:bookmarkStart w:id="0" w:name="_GoBack"/>
      <w:bookmarkEnd w:id="0"/>
    </w:p>
    <w:p w14:paraId="45336664">
      <w:pPr>
        <w:rPr>
          <w:rFonts w:ascii="Times New Roman" w:hAnsi="Times New Roman" w:cs="Times New Roman"/>
          <w:b/>
          <w:sz w:val="36"/>
          <w:szCs w:val="32"/>
        </w:rPr>
      </w:pPr>
      <w:r>
        <w:rPr>
          <w:rFonts w:ascii="Times New Roman" w:hAnsi="Times New Roman" w:cs="Times New Roman"/>
          <w:b/>
          <w:sz w:val="32"/>
          <w:szCs w:val="32"/>
        </w:rPr>
        <w:t xml:space="preserve">ПЕРВАЯ СТАНЦИЯ </w:t>
      </w:r>
      <w:r>
        <w:rPr>
          <w:rFonts w:ascii="Times New Roman" w:hAnsi="Times New Roman" w:cs="Times New Roman"/>
          <w:b/>
          <w:sz w:val="36"/>
          <w:szCs w:val="32"/>
        </w:rPr>
        <w:t>«Секретное задание»</w:t>
      </w:r>
    </w:p>
    <w:p w14:paraId="6F8F1D32">
      <w:pPr>
        <w:rPr>
          <w:rFonts w:ascii="Times New Roman" w:hAnsi="Times New Roman" w:cs="Times New Roman"/>
          <w:sz w:val="32"/>
          <w:szCs w:val="32"/>
        </w:rPr>
      </w:pPr>
      <w:r>
        <w:rPr>
          <w:rFonts w:ascii="Times New Roman" w:hAnsi="Times New Roman" w:cs="Times New Roman"/>
          <w:sz w:val="32"/>
          <w:szCs w:val="32"/>
        </w:rPr>
        <w:t>Орлята выполняют макеты самолетиков и отвечают на вопросы.</w:t>
      </w:r>
    </w:p>
    <w:p w14:paraId="3BC5E4A9">
      <w:pPr>
        <w:rPr>
          <w:rFonts w:ascii="Times New Roman" w:hAnsi="Times New Roman" w:cs="Times New Roman"/>
          <w:b/>
          <w:sz w:val="32"/>
          <w:szCs w:val="32"/>
        </w:rPr>
      </w:pPr>
      <w:r>
        <w:rPr>
          <w:rFonts w:ascii="Times New Roman" w:hAnsi="Times New Roman" w:cs="Times New Roman"/>
          <w:b/>
          <w:sz w:val="32"/>
          <w:szCs w:val="32"/>
        </w:rPr>
        <w:t xml:space="preserve">ВТОРАЯ СТАНЦИЯ </w:t>
      </w:r>
      <w:r>
        <w:rPr>
          <w:rFonts w:ascii="Times New Roman" w:hAnsi="Times New Roman" w:cs="Times New Roman"/>
          <w:b/>
          <w:sz w:val="36"/>
          <w:szCs w:val="32"/>
        </w:rPr>
        <w:t>«Солдат готов!»</w:t>
      </w:r>
    </w:p>
    <w:p w14:paraId="6BA748F1">
      <w:pPr>
        <w:rPr>
          <w:rFonts w:ascii="Times New Roman" w:hAnsi="Times New Roman" w:cs="Times New Roman"/>
          <w:sz w:val="32"/>
          <w:szCs w:val="32"/>
        </w:rPr>
      </w:pPr>
      <w:r>
        <w:rPr>
          <w:rFonts w:ascii="Times New Roman" w:hAnsi="Times New Roman" w:cs="Times New Roman"/>
          <w:sz w:val="32"/>
          <w:szCs w:val="32"/>
        </w:rPr>
        <w:t>Орлята проходят минное поле, полосу препятствий, метание гранаты.</w:t>
      </w:r>
    </w:p>
    <w:p w14:paraId="5CD936DD">
      <w:pPr>
        <w:pStyle w:val="4"/>
        <w:shd w:val="clear" w:color="auto" w:fill="FFFFFF"/>
        <w:spacing w:before="0" w:beforeAutospacing="0" w:after="0" w:afterAutospacing="0"/>
        <w:rPr>
          <w:b/>
          <w:sz w:val="32"/>
          <w:szCs w:val="32"/>
        </w:rPr>
      </w:pPr>
      <w:r>
        <w:rPr>
          <w:b/>
          <w:sz w:val="32"/>
          <w:szCs w:val="32"/>
        </w:rPr>
        <w:t xml:space="preserve">ТРЕТЬЯ СТАНЦИЯ </w:t>
      </w:r>
      <w:r>
        <w:rPr>
          <w:b/>
          <w:sz w:val="36"/>
          <w:szCs w:val="32"/>
        </w:rPr>
        <w:t>« Медсанчасть»</w:t>
      </w:r>
    </w:p>
    <w:p w14:paraId="28D30384">
      <w:pPr>
        <w:pStyle w:val="4"/>
        <w:shd w:val="clear" w:color="auto" w:fill="FFFFFF"/>
        <w:spacing w:before="0" w:beforeAutospacing="0" w:after="0" w:afterAutospacing="0"/>
        <w:rPr>
          <w:color w:val="333333"/>
          <w:sz w:val="28"/>
          <w:szCs w:val="28"/>
        </w:rPr>
      </w:pPr>
      <w:r>
        <w:rPr>
          <w:color w:val="333333"/>
          <w:sz w:val="28"/>
          <w:szCs w:val="28"/>
        </w:rPr>
        <w:t xml:space="preserve">   Во время Великой Отечественной войны медики в погонах внесли значительный вклад в дело победы нашего народа над фашистской Германией, вынесли на своих плечах всю тяжесть борьбы за восстановление здоровья и боеспособности бойцов Красной армии. Благодаря их профессионализму, мужеству и отваге была оказана медицинская помощь небывалому числу раненых и больных. Также на фронтах люди в белых халатах спасали воинов от </w:t>
      </w:r>
      <w:r>
        <w:rPr>
          <w:b/>
          <w:color w:val="333333"/>
          <w:sz w:val="28"/>
          <w:szCs w:val="28"/>
        </w:rPr>
        <w:t>эпидемий и массовых инфекционных заболеваний,</w:t>
      </w:r>
      <w:r>
        <w:rPr>
          <w:color w:val="333333"/>
          <w:sz w:val="28"/>
          <w:szCs w:val="28"/>
        </w:rPr>
        <w:t xml:space="preserve"> которые зачастую уносили большое количество жизней.</w:t>
      </w:r>
    </w:p>
    <w:p w14:paraId="0BDA725B">
      <w:pPr>
        <w:pStyle w:val="4"/>
        <w:shd w:val="clear" w:color="auto" w:fill="FFFFFF"/>
        <w:spacing w:before="0" w:beforeAutospacing="0" w:after="0" w:afterAutospacing="0"/>
        <w:rPr>
          <w:color w:val="333333"/>
          <w:sz w:val="28"/>
          <w:szCs w:val="28"/>
        </w:rPr>
      </w:pPr>
      <w:r>
        <w:rPr>
          <w:color w:val="333333"/>
          <w:sz w:val="28"/>
          <w:szCs w:val="28"/>
        </w:rPr>
        <w:t xml:space="preserve">   Около половины всего медицинского персонала Вооружённых сил в годы Великой Отечественной Войны составляли женщины, которые, несмотря на все ужасы войны, не опускали руки и помогали спасать жизни. Значительная часть из них были </w:t>
      </w:r>
      <w:r>
        <w:rPr>
          <w:b/>
          <w:color w:val="333333"/>
          <w:sz w:val="28"/>
          <w:szCs w:val="28"/>
        </w:rPr>
        <w:t xml:space="preserve">санинструкторы </w:t>
      </w:r>
      <w:r>
        <w:rPr>
          <w:color w:val="333333"/>
          <w:sz w:val="28"/>
          <w:szCs w:val="28"/>
        </w:rPr>
        <w:t>и </w:t>
      </w:r>
      <w:r>
        <w:rPr>
          <w:b/>
          <w:color w:val="333333"/>
          <w:sz w:val="28"/>
          <w:szCs w:val="28"/>
        </w:rPr>
        <w:t>медицинские сестры</w:t>
      </w:r>
      <w:r>
        <w:rPr>
          <w:color w:val="333333"/>
          <w:sz w:val="28"/>
          <w:szCs w:val="28"/>
        </w:rPr>
        <w:t>. Находясь на передовой, они сыграли особую роль в оказании помощи раненым бойцам. Сотни тысяч женщин были призваны в военно-медицинские учреждения санитарной службы Советской Армии. По линии Красного Креста 300 тысяч женщин получили специальности медицинских сестер, столько же - санитарок.</w:t>
      </w:r>
    </w:p>
    <w:p w14:paraId="2997DD82">
      <w:pPr>
        <w:pStyle w:val="4"/>
        <w:shd w:val="clear" w:color="auto" w:fill="FFFFFF"/>
        <w:spacing w:before="0" w:beforeAutospacing="0" w:after="0" w:afterAutospacing="0"/>
        <w:rPr>
          <w:b/>
          <w:color w:val="333333"/>
          <w:sz w:val="28"/>
          <w:szCs w:val="28"/>
        </w:rPr>
      </w:pPr>
      <w:r>
        <w:rPr>
          <w:color w:val="333333"/>
          <w:sz w:val="28"/>
          <w:szCs w:val="28"/>
        </w:rPr>
        <w:t xml:space="preserve">За свой труд многие женщины-медики получили звание </w:t>
      </w:r>
      <w:r>
        <w:rPr>
          <w:b/>
          <w:color w:val="333333"/>
          <w:sz w:val="28"/>
          <w:szCs w:val="28"/>
        </w:rPr>
        <w:t>Героев Советского Союза, в том числе и посмертно.</w:t>
      </w:r>
    </w:p>
    <w:p w14:paraId="7EA6EDB7">
      <w:pPr>
        <w:pStyle w:val="4"/>
        <w:shd w:val="clear" w:color="auto" w:fill="FFFFFF"/>
        <w:spacing w:before="0" w:beforeAutospacing="0" w:after="0" w:afterAutospacing="0"/>
        <w:rPr>
          <w:b/>
          <w:color w:val="333333"/>
          <w:sz w:val="28"/>
          <w:szCs w:val="28"/>
        </w:rPr>
      </w:pPr>
      <w:r>
        <w:rPr>
          <w:b/>
          <w:color w:val="333333"/>
          <w:sz w:val="28"/>
          <w:szCs w:val="28"/>
        </w:rPr>
        <w:t xml:space="preserve">   Война закончилась 80 лет назад, </w:t>
      </w:r>
      <w:r>
        <w:rPr>
          <w:color w:val="333333"/>
          <w:sz w:val="28"/>
          <w:szCs w:val="28"/>
        </w:rPr>
        <w:t>но</w:t>
      </w:r>
      <w:r>
        <w:rPr>
          <w:b/>
          <w:color w:val="333333"/>
          <w:sz w:val="28"/>
          <w:szCs w:val="28"/>
        </w:rPr>
        <w:t xml:space="preserve"> </w:t>
      </w:r>
      <w:r>
        <w:rPr>
          <w:sz w:val="28"/>
          <w:szCs w:val="28"/>
        </w:rPr>
        <w:t>быстротечная современная жизнь</w:t>
      </w:r>
      <w:r>
        <w:rPr>
          <w:bCs/>
          <w:sz w:val="28"/>
          <w:szCs w:val="28"/>
        </w:rPr>
        <w:t> </w:t>
      </w:r>
      <w:r>
        <w:rPr>
          <w:sz w:val="28"/>
          <w:szCs w:val="28"/>
        </w:rPr>
        <w:t>требует знания человеком основных приемов и методов оказания первой медицинской помощи себе или своим близким. Насколько вы владеете такими знаниями и умениями, покажет данный этап квеста.</w:t>
      </w:r>
    </w:p>
    <w:p w14:paraId="4BACE2B9">
      <w:pPr>
        <w:pStyle w:val="4"/>
        <w:spacing w:before="0" w:beforeAutospacing="0" w:after="0" w:afterAutospacing="0"/>
        <w:jc w:val="both"/>
        <w:rPr>
          <w:sz w:val="28"/>
          <w:szCs w:val="28"/>
        </w:rPr>
      </w:pPr>
      <w:r>
        <w:rPr>
          <w:b/>
          <w:bCs/>
          <w:sz w:val="28"/>
          <w:szCs w:val="28"/>
        </w:rPr>
        <w:t>Теоретическая часть</w:t>
      </w:r>
      <w:r>
        <w:rPr>
          <w:bCs/>
          <w:sz w:val="28"/>
          <w:szCs w:val="28"/>
        </w:rPr>
        <w:t>: </w:t>
      </w:r>
      <w:r>
        <w:rPr>
          <w:sz w:val="28"/>
          <w:szCs w:val="28"/>
        </w:rPr>
        <w:t>назвать лекарственные препараты из аптечки и указать область их применения.</w:t>
      </w:r>
    </w:p>
    <w:p w14:paraId="4784EBF7">
      <w:pPr>
        <w:pStyle w:val="4"/>
        <w:spacing w:before="0" w:beforeAutospacing="0" w:after="0" w:afterAutospacing="0"/>
        <w:jc w:val="both"/>
        <w:rPr>
          <w:sz w:val="28"/>
          <w:szCs w:val="28"/>
        </w:rPr>
      </w:pPr>
      <w:r>
        <w:rPr>
          <w:bCs/>
          <w:sz w:val="28"/>
          <w:szCs w:val="28"/>
        </w:rPr>
        <w:t xml:space="preserve">Вариант </w:t>
      </w:r>
      <w:r>
        <w:rPr>
          <w:bCs/>
          <w:sz w:val="28"/>
          <w:szCs w:val="28"/>
          <w:lang w:val="en-US"/>
        </w:rPr>
        <w:t>I</w:t>
      </w:r>
    </w:p>
    <w:p w14:paraId="5EF2BB6F">
      <w:pPr>
        <w:pStyle w:val="4"/>
        <w:spacing w:before="0" w:beforeAutospacing="0" w:after="0" w:afterAutospacing="0"/>
        <w:jc w:val="both"/>
        <w:rPr>
          <w:sz w:val="28"/>
          <w:szCs w:val="28"/>
        </w:rPr>
      </w:pPr>
      <w:r>
        <w:rPr>
          <w:sz w:val="28"/>
          <w:szCs w:val="28"/>
        </w:rPr>
        <w:t>1.</w:t>
      </w:r>
      <w:r>
        <w:rPr>
          <w:bCs/>
          <w:sz w:val="28"/>
          <w:szCs w:val="28"/>
        </w:rPr>
        <w:t> </w:t>
      </w:r>
      <w:r>
        <w:rPr>
          <w:i/>
          <w:iCs/>
          <w:sz w:val="28"/>
          <w:szCs w:val="28"/>
        </w:rPr>
        <w:t>Йод – средство, дезинфицирующее поврежденные кожные покровы</w:t>
      </w:r>
    </w:p>
    <w:p w14:paraId="03730C0E">
      <w:pPr>
        <w:pStyle w:val="4"/>
        <w:spacing w:before="0" w:beforeAutospacing="0" w:after="0" w:afterAutospacing="0"/>
        <w:jc w:val="both"/>
        <w:rPr>
          <w:sz w:val="28"/>
          <w:szCs w:val="28"/>
        </w:rPr>
      </w:pPr>
      <w:r>
        <w:rPr>
          <w:i/>
          <w:iCs/>
          <w:sz w:val="28"/>
          <w:szCs w:val="28"/>
        </w:rPr>
        <w:t>2. Зеленка—средство, дезинфицирующее поврежденные слизистые покровы</w:t>
      </w:r>
    </w:p>
    <w:p w14:paraId="13FB556A">
      <w:pPr>
        <w:pStyle w:val="4"/>
        <w:spacing w:before="0" w:beforeAutospacing="0" w:after="0" w:afterAutospacing="0"/>
        <w:jc w:val="both"/>
        <w:rPr>
          <w:sz w:val="28"/>
          <w:szCs w:val="28"/>
        </w:rPr>
      </w:pPr>
      <w:r>
        <w:rPr>
          <w:i/>
          <w:iCs/>
          <w:sz w:val="28"/>
          <w:szCs w:val="28"/>
        </w:rPr>
        <w:t>3. Анальгин – обезболивающее</w:t>
      </w:r>
    </w:p>
    <w:p w14:paraId="779D8A6F">
      <w:pPr>
        <w:pStyle w:val="4"/>
        <w:spacing w:before="0" w:beforeAutospacing="0" w:after="0" w:afterAutospacing="0"/>
        <w:jc w:val="both"/>
        <w:rPr>
          <w:sz w:val="28"/>
          <w:szCs w:val="28"/>
        </w:rPr>
      </w:pPr>
      <w:r>
        <w:rPr>
          <w:i/>
          <w:iCs/>
          <w:sz w:val="28"/>
          <w:szCs w:val="28"/>
        </w:rPr>
        <w:t>4. Аспирин – жаропонижающее</w:t>
      </w:r>
    </w:p>
    <w:p w14:paraId="1E2ED9B8">
      <w:pPr>
        <w:pStyle w:val="4"/>
        <w:spacing w:before="0" w:beforeAutospacing="0" w:after="0" w:afterAutospacing="0"/>
        <w:jc w:val="both"/>
        <w:rPr>
          <w:sz w:val="28"/>
          <w:szCs w:val="28"/>
        </w:rPr>
      </w:pPr>
      <w:r>
        <w:rPr>
          <w:i/>
          <w:iCs/>
          <w:sz w:val="28"/>
          <w:szCs w:val="28"/>
        </w:rPr>
        <w:t>5. Парацетомол – жаропонижающее, при головной боли</w:t>
      </w:r>
    </w:p>
    <w:p w14:paraId="1ED2FD0C">
      <w:pPr>
        <w:pStyle w:val="4"/>
        <w:spacing w:before="0" w:beforeAutospacing="0" w:after="0" w:afterAutospacing="0"/>
        <w:jc w:val="both"/>
        <w:rPr>
          <w:sz w:val="28"/>
          <w:szCs w:val="28"/>
        </w:rPr>
      </w:pPr>
      <w:r>
        <w:rPr>
          <w:i/>
          <w:iCs/>
          <w:sz w:val="28"/>
          <w:szCs w:val="28"/>
        </w:rPr>
        <w:t>6. Нашатырный спирт (аммиак) — при обморочных состояниях</w:t>
      </w:r>
    </w:p>
    <w:p w14:paraId="0383BA7F">
      <w:pPr>
        <w:pStyle w:val="4"/>
        <w:spacing w:before="0" w:beforeAutospacing="0" w:after="0" w:afterAutospacing="0"/>
        <w:jc w:val="both"/>
        <w:rPr>
          <w:sz w:val="28"/>
          <w:szCs w:val="28"/>
        </w:rPr>
      </w:pPr>
      <w:r>
        <w:rPr>
          <w:i/>
          <w:iCs/>
          <w:sz w:val="28"/>
          <w:szCs w:val="28"/>
        </w:rPr>
        <w:t>7. Активированный уголь – при отравлениях, болях в желудке</w:t>
      </w:r>
    </w:p>
    <w:p w14:paraId="6A2BD986">
      <w:pPr>
        <w:pStyle w:val="4"/>
        <w:spacing w:before="0" w:beforeAutospacing="0" w:after="0" w:afterAutospacing="0"/>
        <w:jc w:val="both"/>
        <w:rPr>
          <w:sz w:val="28"/>
          <w:szCs w:val="28"/>
        </w:rPr>
      </w:pPr>
      <w:r>
        <w:rPr>
          <w:i/>
          <w:iCs/>
          <w:sz w:val="28"/>
          <w:szCs w:val="28"/>
        </w:rPr>
        <w:t>8. Настойка или экстракт валерианы – нервные расстройства, нервозность</w:t>
      </w:r>
    </w:p>
    <w:p w14:paraId="58DB83F2">
      <w:pPr>
        <w:pStyle w:val="4"/>
        <w:spacing w:before="0" w:beforeAutospacing="0" w:after="0" w:afterAutospacing="0"/>
        <w:jc w:val="both"/>
        <w:rPr>
          <w:sz w:val="28"/>
          <w:szCs w:val="28"/>
        </w:rPr>
      </w:pPr>
      <w:r>
        <w:rPr>
          <w:i/>
          <w:iCs/>
          <w:sz w:val="28"/>
          <w:szCs w:val="28"/>
        </w:rPr>
        <w:t>9. Цитрамон – при головной боли</w:t>
      </w:r>
    </w:p>
    <w:p w14:paraId="0496EA7A">
      <w:pPr>
        <w:pStyle w:val="4"/>
        <w:spacing w:before="0" w:beforeAutospacing="0" w:after="0" w:afterAutospacing="0"/>
        <w:jc w:val="both"/>
        <w:rPr>
          <w:i/>
          <w:iCs/>
          <w:sz w:val="28"/>
          <w:szCs w:val="28"/>
        </w:rPr>
      </w:pPr>
      <w:r>
        <w:rPr>
          <w:i/>
          <w:iCs/>
          <w:sz w:val="28"/>
          <w:szCs w:val="28"/>
        </w:rPr>
        <w:t>10. Валидол – при болях в сердце</w:t>
      </w:r>
    </w:p>
    <w:p w14:paraId="09C40F72">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shd w:val="clear" w:color="auto" w:fill="FFFFFF"/>
        </w:rPr>
        <w:t xml:space="preserve">Медицинская викторина для школьников </w:t>
      </w:r>
      <w:r>
        <w:rPr>
          <w:rFonts w:ascii="Times New Roman" w:hAnsi="Times New Roman" w:cs="Times New Roman"/>
          <w:color w:val="000000"/>
          <w:sz w:val="28"/>
          <w:szCs w:val="28"/>
          <w:shd w:val="clear" w:color="auto" w:fill="FFFFFF"/>
        </w:rPr>
        <w:t>с ответами.</w:t>
      </w:r>
      <w:r>
        <w:rPr>
          <w:rFonts w:ascii="Times New Roman" w:hAnsi="Times New Roman" w:cs="Times New Roman"/>
          <w:sz w:val="28"/>
          <w:szCs w:val="28"/>
        </w:rPr>
        <w:drawing>
          <wp:inline distT="0" distB="0" distL="0" distR="0">
            <wp:extent cx="151130" cy="151130"/>
            <wp:effectExtent l="0" t="0" r="127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6"/>
                    <a:srcRect/>
                    <a:stretch>
                      <a:fillRect/>
                    </a:stretch>
                  </pic:blipFill>
                  <pic:spPr>
                    <a:xfrm>
                      <a:off x="0" y="0"/>
                      <a:ext cx="151130" cy="151130"/>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1. Кто из врачей отвечает за человеческий «мотор»? (Кардиолог)</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2. Какому врачу частенько приходится извлекать корень? (Стоматологу)</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3. Какой врач никогда не задает больному вопрос: «Что у вас болит?» (Ветеринар)</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4. Врача по глазным болезням на латыни называют «окулист». А как его называют по-гречески? (Офтальмолог)</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5. Название какого специалиста в медицине составили два греческих слова «рука» и «работа»? (Хирург)</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6. Скажите по-латыни «яд». (Вирус)</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7. В латинском языке это слово значило «душить». Сейчас в медицине оно означает острое воспаление глоточных миндалин. Вспомните название этого заболевания. (Ангина)</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8. Название магазина «Гастроном» и заболевания «гастрит» происходит от греческого наименования анатомического органа. Какого? (Желудок)</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9. Сколько минут надо чистить зубы, чтобы фтор и кальций из пасты впитались в зубную эмаль? (Не менее двух минут)</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10. Какова первая медицинская помощь при ушибах? (Наложение давящей повязки, применение холода, создание покоя)</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11. При ожогах нельзя вскрывать пузыри, касаться ожоговой поверхности руками, смазывать жиром. На ожоговую поверхность следует наложить стерильную повязку. При оказании первой помощи сильно обожженным сразу же дается питье. Что нужно добавить в воду, которую вы даете обожженному человеку? (Соль)</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12. Какова первая медицинская помощь при тепловом ударе? (Больного надо вынести из зоны перегрева, снять стесняющую одежду, уложить, приподняв голову. Положить холод на голову и в область сердца. Дать нюхать нашатырный спирт. Необходимо обильное питье)</w:t>
      </w:r>
      <w:r>
        <w:rPr>
          <w:rFonts w:ascii="Times New Roman" w:hAnsi="Times New Roman" w:cs="Times New Roman"/>
          <w:color w:val="000000"/>
          <w:sz w:val="28"/>
          <w:szCs w:val="28"/>
        </w:rPr>
        <w:br w:type="textWrapping"/>
      </w:r>
      <w:r>
        <w:rPr>
          <w:rFonts w:ascii="Times New Roman" w:hAnsi="Times New Roman" w:cs="Times New Roman"/>
          <w:color w:val="000000"/>
          <w:sz w:val="28"/>
          <w:szCs w:val="28"/>
          <w:shd w:val="clear" w:color="auto" w:fill="FFFFFF"/>
        </w:rPr>
        <w:t>13. После укуса змеи недопустимо отсасывание яда ртом — это опасно при имеющихся, даже незначительных, повреждениях слизистой оболочки или нарушении целостности зуба. Из ранки сразу же выдавливают в течение 4—5 минут кровь. Что следует сделать, чтобы кровь из ранки текла более интенсивно? (Надо на нее поставить медицинскую банку — такую же, какие мы ставим на спину во время простуды)</w:t>
      </w:r>
    </w:p>
    <w:p w14:paraId="05D94A26">
      <w:pPr>
        <w:pStyle w:val="4"/>
        <w:spacing w:before="0" w:beforeAutospacing="0" w:after="0" w:afterAutospacing="0"/>
        <w:jc w:val="both"/>
        <w:rPr>
          <w:sz w:val="28"/>
          <w:szCs w:val="28"/>
        </w:rPr>
      </w:pPr>
      <w:r>
        <w:rPr>
          <w:b/>
          <w:iCs/>
          <w:sz w:val="28"/>
          <w:szCs w:val="28"/>
        </w:rPr>
        <w:t>Практическая часть:</w:t>
      </w:r>
      <w:r>
        <w:rPr>
          <w:sz w:val="28"/>
          <w:szCs w:val="28"/>
        </w:rPr>
        <w:t xml:space="preserve"> Практические упражнения под руководством медсестры по оказанию первой медицинской помощи при переломах.</w:t>
      </w:r>
    </w:p>
    <w:p w14:paraId="58DCDB4F">
      <w:pPr>
        <w:pStyle w:val="4"/>
        <w:spacing w:before="0" w:beforeAutospacing="0" w:after="0" w:afterAutospacing="0"/>
        <w:jc w:val="both"/>
        <w:rPr>
          <w:sz w:val="28"/>
          <w:szCs w:val="28"/>
        </w:rPr>
      </w:pPr>
    </w:p>
    <w:p w14:paraId="5B34EAA7">
      <w:pPr>
        <w:spacing w:after="0" w:line="240" w:lineRule="auto"/>
        <w:rPr>
          <w:rFonts w:ascii="Times New Roman" w:hAnsi="Times New Roman" w:cs="Times New Roman"/>
          <w:b/>
          <w:sz w:val="32"/>
          <w:szCs w:val="28"/>
        </w:rPr>
      </w:pPr>
      <w:r>
        <w:rPr>
          <w:rFonts w:ascii="Times New Roman" w:hAnsi="Times New Roman" w:cs="Times New Roman"/>
          <w:b/>
          <w:sz w:val="32"/>
          <w:szCs w:val="28"/>
        </w:rPr>
        <w:t xml:space="preserve">ЧЕТВЕРТАЯ СТАНЦИЯ </w:t>
      </w:r>
      <w:r>
        <w:rPr>
          <w:rFonts w:ascii="Times New Roman" w:hAnsi="Times New Roman" w:cs="Times New Roman"/>
          <w:b/>
          <w:sz w:val="36"/>
          <w:szCs w:val="28"/>
        </w:rPr>
        <w:t>«Марш-бросок»</w:t>
      </w:r>
    </w:p>
    <w:p w14:paraId="3DF99E06">
      <w:pPr>
        <w:rPr>
          <w:rFonts w:ascii="Times New Roman" w:hAnsi="Times New Roman" w:cs="Times New Roman"/>
          <w:sz w:val="32"/>
          <w:szCs w:val="28"/>
        </w:rPr>
      </w:pPr>
      <w:r>
        <w:rPr>
          <w:rFonts w:ascii="Times New Roman" w:hAnsi="Times New Roman" w:cs="Times New Roman"/>
          <w:sz w:val="32"/>
          <w:szCs w:val="28"/>
        </w:rPr>
        <w:t>Установка палатки. Прохождение по канату (переправа через обрыв).</w:t>
      </w:r>
    </w:p>
    <w:p w14:paraId="18E110F8">
      <w:pPr>
        <w:rPr>
          <w:rFonts w:ascii="Times New Roman" w:hAnsi="Times New Roman" w:cs="Times New Roman" w:eastAsiaTheme="minorHAnsi"/>
          <w:sz w:val="56"/>
          <w:szCs w:val="56"/>
          <w:lang w:eastAsia="en-US"/>
        </w:rPr>
      </w:pPr>
      <w:r>
        <w:rPr>
          <w:rFonts w:ascii="Times New Roman" w:hAnsi="Times New Roman" w:cs="Times New Roman"/>
          <w:b/>
          <w:sz w:val="36"/>
          <w:szCs w:val="28"/>
        </w:rPr>
        <w:t>ПЯТАЯ СТАНЦИЯ</w:t>
      </w:r>
      <w:r>
        <w:rPr>
          <w:rFonts w:ascii="Times New Roman" w:hAnsi="Times New Roman" w:cs="Times New Roman"/>
          <w:sz w:val="36"/>
          <w:szCs w:val="28"/>
        </w:rPr>
        <w:t xml:space="preserve">  </w:t>
      </w:r>
      <w:r>
        <w:rPr>
          <w:rFonts w:ascii="Times New Roman" w:hAnsi="Times New Roman" w:cs="Times New Roman" w:eastAsiaTheme="minorHAnsi"/>
          <w:sz w:val="56"/>
          <w:szCs w:val="56"/>
          <w:lang w:eastAsia="en-US"/>
        </w:rPr>
        <w:t>«Шифровальщики»</w:t>
      </w:r>
    </w:p>
    <w:p w14:paraId="41727C50">
      <w:pPr>
        <w:shd w:val="clear" w:color="auto" w:fill="FFFFFF"/>
        <w:spacing w:after="0" w:line="315" w:lineRule="atLeast"/>
        <w:ind w:firstLine="709"/>
        <w:jc w:val="both"/>
        <w:rPr>
          <w:rFonts w:ascii="Times New Roman" w:hAnsi="Times New Roman" w:eastAsia="Times New Roman" w:cs="Times New Roman"/>
          <w:color w:val="181818"/>
          <w:sz w:val="32"/>
          <w:szCs w:val="32"/>
        </w:rPr>
      </w:pPr>
      <w:r>
        <w:rPr>
          <w:rFonts w:ascii="Times New Roman" w:hAnsi="Times New Roman" w:eastAsia="Times New Roman" w:cs="Times New Roman"/>
          <w:b/>
          <w:color w:val="181818"/>
          <w:sz w:val="32"/>
          <w:szCs w:val="32"/>
        </w:rPr>
        <w:t>1задание.</w:t>
      </w:r>
      <w:r>
        <w:rPr>
          <w:rFonts w:ascii="Times New Roman" w:hAnsi="Times New Roman" w:eastAsia="Times New Roman" w:cs="Times New Roman"/>
          <w:color w:val="181818"/>
          <w:sz w:val="32"/>
          <w:szCs w:val="32"/>
        </w:rPr>
        <w:t xml:space="preserve"> На этой станции командам предлагается разгадать шифровку.</w:t>
      </w:r>
    </w:p>
    <w:p w14:paraId="31C8419E">
      <w:pPr>
        <w:shd w:val="clear" w:color="auto" w:fill="FFFFFF"/>
        <w:spacing w:after="0" w:line="315" w:lineRule="atLeast"/>
        <w:ind w:firstLine="709"/>
        <w:jc w:val="both"/>
        <w:rPr>
          <w:rFonts w:ascii="Times New Roman" w:hAnsi="Times New Roman" w:eastAsia="Times New Roman" w:cs="Times New Roman"/>
          <w:color w:val="181818"/>
          <w:sz w:val="32"/>
          <w:szCs w:val="32"/>
        </w:rPr>
      </w:pPr>
    </w:p>
    <w:p w14:paraId="702DD08D">
      <w:pPr>
        <w:shd w:val="clear" w:color="auto" w:fill="FFFFFF"/>
        <w:spacing w:after="0" w:line="315" w:lineRule="atLeast"/>
        <w:ind w:firstLine="709"/>
        <w:jc w:val="both"/>
        <w:rPr>
          <w:rFonts w:ascii="Times New Roman" w:hAnsi="Times New Roman" w:eastAsia="Times New Roman" w:cs="Times New Roman"/>
          <w:color w:val="181818"/>
          <w:sz w:val="40"/>
          <w:szCs w:val="32"/>
        </w:rPr>
      </w:pPr>
      <w:r>
        <w:rPr>
          <w:rFonts w:ascii="Times New Roman" w:hAnsi="Times New Roman" w:eastAsia="Times New Roman" w:cs="Times New Roman"/>
          <w:color w:val="181818"/>
          <w:sz w:val="40"/>
          <w:szCs w:val="32"/>
        </w:rPr>
        <w:t>16  5  10  15  3  17  16  13  6  15  6   3 16  10  15</w:t>
      </w:r>
    </w:p>
    <w:p w14:paraId="0BF069B8">
      <w:pPr>
        <w:shd w:val="clear" w:color="auto" w:fill="FFFFFF"/>
        <w:spacing w:after="0" w:line="315" w:lineRule="atLeast"/>
        <w:ind w:firstLine="709"/>
        <w:jc w:val="both"/>
        <w:rPr>
          <w:rFonts w:ascii="Times New Roman" w:hAnsi="Times New Roman" w:eastAsia="Times New Roman" w:cs="Times New Roman"/>
          <w:color w:val="181818"/>
          <w:sz w:val="40"/>
          <w:szCs w:val="32"/>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
        <w:gridCol w:w="432"/>
        <w:gridCol w:w="444"/>
        <w:gridCol w:w="433"/>
        <w:gridCol w:w="447"/>
        <w:gridCol w:w="438"/>
        <w:gridCol w:w="440"/>
        <w:gridCol w:w="503"/>
        <w:gridCol w:w="467"/>
        <w:gridCol w:w="496"/>
        <w:gridCol w:w="514"/>
        <w:gridCol w:w="514"/>
        <w:gridCol w:w="514"/>
        <w:gridCol w:w="501"/>
        <w:gridCol w:w="496"/>
        <w:gridCol w:w="496"/>
        <w:gridCol w:w="496"/>
        <w:gridCol w:w="496"/>
        <w:gridCol w:w="496"/>
        <w:gridCol w:w="496"/>
      </w:tblGrid>
      <w:tr w14:paraId="0A30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dxa"/>
          </w:tcPr>
          <w:p w14:paraId="255BA737">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w:t>
            </w:r>
          </w:p>
        </w:tc>
        <w:tc>
          <w:tcPr>
            <w:tcW w:w="454" w:type="dxa"/>
          </w:tcPr>
          <w:p w14:paraId="2BA7B2F1">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2</w:t>
            </w:r>
          </w:p>
        </w:tc>
        <w:tc>
          <w:tcPr>
            <w:tcW w:w="454" w:type="dxa"/>
          </w:tcPr>
          <w:p w14:paraId="66F41264">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3</w:t>
            </w:r>
          </w:p>
        </w:tc>
        <w:tc>
          <w:tcPr>
            <w:tcW w:w="454" w:type="dxa"/>
          </w:tcPr>
          <w:p w14:paraId="067B91BB">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4</w:t>
            </w:r>
          </w:p>
        </w:tc>
        <w:tc>
          <w:tcPr>
            <w:tcW w:w="455" w:type="dxa"/>
          </w:tcPr>
          <w:p w14:paraId="083F9D83">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5</w:t>
            </w:r>
          </w:p>
        </w:tc>
        <w:tc>
          <w:tcPr>
            <w:tcW w:w="455" w:type="dxa"/>
          </w:tcPr>
          <w:p w14:paraId="4266D552">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6</w:t>
            </w:r>
          </w:p>
        </w:tc>
        <w:tc>
          <w:tcPr>
            <w:tcW w:w="458" w:type="dxa"/>
          </w:tcPr>
          <w:p w14:paraId="5CCCDBBC">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7</w:t>
            </w:r>
          </w:p>
        </w:tc>
        <w:tc>
          <w:tcPr>
            <w:tcW w:w="458" w:type="dxa"/>
          </w:tcPr>
          <w:p w14:paraId="1924F680">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8</w:t>
            </w:r>
          </w:p>
        </w:tc>
        <w:tc>
          <w:tcPr>
            <w:tcW w:w="526" w:type="dxa"/>
          </w:tcPr>
          <w:p w14:paraId="63FC50C6">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9</w:t>
            </w:r>
          </w:p>
        </w:tc>
        <w:tc>
          <w:tcPr>
            <w:tcW w:w="458" w:type="dxa"/>
          </w:tcPr>
          <w:p w14:paraId="50478A4D">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10</w:t>
            </w:r>
          </w:p>
        </w:tc>
        <w:tc>
          <w:tcPr>
            <w:tcW w:w="526" w:type="dxa"/>
          </w:tcPr>
          <w:p w14:paraId="3F7D7FB4">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11</w:t>
            </w:r>
          </w:p>
        </w:tc>
        <w:tc>
          <w:tcPr>
            <w:tcW w:w="526" w:type="dxa"/>
          </w:tcPr>
          <w:p w14:paraId="34132CF9">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12</w:t>
            </w:r>
          </w:p>
        </w:tc>
        <w:tc>
          <w:tcPr>
            <w:tcW w:w="526" w:type="dxa"/>
          </w:tcPr>
          <w:p w14:paraId="2DDD9245">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13</w:t>
            </w:r>
          </w:p>
        </w:tc>
        <w:tc>
          <w:tcPr>
            <w:tcW w:w="458" w:type="dxa"/>
          </w:tcPr>
          <w:p w14:paraId="0D274F9D">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14</w:t>
            </w:r>
          </w:p>
        </w:tc>
        <w:tc>
          <w:tcPr>
            <w:tcW w:w="447" w:type="dxa"/>
          </w:tcPr>
          <w:p w14:paraId="0F571566">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15</w:t>
            </w:r>
          </w:p>
        </w:tc>
        <w:tc>
          <w:tcPr>
            <w:tcW w:w="447" w:type="dxa"/>
          </w:tcPr>
          <w:p w14:paraId="46E73A47">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16</w:t>
            </w:r>
          </w:p>
        </w:tc>
        <w:tc>
          <w:tcPr>
            <w:tcW w:w="447" w:type="dxa"/>
          </w:tcPr>
          <w:p w14:paraId="77AA416C">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17</w:t>
            </w:r>
          </w:p>
        </w:tc>
        <w:tc>
          <w:tcPr>
            <w:tcW w:w="447" w:type="dxa"/>
          </w:tcPr>
          <w:p w14:paraId="0967C6D7">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18</w:t>
            </w:r>
          </w:p>
        </w:tc>
        <w:tc>
          <w:tcPr>
            <w:tcW w:w="447" w:type="dxa"/>
          </w:tcPr>
          <w:p w14:paraId="7D3A404C">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19</w:t>
            </w:r>
          </w:p>
        </w:tc>
        <w:tc>
          <w:tcPr>
            <w:tcW w:w="447" w:type="dxa"/>
          </w:tcPr>
          <w:p w14:paraId="213AB1FE">
            <w:pPr>
              <w:rPr>
                <w:rFonts w:ascii="Times New Roman" w:hAnsi="Times New Roman" w:cs="Times New Roman" w:eastAsiaTheme="minorHAnsi"/>
                <w:sz w:val="28"/>
                <w:szCs w:val="56"/>
                <w:lang w:eastAsia="en-US"/>
              </w:rPr>
            </w:pPr>
            <w:r>
              <w:rPr>
                <w:rFonts w:ascii="Times New Roman" w:hAnsi="Times New Roman" w:cs="Times New Roman" w:eastAsiaTheme="minorHAnsi"/>
                <w:sz w:val="28"/>
                <w:szCs w:val="56"/>
                <w:lang w:eastAsia="en-US"/>
              </w:rPr>
              <w:t>20</w:t>
            </w:r>
          </w:p>
        </w:tc>
      </w:tr>
      <w:tr w14:paraId="79AD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dxa"/>
          </w:tcPr>
          <w:p w14:paraId="45897991">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А</w:t>
            </w:r>
          </w:p>
        </w:tc>
        <w:tc>
          <w:tcPr>
            <w:tcW w:w="454" w:type="dxa"/>
          </w:tcPr>
          <w:p w14:paraId="4A86C179">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Б</w:t>
            </w:r>
          </w:p>
        </w:tc>
        <w:tc>
          <w:tcPr>
            <w:tcW w:w="454" w:type="dxa"/>
          </w:tcPr>
          <w:p w14:paraId="34357EF4">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В</w:t>
            </w:r>
          </w:p>
        </w:tc>
        <w:tc>
          <w:tcPr>
            <w:tcW w:w="454" w:type="dxa"/>
          </w:tcPr>
          <w:p w14:paraId="742E4BE9">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Г</w:t>
            </w:r>
          </w:p>
        </w:tc>
        <w:tc>
          <w:tcPr>
            <w:tcW w:w="455" w:type="dxa"/>
          </w:tcPr>
          <w:p w14:paraId="460E6B9C">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Д</w:t>
            </w:r>
          </w:p>
        </w:tc>
        <w:tc>
          <w:tcPr>
            <w:tcW w:w="455" w:type="dxa"/>
          </w:tcPr>
          <w:p w14:paraId="1E8B17DD">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Е</w:t>
            </w:r>
          </w:p>
        </w:tc>
        <w:tc>
          <w:tcPr>
            <w:tcW w:w="458" w:type="dxa"/>
          </w:tcPr>
          <w:p w14:paraId="3615C3C9">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Ё</w:t>
            </w:r>
          </w:p>
        </w:tc>
        <w:tc>
          <w:tcPr>
            <w:tcW w:w="458" w:type="dxa"/>
          </w:tcPr>
          <w:p w14:paraId="35E98466">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Ж</w:t>
            </w:r>
          </w:p>
        </w:tc>
        <w:tc>
          <w:tcPr>
            <w:tcW w:w="526" w:type="dxa"/>
          </w:tcPr>
          <w:p w14:paraId="5CD7D5BB">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З</w:t>
            </w:r>
          </w:p>
        </w:tc>
        <w:tc>
          <w:tcPr>
            <w:tcW w:w="458" w:type="dxa"/>
          </w:tcPr>
          <w:p w14:paraId="2DB65A6C">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И</w:t>
            </w:r>
          </w:p>
        </w:tc>
        <w:tc>
          <w:tcPr>
            <w:tcW w:w="526" w:type="dxa"/>
          </w:tcPr>
          <w:p w14:paraId="75DD017B">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Й</w:t>
            </w:r>
          </w:p>
        </w:tc>
        <w:tc>
          <w:tcPr>
            <w:tcW w:w="526" w:type="dxa"/>
          </w:tcPr>
          <w:p w14:paraId="45C6AB88">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К</w:t>
            </w:r>
          </w:p>
        </w:tc>
        <w:tc>
          <w:tcPr>
            <w:tcW w:w="526" w:type="dxa"/>
          </w:tcPr>
          <w:p w14:paraId="3FDBD66B">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Л</w:t>
            </w:r>
          </w:p>
        </w:tc>
        <w:tc>
          <w:tcPr>
            <w:tcW w:w="458" w:type="dxa"/>
          </w:tcPr>
          <w:p w14:paraId="0A337E47">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М</w:t>
            </w:r>
          </w:p>
        </w:tc>
        <w:tc>
          <w:tcPr>
            <w:tcW w:w="447" w:type="dxa"/>
          </w:tcPr>
          <w:p w14:paraId="1D4B7F35">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Н</w:t>
            </w:r>
          </w:p>
        </w:tc>
        <w:tc>
          <w:tcPr>
            <w:tcW w:w="447" w:type="dxa"/>
          </w:tcPr>
          <w:p w14:paraId="0AA39AF1">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О</w:t>
            </w:r>
          </w:p>
        </w:tc>
        <w:tc>
          <w:tcPr>
            <w:tcW w:w="447" w:type="dxa"/>
          </w:tcPr>
          <w:p w14:paraId="531BB784">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П</w:t>
            </w:r>
          </w:p>
        </w:tc>
        <w:tc>
          <w:tcPr>
            <w:tcW w:w="447" w:type="dxa"/>
          </w:tcPr>
          <w:p w14:paraId="3318C287">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Р</w:t>
            </w:r>
          </w:p>
        </w:tc>
        <w:tc>
          <w:tcPr>
            <w:tcW w:w="447" w:type="dxa"/>
          </w:tcPr>
          <w:p w14:paraId="6C1488BF">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С</w:t>
            </w:r>
          </w:p>
        </w:tc>
        <w:tc>
          <w:tcPr>
            <w:tcW w:w="447" w:type="dxa"/>
          </w:tcPr>
          <w:p w14:paraId="6EB0F140">
            <w:pPr>
              <w:rPr>
                <w:rFonts w:ascii="Times New Roman" w:hAnsi="Times New Roman" w:cs="Times New Roman" w:eastAsiaTheme="minorHAnsi"/>
                <w:sz w:val="32"/>
                <w:szCs w:val="56"/>
                <w:lang w:eastAsia="en-US"/>
              </w:rPr>
            </w:pPr>
            <w:r>
              <w:rPr>
                <w:rFonts w:ascii="Times New Roman" w:hAnsi="Times New Roman" w:cs="Times New Roman" w:eastAsiaTheme="minorHAnsi"/>
                <w:sz w:val="32"/>
                <w:szCs w:val="56"/>
                <w:lang w:eastAsia="en-US"/>
              </w:rPr>
              <w:t>Т</w:t>
            </w:r>
          </w:p>
        </w:tc>
      </w:tr>
    </w:tbl>
    <w:p w14:paraId="3FC4A9BB">
      <w:pPr>
        <w:spacing w:after="0" w:line="240" w:lineRule="auto"/>
        <w:rPr>
          <w:rFonts w:ascii="Times New Roman" w:hAnsi="Times New Roman" w:cs="Times New Roman" w:eastAsiaTheme="minorHAnsi"/>
          <w:sz w:val="56"/>
          <w:szCs w:val="56"/>
          <w:lang w:eastAsia="en-US"/>
        </w:rPr>
      </w:pPr>
    </w:p>
    <w:p w14:paraId="22CECEB2">
      <w:pPr>
        <w:rPr>
          <w:rFonts w:ascii="Times New Roman" w:hAnsi="Times New Roman" w:cs="Times New Roman" w:eastAsiaTheme="minorHAnsi"/>
          <w:sz w:val="32"/>
          <w:szCs w:val="32"/>
          <w:lang w:eastAsia="en-US"/>
        </w:rPr>
      </w:pPr>
      <w:r>
        <w:rPr>
          <w:rFonts w:ascii="Times New Roman" w:hAnsi="Times New Roman" w:cs="Times New Roman" w:eastAsiaTheme="minorHAnsi"/>
          <w:sz w:val="32"/>
          <w:szCs w:val="32"/>
          <w:lang w:eastAsia="en-US"/>
        </w:rPr>
        <w:t>(ОДИН В ПОЛЕ НЕ ВОИН.)</w:t>
      </w:r>
    </w:p>
    <w:p w14:paraId="3612BE53">
      <w:pPr>
        <w:rPr>
          <w:rFonts w:ascii="Times New Roman" w:hAnsi="Times New Roman" w:cs="Times New Roman" w:eastAsiaTheme="minorHAnsi"/>
          <w:b/>
          <w:sz w:val="32"/>
          <w:szCs w:val="32"/>
          <w:lang w:eastAsia="en-US"/>
        </w:rPr>
      </w:pPr>
      <w:r>
        <w:rPr>
          <w:rFonts w:ascii="Times New Roman" w:hAnsi="Times New Roman" w:cs="Times New Roman" w:eastAsiaTheme="minorHAnsi"/>
          <w:b/>
          <w:sz w:val="32"/>
          <w:szCs w:val="32"/>
          <w:lang w:eastAsia="en-US"/>
        </w:rPr>
        <w:t xml:space="preserve">2 задание. </w:t>
      </w:r>
      <w:r>
        <w:rPr>
          <w:rFonts w:ascii="Times New Roman" w:hAnsi="Times New Roman" w:cs="Times New Roman" w:eastAsiaTheme="minorHAnsi"/>
          <w:sz w:val="32"/>
          <w:szCs w:val="32"/>
          <w:lang w:eastAsia="en-US"/>
        </w:rPr>
        <w:t>Разгадать ребус.</w:t>
      </w:r>
    </w:p>
    <w:p w14:paraId="033DD195">
      <w:pPr>
        <w:rPr>
          <w:rFonts w:ascii="Times New Roman" w:hAnsi="Times New Roman" w:cs="Times New Roman" w:eastAsiaTheme="minorHAnsi"/>
          <w:sz w:val="32"/>
          <w:szCs w:val="32"/>
          <w:lang w:eastAsia="en-US"/>
        </w:rPr>
      </w:pPr>
      <w:r>
        <w:rPr>
          <w:color w:val="000000"/>
          <w:sz w:val="32"/>
          <w:szCs w:val="32"/>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4686300" cy="1800225"/>
            <wp:effectExtent l="0" t="0" r="0" b="9525"/>
            <wp:wrapSquare wrapText="bothSides"/>
            <wp:docPr id="2" name="Рисунок 2" descr="https://fsd.multiurok.ru/html/2020/06/05/s_5eda0ed5d7432/147441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s://fsd.multiurok.ru/html/2020/06/05/s_5eda0ed5d7432/1474410_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686300" cy="1800225"/>
                    </a:xfrm>
                    <a:prstGeom prst="rect">
                      <a:avLst/>
                    </a:prstGeom>
                    <a:noFill/>
                    <a:ln w="9525">
                      <a:noFill/>
                      <a:miter lim="800000"/>
                      <a:headEnd/>
                      <a:tailEnd/>
                    </a:ln>
                  </pic:spPr>
                </pic:pic>
              </a:graphicData>
            </a:graphic>
          </wp:anchor>
        </w:drawing>
      </w:r>
      <w:r>
        <w:rPr>
          <w:rFonts w:ascii="Times New Roman" w:hAnsi="Times New Roman" w:cs="Times New Roman" w:eastAsiaTheme="minorHAnsi"/>
          <w:b/>
          <w:sz w:val="32"/>
          <w:szCs w:val="32"/>
          <w:lang w:eastAsia="en-US"/>
        </w:rPr>
        <w:br w:type="textWrapping" w:clear="all"/>
      </w:r>
      <w:r>
        <w:rPr>
          <w:rFonts w:ascii="Times New Roman" w:hAnsi="Times New Roman" w:cs="Times New Roman" w:eastAsiaTheme="minorHAnsi"/>
          <w:sz w:val="32"/>
          <w:szCs w:val="32"/>
          <w:lang w:eastAsia="en-US"/>
        </w:rPr>
        <w:t>(Парад Победы)</w:t>
      </w:r>
    </w:p>
    <w:p w14:paraId="48C0E6A0">
      <w:pPr>
        <w:rPr>
          <w:rFonts w:ascii="Times New Roman" w:hAnsi="Times New Roman" w:cs="Times New Roman" w:eastAsiaTheme="minorHAnsi"/>
          <w:sz w:val="32"/>
          <w:szCs w:val="32"/>
          <w:lang w:eastAsia="en-US"/>
        </w:rPr>
      </w:pPr>
      <w:r>
        <w:rPr>
          <w:color w:val="000000"/>
          <w:sz w:val="32"/>
          <w:szCs w:val="32"/>
        </w:rPr>
        <w:drawing>
          <wp:inline distT="0" distB="0" distL="0" distR="0">
            <wp:extent cx="3724275" cy="1733550"/>
            <wp:effectExtent l="19050" t="0" r="9525" b="0"/>
            <wp:docPr id="4" name="Рисунок 4" descr="https://fsd.multiurok.ru/html/2020/06/05/s_5eda0ed5d7432/1474410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ttps://fsd.multiurok.ru/html/2020/06/05/s_5eda0ed5d7432/1474410_6.png"/>
                    <pic:cNvPicPr>
                      <a:picLocks noChangeAspect="1" noChangeArrowheads="1"/>
                    </pic:cNvPicPr>
                  </pic:nvPicPr>
                  <pic:blipFill>
                    <a:blip r:embed="rId8"/>
                    <a:srcRect/>
                    <a:stretch>
                      <a:fillRect/>
                    </a:stretch>
                  </pic:blipFill>
                  <pic:spPr>
                    <a:xfrm>
                      <a:off x="0" y="0"/>
                      <a:ext cx="3724275" cy="1733550"/>
                    </a:xfrm>
                    <a:prstGeom prst="rect">
                      <a:avLst/>
                    </a:prstGeom>
                    <a:noFill/>
                    <a:ln w="9525">
                      <a:noFill/>
                      <a:miter lim="800000"/>
                      <a:headEnd/>
                      <a:tailEnd/>
                    </a:ln>
                  </pic:spPr>
                </pic:pic>
              </a:graphicData>
            </a:graphic>
          </wp:inline>
        </w:drawing>
      </w:r>
      <w:r>
        <w:rPr>
          <w:rFonts w:ascii="Times New Roman" w:hAnsi="Times New Roman" w:cs="Times New Roman" w:eastAsiaTheme="minorHAnsi"/>
          <w:sz w:val="32"/>
          <w:szCs w:val="32"/>
          <w:lang w:eastAsia="en-US"/>
        </w:rPr>
        <w:t>( Отвага)</w:t>
      </w:r>
    </w:p>
    <w:p w14:paraId="10702300">
      <w:pPr>
        <w:rPr>
          <w:rFonts w:ascii="Times New Roman" w:hAnsi="Times New Roman" w:cs="Times New Roman" w:eastAsiaTheme="minorHAnsi"/>
          <w:b/>
          <w:sz w:val="36"/>
          <w:szCs w:val="32"/>
          <w:lang w:eastAsia="en-US"/>
        </w:rPr>
      </w:pPr>
      <w:r>
        <w:rPr>
          <w:rFonts w:ascii="Times New Roman" w:hAnsi="Times New Roman" w:cs="Times New Roman" w:eastAsiaTheme="minorHAnsi"/>
          <w:b/>
          <w:sz w:val="36"/>
          <w:szCs w:val="32"/>
          <w:lang w:eastAsia="en-US"/>
        </w:rPr>
        <w:t xml:space="preserve">3 Задание </w:t>
      </w:r>
      <w:r>
        <w:rPr>
          <w:rFonts w:ascii="Times New Roman" w:hAnsi="Times New Roman" w:cs="Times New Roman" w:eastAsiaTheme="minorHAnsi"/>
          <w:sz w:val="36"/>
          <w:szCs w:val="32"/>
          <w:lang w:eastAsia="en-US"/>
        </w:rPr>
        <w:t>«Доскажи словечко»</w:t>
      </w:r>
    </w:p>
    <w:p w14:paraId="642CBFD4">
      <w:pPr>
        <w:shd w:val="clear" w:color="auto" w:fill="FFFFFF"/>
        <w:spacing w:after="0" w:line="240" w:lineRule="auto"/>
        <w:jc w:val="both"/>
        <w:rPr>
          <w:rFonts w:ascii="Calibri" w:hAnsi="Calibri" w:eastAsia="Times New Roman" w:cs="Calibri"/>
          <w:color w:val="000000"/>
          <w:sz w:val="32"/>
          <w:szCs w:val="28"/>
        </w:rPr>
      </w:pPr>
      <w:r>
        <w:rPr>
          <w:rFonts w:ascii="Times New Roman" w:hAnsi="Times New Roman" w:eastAsia="Times New Roman" w:cs="Times New Roman"/>
          <w:color w:val="111111"/>
          <w:sz w:val="32"/>
          <w:szCs w:val="28"/>
        </w:rPr>
        <w:t xml:space="preserve">  Народной мудрости нас учат пословицы и поговорки</w:t>
      </w:r>
      <w:r>
        <w:rPr>
          <w:rFonts w:ascii="Times New Roman" w:hAnsi="Times New Roman" w:eastAsia="Times New Roman" w:cs="Times New Roman"/>
          <w:b/>
          <w:bCs/>
          <w:color w:val="111111"/>
          <w:sz w:val="32"/>
          <w:szCs w:val="28"/>
        </w:rPr>
        <w:t>.</w:t>
      </w:r>
      <w:r>
        <w:rPr>
          <w:rFonts w:ascii="Times New Roman" w:hAnsi="Times New Roman" w:eastAsia="Times New Roman" w:cs="Times New Roman"/>
          <w:color w:val="111111"/>
          <w:sz w:val="32"/>
          <w:szCs w:val="28"/>
        </w:rPr>
        <w:t> У народа на все случаи жизни есть меткое слово-пословица</w:t>
      </w:r>
      <w:r>
        <w:rPr>
          <w:rFonts w:ascii="Times New Roman" w:hAnsi="Times New Roman" w:eastAsia="Times New Roman" w:cs="Times New Roman"/>
          <w:b/>
          <w:bCs/>
          <w:color w:val="111111"/>
          <w:sz w:val="32"/>
          <w:szCs w:val="28"/>
        </w:rPr>
        <w:t>. </w:t>
      </w:r>
      <w:r>
        <w:rPr>
          <w:rFonts w:ascii="Times New Roman" w:hAnsi="Times New Roman" w:eastAsia="Times New Roman" w:cs="Times New Roman"/>
          <w:color w:val="111111"/>
          <w:sz w:val="32"/>
          <w:szCs w:val="28"/>
        </w:rPr>
        <w:t>Пословицы и поговорки учат смелости, верности, дружбе, трудолюбию.  </w:t>
      </w:r>
    </w:p>
    <w:p w14:paraId="03B7FC63">
      <w:pPr>
        <w:shd w:val="clear" w:color="auto" w:fill="FFFFFF"/>
        <w:spacing w:after="0" w:line="240" w:lineRule="auto"/>
        <w:jc w:val="both"/>
        <w:rPr>
          <w:rFonts w:ascii="Calibri" w:hAnsi="Calibri" w:eastAsia="Times New Roman" w:cs="Calibri"/>
          <w:color w:val="000000"/>
          <w:sz w:val="32"/>
          <w:szCs w:val="28"/>
        </w:rPr>
      </w:pPr>
      <w:r>
        <w:rPr>
          <w:rFonts w:ascii="Times New Roman" w:hAnsi="Times New Roman" w:eastAsia="Times New Roman" w:cs="Times New Roman"/>
          <w:color w:val="000000"/>
          <w:sz w:val="32"/>
          <w:szCs w:val="28"/>
        </w:rPr>
        <w:t>Итак, задание «Доскажи пословицу».</w:t>
      </w:r>
    </w:p>
    <w:p w14:paraId="054F840D">
      <w:pPr>
        <w:shd w:val="clear" w:color="auto" w:fill="FFFFFF"/>
        <w:spacing w:after="0" w:line="240" w:lineRule="auto"/>
        <w:jc w:val="both"/>
        <w:rPr>
          <w:rFonts w:ascii="Calibri" w:hAnsi="Calibri" w:eastAsia="Times New Roman" w:cs="Calibri"/>
          <w:color w:val="000000"/>
          <w:sz w:val="32"/>
          <w:szCs w:val="28"/>
        </w:rPr>
      </w:pPr>
      <w:r>
        <w:rPr>
          <w:rFonts w:ascii="Times New Roman" w:hAnsi="Times New Roman" w:eastAsia="Times New Roman" w:cs="Times New Roman"/>
          <w:i/>
          <w:iCs/>
          <w:color w:val="000000"/>
          <w:sz w:val="32"/>
          <w:szCs w:val="28"/>
        </w:rPr>
        <w:t>Ведущий начинает пословицу или поговорку, а команда должна закончить.</w:t>
      </w:r>
    </w:p>
    <w:p w14:paraId="520EB4A1">
      <w:pPr>
        <w:shd w:val="clear" w:color="auto" w:fill="FFFFFF"/>
        <w:spacing w:after="0" w:line="240" w:lineRule="auto"/>
        <w:jc w:val="both"/>
        <w:rPr>
          <w:rFonts w:ascii="Calibri" w:hAnsi="Calibri" w:eastAsia="Times New Roman" w:cs="Calibri"/>
          <w:color w:val="000000"/>
          <w:sz w:val="32"/>
          <w:szCs w:val="28"/>
        </w:rPr>
      </w:pPr>
      <w:r>
        <w:rPr>
          <w:rFonts w:ascii="Times New Roman" w:hAnsi="Times New Roman" w:eastAsia="Times New Roman" w:cs="Times New Roman"/>
          <w:i/>
          <w:iCs/>
          <w:color w:val="000000"/>
          <w:sz w:val="32"/>
          <w:szCs w:val="28"/>
        </w:rPr>
        <w:t>1. Один в поле </w:t>
      </w:r>
      <w:r>
        <w:rPr>
          <w:rFonts w:ascii="Times New Roman" w:hAnsi="Times New Roman" w:eastAsia="Times New Roman" w:cs="Times New Roman"/>
          <w:b/>
          <w:bCs/>
          <w:i/>
          <w:iCs/>
          <w:color w:val="000000"/>
          <w:sz w:val="32"/>
          <w:szCs w:val="28"/>
        </w:rPr>
        <w:t>не воин.</w:t>
      </w:r>
    </w:p>
    <w:p w14:paraId="15349C20">
      <w:pPr>
        <w:shd w:val="clear" w:color="auto" w:fill="FFFFFF"/>
        <w:spacing w:after="0" w:line="240" w:lineRule="auto"/>
        <w:jc w:val="both"/>
        <w:rPr>
          <w:rFonts w:ascii="Calibri" w:hAnsi="Calibri" w:eastAsia="Times New Roman" w:cs="Calibri"/>
          <w:color w:val="000000"/>
          <w:sz w:val="32"/>
          <w:szCs w:val="28"/>
        </w:rPr>
      </w:pPr>
      <w:r>
        <w:rPr>
          <w:rFonts w:ascii="Times New Roman" w:hAnsi="Times New Roman" w:eastAsia="Times New Roman" w:cs="Times New Roman"/>
          <w:i/>
          <w:iCs/>
          <w:color w:val="000000"/>
          <w:sz w:val="32"/>
          <w:szCs w:val="28"/>
        </w:rPr>
        <w:t>2. Если армия сильна, непобедима и </w:t>
      </w:r>
      <w:r>
        <w:rPr>
          <w:rFonts w:ascii="Times New Roman" w:hAnsi="Times New Roman" w:eastAsia="Times New Roman" w:cs="Times New Roman"/>
          <w:b/>
          <w:bCs/>
          <w:i/>
          <w:iCs/>
          <w:color w:val="000000"/>
          <w:sz w:val="32"/>
          <w:szCs w:val="28"/>
        </w:rPr>
        <w:t>страна.</w:t>
      </w:r>
    </w:p>
    <w:p w14:paraId="76E3236B">
      <w:pPr>
        <w:shd w:val="clear" w:color="auto" w:fill="FFFFFF"/>
        <w:spacing w:after="0" w:line="240" w:lineRule="auto"/>
        <w:jc w:val="both"/>
        <w:rPr>
          <w:rFonts w:ascii="Calibri" w:hAnsi="Calibri" w:eastAsia="Times New Roman" w:cs="Calibri"/>
          <w:color w:val="000000"/>
          <w:sz w:val="32"/>
          <w:szCs w:val="28"/>
        </w:rPr>
      </w:pPr>
      <w:r>
        <w:rPr>
          <w:rFonts w:ascii="Times New Roman" w:hAnsi="Times New Roman" w:eastAsia="Times New Roman" w:cs="Times New Roman"/>
          <w:i/>
          <w:iCs/>
          <w:color w:val="000000"/>
          <w:sz w:val="32"/>
          <w:szCs w:val="28"/>
        </w:rPr>
        <w:t>3. Герой – за Родину </w:t>
      </w:r>
      <w:r>
        <w:rPr>
          <w:rFonts w:ascii="Times New Roman" w:hAnsi="Times New Roman" w:eastAsia="Times New Roman" w:cs="Times New Roman"/>
          <w:b/>
          <w:bCs/>
          <w:i/>
          <w:iCs/>
          <w:color w:val="000000"/>
          <w:sz w:val="32"/>
          <w:szCs w:val="28"/>
        </w:rPr>
        <w:t>горой.</w:t>
      </w:r>
    </w:p>
    <w:p w14:paraId="0B901CF2">
      <w:pPr>
        <w:shd w:val="clear" w:color="auto" w:fill="FFFFFF"/>
        <w:spacing w:after="0" w:line="240" w:lineRule="auto"/>
        <w:jc w:val="both"/>
        <w:rPr>
          <w:rFonts w:ascii="Calibri" w:hAnsi="Calibri" w:eastAsia="Times New Roman" w:cs="Calibri"/>
          <w:color w:val="000000"/>
          <w:sz w:val="32"/>
          <w:szCs w:val="28"/>
        </w:rPr>
      </w:pPr>
      <w:r>
        <w:rPr>
          <w:rFonts w:ascii="Times New Roman" w:hAnsi="Times New Roman" w:eastAsia="Times New Roman" w:cs="Times New Roman"/>
          <w:i/>
          <w:iCs/>
          <w:color w:val="000000"/>
          <w:sz w:val="32"/>
          <w:szCs w:val="28"/>
        </w:rPr>
        <w:t>4. Один за всех, все </w:t>
      </w:r>
      <w:r>
        <w:rPr>
          <w:rFonts w:ascii="Times New Roman" w:hAnsi="Times New Roman" w:eastAsia="Times New Roman" w:cs="Times New Roman"/>
          <w:b/>
          <w:bCs/>
          <w:i/>
          <w:iCs/>
          <w:color w:val="000000"/>
          <w:sz w:val="32"/>
          <w:szCs w:val="28"/>
        </w:rPr>
        <w:t>за одного.</w:t>
      </w:r>
    </w:p>
    <w:p w14:paraId="1E9D4C34">
      <w:pPr>
        <w:shd w:val="clear" w:color="auto" w:fill="FFFFFF"/>
        <w:spacing w:after="0" w:line="240" w:lineRule="auto"/>
        <w:jc w:val="both"/>
        <w:rPr>
          <w:rFonts w:ascii="Calibri" w:hAnsi="Calibri" w:eastAsia="Times New Roman" w:cs="Calibri"/>
          <w:color w:val="000000"/>
          <w:sz w:val="32"/>
          <w:szCs w:val="32"/>
        </w:rPr>
      </w:pPr>
      <w:r>
        <w:rPr>
          <w:rFonts w:ascii="Times New Roman" w:hAnsi="Times New Roman" w:eastAsia="Times New Roman" w:cs="Times New Roman"/>
          <w:i/>
          <w:iCs/>
          <w:color w:val="000000"/>
          <w:sz w:val="32"/>
          <w:szCs w:val="28"/>
        </w:rPr>
        <w:t>5. Тяжело в учении – </w:t>
      </w:r>
      <w:r>
        <w:rPr>
          <w:rFonts w:ascii="Times New Roman" w:hAnsi="Times New Roman" w:eastAsia="Times New Roman" w:cs="Times New Roman"/>
          <w:b/>
          <w:bCs/>
          <w:i/>
          <w:iCs/>
          <w:color w:val="000000"/>
          <w:sz w:val="32"/>
          <w:szCs w:val="28"/>
        </w:rPr>
        <w:t>легко в бою.</w:t>
      </w:r>
    </w:p>
    <w:p w14:paraId="0D438D7F">
      <w:pPr>
        <w:shd w:val="clear" w:color="auto" w:fill="FFFFFF"/>
        <w:spacing w:after="0" w:line="240" w:lineRule="auto"/>
        <w:jc w:val="both"/>
        <w:rPr>
          <w:rFonts w:ascii="Calibri" w:hAnsi="Calibri" w:eastAsia="Times New Roman" w:cs="Calibri"/>
          <w:sz w:val="32"/>
          <w:szCs w:val="32"/>
        </w:rPr>
      </w:pPr>
      <w:r>
        <w:rPr>
          <w:rFonts w:ascii="Times New Roman" w:hAnsi="Times New Roman" w:eastAsia="Times New Roman" w:cs="Times New Roman"/>
          <w:b/>
          <w:bCs/>
          <w:sz w:val="32"/>
          <w:szCs w:val="32"/>
        </w:rPr>
        <w:t xml:space="preserve"> Задание 4  «Герой  какой он?»</w:t>
      </w:r>
      <w:r>
        <w:rPr>
          <w:rFonts w:ascii="Times New Roman" w:hAnsi="Times New Roman" w:eastAsia="Times New Roman" w:cs="Times New Roman"/>
          <w:sz w:val="32"/>
          <w:szCs w:val="32"/>
        </w:rPr>
        <w:t> </w:t>
      </w:r>
    </w:p>
    <w:p w14:paraId="1637023D">
      <w:pPr>
        <w:shd w:val="clear" w:color="auto" w:fill="FFFFFF"/>
        <w:spacing w:after="0" w:line="240" w:lineRule="auto"/>
        <w:jc w:val="both"/>
        <w:rPr>
          <w:rFonts w:ascii="Calibri" w:hAnsi="Calibri" w:eastAsia="Times New Roman" w:cs="Calibri"/>
          <w:color w:val="000000"/>
          <w:sz w:val="32"/>
          <w:szCs w:val="32"/>
        </w:rPr>
      </w:pPr>
      <w:r>
        <w:rPr>
          <w:rFonts w:ascii="Times New Roman" w:hAnsi="Times New Roman" w:eastAsia="Times New Roman" w:cs="Times New Roman"/>
          <w:b/>
          <w:bCs/>
          <w:color w:val="000000"/>
          <w:sz w:val="32"/>
          <w:szCs w:val="32"/>
        </w:rPr>
        <w:t>Ведущий: </w:t>
      </w:r>
      <w:r>
        <w:rPr>
          <w:rFonts w:ascii="Times New Roman" w:hAnsi="Times New Roman" w:eastAsia="Times New Roman" w:cs="Times New Roman"/>
          <w:color w:val="000000"/>
          <w:sz w:val="32"/>
          <w:szCs w:val="32"/>
        </w:rPr>
        <w:t>Целых четыре года наша страна воевала с фашистской Германией. Нелегко досталась нам эта победа. Враг был очень силен и коварен, но на защиту своей Родины встал весь советский народ. Наравне со взрослыми воевали и дети.</w:t>
      </w:r>
    </w:p>
    <w:p w14:paraId="40CF5064">
      <w:pPr>
        <w:shd w:val="clear" w:color="auto" w:fill="FFFFFF"/>
        <w:spacing w:after="0" w:line="240" w:lineRule="auto"/>
        <w:rPr>
          <w:rFonts w:ascii="Calibri" w:hAnsi="Calibri" w:eastAsia="Times New Roman" w:cs="Calibri"/>
          <w:color w:val="000000"/>
          <w:sz w:val="32"/>
          <w:szCs w:val="32"/>
        </w:rPr>
      </w:pPr>
      <w:r>
        <w:rPr>
          <w:rFonts w:ascii="Times New Roman" w:hAnsi="Times New Roman" w:eastAsia="Times New Roman" w:cs="Times New Roman"/>
          <w:color w:val="1A1A1A"/>
          <w:sz w:val="32"/>
          <w:szCs w:val="32"/>
        </w:rPr>
        <w:t xml:space="preserve">Задание  называется </w:t>
      </w:r>
      <w:r>
        <w:rPr>
          <w:rFonts w:ascii="Times New Roman" w:hAnsi="Times New Roman" w:eastAsia="Times New Roman" w:cs="Times New Roman"/>
          <w:b/>
          <w:color w:val="1A1A1A"/>
          <w:sz w:val="32"/>
          <w:szCs w:val="32"/>
        </w:rPr>
        <w:t>«Герой – какой он?».</w:t>
      </w:r>
    </w:p>
    <w:p w14:paraId="136240EC">
      <w:pPr>
        <w:shd w:val="clear" w:color="auto" w:fill="FFFFFF"/>
        <w:spacing w:after="0" w:line="240" w:lineRule="auto"/>
        <w:rPr>
          <w:rFonts w:ascii="Times New Roman" w:hAnsi="Times New Roman" w:eastAsia="Times New Roman" w:cs="Times New Roman"/>
          <w:i/>
          <w:iCs/>
          <w:color w:val="1A1A1A"/>
          <w:sz w:val="32"/>
          <w:szCs w:val="32"/>
        </w:rPr>
      </w:pPr>
      <w:r>
        <w:rPr>
          <w:rFonts w:ascii="Times New Roman" w:hAnsi="Times New Roman" w:eastAsia="Times New Roman" w:cs="Times New Roman"/>
          <w:i/>
          <w:iCs/>
          <w:color w:val="1A1A1A"/>
          <w:sz w:val="32"/>
          <w:szCs w:val="32"/>
        </w:rPr>
        <w:t>Участники передавая звездочку друг другу и</w:t>
      </w:r>
      <w:r>
        <w:rPr>
          <w:rFonts w:ascii="Calibri" w:hAnsi="Calibri" w:eastAsia="Times New Roman" w:cs="Calibri"/>
          <w:color w:val="000000"/>
          <w:sz w:val="32"/>
          <w:szCs w:val="32"/>
        </w:rPr>
        <w:t xml:space="preserve"> </w:t>
      </w:r>
      <w:r>
        <w:rPr>
          <w:rFonts w:ascii="Times New Roman" w:hAnsi="Times New Roman" w:eastAsia="Times New Roman" w:cs="Times New Roman"/>
          <w:i/>
          <w:iCs/>
          <w:color w:val="1A1A1A"/>
          <w:sz w:val="32"/>
          <w:szCs w:val="32"/>
        </w:rPr>
        <w:t>называют качества характера, которые нужны воину, защитнику Отечества.</w:t>
      </w:r>
    </w:p>
    <w:p w14:paraId="3B03EAF7">
      <w:pPr>
        <w:shd w:val="clear" w:color="auto" w:fill="FFFFFF"/>
        <w:spacing w:after="0" w:line="240" w:lineRule="auto"/>
        <w:rPr>
          <w:rFonts w:ascii="Calibri" w:hAnsi="Calibri" w:eastAsia="Times New Roman" w:cs="Calibri"/>
          <w:color w:val="000000"/>
          <w:sz w:val="32"/>
          <w:szCs w:val="32"/>
        </w:rPr>
      </w:pPr>
      <w:r>
        <w:rPr>
          <w:rFonts w:ascii="Times New Roman" w:hAnsi="Times New Roman" w:eastAsia="Times New Roman" w:cs="Times New Roman"/>
          <w:iCs/>
          <w:color w:val="1A1A1A"/>
          <w:sz w:val="32"/>
          <w:szCs w:val="32"/>
        </w:rPr>
        <w:t>(смелый, храбрый, отважный, умный, сильный, умелый, мужественный,</w:t>
      </w:r>
    </w:p>
    <w:p w14:paraId="601F048A">
      <w:pPr>
        <w:shd w:val="clear" w:color="auto" w:fill="FFFFFF"/>
        <w:spacing w:after="0" w:line="240" w:lineRule="auto"/>
        <w:rPr>
          <w:rFonts w:ascii="Times New Roman" w:hAnsi="Times New Roman" w:eastAsia="Times New Roman" w:cs="Times New Roman"/>
          <w:iCs/>
          <w:color w:val="1A1A1A"/>
          <w:sz w:val="32"/>
          <w:szCs w:val="32"/>
        </w:rPr>
      </w:pPr>
      <w:r>
        <w:rPr>
          <w:rFonts w:ascii="Times New Roman" w:hAnsi="Times New Roman" w:eastAsia="Times New Roman" w:cs="Times New Roman"/>
          <w:iCs/>
          <w:color w:val="1A1A1A"/>
          <w:sz w:val="32"/>
          <w:szCs w:val="32"/>
        </w:rPr>
        <w:t>крепкий, добрый, любит Родину…)</w:t>
      </w:r>
    </w:p>
    <w:p w14:paraId="31E0A11D">
      <w:pPr>
        <w:shd w:val="clear" w:color="auto" w:fill="FFFFFF"/>
        <w:spacing w:after="0" w:line="240" w:lineRule="auto"/>
        <w:rPr>
          <w:rFonts w:ascii="Calibri" w:hAnsi="Calibri" w:eastAsia="Times New Roman" w:cs="Calibri"/>
          <w:color w:val="000000"/>
          <w:sz w:val="24"/>
        </w:rPr>
      </w:pPr>
    </w:p>
    <w:p w14:paraId="25584842">
      <w:pPr>
        <w:pStyle w:val="4"/>
        <w:shd w:val="clear" w:color="auto" w:fill="FFFFFF"/>
        <w:spacing w:before="0" w:beforeAutospacing="0"/>
        <w:rPr>
          <w:b/>
          <w:color w:val="000000"/>
          <w:sz w:val="32"/>
          <w:szCs w:val="32"/>
        </w:rPr>
      </w:pPr>
      <w:r>
        <w:rPr>
          <w:b/>
          <w:color w:val="000000"/>
          <w:sz w:val="28"/>
        </w:rPr>
        <w:t xml:space="preserve">Задание 5 </w:t>
      </w:r>
      <w:r>
        <w:rPr>
          <w:b/>
          <w:color w:val="000000"/>
          <w:sz w:val="32"/>
          <w:szCs w:val="32"/>
        </w:rPr>
        <w:t>«СОБЕРИ СЕКРЕТНЫЙ ЭСКИЗ»</w:t>
      </w:r>
    </w:p>
    <w:p w14:paraId="786E1184">
      <w:pPr>
        <w:pStyle w:val="4"/>
        <w:shd w:val="clear" w:color="auto" w:fill="FFFFFF"/>
        <w:spacing w:after="0" w:afterAutospacing="0"/>
        <w:rPr>
          <w:color w:val="000000"/>
          <w:sz w:val="32"/>
          <w:szCs w:val="32"/>
        </w:rPr>
      </w:pPr>
      <w:r>
        <w:rPr>
          <w:color w:val="000000"/>
          <w:sz w:val="32"/>
          <w:szCs w:val="32"/>
        </w:rPr>
        <w:t xml:space="preserve">Ребята из конструктора быстро собирают самолет или танк, или автомат. </w:t>
      </w:r>
    </w:p>
    <w:p w14:paraId="087E04AA">
      <w:pPr>
        <w:spacing w:line="240" w:lineRule="auto"/>
        <w:rPr>
          <w:rFonts w:ascii="Times New Roman" w:hAnsi="Times New Roman" w:cs="Times New Roman" w:eastAsiaTheme="minorHAnsi"/>
          <w:sz w:val="56"/>
          <w:szCs w:val="56"/>
          <w:lang w:eastAsia="en-US"/>
        </w:rPr>
      </w:pPr>
      <w:r>
        <w:rPr>
          <w:rFonts w:ascii="Times New Roman" w:hAnsi="Times New Roman" w:eastAsia="Times New Roman" w:cs="Times New Roman"/>
          <w:b/>
          <w:color w:val="000000"/>
          <w:sz w:val="36"/>
        </w:rPr>
        <w:t>ШЕСТАЯ СТАНЦИЯ</w:t>
      </w:r>
      <w:r>
        <w:rPr>
          <w:rFonts w:ascii="Times New Roman" w:hAnsi="Times New Roman" w:eastAsia="Times New Roman" w:cs="Times New Roman"/>
          <w:color w:val="000000"/>
          <w:sz w:val="36"/>
        </w:rPr>
        <w:t xml:space="preserve"> </w:t>
      </w:r>
      <w:r>
        <w:rPr>
          <w:rFonts w:ascii="Times New Roman" w:hAnsi="Times New Roman" w:cs="Times New Roman" w:eastAsiaTheme="minorHAnsi"/>
          <w:sz w:val="52"/>
          <w:szCs w:val="56"/>
          <w:lang w:eastAsia="en-US"/>
        </w:rPr>
        <w:t>«Снайперы»</w:t>
      </w:r>
    </w:p>
    <w:p w14:paraId="3892992C">
      <w:pPr>
        <w:shd w:val="clear" w:color="auto" w:fill="FFFFFF"/>
        <w:spacing w:after="0" w:line="240" w:lineRule="auto"/>
        <w:rPr>
          <w:rFonts w:ascii="Times New Roman" w:hAnsi="Times New Roman" w:eastAsia="Times New Roman" w:cs="Times New Roman"/>
          <w:color w:val="000000"/>
          <w:sz w:val="28"/>
        </w:rPr>
      </w:pPr>
      <w:r>
        <w:rPr>
          <w:rFonts w:ascii="Times New Roman" w:hAnsi="Times New Roman" w:eastAsia="Times New Roman" w:cs="Times New Roman"/>
          <w:color w:val="181818"/>
          <w:sz w:val="32"/>
          <w:szCs w:val="32"/>
        </w:rPr>
        <w:t>Итак, на станции «Снайперы» ваша задача быстро, точно и правильно отвечать на вопросы, Попадать  прямо в цель, как снайперы.</w:t>
      </w:r>
    </w:p>
    <w:p w14:paraId="0E44F50D">
      <w:pPr>
        <w:shd w:val="clear" w:color="auto" w:fill="FFFFFF"/>
        <w:spacing w:after="0" w:line="315" w:lineRule="atLeast"/>
        <w:jc w:val="both"/>
        <w:rPr>
          <w:rFonts w:ascii="Times New Roman" w:hAnsi="Times New Roman" w:eastAsia="Times New Roman" w:cs="Times New Roman"/>
          <w:b/>
          <w:color w:val="181818"/>
          <w:sz w:val="32"/>
          <w:szCs w:val="32"/>
        </w:rPr>
      </w:pPr>
      <w:r>
        <w:rPr>
          <w:rFonts w:ascii="Times New Roman" w:hAnsi="Times New Roman" w:eastAsia="Times New Roman" w:cs="Times New Roman"/>
          <w:b/>
          <w:color w:val="181818"/>
          <w:sz w:val="32"/>
          <w:szCs w:val="32"/>
        </w:rPr>
        <w:t>Задание 1 Вопросы</w:t>
      </w:r>
    </w:p>
    <w:p w14:paraId="2877F85C">
      <w:pPr>
        <w:shd w:val="clear" w:color="auto" w:fill="FFFFFF"/>
        <w:spacing w:after="0" w:line="315" w:lineRule="atLeast"/>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1.Солдат, охраняющий рубежи Родины. (Пограничник)</w:t>
      </w:r>
    </w:p>
    <w:p w14:paraId="39E511F1">
      <w:pPr>
        <w:shd w:val="clear" w:color="auto" w:fill="FFFFFF"/>
        <w:spacing w:after="0" w:line="315" w:lineRule="atLeast"/>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2.Как назывались первые русские воины? (Дружинники)</w:t>
      </w:r>
    </w:p>
    <w:p w14:paraId="0345A5C9">
      <w:pPr>
        <w:shd w:val="clear" w:color="auto" w:fill="FFFFFF"/>
        <w:spacing w:after="0" w:line="315" w:lineRule="atLeast"/>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3.Торжественный смотр войск. (Парад)</w:t>
      </w:r>
    </w:p>
    <w:p w14:paraId="0938DB61">
      <w:pPr>
        <w:shd w:val="clear" w:color="auto" w:fill="FFFFFF"/>
        <w:spacing w:after="0" w:line="315" w:lineRule="atLeast"/>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4.Ручной разрывной снаряд. (Граната)</w:t>
      </w:r>
    </w:p>
    <w:p w14:paraId="51D0F3DA">
      <w:pPr>
        <w:shd w:val="clear" w:color="auto" w:fill="FFFFFF"/>
        <w:spacing w:after="0" w:line="315" w:lineRule="atLeast"/>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5.Как в старину называли войско? (Рать)</w:t>
      </w:r>
    </w:p>
    <w:p w14:paraId="038807FE">
      <w:pPr>
        <w:shd w:val="clear" w:color="auto" w:fill="FFFFFF"/>
        <w:spacing w:after="0" w:line="315" w:lineRule="atLeast"/>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6.Укрытие, из которого солдаты стреляют. (Окоп)</w:t>
      </w:r>
    </w:p>
    <w:p w14:paraId="66474E9E">
      <w:pPr>
        <w:shd w:val="clear" w:color="auto" w:fill="FFFFFF"/>
        <w:spacing w:after="0" w:line="315" w:lineRule="atLeast"/>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7.Тяжелая боевая машина. (Танк)</w:t>
      </w:r>
    </w:p>
    <w:p w14:paraId="12928D5E">
      <w:pPr>
        <w:shd w:val="clear" w:color="auto" w:fill="FFFFFF"/>
        <w:spacing w:after="0" w:line="315" w:lineRule="atLeast"/>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8.Войсковая часть, расположенная в городе, крепости. (Гарнизон)</w:t>
      </w:r>
    </w:p>
    <w:p w14:paraId="78A6C72A">
      <w:pPr>
        <w:shd w:val="clear" w:color="auto" w:fill="FFFFFF"/>
        <w:spacing w:after="0" w:line="315" w:lineRule="atLeast"/>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9.Как называют бойца, владеющего искусством меткой стрельбы? (Снайпер)</w:t>
      </w:r>
    </w:p>
    <w:p w14:paraId="1A112AF0">
      <w:pPr>
        <w:rPr>
          <w:rFonts w:ascii="Times New Roman" w:hAnsi="Times New Roman" w:cs="Times New Roman"/>
          <w:b/>
          <w:color w:val="000000"/>
          <w:sz w:val="32"/>
          <w:szCs w:val="32"/>
        </w:rPr>
      </w:pPr>
      <w:r>
        <w:rPr>
          <w:rFonts w:ascii="Times New Roman" w:hAnsi="Times New Roman" w:cs="Times New Roman"/>
          <w:b/>
          <w:sz w:val="36"/>
          <w:szCs w:val="32"/>
        </w:rPr>
        <w:t xml:space="preserve">Задание 2 </w:t>
      </w:r>
      <w:r>
        <w:rPr>
          <w:rFonts w:ascii="Times New Roman" w:hAnsi="Times New Roman" w:cs="Times New Roman"/>
          <w:b/>
          <w:color w:val="000000"/>
          <w:sz w:val="32"/>
          <w:szCs w:val="32"/>
        </w:rPr>
        <w:t>«ВОЕННАЯ ТАЙНА»</w:t>
      </w:r>
    </w:p>
    <w:p w14:paraId="7E1139F3">
      <w:pPr>
        <w:pStyle w:val="4"/>
        <w:shd w:val="clear" w:color="auto" w:fill="FFFFFF"/>
        <w:rPr>
          <w:b/>
          <w:bCs/>
          <w:color w:val="000000"/>
          <w:sz w:val="32"/>
          <w:szCs w:val="32"/>
        </w:rPr>
      </w:pPr>
      <w:r>
        <w:rPr>
          <w:bCs/>
          <w:color w:val="000000"/>
          <w:sz w:val="32"/>
          <w:szCs w:val="32"/>
        </w:rPr>
        <w:t>Ребята, а что вы знаете о военной тайне? Сейчас я вам предлагаю отгадать несколько из них.</w:t>
      </w:r>
    </w:p>
    <w:p w14:paraId="2455C97E">
      <w:pPr>
        <w:pStyle w:val="4"/>
        <w:shd w:val="clear" w:color="auto" w:fill="FFFFFF"/>
        <w:spacing w:before="0" w:beforeAutospacing="0" w:after="0" w:afterAutospacing="0"/>
        <w:rPr>
          <w:color w:val="000000"/>
          <w:sz w:val="32"/>
          <w:szCs w:val="32"/>
        </w:rPr>
      </w:pPr>
    </w:p>
    <w:p w14:paraId="398D417D">
      <w:pPr>
        <w:pStyle w:val="4"/>
        <w:shd w:val="clear" w:color="auto" w:fill="FFFFFF"/>
        <w:spacing w:before="0" w:beforeAutospacing="0" w:after="0" w:afterAutospacing="0"/>
        <w:rPr>
          <w:color w:val="000000"/>
          <w:sz w:val="32"/>
          <w:szCs w:val="32"/>
        </w:rPr>
      </w:pPr>
      <w:r>
        <w:rPr>
          <w:color w:val="000000"/>
          <w:sz w:val="32"/>
          <w:szCs w:val="32"/>
        </w:rPr>
        <w:t>Эта лодка не простая,</w:t>
      </w:r>
    </w:p>
    <w:p w14:paraId="57FA9AF5">
      <w:pPr>
        <w:pStyle w:val="4"/>
        <w:shd w:val="clear" w:color="auto" w:fill="FFFFFF"/>
        <w:spacing w:before="0" w:beforeAutospacing="0" w:after="0" w:afterAutospacing="0"/>
        <w:rPr>
          <w:color w:val="000000"/>
          <w:sz w:val="32"/>
          <w:szCs w:val="32"/>
        </w:rPr>
      </w:pPr>
      <w:r>
        <w:rPr>
          <w:color w:val="000000"/>
          <w:sz w:val="32"/>
          <w:szCs w:val="32"/>
        </w:rPr>
        <w:t>А огромная такая!</w:t>
      </w:r>
    </w:p>
    <w:p w14:paraId="544D919B">
      <w:pPr>
        <w:pStyle w:val="4"/>
        <w:shd w:val="clear" w:color="auto" w:fill="FFFFFF"/>
        <w:spacing w:before="0" w:beforeAutospacing="0" w:after="0" w:afterAutospacing="0"/>
        <w:rPr>
          <w:color w:val="000000"/>
          <w:sz w:val="32"/>
          <w:szCs w:val="32"/>
        </w:rPr>
      </w:pPr>
      <w:r>
        <w:rPr>
          <w:color w:val="000000"/>
          <w:sz w:val="32"/>
          <w:szCs w:val="32"/>
        </w:rPr>
        <w:t>Защищает наш покой,</w:t>
      </w:r>
    </w:p>
    <w:p w14:paraId="4C3BF15C">
      <w:pPr>
        <w:pStyle w:val="4"/>
        <w:shd w:val="clear" w:color="auto" w:fill="FFFFFF"/>
        <w:spacing w:before="0" w:beforeAutospacing="0" w:after="0" w:afterAutospacing="0"/>
        <w:rPr>
          <w:color w:val="000000"/>
          <w:sz w:val="32"/>
          <w:szCs w:val="32"/>
        </w:rPr>
      </w:pPr>
      <w:r>
        <w:rPr>
          <w:color w:val="000000"/>
          <w:sz w:val="32"/>
          <w:szCs w:val="32"/>
        </w:rPr>
        <w:t>Плавает лишь под водой.    (Подводная лодка)</w:t>
      </w:r>
    </w:p>
    <w:p w14:paraId="2797B31A">
      <w:pPr>
        <w:pStyle w:val="4"/>
        <w:shd w:val="clear" w:color="auto" w:fill="FFFFFF"/>
        <w:spacing w:before="0" w:beforeAutospacing="0" w:after="0" w:afterAutospacing="0"/>
        <w:rPr>
          <w:color w:val="000000"/>
          <w:sz w:val="32"/>
          <w:szCs w:val="32"/>
        </w:rPr>
      </w:pPr>
    </w:p>
    <w:p w14:paraId="47EFCB9E">
      <w:pPr>
        <w:pStyle w:val="4"/>
        <w:shd w:val="clear" w:color="auto" w:fill="FFFFFF"/>
        <w:spacing w:before="0" w:beforeAutospacing="0" w:after="0" w:afterAutospacing="0"/>
        <w:rPr>
          <w:color w:val="000000"/>
          <w:sz w:val="32"/>
          <w:szCs w:val="32"/>
        </w:rPr>
      </w:pPr>
      <w:r>
        <w:rPr>
          <w:color w:val="000000"/>
          <w:sz w:val="32"/>
          <w:szCs w:val="32"/>
        </w:rPr>
        <w:t>Словно праздничный букет,</w:t>
      </w:r>
    </w:p>
    <w:p w14:paraId="289E5DC5">
      <w:pPr>
        <w:pStyle w:val="4"/>
        <w:shd w:val="clear" w:color="auto" w:fill="FFFFFF"/>
        <w:spacing w:before="0" w:beforeAutospacing="0" w:after="0" w:afterAutospacing="0"/>
        <w:rPr>
          <w:color w:val="000000"/>
          <w:sz w:val="32"/>
          <w:szCs w:val="32"/>
        </w:rPr>
      </w:pPr>
      <w:r>
        <w:rPr>
          <w:color w:val="000000"/>
          <w:sz w:val="32"/>
          <w:szCs w:val="32"/>
        </w:rPr>
        <w:t>Загорелся в небе свет!</w:t>
      </w:r>
    </w:p>
    <w:p w14:paraId="5160D7B7">
      <w:pPr>
        <w:pStyle w:val="4"/>
        <w:shd w:val="clear" w:color="auto" w:fill="FFFFFF"/>
        <w:spacing w:before="0" w:beforeAutospacing="0" w:after="0" w:afterAutospacing="0"/>
        <w:rPr>
          <w:color w:val="000000"/>
          <w:sz w:val="32"/>
          <w:szCs w:val="32"/>
        </w:rPr>
      </w:pPr>
      <w:r>
        <w:rPr>
          <w:color w:val="000000"/>
          <w:sz w:val="32"/>
          <w:szCs w:val="32"/>
        </w:rPr>
        <w:t>Ярких вспышек много тут!</w:t>
      </w:r>
    </w:p>
    <w:p w14:paraId="099842C9">
      <w:pPr>
        <w:pStyle w:val="4"/>
        <w:shd w:val="clear" w:color="auto" w:fill="FFFFFF"/>
        <w:spacing w:before="0" w:beforeAutospacing="0" w:after="0" w:afterAutospacing="0"/>
        <w:rPr>
          <w:color w:val="000000"/>
          <w:sz w:val="32"/>
          <w:szCs w:val="32"/>
        </w:rPr>
      </w:pPr>
      <w:r>
        <w:rPr>
          <w:color w:val="000000"/>
          <w:sz w:val="32"/>
          <w:szCs w:val="32"/>
        </w:rPr>
        <w:t>Это праздничный…   (салют)</w:t>
      </w:r>
    </w:p>
    <w:p w14:paraId="6F7A5FEC">
      <w:pPr>
        <w:pStyle w:val="4"/>
        <w:shd w:val="clear" w:color="auto" w:fill="FFFFFF"/>
        <w:spacing w:before="0" w:beforeAutospacing="0" w:after="0" w:afterAutospacing="0"/>
        <w:rPr>
          <w:color w:val="000000"/>
          <w:sz w:val="32"/>
          <w:szCs w:val="32"/>
        </w:rPr>
      </w:pPr>
    </w:p>
    <w:p w14:paraId="5B017DC6">
      <w:pPr>
        <w:pStyle w:val="4"/>
        <w:shd w:val="clear" w:color="auto" w:fill="FFFFFF"/>
        <w:spacing w:before="0" w:beforeAutospacing="0" w:after="0" w:afterAutospacing="0"/>
        <w:rPr>
          <w:color w:val="000000"/>
          <w:sz w:val="32"/>
          <w:szCs w:val="32"/>
        </w:rPr>
      </w:pPr>
      <w:r>
        <w:rPr>
          <w:color w:val="000000"/>
          <w:sz w:val="32"/>
          <w:szCs w:val="32"/>
        </w:rPr>
        <w:t>Эту линию нельзя</w:t>
      </w:r>
    </w:p>
    <w:p w14:paraId="255A3543">
      <w:pPr>
        <w:pStyle w:val="4"/>
        <w:shd w:val="clear" w:color="auto" w:fill="FFFFFF"/>
        <w:spacing w:before="0" w:beforeAutospacing="0" w:after="0" w:afterAutospacing="0"/>
        <w:rPr>
          <w:color w:val="000000"/>
          <w:sz w:val="32"/>
          <w:szCs w:val="32"/>
        </w:rPr>
      </w:pPr>
      <w:r>
        <w:rPr>
          <w:color w:val="000000"/>
          <w:sz w:val="32"/>
          <w:szCs w:val="32"/>
        </w:rPr>
        <w:t>Перейти никак друзья.</w:t>
      </w:r>
    </w:p>
    <w:p w14:paraId="21B7D688">
      <w:pPr>
        <w:pStyle w:val="4"/>
        <w:shd w:val="clear" w:color="auto" w:fill="FFFFFF"/>
        <w:spacing w:before="0" w:beforeAutospacing="0" w:after="0" w:afterAutospacing="0"/>
        <w:rPr>
          <w:color w:val="000000"/>
          <w:sz w:val="32"/>
          <w:szCs w:val="32"/>
        </w:rPr>
      </w:pPr>
      <w:r>
        <w:rPr>
          <w:color w:val="000000"/>
          <w:sz w:val="32"/>
          <w:szCs w:val="32"/>
        </w:rPr>
        <w:t>Её строго охраняют</w:t>
      </w:r>
    </w:p>
    <w:p w14:paraId="53C63402">
      <w:pPr>
        <w:pStyle w:val="4"/>
        <w:shd w:val="clear" w:color="auto" w:fill="FFFFFF"/>
        <w:spacing w:before="0" w:beforeAutospacing="0" w:after="0" w:afterAutospacing="0"/>
        <w:rPr>
          <w:color w:val="000000"/>
          <w:sz w:val="32"/>
          <w:szCs w:val="32"/>
        </w:rPr>
      </w:pPr>
      <w:r>
        <w:rPr>
          <w:color w:val="000000"/>
          <w:sz w:val="32"/>
          <w:szCs w:val="32"/>
        </w:rPr>
        <w:t>И врагов не пропускают!   (Граница).</w:t>
      </w:r>
    </w:p>
    <w:p w14:paraId="579817D9">
      <w:pPr>
        <w:pStyle w:val="4"/>
        <w:shd w:val="clear" w:color="auto" w:fill="FFFFFF"/>
        <w:spacing w:before="0" w:beforeAutospacing="0" w:after="0" w:afterAutospacing="0"/>
        <w:rPr>
          <w:color w:val="000000"/>
          <w:sz w:val="32"/>
          <w:szCs w:val="32"/>
        </w:rPr>
      </w:pPr>
    </w:p>
    <w:p w14:paraId="28E8BC6C">
      <w:pPr>
        <w:pStyle w:val="4"/>
        <w:shd w:val="clear" w:color="auto" w:fill="FFFFFF"/>
        <w:spacing w:before="0" w:beforeAutospacing="0" w:after="0" w:afterAutospacing="0"/>
        <w:rPr>
          <w:color w:val="000000"/>
          <w:sz w:val="32"/>
          <w:szCs w:val="32"/>
        </w:rPr>
      </w:pPr>
      <w:r>
        <w:rPr>
          <w:color w:val="000000"/>
          <w:sz w:val="32"/>
          <w:szCs w:val="32"/>
        </w:rPr>
        <w:t>Пролетает мимо туч,</w:t>
      </w:r>
    </w:p>
    <w:p w14:paraId="19F00E2A">
      <w:pPr>
        <w:pStyle w:val="4"/>
        <w:shd w:val="clear" w:color="auto" w:fill="FFFFFF"/>
        <w:spacing w:before="0" w:beforeAutospacing="0" w:after="0" w:afterAutospacing="0"/>
        <w:rPr>
          <w:color w:val="000000"/>
          <w:sz w:val="32"/>
          <w:szCs w:val="32"/>
        </w:rPr>
      </w:pPr>
      <w:r>
        <w:rPr>
          <w:color w:val="000000"/>
          <w:sz w:val="32"/>
          <w:szCs w:val="32"/>
        </w:rPr>
        <w:t>Он огромен и могуч.</w:t>
      </w:r>
    </w:p>
    <w:p w14:paraId="17C32BE4">
      <w:pPr>
        <w:pStyle w:val="4"/>
        <w:shd w:val="clear" w:color="auto" w:fill="FFFFFF"/>
        <w:spacing w:before="0" w:beforeAutospacing="0" w:after="0" w:afterAutospacing="0"/>
        <w:rPr>
          <w:color w:val="000000"/>
          <w:sz w:val="32"/>
          <w:szCs w:val="32"/>
        </w:rPr>
      </w:pPr>
      <w:r>
        <w:rPr>
          <w:color w:val="000000"/>
          <w:sz w:val="32"/>
          <w:szCs w:val="32"/>
        </w:rPr>
        <w:t>Совершает свой полёт</w:t>
      </w:r>
    </w:p>
    <w:p w14:paraId="66F61806">
      <w:pPr>
        <w:pStyle w:val="4"/>
        <w:shd w:val="clear" w:color="auto" w:fill="FFFFFF"/>
        <w:spacing w:before="0" w:beforeAutospacing="0" w:after="0" w:afterAutospacing="0"/>
        <w:rPr>
          <w:color w:val="000000"/>
          <w:sz w:val="32"/>
          <w:szCs w:val="32"/>
        </w:rPr>
      </w:pPr>
      <w:r>
        <w:rPr>
          <w:color w:val="000000"/>
          <w:sz w:val="32"/>
          <w:szCs w:val="32"/>
        </w:rPr>
        <w:t>Наш военный…   (самолёт)</w:t>
      </w:r>
    </w:p>
    <w:p w14:paraId="25A9F218">
      <w:pPr>
        <w:pStyle w:val="4"/>
        <w:shd w:val="clear" w:color="auto" w:fill="FFFFFF"/>
        <w:spacing w:before="0" w:beforeAutospacing="0" w:after="0" w:afterAutospacing="0"/>
        <w:rPr>
          <w:color w:val="000000"/>
          <w:sz w:val="32"/>
          <w:szCs w:val="32"/>
        </w:rPr>
      </w:pPr>
    </w:p>
    <w:p w14:paraId="718D2BC6">
      <w:pPr>
        <w:pStyle w:val="4"/>
        <w:shd w:val="clear" w:color="auto" w:fill="FFFFFF"/>
        <w:spacing w:before="0" w:beforeAutospacing="0" w:after="0" w:afterAutospacing="0"/>
        <w:rPr>
          <w:color w:val="000000"/>
          <w:sz w:val="32"/>
          <w:szCs w:val="32"/>
        </w:rPr>
      </w:pPr>
      <w:r>
        <w:rPr>
          <w:color w:val="000000"/>
          <w:sz w:val="32"/>
          <w:szCs w:val="32"/>
        </w:rPr>
        <w:t>Нарушителя поймает,</w:t>
      </w:r>
    </w:p>
    <w:p w14:paraId="6316DDDF">
      <w:pPr>
        <w:pStyle w:val="4"/>
        <w:shd w:val="clear" w:color="auto" w:fill="FFFFFF"/>
        <w:spacing w:before="0" w:beforeAutospacing="0" w:after="0" w:afterAutospacing="0"/>
        <w:rPr>
          <w:color w:val="000000"/>
          <w:sz w:val="32"/>
          <w:szCs w:val="32"/>
        </w:rPr>
      </w:pPr>
      <w:r>
        <w:rPr>
          <w:color w:val="000000"/>
          <w:sz w:val="32"/>
          <w:szCs w:val="32"/>
        </w:rPr>
        <w:t>И по запаху узнает.</w:t>
      </w:r>
    </w:p>
    <w:p w14:paraId="1FAD05B5">
      <w:pPr>
        <w:pStyle w:val="4"/>
        <w:shd w:val="clear" w:color="auto" w:fill="FFFFFF"/>
        <w:spacing w:before="0" w:beforeAutospacing="0" w:after="0" w:afterAutospacing="0"/>
        <w:rPr>
          <w:color w:val="000000"/>
          <w:sz w:val="32"/>
          <w:szCs w:val="32"/>
        </w:rPr>
      </w:pPr>
      <w:r>
        <w:rPr>
          <w:color w:val="000000"/>
          <w:sz w:val="32"/>
          <w:szCs w:val="32"/>
        </w:rPr>
        <w:t>Служит в армии без страха</w:t>
      </w:r>
    </w:p>
    <w:p w14:paraId="6A29875F">
      <w:pPr>
        <w:pStyle w:val="4"/>
        <w:shd w:val="clear" w:color="auto" w:fill="FFFFFF"/>
        <w:spacing w:before="0" w:beforeAutospacing="0" w:after="0" w:afterAutospacing="0"/>
        <w:rPr>
          <w:color w:val="000000"/>
          <w:sz w:val="32"/>
          <w:szCs w:val="32"/>
        </w:rPr>
      </w:pPr>
      <w:r>
        <w:rPr>
          <w:color w:val="000000"/>
          <w:sz w:val="32"/>
          <w:szCs w:val="32"/>
        </w:rPr>
        <w:t>Пограничная…   (собака)</w:t>
      </w:r>
    </w:p>
    <w:p w14:paraId="1993CA2D">
      <w:pPr>
        <w:pStyle w:val="4"/>
        <w:shd w:val="clear" w:color="auto" w:fill="FFFFFF"/>
        <w:spacing w:before="0" w:beforeAutospacing="0" w:after="0" w:afterAutospacing="0"/>
        <w:rPr>
          <w:color w:val="000000"/>
          <w:sz w:val="32"/>
          <w:szCs w:val="32"/>
        </w:rPr>
      </w:pPr>
    </w:p>
    <w:p w14:paraId="3FF59E50">
      <w:pPr>
        <w:pStyle w:val="4"/>
        <w:shd w:val="clear" w:color="auto" w:fill="FFFFFF"/>
        <w:spacing w:before="0" w:beforeAutospacing="0" w:after="0" w:afterAutospacing="0"/>
        <w:rPr>
          <w:color w:val="000000"/>
          <w:sz w:val="32"/>
          <w:szCs w:val="32"/>
        </w:rPr>
      </w:pPr>
      <w:r>
        <w:rPr>
          <w:color w:val="000000"/>
          <w:sz w:val="32"/>
          <w:szCs w:val="32"/>
        </w:rPr>
        <w:t>Выпрыгнув из самолёта,</w:t>
      </w:r>
    </w:p>
    <w:p w14:paraId="0DCCED85">
      <w:pPr>
        <w:pStyle w:val="4"/>
        <w:shd w:val="clear" w:color="auto" w:fill="FFFFFF"/>
        <w:spacing w:before="0" w:beforeAutospacing="0" w:after="0" w:afterAutospacing="0"/>
        <w:rPr>
          <w:color w:val="000000"/>
          <w:sz w:val="32"/>
          <w:szCs w:val="32"/>
        </w:rPr>
      </w:pPr>
      <w:r>
        <w:rPr>
          <w:color w:val="000000"/>
          <w:sz w:val="32"/>
          <w:szCs w:val="32"/>
        </w:rPr>
        <w:t>Понеслись они в полёте</w:t>
      </w:r>
    </w:p>
    <w:p w14:paraId="644F2613">
      <w:pPr>
        <w:pStyle w:val="4"/>
        <w:shd w:val="clear" w:color="auto" w:fill="FFFFFF"/>
        <w:spacing w:before="0" w:beforeAutospacing="0" w:after="0" w:afterAutospacing="0"/>
        <w:rPr>
          <w:color w:val="000000"/>
          <w:sz w:val="32"/>
          <w:szCs w:val="32"/>
        </w:rPr>
      </w:pPr>
      <w:r>
        <w:rPr>
          <w:color w:val="000000"/>
          <w:sz w:val="32"/>
          <w:szCs w:val="32"/>
        </w:rPr>
        <w:t>В небе синем, летнем, чистом.</w:t>
      </w:r>
    </w:p>
    <w:p w14:paraId="31C5A0E4">
      <w:pPr>
        <w:pStyle w:val="4"/>
        <w:shd w:val="clear" w:color="auto" w:fill="FFFFFF"/>
        <w:spacing w:before="0" w:beforeAutospacing="0" w:after="0" w:afterAutospacing="0"/>
        <w:rPr>
          <w:color w:val="000000"/>
          <w:sz w:val="32"/>
          <w:szCs w:val="32"/>
        </w:rPr>
      </w:pPr>
      <w:r>
        <w:rPr>
          <w:color w:val="000000"/>
          <w:sz w:val="32"/>
          <w:szCs w:val="32"/>
        </w:rPr>
        <w:t>Кто они?       (Парашютисты)</w:t>
      </w:r>
    </w:p>
    <w:p w14:paraId="38F68F2F">
      <w:pPr>
        <w:pStyle w:val="4"/>
        <w:shd w:val="clear" w:color="auto" w:fill="FFFFFF"/>
        <w:spacing w:before="0" w:beforeAutospacing="0" w:after="0" w:afterAutospacing="0"/>
        <w:rPr>
          <w:color w:val="000000"/>
          <w:sz w:val="32"/>
          <w:szCs w:val="32"/>
        </w:rPr>
      </w:pPr>
    </w:p>
    <w:p w14:paraId="08BC5A4E">
      <w:pPr>
        <w:pStyle w:val="4"/>
        <w:shd w:val="clear" w:color="auto" w:fill="FFFFFF"/>
        <w:spacing w:before="0" w:beforeAutospacing="0" w:after="0" w:afterAutospacing="0"/>
        <w:rPr>
          <w:color w:val="000000"/>
          <w:sz w:val="32"/>
          <w:szCs w:val="32"/>
        </w:rPr>
      </w:pPr>
      <w:r>
        <w:rPr>
          <w:color w:val="000000"/>
          <w:sz w:val="32"/>
          <w:szCs w:val="32"/>
        </w:rPr>
        <w:t>На парад идём с утра,</w:t>
      </w:r>
    </w:p>
    <w:p w14:paraId="57426FC4">
      <w:pPr>
        <w:pStyle w:val="4"/>
        <w:shd w:val="clear" w:color="auto" w:fill="FFFFFF"/>
        <w:spacing w:before="0" w:beforeAutospacing="0" w:after="0" w:afterAutospacing="0"/>
        <w:rPr>
          <w:color w:val="000000"/>
          <w:sz w:val="32"/>
          <w:szCs w:val="32"/>
        </w:rPr>
      </w:pPr>
      <w:r>
        <w:rPr>
          <w:color w:val="000000"/>
          <w:sz w:val="32"/>
          <w:szCs w:val="32"/>
        </w:rPr>
        <w:t>Деду мы кричим: «Ура!»,</w:t>
      </w:r>
    </w:p>
    <w:p w14:paraId="74B49537">
      <w:pPr>
        <w:pStyle w:val="4"/>
        <w:shd w:val="clear" w:color="auto" w:fill="FFFFFF"/>
        <w:spacing w:before="0" w:beforeAutospacing="0" w:after="0" w:afterAutospacing="0"/>
        <w:rPr>
          <w:color w:val="000000"/>
          <w:sz w:val="32"/>
          <w:szCs w:val="32"/>
        </w:rPr>
      </w:pPr>
      <w:r>
        <w:rPr>
          <w:color w:val="000000"/>
          <w:sz w:val="32"/>
          <w:szCs w:val="32"/>
        </w:rPr>
        <w:t>С праздником мы поздравляем,</w:t>
      </w:r>
    </w:p>
    <w:p w14:paraId="560CCCB5">
      <w:pPr>
        <w:pStyle w:val="4"/>
        <w:shd w:val="clear" w:color="auto" w:fill="FFFFFF"/>
        <w:spacing w:before="0" w:beforeAutospacing="0" w:after="0" w:afterAutospacing="0"/>
        <w:rPr>
          <w:color w:val="000000"/>
          <w:sz w:val="32"/>
          <w:szCs w:val="32"/>
        </w:rPr>
      </w:pPr>
      <w:r>
        <w:rPr>
          <w:color w:val="000000"/>
          <w:sz w:val="32"/>
          <w:szCs w:val="32"/>
        </w:rPr>
        <w:t>Счастья мы ему желаем,</w:t>
      </w:r>
    </w:p>
    <w:p w14:paraId="632DDF72">
      <w:pPr>
        <w:pStyle w:val="4"/>
        <w:shd w:val="clear" w:color="auto" w:fill="FFFFFF"/>
        <w:spacing w:before="0" w:beforeAutospacing="0" w:after="0" w:afterAutospacing="0"/>
        <w:rPr>
          <w:color w:val="000000"/>
          <w:sz w:val="32"/>
          <w:szCs w:val="32"/>
        </w:rPr>
      </w:pPr>
      <w:r>
        <w:rPr>
          <w:color w:val="000000"/>
          <w:sz w:val="32"/>
          <w:szCs w:val="32"/>
        </w:rPr>
        <w:t>Вечером салюта ждём</w:t>
      </w:r>
    </w:p>
    <w:p w14:paraId="43699D93">
      <w:pPr>
        <w:pStyle w:val="4"/>
        <w:shd w:val="clear" w:color="auto" w:fill="FFFFFF"/>
        <w:spacing w:before="0" w:beforeAutospacing="0" w:after="0" w:afterAutospacing="0"/>
        <w:rPr>
          <w:color w:val="000000"/>
          <w:sz w:val="32"/>
          <w:szCs w:val="32"/>
        </w:rPr>
      </w:pPr>
      <w:r>
        <w:rPr>
          <w:color w:val="000000"/>
          <w:sz w:val="32"/>
          <w:szCs w:val="32"/>
        </w:rPr>
        <w:t>И смотреть его идём,</w:t>
      </w:r>
    </w:p>
    <w:p w14:paraId="6E078D94">
      <w:pPr>
        <w:pStyle w:val="4"/>
        <w:shd w:val="clear" w:color="auto" w:fill="FFFFFF"/>
        <w:spacing w:before="0" w:beforeAutospacing="0" w:after="0" w:afterAutospacing="0"/>
        <w:rPr>
          <w:color w:val="000000"/>
          <w:sz w:val="32"/>
          <w:szCs w:val="32"/>
        </w:rPr>
      </w:pPr>
      <w:r>
        <w:rPr>
          <w:color w:val="000000"/>
          <w:sz w:val="32"/>
          <w:szCs w:val="32"/>
        </w:rPr>
        <w:t>И поют нам песни деды.</w:t>
      </w:r>
    </w:p>
    <w:p w14:paraId="250EFC0F">
      <w:pPr>
        <w:pStyle w:val="4"/>
        <w:shd w:val="clear" w:color="auto" w:fill="FFFFFF"/>
        <w:spacing w:before="0" w:beforeAutospacing="0" w:after="0" w:afterAutospacing="0"/>
        <w:rPr>
          <w:color w:val="000000"/>
          <w:sz w:val="32"/>
          <w:szCs w:val="32"/>
        </w:rPr>
      </w:pPr>
      <w:r>
        <w:rPr>
          <w:color w:val="000000"/>
          <w:sz w:val="32"/>
          <w:szCs w:val="32"/>
        </w:rPr>
        <w:t>Праздник это…   (День Победы)</w:t>
      </w:r>
    </w:p>
    <w:p w14:paraId="3993CD38">
      <w:pPr>
        <w:pStyle w:val="4"/>
        <w:shd w:val="clear" w:color="auto" w:fill="FFFFFF"/>
        <w:spacing w:before="0" w:beforeAutospacing="0" w:after="0" w:afterAutospacing="0"/>
        <w:rPr>
          <w:color w:val="000000"/>
          <w:sz w:val="32"/>
          <w:szCs w:val="32"/>
        </w:rPr>
      </w:pPr>
    </w:p>
    <w:p w14:paraId="19DFF263">
      <w:pPr>
        <w:pStyle w:val="4"/>
        <w:shd w:val="clear" w:color="auto" w:fill="FFFFFF"/>
        <w:spacing w:before="0" w:beforeAutospacing="0" w:after="0" w:afterAutospacing="0"/>
        <w:rPr>
          <w:color w:val="000000"/>
          <w:sz w:val="32"/>
          <w:szCs w:val="32"/>
        </w:rPr>
      </w:pPr>
      <w:r>
        <w:rPr>
          <w:color w:val="000000"/>
          <w:sz w:val="32"/>
          <w:szCs w:val="32"/>
        </w:rPr>
        <w:t>Кто, ребята, на границе</w:t>
      </w:r>
    </w:p>
    <w:p w14:paraId="2427ECB8">
      <w:pPr>
        <w:pStyle w:val="4"/>
        <w:shd w:val="clear" w:color="auto" w:fill="FFFFFF"/>
        <w:spacing w:before="0" w:beforeAutospacing="0" w:after="0" w:afterAutospacing="0"/>
        <w:rPr>
          <w:color w:val="000000"/>
          <w:sz w:val="32"/>
          <w:szCs w:val="32"/>
        </w:rPr>
      </w:pPr>
      <w:r>
        <w:rPr>
          <w:color w:val="000000"/>
          <w:sz w:val="32"/>
          <w:szCs w:val="32"/>
        </w:rPr>
        <w:t>Нашу землю стережет,</w:t>
      </w:r>
    </w:p>
    <w:p w14:paraId="027F6C70">
      <w:pPr>
        <w:pStyle w:val="4"/>
        <w:shd w:val="clear" w:color="auto" w:fill="FFFFFF"/>
        <w:spacing w:before="0" w:beforeAutospacing="0" w:after="0" w:afterAutospacing="0"/>
        <w:rPr>
          <w:color w:val="000000"/>
          <w:sz w:val="32"/>
          <w:szCs w:val="32"/>
        </w:rPr>
      </w:pPr>
      <w:r>
        <w:rPr>
          <w:color w:val="000000"/>
          <w:sz w:val="32"/>
          <w:szCs w:val="32"/>
        </w:rPr>
        <w:t>Чтоб работать и учиться</w:t>
      </w:r>
    </w:p>
    <w:p w14:paraId="4569B96A">
      <w:pPr>
        <w:pStyle w:val="4"/>
        <w:shd w:val="clear" w:color="auto" w:fill="FFFFFF"/>
        <w:spacing w:before="0" w:beforeAutospacing="0" w:after="0" w:afterAutospacing="0"/>
        <w:rPr>
          <w:color w:val="000000"/>
          <w:sz w:val="32"/>
          <w:szCs w:val="32"/>
        </w:rPr>
      </w:pPr>
      <w:r>
        <w:rPr>
          <w:color w:val="000000"/>
          <w:sz w:val="32"/>
          <w:szCs w:val="32"/>
        </w:rPr>
        <w:t>Мог спокойно наш народ?   (Пограничник)</w:t>
      </w:r>
    </w:p>
    <w:p w14:paraId="6CED9188">
      <w:pPr>
        <w:pStyle w:val="4"/>
        <w:shd w:val="clear" w:color="auto" w:fill="FFFFFF"/>
        <w:spacing w:before="0" w:beforeAutospacing="0" w:after="0" w:afterAutospacing="0"/>
        <w:rPr>
          <w:color w:val="000000"/>
          <w:sz w:val="32"/>
          <w:szCs w:val="32"/>
        </w:rPr>
      </w:pPr>
    </w:p>
    <w:p w14:paraId="441B0505">
      <w:pPr>
        <w:pStyle w:val="4"/>
        <w:shd w:val="clear" w:color="auto" w:fill="FFFFFF"/>
        <w:spacing w:before="0" w:beforeAutospacing="0" w:after="0" w:afterAutospacing="0"/>
        <w:rPr>
          <w:color w:val="000000"/>
          <w:sz w:val="32"/>
          <w:szCs w:val="32"/>
        </w:rPr>
      </w:pPr>
      <w:r>
        <w:rPr>
          <w:color w:val="000000"/>
          <w:sz w:val="32"/>
          <w:szCs w:val="32"/>
        </w:rPr>
        <w:t>Говорят, что я ручная.</w:t>
      </w:r>
    </w:p>
    <w:p w14:paraId="10349734">
      <w:pPr>
        <w:pStyle w:val="4"/>
        <w:shd w:val="clear" w:color="auto" w:fill="FFFFFF"/>
        <w:spacing w:before="0" w:beforeAutospacing="0" w:after="0" w:afterAutospacing="0"/>
        <w:rPr>
          <w:color w:val="000000"/>
          <w:sz w:val="32"/>
          <w:szCs w:val="32"/>
        </w:rPr>
      </w:pPr>
      <w:r>
        <w:rPr>
          <w:color w:val="000000"/>
          <w:sz w:val="32"/>
          <w:szCs w:val="32"/>
        </w:rPr>
        <w:t>Почему — сама не знаю:</w:t>
      </w:r>
    </w:p>
    <w:p w14:paraId="7857E508">
      <w:pPr>
        <w:pStyle w:val="4"/>
        <w:shd w:val="clear" w:color="auto" w:fill="FFFFFF"/>
        <w:spacing w:before="0" w:beforeAutospacing="0" w:after="0" w:afterAutospacing="0"/>
        <w:rPr>
          <w:color w:val="000000"/>
          <w:sz w:val="32"/>
          <w:szCs w:val="32"/>
        </w:rPr>
      </w:pPr>
      <w:r>
        <w:rPr>
          <w:color w:val="000000"/>
          <w:sz w:val="32"/>
          <w:szCs w:val="32"/>
        </w:rPr>
        <w:t>У меня характер колкий,</w:t>
      </w:r>
    </w:p>
    <w:p w14:paraId="636A1480">
      <w:pPr>
        <w:pStyle w:val="4"/>
        <w:shd w:val="clear" w:color="auto" w:fill="FFFFFF"/>
        <w:spacing w:before="0" w:beforeAutospacing="0" w:after="0" w:afterAutospacing="0"/>
        <w:rPr>
          <w:color w:val="000000"/>
          <w:sz w:val="32"/>
          <w:szCs w:val="32"/>
        </w:rPr>
      </w:pPr>
      <w:r>
        <w:rPr>
          <w:color w:val="000000"/>
          <w:sz w:val="32"/>
          <w:szCs w:val="32"/>
        </w:rPr>
        <w:t>Помнит враг мои осколки.    (Граната)</w:t>
      </w:r>
    </w:p>
    <w:p w14:paraId="1380DCDD">
      <w:pPr>
        <w:pStyle w:val="4"/>
        <w:shd w:val="clear" w:color="auto" w:fill="FFFFFF"/>
        <w:spacing w:before="0" w:beforeAutospacing="0" w:after="0" w:afterAutospacing="0"/>
        <w:rPr>
          <w:color w:val="000000"/>
          <w:sz w:val="32"/>
          <w:szCs w:val="32"/>
        </w:rPr>
      </w:pPr>
    </w:p>
    <w:p w14:paraId="49F1E9D2">
      <w:pPr>
        <w:pStyle w:val="4"/>
        <w:shd w:val="clear" w:color="auto" w:fill="FFFFFF"/>
        <w:spacing w:before="0" w:beforeAutospacing="0" w:after="0" w:afterAutospacing="0"/>
        <w:rPr>
          <w:color w:val="000000"/>
          <w:sz w:val="32"/>
          <w:szCs w:val="32"/>
        </w:rPr>
      </w:pPr>
      <w:r>
        <w:rPr>
          <w:color w:val="000000"/>
          <w:sz w:val="32"/>
          <w:szCs w:val="32"/>
        </w:rPr>
        <w:t>Он на войне как воздух нужен,</w:t>
      </w:r>
    </w:p>
    <w:p w14:paraId="3B18431A">
      <w:pPr>
        <w:pStyle w:val="4"/>
        <w:shd w:val="clear" w:color="auto" w:fill="FFFFFF"/>
        <w:spacing w:before="0" w:beforeAutospacing="0" w:after="0" w:afterAutospacing="0"/>
        <w:rPr>
          <w:color w:val="000000"/>
          <w:sz w:val="32"/>
          <w:szCs w:val="32"/>
        </w:rPr>
      </w:pPr>
      <w:r>
        <w:rPr>
          <w:color w:val="000000"/>
          <w:sz w:val="32"/>
          <w:szCs w:val="32"/>
        </w:rPr>
        <w:t>Когда пускают едкий газ.</w:t>
      </w:r>
    </w:p>
    <w:p w14:paraId="2156E0E5">
      <w:pPr>
        <w:pStyle w:val="4"/>
        <w:shd w:val="clear" w:color="auto" w:fill="FFFFFF"/>
        <w:spacing w:before="0" w:beforeAutospacing="0" w:after="0" w:afterAutospacing="0"/>
        <w:rPr>
          <w:color w:val="000000"/>
          <w:sz w:val="32"/>
          <w:szCs w:val="32"/>
        </w:rPr>
      </w:pPr>
      <w:r>
        <w:rPr>
          <w:color w:val="000000"/>
          <w:sz w:val="32"/>
          <w:szCs w:val="32"/>
        </w:rPr>
        <w:t>И пусть ответ наш будет дружен:</w:t>
      </w:r>
    </w:p>
    <w:p w14:paraId="32C1FB72">
      <w:pPr>
        <w:pStyle w:val="4"/>
        <w:shd w:val="clear" w:color="auto" w:fill="FFFFFF"/>
        <w:spacing w:before="0" w:beforeAutospacing="0" w:after="0" w:afterAutospacing="0"/>
        <w:rPr>
          <w:color w:val="000000"/>
          <w:sz w:val="32"/>
          <w:szCs w:val="32"/>
        </w:rPr>
      </w:pPr>
      <w:r>
        <w:rPr>
          <w:color w:val="000000"/>
          <w:sz w:val="32"/>
          <w:szCs w:val="32"/>
        </w:rPr>
        <w:t>Да это же.      (Противогаз)</w:t>
      </w:r>
    </w:p>
    <w:p w14:paraId="255525EB">
      <w:pPr>
        <w:pStyle w:val="4"/>
        <w:shd w:val="clear" w:color="auto" w:fill="FFFFFF"/>
        <w:spacing w:before="0" w:beforeAutospacing="0" w:after="0" w:afterAutospacing="0"/>
        <w:rPr>
          <w:color w:val="000000"/>
          <w:sz w:val="32"/>
          <w:szCs w:val="32"/>
        </w:rPr>
      </w:pPr>
    </w:p>
    <w:p w14:paraId="5485709E">
      <w:pPr>
        <w:pStyle w:val="4"/>
        <w:shd w:val="clear" w:color="auto" w:fill="FFFFFF"/>
        <w:spacing w:before="0" w:beforeAutospacing="0" w:after="0" w:afterAutospacing="0"/>
        <w:rPr>
          <w:color w:val="000000"/>
          <w:sz w:val="32"/>
          <w:szCs w:val="32"/>
        </w:rPr>
      </w:pPr>
      <w:r>
        <w:rPr>
          <w:color w:val="000000"/>
          <w:sz w:val="32"/>
          <w:szCs w:val="32"/>
        </w:rPr>
        <w:t>Машина эта непростая,</w:t>
      </w:r>
    </w:p>
    <w:p w14:paraId="613CDEB8">
      <w:pPr>
        <w:pStyle w:val="4"/>
        <w:shd w:val="clear" w:color="auto" w:fill="FFFFFF"/>
        <w:spacing w:before="0" w:beforeAutospacing="0" w:after="0" w:afterAutospacing="0"/>
        <w:rPr>
          <w:color w:val="000000"/>
          <w:sz w:val="32"/>
          <w:szCs w:val="32"/>
        </w:rPr>
      </w:pPr>
      <w:r>
        <w:rPr>
          <w:color w:val="000000"/>
          <w:sz w:val="32"/>
          <w:szCs w:val="32"/>
        </w:rPr>
        <w:t>Машина эта — боевая!</w:t>
      </w:r>
    </w:p>
    <w:p w14:paraId="2B7B54A0">
      <w:pPr>
        <w:pStyle w:val="4"/>
        <w:shd w:val="clear" w:color="auto" w:fill="FFFFFF"/>
        <w:spacing w:before="0" w:beforeAutospacing="0" w:after="0" w:afterAutospacing="0"/>
        <w:rPr>
          <w:color w:val="000000"/>
          <w:sz w:val="32"/>
          <w:szCs w:val="32"/>
        </w:rPr>
      </w:pPr>
      <w:r>
        <w:rPr>
          <w:color w:val="000000"/>
          <w:sz w:val="32"/>
          <w:szCs w:val="32"/>
        </w:rPr>
        <w:t>Как трактор, только с «хоботком» -</w:t>
      </w:r>
    </w:p>
    <w:p w14:paraId="7924C88A">
      <w:pPr>
        <w:pStyle w:val="4"/>
        <w:shd w:val="clear" w:color="auto" w:fill="FFFFFF"/>
        <w:spacing w:before="0" w:beforeAutospacing="0" w:after="0" w:afterAutospacing="0"/>
        <w:rPr>
          <w:color w:val="000000"/>
          <w:sz w:val="32"/>
          <w:szCs w:val="32"/>
        </w:rPr>
      </w:pPr>
      <w:r>
        <w:rPr>
          <w:color w:val="000000"/>
          <w:sz w:val="32"/>
          <w:szCs w:val="32"/>
        </w:rPr>
        <w:t>Всем «прикурить» даёт кругом.     (Танк)</w:t>
      </w:r>
    </w:p>
    <w:p w14:paraId="779C9950">
      <w:pPr>
        <w:rPr>
          <w:rFonts w:ascii="Times New Roman" w:hAnsi="Times New Roman" w:cs="Times New Roman"/>
          <w:sz w:val="32"/>
          <w:szCs w:val="32"/>
        </w:rPr>
      </w:pPr>
    </w:p>
    <w:p w14:paraId="6DC96914">
      <w:pPr>
        <w:rPr>
          <w:rFonts w:ascii="Times New Roman" w:hAnsi="Times New Roman" w:cs="Times New Roman"/>
          <w:b/>
          <w:sz w:val="32"/>
          <w:szCs w:val="32"/>
        </w:rPr>
      </w:pPr>
      <w:r>
        <w:rPr>
          <w:rFonts w:ascii="Times New Roman" w:hAnsi="Times New Roman" w:cs="Times New Roman"/>
          <w:b/>
          <w:sz w:val="32"/>
          <w:szCs w:val="32"/>
        </w:rPr>
        <w:t>Задание 3 «Посылка на фронт»</w:t>
      </w:r>
    </w:p>
    <w:p w14:paraId="63958031">
      <w:pPr>
        <w:shd w:val="clear" w:color="auto" w:fill="FFFFFF"/>
        <w:spacing w:after="0" w:line="315" w:lineRule="atLeast"/>
        <w:ind w:left="-142" w:firstLine="142"/>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 xml:space="preserve"> На столах лежат картинки с изображением вещей, необходимых    </w:t>
      </w:r>
    </w:p>
    <w:p w14:paraId="6D33BDFD">
      <w:pPr>
        <w:shd w:val="clear" w:color="auto" w:fill="FFFFFF"/>
        <w:spacing w:after="0" w:line="315" w:lineRule="atLeast"/>
        <w:ind w:left="-142" w:firstLine="142"/>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солдату для личного пользования.</w:t>
      </w:r>
    </w:p>
    <w:p w14:paraId="09C4FFFC">
      <w:pPr>
        <w:shd w:val="clear" w:color="auto" w:fill="FFFFFF"/>
        <w:spacing w:after="0" w:line="315" w:lineRule="atLeast"/>
        <w:ind w:left="-142" w:firstLine="142"/>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Команды подходят к столу с картинками.</w:t>
      </w:r>
    </w:p>
    <w:p w14:paraId="5AA6B984">
      <w:pPr>
        <w:shd w:val="clear" w:color="auto" w:fill="FFFFFF"/>
        <w:spacing w:after="0" w:line="315" w:lineRule="atLeast"/>
        <w:ind w:left="-142" w:firstLine="142"/>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 xml:space="preserve">По сигналу ребята отбирают те картинки, на которых изображены   </w:t>
      </w:r>
    </w:p>
    <w:p w14:paraId="1A11C34D">
      <w:pPr>
        <w:shd w:val="clear" w:color="auto" w:fill="FFFFFF"/>
        <w:spacing w:after="0" w:line="315" w:lineRule="atLeast"/>
        <w:ind w:left="-142" w:firstLine="142"/>
        <w:jc w:val="both"/>
        <w:rPr>
          <w:rFonts w:ascii="Times New Roman" w:hAnsi="Times New Roman" w:eastAsia="Times New Roman" w:cs="Times New Roman"/>
          <w:color w:val="181818"/>
          <w:sz w:val="32"/>
          <w:szCs w:val="32"/>
        </w:rPr>
      </w:pPr>
      <w:r>
        <w:rPr>
          <w:rFonts w:ascii="Times New Roman" w:hAnsi="Times New Roman" w:eastAsia="Times New Roman" w:cs="Times New Roman"/>
          <w:color w:val="181818"/>
          <w:sz w:val="32"/>
          <w:szCs w:val="32"/>
        </w:rPr>
        <w:t>вещи, нужные солдату на фронте.</w:t>
      </w:r>
    </w:p>
    <w:p w14:paraId="4468D6A4">
      <w:pPr>
        <w:shd w:val="clear" w:color="auto" w:fill="FFFFFF"/>
        <w:spacing w:after="0" w:line="315" w:lineRule="atLeast"/>
        <w:ind w:firstLine="709"/>
        <w:jc w:val="both"/>
        <w:rPr>
          <w:rFonts w:ascii="Times New Roman" w:hAnsi="Times New Roman" w:eastAsia="Times New Roman" w:cs="Times New Roman"/>
          <w:color w:val="181818"/>
          <w:sz w:val="32"/>
          <w:szCs w:val="32"/>
        </w:rPr>
      </w:pPr>
    </w:p>
    <w:p w14:paraId="31E0E63D">
      <w:pPr>
        <w:shd w:val="clear" w:color="auto" w:fill="FFFFFF"/>
        <w:spacing w:after="0" w:line="315" w:lineRule="atLeast"/>
        <w:jc w:val="both"/>
        <w:rPr>
          <w:rFonts w:ascii="Times New Roman" w:hAnsi="Times New Roman" w:eastAsia="Times New Roman" w:cs="Times New Roman"/>
          <w:b/>
          <w:color w:val="181818"/>
          <w:sz w:val="32"/>
          <w:szCs w:val="32"/>
        </w:rPr>
      </w:pPr>
      <w:r>
        <w:rPr>
          <w:rFonts w:ascii="Times New Roman" w:hAnsi="Times New Roman" w:eastAsia="Times New Roman" w:cs="Times New Roman"/>
          <w:b/>
          <w:color w:val="181818"/>
          <w:sz w:val="32"/>
          <w:szCs w:val="32"/>
        </w:rPr>
        <w:t>Задание 4 «И песни тоже воевали…»</w:t>
      </w:r>
    </w:p>
    <w:p w14:paraId="61C29DD2">
      <w:pPr>
        <w:shd w:val="clear" w:color="auto" w:fill="FFFFFF"/>
        <w:spacing w:after="0" w:line="315" w:lineRule="atLeast"/>
        <w:jc w:val="both"/>
        <w:rPr>
          <w:rFonts w:ascii="Times New Roman" w:hAnsi="Times New Roman" w:eastAsia="Times New Roman" w:cs="Times New Roman"/>
          <w:b/>
          <w:color w:val="181818"/>
          <w:sz w:val="32"/>
          <w:szCs w:val="32"/>
        </w:rPr>
      </w:pPr>
      <w:r>
        <w:rPr>
          <w:rFonts w:ascii="Times New Roman" w:hAnsi="Times New Roman" w:eastAsia="Times New Roman" w:cs="Times New Roman"/>
          <w:b/>
          <w:color w:val="181818"/>
          <w:sz w:val="32"/>
          <w:szCs w:val="32"/>
        </w:rPr>
        <w:t>Орлята поют попурри  военных песен.</w:t>
      </w:r>
    </w:p>
    <w:p w14:paraId="0750B970">
      <w:pPr>
        <w:shd w:val="clear" w:color="auto" w:fill="FFFFFF"/>
        <w:spacing w:after="0" w:line="315" w:lineRule="atLeast"/>
        <w:jc w:val="both"/>
        <w:rPr>
          <w:rFonts w:ascii="Times New Roman" w:hAnsi="Times New Roman" w:eastAsia="Times New Roman" w:cs="Times New Roman"/>
          <w:b/>
          <w:color w:val="181818"/>
          <w:sz w:val="32"/>
          <w:szCs w:val="32"/>
        </w:rPr>
      </w:pPr>
    </w:p>
    <w:p w14:paraId="697FBA82">
      <w:pPr>
        <w:shd w:val="clear" w:color="auto" w:fill="FFFFFF"/>
        <w:spacing w:after="0" w:line="315" w:lineRule="atLeast"/>
        <w:jc w:val="both"/>
        <w:rPr>
          <w:rFonts w:ascii="Times New Roman" w:hAnsi="Times New Roman" w:eastAsia="Times New Roman" w:cs="Times New Roman"/>
          <w:b/>
          <w:color w:val="181818"/>
          <w:sz w:val="32"/>
          <w:szCs w:val="32"/>
        </w:rPr>
      </w:pPr>
    </w:p>
    <w:p w14:paraId="5A85EC38">
      <w:pPr>
        <w:shd w:val="clear" w:color="auto" w:fill="FFFFFF"/>
        <w:spacing w:after="0" w:line="315" w:lineRule="atLeast"/>
        <w:jc w:val="both"/>
        <w:rPr>
          <w:rFonts w:ascii="Times New Roman" w:hAnsi="Times New Roman" w:eastAsia="Times New Roman" w:cs="Times New Roman"/>
          <w:b/>
          <w:color w:val="181818"/>
          <w:sz w:val="32"/>
          <w:szCs w:val="32"/>
        </w:rPr>
      </w:pPr>
    </w:p>
    <w:p w14:paraId="614A11B3">
      <w:pPr>
        <w:pStyle w:val="4"/>
        <w:shd w:val="clear" w:color="auto" w:fill="FFFFFF"/>
        <w:spacing w:after="0" w:afterAutospacing="0"/>
        <w:rPr>
          <w:color w:val="000000"/>
          <w:sz w:val="32"/>
          <w:szCs w:val="32"/>
        </w:rPr>
      </w:pPr>
      <w:r>
        <w:rPr>
          <w:color w:val="000000"/>
          <w:sz w:val="32"/>
          <w:szCs w:val="32"/>
        </w:rPr>
        <w:t>Подведение итогов квеста. Подсчитываются баллы. Определяются отряды – победители.</w:t>
      </w:r>
    </w:p>
    <w:p w14:paraId="032629F8">
      <w:pPr>
        <w:pStyle w:val="4"/>
        <w:shd w:val="clear" w:color="auto" w:fill="FFFFFF"/>
        <w:rPr>
          <w:b/>
          <w:color w:val="000000"/>
          <w:sz w:val="32"/>
          <w:szCs w:val="32"/>
        </w:rPr>
      </w:pPr>
      <w:r>
        <w:rPr>
          <w:b/>
          <w:color w:val="000000"/>
          <w:sz w:val="32"/>
          <w:szCs w:val="32"/>
        </w:rPr>
        <w:t xml:space="preserve">Ведущий 1: </w:t>
      </w:r>
      <w:r>
        <w:rPr>
          <w:color w:val="000000"/>
          <w:sz w:val="32"/>
          <w:szCs w:val="32"/>
        </w:rPr>
        <w:t>Ну что друзья, сегодня вы убедились, что защищать Родину это не так уж и просто, но вы все отлично справились со всеми испытаниями</w:t>
      </w:r>
      <w:r>
        <w:rPr>
          <w:b/>
          <w:color w:val="000000"/>
          <w:sz w:val="32"/>
          <w:szCs w:val="32"/>
        </w:rPr>
        <w:t xml:space="preserve">. </w:t>
      </w:r>
      <w:r>
        <w:rPr>
          <w:color w:val="000000"/>
          <w:sz w:val="32"/>
          <w:szCs w:val="32"/>
        </w:rPr>
        <w:t>А справились вы, потому что выполняли задания дружно и сообща!</w:t>
      </w:r>
    </w:p>
    <w:p w14:paraId="6BBEA9F2">
      <w:pPr>
        <w:pStyle w:val="4"/>
        <w:shd w:val="clear" w:color="auto" w:fill="FFFFFF"/>
        <w:spacing w:before="0" w:beforeAutospacing="0" w:after="0" w:afterAutospacing="0" w:line="240" w:lineRule="auto"/>
        <w:rPr>
          <w:b/>
          <w:color w:val="000000"/>
          <w:sz w:val="32"/>
          <w:szCs w:val="32"/>
        </w:rPr>
      </w:pPr>
      <w:r>
        <w:rPr>
          <w:color w:val="000000"/>
          <w:sz w:val="32"/>
          <w:szCs w:val="32"/>
        </w:rPr>
        <w:t>Значит, правы были солдаты, оставившие нам послание!</w:t>
      </w:r>
    </w:p>
    <w:p w14:paraId="2020DBA3">
      <w:pPr>
        <w:pStyle w:val="4"/>
        <w:shd w:val="clear" w:color="auto" w:fill="FFFFFF"/>
        <w:spacing w:before="0" w:beforeAutospacing="0" w:after="0" w:afterAutospacing="0" w:line="240" w:lineRule="auto"/>
        <w:rPr>
          <w:b/>
          <w:color w:val="000000"/>
          <w:sz w:val="32"/>
          <w:szCs w:val="32"/>
        </w:rPr>
      </w:pPr>
      <w:r>
        <w:rPr>
          <w:b/>
          <w:color w:val="000000"/>
          <w:sz w:val="32"/>
          <w:szCs w:val="32"/>
        </w:rPr>
        <w:t xml:space="preserve">Ведущий 2: </w:t>
      </w:r>
      <w:r>
        <w:rPr>
          <w:color w:val="000000"/>
          <w:sz w:val="32"/>
          <w:szCs w:val="32"/>
        </w:rPr>
        <w:t>Ребята, давайте все вместе его повторим «ВМЕСТЕ – МЫ СИЛА!»</w:t>
      </w:r>
    </w:p>
    <w:p w14:paraId="15907A0F">
      <w:pPr>
        <w:pStyle w:val="4"/>
        <w:shd w:val="clear" w:color="auto" w:fill="FFFFFF"/>
        <w:spacing w:before="0" w:beforeAutospacing="0" w:after="0" w:afterAutospacing="0" w:line="240" w:lineRule="auto"/>
        <w:rPr>
          <w:b/>
          <w:color w:val="000000"/>
          <w:sz w:val="32"/>
          <w:szCs w:val="32"/>
        </w:rPr>
      </w:pPr>
      <w:r>
        <w:rPr>
          <w:b/>
          <w:color w:val="000000"/>
          <w:sz w:val="32"/>
          <w:szCs w:val="32"/>
        </w:rPr>
        <w:t xml:space="preserve">Ведущий 1: </w:t>
      </w:r>
      <w:r>
        <w:rPr>
          <w:color w:val="000000"/>
          <w:sz w:val="32"/>
          <w:szCs w:val="32"/>
        </w:rPr>
        <w:t>Спасибо вам за участие в нашей сегодняшней игре!</w:t>
      </w:r>
    </w:p>
    <w:p w14:paraId="65062C9E">
      <w:pPr>
        <w:shd w:val="clear" w:color="auto" w:fill="FFFFFF"/>
        <w:spacing w:beforeAutospacing="0" w:after="0" w:afterAutospacing="0" w:line="240" w:lineRule="auto"/>
        <w:jc w:val="both"/>
        <w:rPr>
          <w:rFonts w:ascii="Times New Roman" w:hAnsi="Times New Roman" w:eastAsia="Times New Roman" w:cs="Times New Roman"/>
          <w:b/>
          <w:color w:val="181818"/>
          <w:sz w:val="32"/>
          <w:szCs w:val="32"/>
        </w:rPr>
      </w:pPr>
    </w:p>
    <w:p w14:paraId="3DF2124D">
      <w:pPr>
        <w:spacing w:beforeAutospacing="0" w:after="0" w:afterAutospacing="0" w:line="240" w:lineRule="auto"/>
        <w:rPr>
          <w:b/>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ontserrat">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0CE"/>
    <w:rsid w:val="00087ECD"/>
    <w:rsid w:val="000C7195"/>
    <w:rsid w:val="00107C88"/>
    <w:rsid w:val="00164BA6"/>
    <w:rsid w:val="001677FE"/>
    <w:rsid w:val="00314C1E"/>
    <w:rsid w:val="0037095B"/>
    <w:rsid w:val="005601DF"/>
    <w:rsid w:val="00916EBA"/>
    <w:rsid w:val="00961C63"/>
    <w:rsid w:val="00A502B1"/>
    <w:rsid w:val="00AA4854"/>
    <w:rsid w:val="00AE4736"/>
    <w:rsid w:val="00C251E3"/>
    <w:rsid w:val="00D470CE"/>
    <w:rsid w:val="00ED40F2"/>
    <w:rsid w:val="5BEB42CD"/>
    <w:rsid w:val="69393EA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5">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c4"/>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7">
    <w:name w:val="c0"/>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A80E2-E5B7-44FE-84F8-E503FF06817D}">
  <ds:schemaRefs/>
</ds:datastoreItem>
</file>

<file path=docProps/app.xml><?xml version="1.0" encoding="utf-8"?>
<Properties xmlns="http://schemas.openxmlformats.org/officeDocument/2006/extended-properties" xmlns:vt="http://schemas.openxmlformats.org/officeDocument/2006/docPropsVTypes">
  <Template>Normal</Template>
  <Company>diakov.net</Company>
  <Pages>8</Pages>
  <Words>1506</Words>
  <Characters>8781</Characters>
  <Lines>73</Lines>
  <Paragraphs>20</Paragraphs>
  <TotalTime>4</TotalTime>
  <ScaleCrop>false</ScaleCrop>
  <LinksUpToDate>false</LinksUpToDate>
  <CharactersWithSpaces>10180</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2025-06-22T11:46:00Z</dcterms:created>
  <dc:creator>RePack by Diakov</dc:creator>
  <cp:lastModifiedBy>Бершадская Н.В.</cp:lastModifiedBy>
  <dcterms:modified xsi:type="dcterms:W3CDTF">2026-05-10T05:48:31Z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eyJoZGlkIjoiYzU5OGYwNmM5Y2JjMzNjZGIyNzcwYzdiZmZkMzRhMjYiLCJ1c2VySWQiOiI4NDI1NTI4NDY3NTkifQ==</vt:lpwstr>
  </property>
  <property fmtid="{D5CDD505-2E9C-101B-9397-08002B2CF9AE}" pid="3" name="KSOProductBuildVer">
    <vt:lpwstr>1049-12.1.0.25862</vt:lpwstr>
  </property>
  <property fmtid="{D5CDD505-2E9C-101B-9397-08002B2CF9AE}" pid="4" name="ICV">
    <vt:lpwstr>318F3344035948ED815F65C99D635BC1_12</vt:lpwstr>
  </property>
</Properties>
</file>