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10" w:rsidRPr="00AF7010" w:rsidRDefault="00AF7010" w:rsidP="00AF701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7010">
        <w:rPr>
          <w:rFonts w:ascii="Times New Roman" w:eastAsia="Calibri" w:hAnsi="Times New Roman" w:cs="Times New Roman"/>
          <w:sz w:val="24"/>
          <w:szCs w:val="24"/>
          <w:lang w:val="ru-RU"/>
        </w:rPr>
        <w:t>ОБЩЕОБРАЗОВАТЕЛЬНОЕ УЧРЕЖДЕНИЕ</w:t>
      </w:r>
    </w:p>
    <w:p w:rsidR="00AF7010" w:rsidRPr="00AF7010" w:rsidRDefault="00AF7010" w:rsidP="00AF701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70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«СРЕДНЯЯ ОБЩЕОБРАЗОВАТЕЛЬНАЯ ШКОЛА № 30 </w:t>
      </w:r>
    </w:p>
    <w:p w:rsidR="00AF7010" w:rsidRPr="00AF7010" w:rsidRDefault="00AF7010" w:rsidP="00AF701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70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ИМЕНИ ГЕРОЯ СОВЕТСТКОГО СОЮЗА А. А. АМАТУНИ»</w:t>
      </w:r>
    </w:p>
    <w:p w:rsidR="00AF7010" w:rsidRPr="00AF7010" w:rsidRDefault="00AF7010" w:rsidP="00AF701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7010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МУНИЦИПАЛЬНОГО ОБРАЗОВАНИЯ ГОРОДСКОЙ ОКРУГ СИМФЕРОПОЛЬ</w:t>
      </w:r>
    </w:p>
    <w:p w:rsidR="00AF7010" w:rsidRPr="00AF7010" w:rsidRDefault="00AF7010" w:rsidP="00AF701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70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КРЫМ</w:t>
      </w:r>
    </w:p>
    <w:p w:rsidR="00AF7010" w:rsidRPr="00AF7010" w:rsidRDefault="00AF7010" w:rsidP="00AF701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F7010" w:rsidRPr="00AF7010" w:rsidRDefault="00AF7010" w:rsidP="00AF7010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F7010" w:rsidRPr="00AF7010" w:rsidRDefault="00AF7010" w:rsidP="00AF701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AF7010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147C23B" wp14:editId="18F33E15">
            <wp:extent cx="1971675" cy="1819275"/>
            <wp:effectExtent l="0" t="0" r="9525" b="9525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010" w:rsidRPr="00AF7010" w:rsidRDefault="00AF7010" w:rsidP="00AF7010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СОГЛАСОВАНО</w:t>
      </w:r>
      <w:r w:rsidRPr="00AF70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УТВЕРЖДЕН</w:t>
      </w:r>
    </w:p>
    <w:p w:rsidR="00AF7010" w:rsidRPr="00AF7010" w:rsidRDefault="00AF7010" w:rsidP="00AF7010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Управляющим советом</w:t>
      </w:r>
      <w:r w:rsidRPr="00AF70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</w:t>
      </w:r>
      <w:r w:rsidRPr="00AF70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приказом № 424</w:t>
      </w:r>
      <w:r w:rsidRPr="00AF70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25.08</w:t>
      </w:r>
      <w:r w:rsidRPr="00AF7010">
        <w:rPr>
          <w:rFonts w:ascii="Times New Roman" w:eastAsia="Calibri" w:hAnsi="Times New Roman" w:cs="Times New Roman"/>
          <w:sz w:val="28"/>
          <w:szCs w:val="28"/>
          <w:lang w:val="ru-RU"/>
        </w:rPr>
        <w:t>.2025г.</w:t>
      </w:r>
    </w:p>
    <w:p w:rsidR="00AF7010" w:rsidRPr="00AF7010" w:rsidRDefault="00AF7010" w:rsidP="00AF7010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протокол № 6</w:t>
      </w:r>
      <w:r w:rsidRPr="00AF70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18.08</w:t>
      </w:r>
      <w:r w:rsidRPr="00AF70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.2025г.     </w:t>
      </w:r>
    </w:p>
    <w:p w:rsidR="00AF7010" w:rsidRPr="00AF7010" w:rsidRDefault="00AF7010" w:rsidP="00AF7010">
      <w:pPr>
        <w:widowControl w:val="0"/>
        <w:autoSpaceDE w:val="0"/>
        <w:autoSpaceDN w:val="0"/>
        <w:spacing w:before="0" w:beforeAutospacing="0" w:after="0" w:afterAutospacing="0"/>
        <w:ind w:right="72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8447DA" w:rsidRDefault="008447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447DA" w:rsidRPr="00AF7010" w:rsidRDefault="00AF7010">
      <w:pPr>
        <w:jc w:val="center"/>
        <w:rPr>
          <w:rFonts w:hAnsi="Times New Roman" w:cs="Times New Roman"/>
          <w:color w:val="17365D" w:themeColor="text2" w:themeShade="BF"/>
          <w:sz w:val="96"/>
          <w:szCs w:val="96"/>
        </w:rPr>
      </w:pPr>
      <w:proofErr w:type="spellStart"/>
      <w:r w:rsidRPr="00AF7010">
        <w:rPr>
          <w:rFonts w:hAnsi="Times New Roman" w:cs="Times New Roman"/>
          <w:b/>
          <w:bCs/>
          <w:color w:val="17365D" w:themeColor="text2" w:themeShade="BF"/>
          <w:sz w:val="96"/>
          <w:szCs w:val="96"/>
        </w:rPr>
        <w:t>Режим</w:t>
      </w:r>
      <w:proofErr w:type="spellEnd"/>
      <w:r w:rsidRPr="00AF7010">
        <w:rPr>
          <w:rFonts w:hAnsi="Times New Roman" w:cs="Times New Roman"/>
          <w:b/>
          <w:bCs/>
          <w:color w:val="17365D" w:themeColor="text2" w:themeShade="BF"/>
          <w:sz w:val="96"/>
          <w:szCs w:val="96"/>
        </w:rPr>
        <w:t xml:space="preserve"> </w:t>
      </w:r>
      <w:r w:rsidRPr="00AF7010">
        <w:rPr>
          <w:rFonts w:hAnsi="Times New Roman" w:cs="Times New Roman"/>
          <w:b/>
          <w:bCs/>
          <w:color w:val="17365D" w:themeColor="text2" w:themeShade="BF"/>
          <w:sz w:val="96"/>
          <w:szCs w:val="96"/>
        </w:rPr>
        <w:t>занятий</w:t>
      </w:r>
      <w:r w:rsidRPr="00AF7010">
        <w:rPr>
          <w:rFonts w:hAnsi="Times New Roman" w:cs="Times New Roman"/>
          <w:b/>
          <w:bCs/>
          <w:color w:val="17365D" w:themeColor="text2" w:themeShade="BF"/>
          <w:sz w:val="96"/>
          <w:szCs w:val="96"/>
        </w:rPr>
        <w:t xml:space="preserve"> </w:t>
      </w:r>
      <w:r w:rsidRPr="00AF7010">
        <w:rPr>
          <w:rFonts w:hAnsi="Times New Roman" w:cs="Times New Roman"/>
          <w:b/>
          <w:bCs/>
          <w:color w:val="17365D" w:themeColor="text2" w:themeShade="BF"/>
          <w:sz w:val="96"/>
          <w:szCs w:val="96"/>
        </w:rPr>
        <w:t>учащихся</w:t>
      </w:r>
    </w:p>
    <w:p w:rsidR="00755E49" w:rsidRDefault="00755E4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5E49" w:rsidRDefault="00755E4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5E49" w:rsidRDefault="00755E4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5E49" w:rsidRDefault="00755E4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5E49" w:rsidRDefault="00755E4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5E49" w:rsidRDefault="00755E4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5E49" w:rsidRDefault="00755E4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5E49" w:rsidRPr="00AF7010" w:rsidRDefault="00AF7010" w:rsidP="00AF701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Симферополь 2025</w:t>
      </w:r>
      <w:bookmarkStart w:id="0" w:name="_GoBack"/>
      <w:bookmarkEnd w:id="0"/>
    </w:p>
    <w:p w:rsidR="008447DA" w:rsidRDefault="00AF701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 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5E49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№30 им. </w:t>
      </w:r>
      <w:proofErr w:type="spellStart"/>
      <w:r w:rsidR="00755E49">
        <w:rPr>
          <w:rFonts w:hAnsi="Times New Roman" w:cs="Times New Roman"/>
          <w:color w:val="000000"/>
          <w:sz w:val="24"/>
          <w:szCs w:val="24"/>
          <w:lang w:val="ru-RU"/>
        </w:rPr>
        <w:t>А.а.Аматуни</w:t>
      </w:r>
      <w:proofErr w:type="spellEnd"/>
      <w:r w:rsidR="00755E4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47DA" w:rsidRDefault="00AF7010" w:rsidP="00AF701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8447DA" w:rsidRDefault="00AF7010" w:rsidP="00AF701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</w:t>
      </w:r>
      <w:r>
        <w:rPr>
          <w:rFonts w:hAnsi="Times New Roman" w:cs="Times New Roman"/>
          <w:color w:val="000000"/>
          <w:sz w:val="24"/>
          <w:szCs w:val="24"/>
        </w:rPr>
        <w:t>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28.09.2020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28,</w:t>
      </w:r>
    </w:p>
    <w:p w:rsidR="008447DA" w:rsidRDefault="00AF7010" w:rsidP="00AF701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28.01.2021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2,</w:t>
      </w:r>
    </w:p>
    <w:p w:rsidR="008447DA" w:rsidRDefault="00AF7010" w:rsidP="00AF701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гигиенич</w:t>
      </w:r>
      <w:r>
        <w:rPr>
          <w:rFonts w:hAnsi="Times New Roman" w:cs="Times New Roman"/>
          <w:color w:val="000000"/>
          <w:sz w:val="24"/>
          <w:szCs w:val="24"/>
        </w:rPr>
        <w:t>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начинается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заканчивается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</w:t>
      </w:r>
      <w:r>
        <w:rPr>
          <w:rFonts w:hAnsi="Times New Roman" w:cs="Times New Roman"/>
          <w:color w:val="000000"/>
          <w:sz w:val="24"/>
          <w:szCs w:val="24"/>
        </w:rPr>
        <w:t>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заочной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начинается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заканчивается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</w:t>
      </w:r>
      <w:r>
        <w:rPr>
          <w:rFonts w:hAnsi="Times New Roman" w:cs="Times New Roman"/>
          <w:color w:val="000000"/>
          <w:sz w:val="24"/>
          <w:szCs w:val="24"/>
        </w:rPr>
        <w:t>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недель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,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33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Уч</w:t>
      </w:r>
      <w:r>
        <w:rPr>
          <w:rFonts w:hAnsi="Times New Roman" w:cs="Times New Roman"/>
          <w:color w:val="000000"/>
          <w:sz w:val="24"/>
          <w:szCs w:val="24"/>
        </w:rPr>
        <w:t>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периоды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четверти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FF5544">
        <w:rPr>
          <w:rFonts w:hAnsi="Times New Roman" w:cs="Times New Roman"/>
          <w:color w:val="000000"/>
          <w:sz w:val="24"/>
          <w:szCs w:val="24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2.6.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каникулы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Минимальная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каникул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Доп</w:t>
      </w:r>
      <w:r>
        <w:rPr>
          <w:rFonts w:hAnsi="Times New Roman" w:cs="Times New Roman"/>
          <w:color w:val="000000"/>
          <w:sz w:val="24"/>
          <w:szCs w:val="24"/>
        </w:rPr>
        <w:t>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каникулы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середине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третьей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четвертей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каникул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каникул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</w:t>
      </w:r>
      <w:r>
        <w:rPr>
          <w:rFonts w:hAnsi="Times New Roman" w:cs="Times New Roman"/>
          <w:color w:val="000000"/>
          <w:sz w:val="24"/>
          <w:szCs w:val="24"/>
        </w:rPr>
        <w:t>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занятий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47DA" w:rsidRDefault="00AF7010" w:rsidP="00AF701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пятидневной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FF5544"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F5544" w:rsidRDefault="00FF5544" w:rsidP="00AF7010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рганизуется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пятидневной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академический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45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47DA" w:rsidRDefault="00AF7010" w:rsidP="00AF701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сентябре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декабре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47DA" w:rsidRDefault="00AF7010" w:rsidP="00AF701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январе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Начало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8.00,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вторую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FF5544">
        <w:rPr>
          <w:rFonts w:hAnsi="Times New Roman" w:cs="Times New Roman"/>
          <w:color w:val="000000"/>
          <w:sz w:val="24"/>
          <w:szCs w:val="24"/>
        </w:rPr>
        <w:t xml:space="preserve"> 12.55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заканчиваются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19.00.</w:t>
      </w:r>
    </w:p>
    <w:p w:rsidR="008447DA" w:rsidRDefault="00AF7010" w:rsidP="00AF701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мин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третьего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FF5544"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7"/>
        <w:gridCol w:w="2170"/>
        <w:gridCol w:w="1922"/>
        <w:gridCol w:w="1749"/>
      </w:tblGrid>
      <w:tr w:rsidR="00FF5544" w:rsidRPr="00FF5544" w:rsidTr="00C74A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AF7010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</w:t>
            </w:r>
            <w:r w:rsidR="00FF5544"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</w:tbl>
    <w:p w:rsidR="00FF5544" w:rsidRDefault="00FF5544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662FB">
        <w:rPr>
          <w:rFonts w:hAnsi="Times New Roman" w:cs="Times New Roman"/>
          <w:color w:val="000000"/>
          <w:sz w:val="24"/>
          <w:szCs w:val="24"/>
          <w:lang w:val="ru-RU"/>
        </w:rPr>
        <w:t>2-4-х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4"/>
        <w:gridCol w:w="1653"/>
        <w:gridCol w:w="2002"/>
        <w:gridCol w:w="1559"/>
        <w:gridCol w:w="2410"/>
      </w:tblGrid>
      <w:tr w:rsidR="00FF5544" w:rsidRPr="00FF5544" w:rsidTr="00C74A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65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смена               2 смена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2 смены</w:t>
            </w:r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8:00–8:45</w:t>
            </w: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12.55-13.40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8:55–9:40</w:t>
            </w: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13.50-14.35</w:t>
            </w:r>
          </w:p>
        </w:tc>
        <w:tc>
          <w:tcPr>
            <w:tcW w:w="396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10:00–10:45</w:t>
            </w: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14.55-15.40</w:t>
            </w:r>
          </w:p>
        </w:tc>
        <w:tc>
          <w:tcPr>
            <w:tcW w:w="396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11:05–11:50</w:t>
            </w: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16.00-16.45</w:t>
            </w:r>
          </w:p>
        </w:tc>
        <w:tc>
          <w:tcPr>
            <w:tcW w:w="396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12:00–12:45</w:t>
            </w: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16.55-17</w:t>
            </w: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.40</w:t>
            </w:r>
          </w:p>
        </w:tc>
        <w:tc>
          <w:tcPr>
            <w:tcW w:w="396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5544" w:rsidRPr="00FF5544" w:rsidTr="00C74A8D">
        <w:tc>
          <w:tcPr>
            <w:tcW w:w="934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13:</w:t>
            </w: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56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9-00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FF5544" w:rsidRPr="00FF5544" w:rsidRDefault="00FF5544" w:rsidP="00AF7010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5544" w:rsidRPr="00FF5544" w:rsidRDefault="00FF5544" w:rsidP="00AF7010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F5544">
        <w:rPr>
          <w:rFonts w:ascii="Times New Roman" w:eastAsia="Calibri" w:hAnsi="Times New Roman" w:cs="Times New Roman"/>
          <w:b/>
          <w:sz w:val="24"/>
          <w:szCs w:val="24"/>
          <w:lang w:val="ru-RU"/>
        </w:rPr>
        <w:t>5-11</w:t>
      </w:r>
      <w:r w:rsidR="007662FB">
        <w:rPr>
          <w:rFonts w:ascii="Times New Roman" w:eastAsia="Calibri" w:hAnsi="Times New Roman" w:cs="Times New Roman"/>
          <w:b/>
          <w:sz w:val="24"/>
          <w:szCs w:val="24"/>
          <w:lang w:val="ru-RU"/>
        </w:rPr>
        <w:t>-х</w:t>
      </w:r>
      <w:r w:rsidRPr="00FF554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FF5544" w:rsidRPr="00FF5544" w:rsidTr="00C74A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8.00-8.45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8.55-9.40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10.00-10.45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11.05-11.50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12.00-12.45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12.55-13.40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13.50-14.35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14.45-15.30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5544" w:rsidRPr="00FF5544" w:rsidTr="00C74A8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F5544" w:rsidRPr="00FF5544" w:rsidTr="00C74A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544" w:rsidRPr="00FF5544" w:rsidRDefault="00FF5544" w:rsidP="00AF70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5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FF5544" w:rsidRDefault="00FF5544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шкалой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превышает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447DA" w:rsidRDefault="00AF7010" w:rsidP="00AF701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четырех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47DA" w:rsidRDefault="00AF7010" w:rsidP="00AF701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47DA" w:rsidRDefault="00AF7010" w:rsidP="00AF701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47DA" w:rsidRDefault="00AF7010" w:rsidP="00AF701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Окончание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7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19.30,</w:t>
      </w:r>
      <w:r>
        <w:rPr>
          <w:rFonts w:hAnsi="Times New Roman" w:cs="Times New Roman"/>
          <w:color w:val="000000"/>
          <w:sz w:val="24"/>
          <w:szCs w:val="24"/>
        </w:rPr>
        <w:t> 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15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 </w:t>
      </w:r>
      <w:r>
        <w:rPr>
          <w:rFonts w:hAnsi="Times New Roman" w:cs="Times New Roman"/>
          <w:color w:val="000000"/>
          <w:sz w:val="24"/>
          <w:szCs w:val="24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 </w:t>
      </w:r>
      <w:r>
        <w:rPr>
          <w:rFonts w:hAnsi="Times New Roman" w:cs="Times New Roman"/>
          <w:color w:val="000000"/>
          <w:sz w:val="24"/>
          <w:szCs w:val="24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18 </w:t>
      </w:r>
      <w:r>
        <w:rPr>
          <w:rFonts w:hAnsi="Times New Roman" w:cs="Times New Roman"/>
          <w:color w:val="000000"/>
          <w:sz w:val="24"/>
          <w:szCs w:val="24"/>
        </w:rPr>
        <w:t>лет 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 </w:t>
      </w:r>
      <w:r>
        <w:rPr>
          <w:rFonts w:hAnsi="Times New Roman" w:cs="Times New Roman"/>
          <w:color w:val="000000"/>
          <w:sz w:val="24"/>
          <w:szCs w:val="24"/>
        </w:rPr>
        <w:t>21.00.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построении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иностра</w:t>
      </w:r>
      <w:r>
        <w:rPr>
          <w:rFonts w:hAnsi="Times New Roman" w:cs="Times New Roman"/>
          <w:color w:val="000000"/>
          <w:sz w:val="24"/>
          <w:szCs w:val="24"/>
        </w:rPr>
        <w:t>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переутомления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облегченный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</w:t>
      </w:r>
      <w:r>
        <w:rPr>
          <w:rFonts w:hAnsi="Times New Roman" w:cs="Times New Roman"/>
          <w:color w:val="000000"/>
          <w:sz w:val="24"/>
          <w:szCs w:val="24"/>
        </w:rPr>
        <w:t>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физкультминуток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гимнастики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осанкой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рисования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ЭСО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середине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утомления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нервной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напряжения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плечевого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пояса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туловища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укрепления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конечностей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совокупности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метеорологических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относительной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климатическим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ждливые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ветреные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морозные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затраченного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70%.</w:t>
      </w:r>
    </w:p>
    <w:p w:rsidR="00AF7010" w:rsidRDefault="00AF7010" w:rsidP="00AF7010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занятий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обучении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</w:t>
      </w:r>
      <w:r>
        <w:rPr>
          <w:rFonts w:hAnsi="Times New Roman" w:cs="Times New Roman"/>
          <w:color w:val="000000"/>
          <w:sz w:val="24"/>
          <w:szCs w:val="24"/>
        </w:rPr>
        <w:t>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Одновременное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ноутбуков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клавиатуры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мобильные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олжно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заканчиваться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18.00.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превышать</w:t>
      </w:r>
      <w:r>
        <w:rPr>
          <w:rFonts w:hAnsi="Times New Roman" w:cs="Times New Roman"/>
          <w:color w:val="000000"/>
          <w:sz w:val="24"/>
          <w:szCs w:val="24"/>
        </w:rPr>
        <w:t xml:space="preserve"> 40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экскурсий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</w:t>
      </w:r>
      <w:r>
        <w:rPr>
          <w:rFonts w:hAnsi="Times New Roman" w:cs="Times New Roman"/>
          <w:color w:val="000000"/>
          <w:sz w:val="24"/>
          <w:szCs w:val="24"/>
        </w:rPr>
        <w:t>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календарными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30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47DA" w:rsidRDefault="00AF7010" w:rsidP="00AF701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мин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8447DA" w:rsidSect="00AF7010">
      <w:pgSz w:w="11907" w:h="16839"/>
      <w:pgMar w:top="1440" w:right="1440" w:bottom="1440" w:left="1440" w:header="720" w:footer="720" w:gutter="0"/>
      <w:pgBorders w:display="firstPage"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76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D3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E1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C7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5E49"/>
    <w:rsid w:val="007662FB"/>
    <w:rsid w:val="008447DA"/>
    <w:rsid w:val="00AF7010"/>
    <w:rsid w:val="00B73A5A"/>
    <w:rsid w:val="00E438A1"/>
    <w:rsid w:val="00F01E19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9144-15C0-49A8-9F4E-1A700E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dcterms:created xsi:type="dcterms:W3CDTF">2011-11-02T04:15:00Z</dcterms:created>
  <dcterms:modified xsi:type="dcterms:W3CDTF">2025-11-14T07:39:00Z</dcterms:modified>
</cp:coreProperties>
</file>